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7" w:rightFromText="187" w:vertAnchor="page" w:horzAnchor="page" w:tblpX="2141" w:tblpY="1713"/>
        <w:tblW w:w="2311" w:type="pct"/>
        <w:tblBorders>
          <w:top w:val="single" w:sz="36" w:space="0" w:color="92D050"/>
          <w:bottom w:val="single" w:sz="36" w:space="0" w:color="92D050"/>
          <w:insideH w:val="single" w:sz="36" w:space="0" w:color="92D050"/>
          <w:insideV w:val="single" w:sz="36" w:space="0" w:color="00B050"/>
        </w:tblBorders>
        <w:tblCellMar>
          <w:top w:w="360" w:type="dxa"/>
          <w:left w:w="115" w:type="dxa"/>
          <w:bottom w:w="360" w:type="dxa"/>
          <w:right w:w="115" w:type="dxa"/>
        </w:tblCellMar>
        <w:tblLook w:val="04A0" w:firstRow="1" w:lastRow="0" w:firstColumn="1" w:lastColumn="0" w:noHBand="0" w:noVBand="1"/>
      </w:tblPr>
      <w:tblGrid>
        <w:gridCol w:w="4278"/>
      </w:tblGrid>
      <w:tr w:rsidR="007E5C20" w:rsidTr="005D5798">
        <w:trPr>
          <w:trHeight w:val="2811"/>
        </w:trPr>
        <w:sdt>
          <w:sdtPr>
            <w:rPr>
              <w:rFonts w:ascii="Gill Sans MT" w:eastAsiaTheme="majorEastAsia" w:hAnsi="Gill Sans MT" w:cstheme="majorBidi"/>
              <w:sz w:val="72"/>
              <w:szCs w:val="72"/>
            </w:rPr>
            <w:alias w:val="Title"/>
            <w:id w:val="13553149"/>
            <w:placeholder>
              <w:docPart w:val="C8A8C9B9DD3D4983A39E4CC9002D6DFE"/>
            </w:placeholder>
            <w:dataBinding w:prefixMappings="xmlns:ns0='http://schemas.openxmlformats.org/package/2006/metadata/core-properties' xmlns:ns1='http://purl.org/dc/elements/1.1/'" w:xpath="/ns0:coreProperties[1]/ns1:title[1]" w:storeItemID="{6C3C8BC8-F283-45AE-878A-BAB7291924A1}"/>
            <w:text/>
          </w:sdtPr>
          <w:sdtEndPr/>
          <w:sdtContent>
            <w:tc>
              <w:tcPr>
                <w:tcW w:w="0" w:type="auto"/>
              </w:tcPr>
              <w:p w:rsidR="007E5C20" w:rsidRDefault="007E5C20" w:rsidP="007E5C20">
                <w:pPr>
                  <w:pStyle w:val="NoSpacing"/>
                  <w:rPr>
                    <w:rFonts w:asciiTheme="majorHAnsi" w:eastAsiaTheme="majorEastAsia" w:hAnsiTheme="majorHAnsi" w:cstheme="majorBidi"/>
                    <w:sz w:val="72"/>
                    <w:szCs w:val="72"/>
                  </w:rPr>
                </w:pPr>
                <w:r w:rsidRPr="00BF3EFF">
                  <w:rPr>
                    <w:rFonts w:ascii="Gill Sans MT" w:eastAsiaTheme="majorEastAsia" w:hAnsi="Gill Sans MT" w:cstheme="majorBidi"/>
                    <w:sz w:val="72"/>
                    <w:szCs w:val="72"/>
                  </w:rPr>
                  <w:t>Sustainable Procurement Code</w:t>
                </w:r>
              </w:p>
            </w:tc>
          </w:sdtContent>
        </w:sdt>
      </w:tr>
      <w:tr w:rsidR="007E5C20" w:rsidTr="005D5798">
        <w:tc>
          <w:tcPr>
            <w:tcW w:w="0" w:type="auto"/>
          </w:tcPr>
          <w:p w:rsidR="007E5C20" w:rsidRDefault="00C33234" w:rsidP="007E5C20">
            <w:pPr>
              <w:pStyle w:val="NoSpacing"/>
              <w:rPr>
                <w:sz w:val="40"/>
                <w:szCs w:val="40"/>
              </w:rPr>
            </w:pPr>
            <w:r>
              <w:rPr>
                <w:sz w:val="40"/>
                <w:szCs w:val="40"/>
              </w:rPr>
              <w:t>October 2013</w:t>
            </w:r>
          </w:p>
        </w:tc>
      </w:tr>
    </w:tbl>
    <w:sdt>
      <w:sdtPr>
        <w:id w:val="767124741"/>
        <w:docPartObj>
          <w:docPartGallery w:val="Cover Pages"/>
          <w:docPartUnique/>
        </w:docPartObj>
      </w:sdtPr>
      <w:sdtEndPr>
        <w:rPr>
          <w:rFonts w:asciiTheme="minorHAnsi" w:hAnsiTheme="minorHAnsi" w:cstheme="minorHAnsi"/>
          <w:b/>
          <w:color w:val="00B050"/>
          <w:sz w:val="52"/>
          <w:szCs w:val="52"/>
        </w:rPr>
      </w:sdtEndPr>
      <w:sdtContent>
        <w:p w:rsidR="00BF3EFF" w:rsidRDefault="00BF3EFF"/>
        <w:p w:rsidR="00BF3EFF" w:rsidRDefault="00BF3EFF"/>
        <w:p w:rsidR="00BF3EFF" w:rsidRPr="00873EC8" w:rsidRDefault="001935C7">
          <w:pPr>
            <w:spacing w:after="200" w:line="276" w:lineRule="auto"/>
            <w:rPr>
              <w:rFonts w:asciiTheme="minorHAnsi" w:hAnsiTheme="minorHAnsi" w:cstheme="minorHAnsi"/>
              <w:b/>
              <w:color w:val="00B050"/>
              <w:sz w:val="52"/>
              <w:szCs w:val="52"/>
            </w:rPr>
          </w:pPr>
          <w:r w:rsidRPr="001935C7">
            <w:rPr>
              <w:rFonts w:asciiTheme="minorHAnsi" w:hAnsiTheme="minorHAnsi" w:cstheme="minorHAnsi"/>
              <w:b/>
              <w:noProof/>
              <w:color w:val="00B050"/>
              <w:sz w:val="52"/>
              <w:szCs w:val="52"/>
            </w:rPr>
            <mc:AlternateContent>
              <mc:Choice Requires="wps">
                <w:drawing>
                  <wp:anchor distT="0" distB="0" distL="114300" distR="114300" simplePos="0" relativeHeight="251679744" behindDoc="0" locked="0" layoutInCell="1" allowOverlap="1" wp14:anchorId="36AB7D5F" wp14:editId="6BF568CC">
                    <wp:simplePos x="0" y="0"/>
                    <wp:positionH relativeFrom="column">
                      <wp:posOffset>-74295</wp:posOffset>
                    </wp:positionH>
                    <wp:positionV relativeFrom="paragraph">
                      <wp:posOffset>7774940</wp:posOffset>
                    </wp:positionV>
                    <wp:extent cx="4093535" cy="1403985"/>
                    <wp:effectExtent l="0" t="0" r="21590" b="158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3535" cy="1403985"/>
                            </a:xfrm>
                            <a:prstGeom prst="rect">
                              <a:avLst/>
                            </a:prstGeom>
                            <a:solidFill>
                              <a:srgbClr val="FFFFFF"/>
                            </a:solidFill>
                            <a:ln w="9525">
                              <a:solidFill>
                                <a:schemeClr val="bg1"/>
                              </a:solidFill>
                              <a:miter lim="800000"/>
                              <a:headEnd/>
                              <a:tailEnd/>
                            </a:ln>
                          </wps:spPr>
                          <wps:txbx>
                            <w:txbxContent>
                              <w:p w:rsidR="001935C7" w:rsidRPr="00C96C86" w:rsidRDefault="001935C7">
                                <w:pPr>
                                  <w:rPr>
                                    <w:rFonts w:asciiTheme="minorHAnsi" w:hAnsiTheme="minorHAnsi" w:cstheme="minorHAnsi"/>
                                    <w:b/>
                                    <w:color w:val="C00000"/>
                                    <w:sz w:val="44"/>
                                    <w:szCs w:val="44"/>
                                  </w:rPr>
                                </w:pPr>
                                <w:r w:rsidRPr="00C96C86">
                                  <w:rPr>
                                    <w:rFonts w:asciiTheme="minorHAnsi" w:hAnsiTheme="minorHAnsi" w:cstheme="minorHAnsi"/>
                                    <w:b/>
                                    <w:color w:val="C00000"/>
                                    <w:sz w:val="44"/>
                                    <w:szCs w:val="44"/>
                                  </w:rPr>
                                  <w:t>DRAFT – FOR COMMENT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85pt;margin-top:612.2pt;width:322.35pt;height:110.55pt;z-index:2516797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" strokecolor="white [3212]">
                    <v:textbox style="mso-fit-shape-to-text:t">
                      <w:txbxContent>
                        <w:p w:rsidR="001935C7" w:rsidRPr="00C96C86" w:rsidRDefault="001935C7">
                          <w:pPr>
                            <w:rPr>
                              <w:rFonts w:asciiTheme="minorHAnsi" w:hAnsiTheme="minorHAnsi" w:cstheme="minorHAnsi"/>
                              <w:b/>
                              <w:color w:val="C00000"/>
                              <w:sz w:val="44"/>
                              <w:szCs w:val="44"/>
                            </w:rPr>
                          </w:pPr>
                          <w:r w:rsidRPr="00C96C86">
                            <w:rPr>
                              <w:rFonts w:asciiTheme="minorHAnsi" w:hAnsiTheme="minorHAnsi" w:cstheme="minorHAnsi"/>
                              <w:b/>
                              <w:color w:val="C00000"/>
                              <w:sz w:val="44"/>
                              <w:szCs w:val="44"/>
                            </w:rPr>
                            <w:t>DRAFT – FOR COMMENT</w:t>
                          </w:r>
                        </w:p>
                      </w:txbxContent>
                    </v:textbox>
                  </v:shape>
                </w:pict>
              </mc:Fallback>
            </mc:AlternateContent>
          </w:r>
          <w:r w:rsidR="00BF3EFF">
            <w:rPr>
              <w:rFonts w:asciiTheme="minorHAnsi" w:hAnsiTheme="minorHAnsi" w:cstheme="minorHAnsi"/>
              <w:b/>
              <w:color w:val="00B050"/>
              <w:sz w:val="52"/>
              <w:szCs w:val="52"/>
            </w:rPr>
            <w:br w:type="page"/>
          </w:r>
        </w:p>
      </w:sdtContent>
    </w:sdt>
    <w:p w:rsidR="008C6045" w:rsidRDefault="008C6045" w:rsidP="00310518">
      <w:pPr>
        <w:pStyle w:val="Heading1"/>
        <w:tabs>
          <w:tab w:val="left" w:pos="720"/>
          <w:tab w:val="left" w:pos="1440"/>
          <w:tab w:val="left" w:pos="2850"/>
        </w:tabs>
        <w:rPr>
          <w:rFonts w:ascii="Gill Sans MT" w:hAnsi="Gill Sans MT"/>
          <w:b w:val="0"/>
          <w:color w:val="92D050"/>
          <w:sz w:val="32"/>
        </w:rPr>
      </w:pPr>
      <w:bookmarkStart w:id="0" w:name="_Toc332204983"/>
      <w:bookmarkStart w:id="1" w:name="_Toc332206161"/>
      <w:bookmarkStart w:id="2" w:name="_Toc332354587"/>
    </w:p>
    <w:p w:rsidR="0098539D" w:rsidRDefault="00C554A0" w:rsidP="00950078">
      <w:pPr>
        <w:spacing w:after="200" w:line="276" w:lineRule="auto"/>
        <w:rPr>
          <w:rFonts w:ascii="Gill Sans MT" w:hAnsi="Gill Sans MT" w:cstheme="minorHAnsi"/>
          <w:b/>
          <w:color w:val="00B050"/>
          <w:sz w:val="36"/>
        </w:rPr>
      </w:pPr>
      <w:bookmarkStart w:id="3" w:name="_Toc332810068"/>
      <w:bookmarkStart w:id="4" w:name="_Toc369250468"/>
      <w:bookmarkStart w:id="5" w:name="_Toc369250534"/>
      <w:bookmarkStart w:id="6" w:name="_Toc369250622"/>
      <w:r w:rsidRPr="00ED3F8A">
        <w:rPr>
          <w:rFonts w:ascii="Gill Sans MT" w:hAnsi="Gill Sans MT"/>
          <w:color w:val="92D050"/>
          <w:sz w:val="32"/>
        </w:rPr>
        <w:t>Contents</w:t>
      </w:r>
      <w:bookmarkEnd w:id="0"/>
      <w:bookmarkEnd w:id="1"/>
      <w:bookmarkEnd w:id="2"/>
      <w:bookmarkEnd w:id="3"/>
      <w:bookmarkEnd w:id="4"/>
      <w:bookmarkEnd w:id="5"/>
      <w:bookmarkEnd w:id="6"/>
      <w:r w:rsidR="002B7202" w:rsidRPr="00ED3F8A">
        <w:rPr>
          <w:rFonts w:ascii="Gill Sans MT" w:hAnsi="Gill Sans MT" w:cstheme="minorHAnsi"/>
          <w:color w:val="00B050"/>
          <w:sz w:val="36"/>
        </w:rPr>
        <w:tab/>
      </w:r>
      <w:r w:rsidR="00310518">
        <w:rPr>
          <w:rFonts w:ascii="Gill Sans MT" w:hAnsi="Gill Sans MT" w:cstheme="minorHAnsi"/>
          <w:color w:val="00B050"/>
          <w:sz w:val="36"/>
        </w:rPr>
        <w:tab/>
      </w:r>
    </w:p>
    <w:p w:rsidR="00024D90" w:rsidRDefault="00024D90" w:rsidP="00024D90"/>
    <w:p w:rsidR="00024D90" w:rsidRPr="00024D90" w:rsidRDefault="00024D90" w:rsidP="00024D90"/>
    <w:p w:rsidR="00024D90" w:rsidRPr="00950078" w:rsidRDefault="00024D90">
      <w:pPr>
        <w:pStyle w:val="TOC1"/>
        <w:tabs>
          <w:tab w:val="right" w:leader="dot" w:pos="9016"/>
        </w:tabs>
        <w:rPr>
          <w:rFonts w:eastAsiaTheme="minorEastAsia" w:cstheme="minorBidi"/>
          <w:noProof/>
          <w:sz w:val="22"/>
          <w:szCs w:val="22"/>
        </w:rPr>
      </w:pPr>
      <w:r>
        <w:rPr>
          <w:b/>
          <w:bCs/>
        </w:rPr>
        <w:fldChar w:fldCharType="begin"/>
      </w:r>
      <w:r>
        <w:rPr>
          <w:b/>
          <w:bCs/>
        </w:rPr>
        <w:instrText xml:space="preserve"> TOC \o "1-1" \h \z \u </w:instrText>
      </w:r>
      <w:r>
        <w:rPr>
          <w:b/>
          <w:bCs/>
        </w:rPr>
        <w:fldChar w:fldCharType="separate"/>
      </w:r>
      <w:hyperlink w:anchor="_Toc369250623" w:history="1">
        <w:r w:rsidRPr="00950078">
          <w:rPr>
            <w:rStyle w:val="Hyperlink"/>
            <w:rFonts w:ascii="Gill Sans MT" w:hAnsi="Gill Sans MT"/>
            <w:noProof/>
            <w:spacing w:val="40"/>
            <w:sz w:val="22"/>
            <w:szCs w:val="22"/>
          </w:rPr>
          <w:t>Executive Summary</w:t>
        </w:r>
        <w:r w:rsidRPr="00950078">
          <w:rPr>
            <w:noProof/>
            <w:webHidden/>
            <w:sz w:val="22"/>
            <w:szCs w:val="22"/>
          </w:rPr>
          <w:tab/>
        </w:r>
        <w:r w:rsidRPr="00950078">
          <w:rPr>
            <w:noProof/>
            <w:webHidden/>
            <w:sz w:val="22"/>
            <w:szCs w:val="22"/>
          </w:rPr>
          <w:fldChar w:fldCharType="begin"/>
        </w:r>
        <w:r w:rsidRPr="00950078">
          <w:rPr>
            <w:noProof/>
            <w:webHidden/>
            <w:sz w:val="22"/>
            <w:szCs w:val="22"/>
          </w:rPr>
          <w:instrText xml:space="preserve"> PAGEREF _Toc369250623 \h </w:instrText>
        </w:r>
        <w:r w:rsidRPr="00950078">
          <w:rPr>
            <w:noProof/>
            <w:webHidden/>
            <w:sz w:val="22"/>
            <w:szCs w:val="22"/>
          </w:rPr>
        </w:r>
        <w:r w:rsidRPr="00950078">
          <w:rPr>
            <w:noProof/>
            <w:webHidden/>
            <w:sz w:val="22"/>
            <w:szCs w:val="22"/>
          </w:rPr>
          <w:fldChar w:fldCharType="separate"/>
        </w:r>
        <w:r w:rsidRPr="00950078">
          <w:rPr>
            <w:noProof/>
            <w:webHidden/>
            <w:sz w:val="22"/>
            <w:szCs w:val="22"/>
          </w:rPr>
          <w:t>1</w:t>
        </w:r>
        <w:r w:rsidRPr="00950078">
          <w:rPr>
            <w:noProof/>
            <w:webHidden/>
            <w:sz w:val="22"/>
            <w:szCs w:val="22"/>
          </w:rPr>
          <w:fldChar w:fldCharType="end"/>
        </w:r>
      </w:hyperlink>
    </w:p>
    <w:p w:rsidR="00024D90" w:rsidRPr="00950078" w:rsidRDefault="00684BB9">
      <w:pPr>
        <w:pStyle w:val="TOC1"/>
        <w:tabs>
          <w:tab w:val="right" w:leader="dot" w:pos="9016"/>
        </w:tabs>
        <w:rPr>
          <w:rFonts w:eastAsiaTheme="minorEastAsia" w:cstheme="minorBidi"/>
          <w:noProof/>
          <w:sz w:val="22"/>
          <w:szCs w:val="22"/>
        </w:rPr>
      </w:pPr>
      <w:hyperlink w:anchor="_Toc369250624" w:history="1">
        <w:r w:rsidR="00024D90" w:rsidRPr="00950078">
          <w:rPr>
            <w:rStyle w:val="Hyperlink"/>
            <w:rFonts w:ascii="Gill Sans MT" w:hAnsi="Gill Sans MT"/>
            <w:noProof/>
            <w:spacing w:val="40"/>
            <w:sz w:val="22"/>
            <w:szCs w:val="22"/>
          </w:rPr>
          <w:t>The Flexible Framework</w:t>
        </w:r>
        <w:r w:rsidR="00024D90" w:rsidRPr="00950078">
          <w:rPr>
            <w:noProof/>
            <w:webHidden/>
            <w:sz w:val="22"/>
            <w:szCs w:val="22"/>
          </w:rPr>
          <w:tab/>
        </w:r>
        <w:r w:rsidR="00024D90" w:rsidRPr="00950078">
          <w:rPr>
            <w:noProof/>
            <w:webHidden/>
            <w:sz w:val="22"/>
            <w:szCs w:val="22"/>
          </w:rPr>
          <w:fldChar w:fldCharType="begin"/>
        </w:r>
        <w:r w:rsidR="00024D90" w:rsidRPr="00950078">
          <w:rPr>
            <w:noProof/>
            <w:webHidden/>
            <w:sz w:val="22"/>
            <w:szCs w:val="22"/>
          </w:rPr>
          <w:instrText xml:space="preserve"> PAGEREF _Toc369250624 \h </w:instrText>
        </w:r>
        <w:r w:rsidR="00024D90" w:rsidRPr="00950078">
          <w:rPr>
            <w:noProof/>
            <w:webHidden/>
            <w:sz w:val="22"/>
            <w:szCs w:val="22"/>
          </w:rPr>
        </w:r>
        <w:r w:rsidR="00024D90" w:rsidRPr="00950078">
          <w:rPr>
            <w:noProof/>
            <w:webHidden/>
            <w:sz w:val="22"/>
            <w:szCs w:val="22"/>
          </w:rPr>
          <w:fldChar w:fldCharType="separate"/>
        </w:r>
        <w:r w:rsidR="00024D90" w:rsidRPr="00950078">
          <w:rPr>
            <w:noProof/>
            <w:webHidden/>
            <w:sz w:val="22"/>
            <w:szCs w:val="22"/>
          </w:rPr>
          <w:t>2</w:t>
        </w:r>
        <w:r w:rsidR="00024D90" w:rsidRPr="00950078">
          <w:rPr>
            <w:noProof/>
            <w:webHidden/>
            <w:sz w:val="22"/>
            <w:szCs w:val="22"/>
          </w:rPr>
          <w:fldChar w:fldCharType="end"/>
        </w:r>
      </w:hyperlink>
    </w:p>
    <w:p w:rsidR="00024D90" w:rsidRPr="00950078" w:rsidRDefault="00684BB9">
      <w:pPr>
        <w:pStyle w:val="TOC1"/>
        <w:tabs>
          <w:tab w:val="right" w:leader="dot" w:pos="9016"/>
        </w:tabs>
        <w:rPr>
          <w:rFonts w:eastAsiaTheme="minorEastAsia" w:cstheme="minorBidi"/>
          <w:noProof/>
          <w:sz w:val="22"/>
          <w:szCs w:val="22"/>
        </w:rPr>
      </w:pPr>
      <w:hyperlink w:anchor="_Toc369250625" w:history="1">
        <w:r w:rsidR="00024D90" w:rsidRPr="00950078">
          <w:rPr>
            <w:rStyle w:val="Hyperlink"/>
            <w:rFonts w:ascii="Gill Sans MT" w:hAnsi="Gill Sans MT"/>
            <w:noProof/>
            <w:spacing w:val="40"/>
            <w:sz w:val="22"/>
            <w:szCs w:val="22"/>
          </w:rPr>
          <w:t>Why we need a sustainable procurement code</w:t>
        </w:r>
        <w:r w:rsidR="00024D90" w:rsidRPr="00950078">
          <w:rPr>
            <w:noProof/>
            <w:webHidden/>
            <w:sz w:val="22"/>
            <w:szCs w:val="22"/>
          </w:rPr>
          <w:tab/>
        </w:r>
        <w:r w:rsidR="00024D90" w:rsidRPr="00950078">
          <w:rPr>
            <w:noProof/>
            <w:webHidden/>
            <w:sz w:val="22"/>
            <w:szCs w:val="22"/>
          </w:rPr>
          <w:fldChar w:fldCharType="begin"/>
        </w:r>
        <w:r w:rsidR="00024D90" w:rsidRPr="00950078">
          <w:rPr>
            <w:noProof/>
            <w:webHidden/>
            <w:sz w:val="22"/>
            <w:szCs w:val="22"/>
          </w:rPr>
          <w:instrText xml:space="preserve"> PAGEREF _Toc369250625 \h </w:instrText>
        </w:r>
        <w:r w:rsidR="00024D90" w:rsidRPr="00950078">
          <w:rPr>
            <w:noProof/>
            <w:webHidden/>
            <w:sz w:val="22"/>
            <w:szCs w:val="22"/>
          </w:rPr>
        </w:r>
        <w:r w:rsidR="00024D90" w:rsidRPr="00950078">
          <w:rPr>
            <w:noProof/>
            <w:webHidden/>
            <w:sz w:val="22"/>
            <w:szCs w:val="22"/>
          </w:rPr>
          <w:fldChar w:fldCharType="separate"/>
        </w:r>
        <w:r w:rsidR="00024D90" w:rsidRPr="00950078">
          <w:rPr>
            <w:noProof/>
            <w:webHidden/>
            <w:sz w:val="22"/>
            <w:szCs w:val="22"/>
          </w:rPr>
          <w:t>2</w:t>
        </w:r>
        <w:r w:rsidR="00024D90" w:rsidRPr="00950078">
          <w:rPr>
            <w:noProof/>
            <w:webHidden/>
            <w:sz w:val="22"/>
            <w:szCs w:val="22"/>
          </w:rPr>
          <w:fldChar w:fldCharType="end"/>
        </w:r>
      </w:hyperlink>
    </w:p>
    <w:p w:rsidR="00024D90" w:rsidRPr="00950078" w:rsidRDefault="00684BB9">
      <w:pPr>
        <w:pStyle w:val="TOC1"/>
        <w:tabs>
          <w:tab w:val="right" w:leader="dot" w:pos="9016"/>
        </w:tabs>
        <w:rPr>
          <w:rFonts w:eastAsiaTheme="minorEastAsia" w:cstheme="minorBidi"/>
          <w:noProof/>
          <w:sz w:val="22"/>
          <w:szCs w:val="22"/>
        </w:rPr>
      </w:pPr>
      <w:hyperlink w:anchor="_Toc369250626" w:history="1">
        <w:r w:rsidR="00024D90" w:rsidRPr="00950078">
          <w:rPr>
            <w:rStyle w:val="Hyperlink"/>
            <w:rFonts w:ascii="Gill Sans MT" w:hAnsi="Gill Sans MT"/>
            <w:noProof/>
            <w:spacing w:val="40"/>
            <w:sz w:val="22"/>
            <w:szCs w:val="22"/>
          </w:rPr>
          <w:t>Who’s Responsible?</w:t>
        </w:r>
        <w:r w:rsidR="00024D90" w:rsidRPr="00950078">
          <w:rPr>
            <w:noProof/>
            <w:webHidden/>
            <w:sz w:val="22"/>
            <w:szCs w:val="22"/>
          </w:rPr>
          <w:tab/>
        </w:r>
        <w:r w:rsidR="00024D90" w:rsidRPr="00950078">
          <w:rPr>
            <w:noProof/>
            <w:webHidden/>
            <w:sz w:val="22"/>
            <w:szCs w:val="22"/>
          </w:rPr>
          <w:fldChar w:fldCharType="begin"/>
        </w:r>
        <w:r w:rsidR="00024D90" w:rsidRPr="00950078">
          <w:rPr>
            <w:noProof/>
            <w:webHidden/>
            <w:sz w:val="22"/>
            <w:szCs w:val="22"/>
          </w:rPr>
          <w:instrText xml:space="preserve"> PAGEREF _Toc369250626 \h </w:instrText>
        </w:r>
        <w:r w:rsidR="00024D90" w:rsidRPr="00950078">
          <w:rPr>
            <w:noProof/>
            <w:webHidden/>
            <w:sz w:val="22"/>
            <w:szCs w:val="22"/>
          </w:rPr>
        </w:r>
        <w:r w:rsidR="00024D90" w:rsidRPr="00950078">
          <w:rPr>
            <w:noProof/>
            <w:webHidden/>
            <w:sz w:val="22"/>
            <w:szCs w:val="22"/>
          </w:rPr>
          <w:fldChar w:fldCharType="separate"/>
        </w:r>
        <w:r w:rsidR="00024D90" w:rsidRPr="00950078">
          <w:rPr>
            <w:noProof/>
            <w:webHidden/>
            <w:sz w:val="22"/>
            <w:szCs w:val="22"/>
          </w:rPr>
          <w:t>4</w:t>
        </w:r>
        <w:r w:rsidR="00024D90" w:rsidRPr="00950078">
          <w:rPr>
            <w:noProof/>
            <w:webHidden/>
            <w:sz w:val="22"/>
            <w:szCs w:val="22"/>
          </w:rPr>
          <w:fldChar w:fldCharType="end"/>
        </w:r>
      </w:hyperlink>
    </w:p>
    <w:p w:rsidR="00024D90" w:rsidRPr="00950078" w:rsidRDefault="00684BB9">
      <w:pPr>
        <w:pStyle w:val="TOC1"/>
        <w:tabs>
          <w:tab w:val="right" w:leader="dot" w:pos="9016"/>
        </w:tabs>
        <w:rPr>
          <w:rFonts w:eastAsiaTheme="minorEastAsia" w:cstheme="minorBidi"/>
          <w:noProof/>
          <w:sz w:val="22"/>
          <w:szCs w:val="22"/>
        </w:rPr>
      </w:pPr>
      <w:hyperlink w:anchor="_Toc369250627" w:history="1">
        <w:r w:rsidR="00024D90" w:rsidRPr="00950078">
          <w:rPr>
            <w:rStyle w:val="Hyperlink"/>
            <w:rFonts w:ascii="Gill Sans MT" w:hAnsi="Gill Sans MT"/>
            <w:noProof/>
            <w:spacing w:val="40"/>
            <w:sz w:val="22"/>
            <w:szCs w:val="22"/>
          </w:rPr>
          <w:t>Demand Review and Whole Life Costing</w:t>
        </w:r>
        <w:r w:rsidR="00024D90" w:rsidRPr="00950078">
          <w:rPr>
            <w:noProof/>
            <w:webHidden/>
            <w:sz w:val="22"/>
            <w:szCs w:val="22"/>
          </w:rPr>
          <w:tab/>
        </w:r>
        <w:r w:rsidR="00024D90" w:rsidRPr="00950078">
          <w:rPr>
            <w:noProof/>
            <w:webHidden/>
            <w:sz w:val="22"/>
            <w:szCs w:val="22"/>
          </w:rPr>
          <w:fldChar w:fldCharType="begin"/>
        </w:r>
        <w:r w:rsidR="00024D90" w:rsidRPr="00950078">
          <w:rPr>
            <w:noProof/>
            <w:webHidden/>
            <w:sz w:val="22"/>
            <w:szCs w:val="22"/>
          </w:rPr>
          <w:instrText xml:space="preserve"> PAGEREF _Toc369250627 \h </w:instrText>
        </w:r>
        <w:r w:rsidR="00024D90" w:rsidRPr="00950078">
          <w:rPr>
            <w:noProof/>
            <w:webHidden/>
            <w:sz w:val="22"/>
            <w:szCs w:val="22"/>
          </w:rPr>
        </w:r>
        <w:r w:rsidR="00024D90" w:rsidRPr="00950078">
          <w:rPr>
            <w:noProof/>
            <w:webHidden/>
            <w:sz w:val="22"/>
            <w:szCs w:val="22"/>
          </w:rPr>
          <w:fldChar w:fldCharType="separate"/>
        </w:r>
        <w:r w:rsidR="00024D90" w:rsidRPr="00950078">
          <w:rPr>
            <w:noProof/>
            <w:webHidden/>
            <w:sz w:val="22"/>
            <w:szCs w:val="22"/>
          </w:rPr>
          <w:t>5</w:t>
        </w:r>
        <w:r w:rsidR="00024D90" w:rsidRPr="00950078">
          <w:rPr>
            <w:noProof/>
            <w:webHidden/>
            <w:sz w:val="22"/>
            <w:szCs w:val="22"/>
          </w:rPr>
          <w:fldChar w:fldCharType="end"/>
        </w:r>
      </w:hyperlink>
    </w:p>
    <w:p w:rsidR="00024D90" w:rsidRPr="00950078" w:rsidRDefault="00684BB9">
      <w:pPr>
        <w:pStyle w:val="TOC1"/>
        <w:tabs>
          <w:tab w:val="right" w:leader="dot" w:pos="9016"/>
        </w:tabs>
        <w:rPr>
          <w:rFonts w:eastAsiaTheme="minorEastAsia" w:cstheme="minorBidi"/>
          <w:noProof/>
          <w:sz w:val="22"/>
          <w:szCs w:val="22"/>
        </w:rPr>
      </w:pPr>
      <w:hyperlink w:anchor="_Toc369250628" w:history="1">
        <w:r w:rsidR="00024D90" w:rsidRPr="00950078">
          <w:rPr>
            <w:rStyle w:val="Hyperlink"/>
            <w:rFonts w:ascii="Gill Sans MT" w:hAnsi="Gill Sans MT"/>
            <w:noProof/>
            <w:spacing w:val="40"/>
            <w:sz w:val="22"/>
            <w:szCs w:val="22"/>
          </w:rPr>
          <w:t>Specification</w:t>
        </w:r>
        <w:r w:rsidR="00024D90" w:rsidRPr="00950078">
          <w:rPr>
            <w:noProof/>
            <w:webHidden/>
            <w:sz w:val="22"/>
            <w:szCs w:val="22"/>
          </w:rPr>
          <w:tab/>
        </w:r>
        <w:r w:rsidR="00024D90" w:rsidRPr="00950078">
          <w:rPr>
            <w:noProof/>
            <w:webHidden/>
            <w:sz w:val="22"/>
            <w:szCs w:val="22"/>
          </w:rPr>
          <w:fldChar w:fldCharType="begin"/>
        </w:r>
        <w:r w:rsidR="00024D90" w:rsidRPr="00950078">
          <w:rPr>
            <w:noProof/>
            <w:webHidden/>
            <w:sz w:val="22"/>
            <w:szCs w:val="22"/>
          </w:rPr>
          <w:instrText xml:space="preserve"> PAGEREF _Toc369250628 \h </w:instrText>
        </w:r>
        <w:r w:rsidR="00024D90" w:rsidRPr="00950078">
          <w:rPr>
            <w:noProof/>
            <w:webHidden/>
            <w:sz w:val="22"/>
            <w:szCs w:val="22"/>
          </w:rPr>
        </w:r>
        <w:r w:rsidR="00024D90" w:rsidRPr="00950078">
          <w:rPr>
            <w:noProof/>
            <w:webHidden/>
            <w:sz w:val="22"/>
            <w:szCs w:val="22"/>
          </w:rPr>
          <w:fldChar w:fldCharType="separate"/>
        </w:r>
        <w:r w:rsidR="00024D90" w:rsidRPr="00950078">
          <w:rPr>
            <w:noProof/>
            <w:webHidden/>
            <w:sz w:val="22"/>
            <w:szCs w:val="22"/>
          </w:rPr>
          <w:t>6</w:t>
        </w:r>
        <w:r w:rsidR="00024D90" w:rsidRPr="00950078">
          <w:rPr>
            <w:noProof/>
            <w:webHidden/>
            <w:sz w:val="22"/>
            <w:szCs w:val="22"/>
          </w:rPr>
          <w:fldChar w:fldCharType="end"/>
        </w:r>
      </w:hyperlink>
    </w:p>
    <w:p w:rsidR="00024D90" w:rsidRPr="00950078" w:rsidRDefault="00684BB9">
      <w:pPr>
        <w:pStyle w:val="TOC1"/>
        <w:tabs>
          <w:tab w:val="right" w:leader="dot" w:pos="9016"/>
        </w:tabs>
        <w:rPr>
          <w:rFonts w:eastAsiaTheme="minorEastAsia" w:cstheme="minorBidi"/>
          <w:noProof/>
          <w:sz w:val="22"/>
          <w:szCs w:val="22"/>
        </w:rPr>
      </w:pPr>
      <w:hyperlink w:anchor="_Toc369250629" w:history="1">
        <w:r w:rsidR="00024D90" w:rsidRPr="00950078">
          <w:rPr>
            <w:rStyle w:val="Hyperlink"/>
            <w:rFonts w:ascii="Gill Sans MT" w:hAnsi="Gill Sans MT"/>
            <w:noProof/>
            <w:spacing w:val="40"/>
            <w:sz w:val="22"/>
            <w:szCs w:val="22"/>
          </w:rPr>
          <w:t>Pre-Qualification Questionnaire (PQQ)</w:t>
        </w:r>
        <w:r w:rsidR="00024D90" w:rsidRPr="00950078">
          <w:rPr>
            <w:noProof/>
            <w:webHidden/>
            <w:sz w:val="22"/>
            <w:szCs w:val="22"/>
          </w:rPr>
          <w:tab/>
        </w:r>
        <w:r w:rsidR="00024D90" w:rsidRPr="00950078">
          <w:rPr>
            <w:noProof/>
            <w:webHidden/>
            <w:sz w:val="22"/>
            <w:szCs w:val="22"/>
          </w:rPr>
          <w:fldChar w:fldCharType="begin"/>
        </w:r>
        <w:r w:rsidR="00024D90" w:rsidRPr="00950078">
          <w:rPr>
            <w:noProof/>
            <w:webHidden/>
            <w:sz w:val="22"/>
            <w:szCs w:val="22"/>
          </w:rPr>
          <w:instrText xml:space="preserve"> PAGEREF _Toc369250629 \h </w:instrText>
        </w:r>
        <w:r w:rsidR="00024D90" w:rsidRPr="00950078">
          <w:rPr>
            <w:noProof/>
            <w:webHidden/>
            <w:sz w:val="22"/>
            <w:szCs w:val="22"/>
          </w:rPr>
        </w:r>
        <w:r w:rsidR="00024D90" w:rsidRPr="00950078">
          <w:rPr>
            <w:noProof/>
            <w:webHidden/>
            <w:sz w:val="22"/>
            <w:szCs w:val="22"/>
          </w:rPr>
          <w:fldChar w:fldCharType="separate"/>
        </w:r>
        <w:r w:rsidR="00024D90" w:rsidRPr="00950078">
          <w:rPr>
            <w:noProof/>
            <w:webHidden/>
            <w:sz w:val="22"/>
            <w:szCs w:val="22"/>
          </w:rPr>
          <w:t>7</w:t>
        </w:r>
        <w:r w:rsidR="00024D90" w:rsidRPr="00950078">
          <w:rPr>
            <w:noProof/>
            <w:webHidden/>
            <w:sz w:val="22"/>
            <w:szCs w:val="22"/>
          </w:rPr>
          <w:fldChar w:fldCharType="end"/>
        </w:r>
      </w:hyperlink>
    </w:p>
    <w:p w:rsidR="00024D90" w:rsidRPr="00950078" w:rsidRDefault="00684BB9">
      <w:pPr>
        <w:pStyle w:val="TOC1"/>
        <w:tabs>
          <w:tab w:val="right" w:leader="dot" w:pos="9016"/>
        </w:tabs>
        <w:rPr>
          <w:rFonts w:eastAsiaTheme="minorEastAsia" w:cstheme="minorBidi"/>
          <w:noProof/>
          <w:sz w:val="22"/>
          <w:szCs w:val="22"/>
        </w:rPr>
      </w:pPr>
      <w:hyperlink w:anchor="_Toc369250630" w:history="1">
        <w:r w:rsidR="00024D90" w:rsidRPr="00950078">
          <w:rPr>
            <w:rStyle w:val="Hyperlink"/>
            <w:rFonts w:ascii="Gill Sans MT" w:hAnsi="Gill Sans MT"/>
            <w:noProof/>
            <w:spacing w:val="40"/>
            <w:sz w:val="22"/>
            <w:szCs w:val="22"/>
          </w:rPr>
          <w:t>Invitation to Tender (ITT)</w:t>
        </w:r>
        <w:r w:rsidR="00024D90" w:rsidRPr="00950078">
          <w:rPr>
            <w:noProof/>
            <w:webHidden/>
            <w:sz w:val="22"/>
            <w:szCs w:val="22"/>
          </w:rPr>
          <w:tab/>
        </w:r>
        <w:r w:rsidR="00024D90" w:rsidRPr="00950078">
          <w:rPr>
            <w:noProof/>
            <w:webHidden/>
            <w:sz w:val="22"/>
            <w:szCs w:val="22"/>
          </w:rPr>
          <w:fldChar w:fldCharType="begin"/>
        </w:r>
        <w:r w:rsidR="00024D90" w:rsidRPr="00950078">
          <w:rPr>
            <w:noProof/>
            <w:webHidden/>
            <w:sz w:val="22"/>
            <w:szCs w:val="22"/>
          </w:rPr>
          <w:instrText xml:space="preserve"> PAGEREF _Toc369250630 \h </w:instrText>
        </w:r>
        <w:r w:rsidR="00024D90" w:rsidRPr="00950078">
          <w:rPr>
            <w:noProof/>
            <w:webHidden/>
            <w:sz w:val="22"/>
            <w:szCs w:val="22"/>
          </w:rPr>
        </w:r>
        <w:r w:rsidR="00024D90" w:rsidRPr="00950078">
          <w:rPr>
            <w:noProof/>
            <w:webHidden/>
            <w:sz w:val="22"/>
            <w:szCs w:val="22"/>
          </w:rPr>
          <w:fldChar w:fldCharType="separate"/>
        </w:r>
        <w:r w:rsidR="00024D90" w:rsidRPr="00950078">
          <w:rPr>
            <w:noProof/>
            <w:webHidden/>
            <w:sz w:val="22"/>
            <w:szCs w:val="22"/>
          </w:rPr>
          <w:t>7</w:t>
        </w:r>
        <w:r w:rsidR="00024D90" w:rsidRPr="00950078">
          <w:rPr>
            <w:noProof/>
            <w:webHidden/>
            <w:sz w:val="22"/>
            <w:szCs w:val="22"/>
          </w:rPr>
          <w:fldChar w:fldCharType="end"/>
        </w:r>
      </w:hyperlink>
    </w:p>
    <w:p w:rsidR="00024D90" w:rsidRPr="00950078" w:rsidRDefault="00684BB9">
      <w:pPr>
        <w:pStyle w:val="TOC1"/>
        <w:tabs>
          <w:tab w:val="right" w:leader="dot" w:pos="9016"/>
        </w:tabs>
        <w:rPr>
          <w:rFonts w:eastAsiaTheme="minorEastAsia" w:cstheme="minorBidi"/>
          <w:noProof/>
          <w:sz w:val="22"/>
          <w:szCs w:val="22"/>
        </w:rPr>
      </w:pPr>
      <w:hyperlink w:anchor="_Toc369250631" w:history="1">
        <w:r w:rsidR="00024D90" w:rsidRPr="00950078">
          <w:rPr>
            <w:rStyle w:val="Hyperlink"/>
            <w:rFonts w:ascii="Gill Sans MT" w:hAnsi="Gill Sans MT"/>
            <w:noProof/>
            <w:spacing w:val="40"/>
            <w:sz w:val="22"/>
            <w:szCs w:val="22"/>
          </w:rPr>
          <w:t>Contract Management</w:t>
        </w:r>
        <w:r w:rsidR="00024D90" w:rsidRPr="00950078">
          <w:rPr>
            <w:noProof/>
            <w:webHidden/>
            <w:sz w:val="22"/>
            <w:szCs w:val="22"/>
          </w:rPr>
          <w:tab/>
        </w:r>
        <w:r w:rsidR="00024D90" w:rsidRPr="00950078">
          <w:rPr>
            <w:noProof/>
            <w:webHidden/>
            <w:sz w:val="22"/>
            <w:szCs w:val="22"/>
          </w:rPr>
          <w:fldChar w:fldCharType="begin"/>
        </w:r>
        <w:r w:rsidR="00024D90" w:rsidRPr="00950078">
          <w:rPr>
            <w:noProof/>
            <w:webHidden/>
            <w:sz w:val="22"/>
            <w:szCs w:val="22"/>
          </w:rPr>
          <w:instrText xml:space="preserve"> PAGEREF _Toc369250631 \h </w:instrText>
        </w:r>
        <w:r w:rsidR="00024D90" w:rsidRPr="00950078">
          <w:rPr>
            <w:noProof/>
            <w:webHidden/>
            <w:sz w:val="22"/>
            <w:szCs w:val="22"/>
          </w:rPr>
        </w:r>
        <w:r w:rsidR="00024D90" w:rsidRPr="00950078">
          <w:rPr>
            <w:noProof/>
            <w:webHidden/>
            <w:sz w:val="22"/>
            <w:szCs w:val="22"/>
          </w:rPr>
          <w:fldChar w:fldCharType="separate"/>
        </w:r>
        <w:r w:rsidR="00024D90" w:rsidRPr="00950078">
          <w:rPr>
            <w:noProof/>
            <w:webHidden/>
            <w:sz w:val="22"/>
            <w:szCs w:val="22"/>
          </w:rPr>
          <w:t>8</w:t>
        </w:r>
        <w:r w:rsidR="00024D90" w:rsidRPr="00950078">
          <w:rPr>
            <w:noProof/>
            <w:webHidden/>
            <w:sz w:val="22"/>
            <w:szCs w:val="22"/>
          </w:rPr>
          <w:fldChar w:fldCharType="end"/>
        </w:r>
      </w:hyperlink>
    </w:p>
    <w:p w:rsidR="00024D90" w:rsidRPr="00950078" w:rsidRDefault="00684BB9">
      <w:pPr>
        <w:pStyle w:val="TOC1"/>
        <w:tabs>
          <w:tab w:val="right" w:leader="dot" w:pos="9016"/>
        </w:tabs>
        <w:rPr>
          <w:rFonts w:eastAsiaTheme="minorEastAsia" w:cstheme="minorBidi"/>
          <w:noProof/>
          <w:sz w:val="22"/>
          <w:szCs w:val="22"/>
        </w:rPr>
      </w:pPr>
      <w:hyperlink w:anchor="_Toc369250632" w:history="1">
        <w:r w:rsidR="00024D90" w:rsidRPr="00950078">
          <w:rPr>
            <w:rStyle w:val="Hyperlink"/>
            <w:rFonts w:ascii="Gill Sans MT" w:hAnsi="Gill Sans MT"/>
            <w:noProof/>
            <w:spacing w:val="40"/>
            <w:sz w:val="22"/>
            <w:szCs w:val="22"/>
          </w:rPr>
          <w:t>The Localism Act</w:t>
        </w:r>
        <w:r w:rsidR="00024D90" w:rsidRPr="00950078">
          <w:rPr>
            <w:noProof/>
            <w:webHidden/>
            <w:sz w:val="22"/>
            <w:szCs w:val="22"/>
          </w:rPr>
          <w:tab/>
        </w:r>
        <w:r w:rsidR="00024D90" w:rsidRPr="00950078">
          <w:rPr>
            <w:noProof/>
            <w:webHidden/>
            <w:sz w:val="22"/>
            <w:szCs w:val="22"/>
          </w:rPr>
          <w:fldChar w:fldCharType="begin"/>
        </w:r>
        <w:r w:rsidR="00024D90" w:rsidRPr="00950078">
          <w:rPr>
            <w:noProof/>
            <w:webHidden/>
            <w:sz w:val="22"/>
            <w:szCs w:val="22"/>
          </w:rPr>
          <w:instrText xml:space="preserve"> PAGEREF _Toc369250632 \h </w:instrText>
        </w:r>
        <w:r w:rsidR="00024D90" w:rsidRPr="00950078">
          <w:rPr>
            <w:noProof/>
            <w:webHidden/>
            <w:sz w:val="22"/>
            <w:szCs w:val="22"/>
          </w:rPr>
        </w:r>
        <w:r w:rsidR="00024D90" w:rsidRPr="00950078">
          <w:rPr>
            <w:noProof/>
            <w:webHidden/>
            <w:sz w:val="22"/>
            <w:szCs w:val="22"/>
          </w:rPr>
          <w:fldChar w:fldCharType="separate"/>
        </w:r>
        <w:r w:rsidR="00024D90" w:rsidRPr="00950078">
          <w:rPr>
            <w:noProof/>
            <w:webHidden/>
            <w:sz w:val="22"/>
            <w:szCs w:val="22"/>
          </w:rPr>
          <w:t>9</w:t>
        </w:r>
        <w:r w:rsidR="00024D90" w:rsidRPr="00950078">
          <w:rPr>
            <w:noProof/>
            <w:webHidden/>
            <w:sz w:val="22"/>
            <w:szCs w:val="22"/>
          </w:rPr>
          <w:fldChar w:fldCharType="end"/>
        </w:r>
      </w:hyperlink>
    </w:p>
    <w:p w:rsidR="00024D90" w:rsidRPr="00950078" w:rsidRDefault="00684BB9">
      <w:pPr>
        <w:pStyle w:val="TOC1"/>
        <w:tabs>
          <w:tab w:val="right" w:leader="dot" w:pos="9016"/>
        </w:tabs>
        <w:rPr>
          <w:rFonts w:eastAsiaTheme="minorEastAsia" w:cstheme="minorBidi"/>
          <w:noProof/>
          <w:sz w:val="22"/>
          <w:szCs w:val="22"/>
        </w:rPr>
      </w:pPr>
      <w:hyperlink w:anchor="_Toc369250633" w:history="1">
        <w:r w:rsidR="00024D90" w:rsidRPr="00950078">
          <w:rPr>
            <w:rStyle w:val="Hyperlink"/>
            <w:rFonts w:ascii="Gill Sans MT" w:hAnsi="Gill Sans MT"/>
            <w:noProof/>
            <w:spacing w:val="40"/>
            <w:sz w:val="22"/>
            <w:szCs w:val="22"/>
          </w:rPr>
          <w:t>Sustainable Procurement Rules</w:t>
        </w:r>
        <w:r w:rsidR="00024D90" w:rsidRPr="00950078">
          <w:rPr>
            <w:noProof/>
            <w:webHidden/>
            <w:sz w:val="22"/>
            <w:szCs w:val="22"/>
          </w:rPr>
          <w:tab/>
        </w:r>
        <w:r w:rsidR="00024D90" w:rsidRPr="00950078">
          <w:rPr>
            <w:noProof/>
            <w:webHidden/>
            <w:sz w:val="22"/>
            <w:szCs w:val="22"/>
          </w:rPr>
          <w:fldChar w:fldCharType="begin"/>
        </w:r>
        <w:r w:rsidR="00024D90" w:rsidRPr="00950078">
          <w:rPr>
            <w:noProof/>
            <w:webHidden/>
            <w:sz w:val="22"/>
            <w:szCs w:val="22"/>
          </w:rPr>
          <w:instrText xml:space="preserve"> PAGEREF _Toc369250633 \h </w:instrText>
        </w:r>
        <w:r w:rsidR="00024D90" w:rsidRPr="00950078">
          <w:rPr>
            <w:noProof/>
            <w:webHidden/>
            <w:sz w:val="22"/>
            <w:szCs w:val="22"/>
          </w:rPr>
        </w:r>
        <w:r w:rsidR="00024D90" w:rsidRPr="00950078">
          <w:rPr>
            <w:noProof/>
            <w:webHidden/>
            <w:sz w:val="22"/>
            <w:szCs w:val="22"/>
          </w:rPr>
          <w:fldChar w:fldCharType="separate"/>
        </w:r>
        <w:r w:rsidR="00024D90" w:rsidRPr="00950078">
          <w:rPr>
            <w:noProof/>
            <w:webHidden/>
            <w:sz w:val="22"/>
            <w:szCs w:val="22"/>
          </w:rPr>
          <w:t>9</w:t>
        </w:r>
        <w:r w:rsidR="00024D90" w:rsidRPr="00950078">
          <w:rPr>
            <w:noProof/>
            <w:webHidden/>
            <w:sz w:val="22"/>
            <w:szCs w:val="22"/>
          </w:rPr>
          <w:fldChar w:fldCharType="end"/>
        </w:r>
      </w:hyperlink>
    </w:p>
    <w:p w:rsidR="00024D90" w:rsidRPr="00950078" w:rsidRDefault="00684BB9">
      <w:pPr>
        <w:pStyle w:val="TOC1"/>
        <w:tabs>
          <w:tab w:val="right" w:leader="dot" w:pos="9016"/>
        </w:tabs>
        <w:rPr>
          <w:rFonts w:eastAsiaTheme="minorEastAsia" w:cstheme="minorBidi"/>
          <w:noProof/>
          <w:sz w:val="22"/>
          <w:szCs w:val="22"/>
        </w:rPr>
      </w:pPr>
      <w:hyperlink w:anchor="_Toc369250634" w:history="1">
        <w:r w:rsidR="00024D90" w:rsidRPr="00950078">
          <w:rPr>
            <w:rStyle w:val="Hyperlink"/>
            <w:rFonts w:ascii="Gill Sans MT" w:hAnsi="Gill Sans MT"/>
            <w:noProof/>
            <w:spacing w:val="40"/>
            <w:sz w:val="22"/>
            <w:szCs w:val="22"/>
          </w:rPr>
          <w:t>Providing Advice and Support</w:t>
        </w:r>
        <w:r w:rsidR="00024D90" w:rsidRPr="00950078">
          <w:rPr>
            <w:noProof/>
            <w:webHidden/>
            <w:sz w:val="22"/>
            <w:szCs w:val="22"/>
          </w:rPr>
          <w:tab/>
        </w:r>
        <w:r w:rsidR="00024D90" w:rsidRPr="00950078">
          <w:rPr>
            <w:noProof/>
            <w:webHidden/>
            <w:sz w:val="22"/>
            <w:szCs w:val="22"/>
          </w:rPr>
          <w:fldChar w:fldCharType="begin"/>
        </w:r>
        <w:r w:rsidR="00024D90" w:rsidRPr="00950078">
          <w:rPr>
            <w:noProof/>
            <w:webHidden/>
            <w:sz w:val="22"/>
            <w:szCs w:val="22"/>
          </w:rPr>
          <w:instrText xml:space="preserve"> PAGEREF _Toc369250634 \h </w:instrText>
        </w:r>
        <w:r w:rsidR="00024D90" w:rsidRPr="00950078">
          <w:rPr>
            <w:noProof/>
            <w:webHidden/>
            <w:sz w:val="22"/>
            <w:szCs w:val="22"/>
          </w:rPr>
        </w:r>
        <w:r w:rsidR="00024D90" w:rsidRPr="00950078">
          <w:rPr>
            <w:noProof/>
            <w:webHidden/>
            <w:sz w:val="22"/>
            <w:szCs w:val="22"/>
          </w:rPr>
          <w:fldChar w:fldCharType="separate"/>
        </w:r>
        <w:r w:rsidR="00024D90" w:rsidRPr="00950078">
          <w:rPr>
            <w:noProof/>
            <w:webHidden/>
            <w:sz w:val="22"/>
            <w:szCs w:val="22"/>
          </w:rPr>
          <w:t>12</w:t>
        </w:r>
        <w:r w:rsidR="00024D90" w:rsidRPr="00950078">
          <w:rPr>
            <w:noProof/>
            <w:webHidden/>
            <w:sz w:val="22"/>
            <w:szCs w:val="22"/>
          </w:rPr>
          <w:fldChar w:fldCharType="end"/>
        </w:r>
      </w:hyperlink>
    </w:p>
    <w:p w:rsidR="00024D90" w:rsidRPr="00950078" w:rsidRDefault="00684BB9">
      <w:pPr>
        <w:pStyle w:val="TOC1"/>
        <w:tabs>
          <w:tab w:val="right" w:leader="dot" w:pos="9016"/>
        </w:tabs>
        <w:rPr>
          <w:rFonts w:eastAsiaTheme="minorEastAsia" w:cstheme="minorBidi"/>
          <w:noProof/>
          <w:sz w:val="22"/>
          <w:szCs w:val="22"/>
        </w:rPr>
      </w:pPr>
      <w:hyperlink w:anchor="_Toc369250635" w:history="1">
        <w:r w:rsidR="00024D90" w:rsidRPr="00950078">
          <w:rPr>
            <w:rStyle w:val="Hyperlink"/>
            <w:rFonts w:ascii="Gill Sans MT" w:hAnsi="Gill Sans MT"/>
            <w:noProof/>
            <w:spacing w:val="40"/>
            <w:sz w:val="22"/>
            <w:szCs w:val="22"/>
          </w:rPr>
          <w:t>Useful Documentation and Websites</w:t>
        </w:r>
        <w:r w:rsidR="00024D90" w:rsidRPr="00950078">
          <w:rPr>
            <w:noProof/>
            <w:webHidden/>
            <w:sz w:val="22"/>
            <w:szCs w:val="22"/>
          </w:rPr>
          <w:tab/>
        </w:r>
        <w:r w:rsidR="00024D90" w:rsidRPr="00950078">
          <w:rPr>
            <w:noProof/>
            <w:webHidden/>
            <w:sz w:val="22"/>
            <w:szCs w:val="22"/>
          </w:rPr>
          <w:fldChar w:fldCharType="begin"/>
        </w:r>
        <w:r w:rsidR="00024D90" w:rsidRPr="00950078">
          <w:rPr>
            <w:noProof/>
            <w:webHidden/>
            <w:sz w:val="22"/>
            <w:szCs w:val="22"/>
          </w:rPr>
          <w:instrText xml:space="preserve"> PAGEREF _Toc369250635 \h </w:instrText>
        </w:r>
        <w:r w:rsidR="00024D90" w:rsidRPr="00950078">
          <w:rPr>
            <w:noProof/>
            <w:webHidden/>
            <w:sz w:val="22"/>
            <w:szCs w:val="22"/>
          </w:rPr>
        </w:r>
        <w:r w:rsidR="00024D90" w:rsidRPr="00950078">
          <w:rPr>
            <w:noProof/>
            <w:webHidden/>
            <w:sz w:val="22"/>
            <w:szCs w:val="22"/>
          </w:rPr>
          <w:fldChar w:fldCharType="separate"/>
        </w:r>
        <w:r w:rsidR="00024D90" w:rsidRPr="00950078">
          <w:rPr>
            <w:noProof/>
            <w:webHidden/>
            <w:sz w:val="22"/>
            <w:szCs w:val="22"/>
          </w:rPr>
          <w:t>13</w:t>
        </w:r>
        <w:r w:rsidR="00024D90" w:rsidRPr="00950078">
          <w:rPr>
            <w:noProof/>
            <w:webHidden/>
            <w:sz w:val="22"/>
            <w:szCs w:val="22"/>
          </w:rPr>
          <w:fldChar w:fldCharType="end"/>
        </w:r>
      </w:hyperlink>
    </w:p>
    <w:p w:rsidR="00024D90" w:rsidRPr="00950078" w:rsidRDefault="00684BB9">
      <w:pPr>
        <w:pStyle w:val="TOC1"/>
        <w:tabs>
          <w:tab w:val="right" w:leader="dot" w:pos="9016"/>
        </w:tabs>
        <w:rPr>
          <w:rFonts w:eastAsiaTheme="minorEastAsia" w:cstheme="minorBidi"/>
          <w:noProof/>
          <w:sz w:val="22"/>
          <w:szCs w:val="22"/>
        </w:rPr>
      </w:pPr>
      <w:hyperlink w:anchor="_Toc369250636" w:history="1">
        <w:r w:rsidR="00024D90" w:rsidRPr="00950078">
          <w:rPr>
            <w:rStyle w:val="Hyperlink"/>
            <w:rFonts w:ascii="Gill Sans MT" w:hAnsi="Gill Sans MT"/>
            <w:noProof/>
            <w:spacing w:val="40"/>
            <w:sz w:val="22"/>
            <w:szCs w:val="22"/>
          </w:rPr>
          <w:t>Appendices</w:t>
        </w:r>
        <w:r w:rsidR="00024D90" w:rsidRPr="00950078">
          <w:rPr>
            <w:noProof/>
            <w:webHidden/>
            <w:sz w:val="22"/>
            <w:szCs w:val="22"/>
          </w:rPr>
          <w:tab/>
        </w:r>
        <w:r w:rsidR="00024D90" w:rsidRPr="00950078">
          <w:rPr>
            <w:noProof/>
            <w:webHidden/>
            <w:sz w:val="22"/>
            <w:szCs w:val="22"/>
          </w:rPr>
          <w:fldChar w:fldCharType="begin"/>
        </w:r>
        <w:r w:rsidR="00024D90" w:rsidRPr="00950078">
          <w:rPr>
            <w:noProof/>
            <w:webHidden/>
            <w:sz w:val="22"/>
            <w:szCs w:val="22"/>
          </w:rPr>
          <w:instrText xml:space="preserve"> PAGEREF _Toc369250636 \h </w:instrText>
        </w:r>
        <w:r w:rsidR="00024D90" w:rsidRPr="00950078">
          <w:rPr>
            <w:noProof/>
            <w:webHidden/>
            <w:sz w:val="22"/>
            <w:szCs w:val="22"/>
          </w:rPr>
        </w:r>
        <w:r w:rsidR="00024D90" w:rsidRPr="00950078">
          <w:rPr>
            <w:noProof/>
            <w:webHidden/>
            <w:sz w:val="22"/>
            <w:szCs w:val="22"/>
          </w:rPr>
          <w:fldChar w:fldCharType="separate"/>
        </w:r>
        <w:r w:rsidR="00024D90" w:rsidRPr="00950078">
          <w:rPr>
            <w:noProof/>
            <w:webHidden/>
            <w:sz w:val="22"/>
            <w:szCs w:val="22"/>
          </w:rPr>
          <w:t>14</w:t>
        </w:r>
        <w:r w:rsidR="00024D90" w:rsidRPr="00950078">
          <w:rPr>
            <w:noProof/>
            <w:webHidden/>
            <w:sz w:val="22"/>
            <w:szCs w:val="22"/>
          </w:rPr>
          <w:fldChar w:fldCharType="end"/>
        </w:r>
      </w:hyperlink>
    </w:p>
    <w:p w:rsidR="00C96C86" w:rsidRDefault="00024D90" w:rsidP="00C96C86">
      <w:pPr>
        <w:pStyle w:val="TOCHeading"/>
      </w:pPr>
      <w:r>
        <w:rPr>
          <w:rFonts w:asciiTheme="minorHAnsi" w:eastAsia="Times New Roman" w:hAnsiTheme="minorHAnsi" w:cs="Times New Roman"/>
          <w:b w:val="0"/>
          <w:bCs w:val="0"/>
          <w:color w:val="auto"/>
          <w:szCs w:val="24"/>
          <w:lang w:val="en-GB" w:eastAsia="en-GB"/>
        </w:rPr>
        <w:fldChar w:fldCharType="end"/>
      </w:r>
    </w:p>
    <w:p w:rsidR="00C554A0" w:rsidRDefault="00C175E4" w:rsidP="00C554A0">
      <w:pPr>
        <w:spacing w:after="200" w:line="276" w:lineRule="auto"/>
        <w:rPr>
          <w:rFonts w:asciiTheme="minorHAnsi" w:hAnsiTheme="minorHAnsi" w:cstheme="minorHAnsi"/>
          <w:b/>
          <w:color w:val="00B050"/>
          <w:sz w:val="28"/>
          <w:szCs w:val="28"/>
        </w:rPr>
      </w:pPr>
      <w:r>
        <w:rPr>
          <w:rFonts w:asciiTheme="minorHAnsi" w:hAnsiTheme="minorHAnsi" w:cstheme="minorHAnsi"/>
          <w:b/>
          <w:color w:val="00B050"/>
          <w:sz w:val="28"/>
          <w:szCs w:val="28"/>
        </w:rPr>
        <w:br w:type="page"/>
      </w:r>
    </w:p>
    <w:p w:rsidR="00C554A0" w:rsidRDefault="00C554A0" w:rsidP="00C175E4">
      <w:pPr>
        <w:spacing w:after="200" w:line="276" w:lineRule="auto"/>
        <w:rPr>
          <w:rFonts w:asciiTheme="minorHAnsi" w:hAnsiTheme="minorHAnsi" w:cstheme="minorHAnsi"/>
          <w:b/>
          <w:color w:val="00B050"/>
          <w:sz w:val="28"/>
          <w:szCs w:val="28"/>
        </w:rPr>
        <w:sectPr w:rsidR="00C554A0" w:rsidSect="007E5C20">
          <w:headerReference w:type="default" r:id="rId9"/>
          <w:pgSz w:w="11906" w:h="16838" w:code="9"/>
          <w:pgMar w:top="1418" w:right="1440" w:bottom="1440" w:left="1440" w:header="709" w:footer="318" w:gutter="0"/>
          <w:pgNumType w:start="2"/>
          <w:cols w:space="708"/>
          <w:titlePg/>
          <w:docGrid w:linePitch="360"/>
        </w:sectPr>
      </w:pPr>
    </w:p>
    <w:p w:rsidR="00E94089" w:rsidRPr="00ED3F8A" w:rsidRDefault="009E584F" w:rsidP="00EF0640">
      <w:pPr>
        <w:pStyle w:val="Heading1"/>
        <w:spacing w:before="0" w:after="360"/>
        <w:rPr>
          <w:rFonts w:ascii="Gill Sans MT" w:eastAsiaTheme="minorHAnsi" w:hAnsi="Gill Sans MT"/>
          <w:b w:val="0"/>
          <w:color w:val="92D050"/>
          <w:spacing w:val="40"/>
          <w:lang w:eastAsia="en-US"/>
        </w:rPr>
      </w:pPr>
      <w:bookmarkStart w:id="7" w:name="_Toc369250469"/>
      <w:bookmarkStart w:id="8" w:name="_Toc369250623"/>
      <w:r>
        <w:rPr>
          <w:rFonts w:ascii="Gill Sans MT" w:hAnsi="Gill Sans MT"/>
          <w:b w:val="0"/>
          <w:color w:val="92D050"/>
          <w:spacing w:val="40"/>
          <w:sz w:val="32"/>
        </w:rPr>
        <w:lastRenderedPageBreak/>
        <w:t>Executive Summary</w:t>
      </w:r>
      <w:bookmarkEnd w:id="7"/>
      <w:bookmarkEnd w:id="8"/>
      <w:r w:rsidR="00AB2214" w:rsidRPr="00ED3F8A">
        <w:rPr>
          <w:rFonts w:ascii="Gill Sans MT" w:hAnsi="Gill Sans MT"/>
          <w:b w:val="0"/>
          <w:color w:val="92D050"/>
          <w:spacing w:val="40"/>
        </w:rPr>
        <w:tab/>
      </w:r>
    </w:p>
    <w:p w:rsidR="009E584F" w:rsidRDefault="009E584F" w:rsidP="009E584F">
      <w:pPr>
        <w:pStyle w:val="Standard"/>
        <w:jc w:val="both"/>
        <w:rPr>
          <w:rFonts w:cs="Calibri"/>
        </w:rPr>
      </w:pPr>
      <w:r>
        <w:rPr>
          <w:rFonts w:cs="Calibri"/>
        </w:rPr>
        <w:t xml:space="preserve">Sustainable procurement integrates the concept and values of sustainable development into procurement activities. As well as the standard economic considerations; social and environmental impacts are accounted for, allowing procurement and commissioning to address areas such as climate change, healthy living, job creation and stronger communities. Subsequently, </w:t>
      </w:r>
      <w:r w:rsidR="001476F7">
        <w:rPr>
          <w:rFonts w:cs="Calibri"/>
        </w:rPr>
        <w:t>authority</w:t>
      </w:r>
      <w:r>
        <w:rPr>
          <w:rFonts w:cs="Calibri"/>
        </w:rPr>
        <w:t xml:space="preserve"> costs are reduced over the long term, value for money will be achieved, the local economy will be strengthened, and objectives such as the national statutory carbon reduction</w:t>
      </w:r>
      <w:r w:rsidR="00794A3C">
        <w:rPr>
          <w:rFonts w:cs="Calibri"/>
        </w:rPr>
        <w:t xml:space="preserve"> target</w:t>
      </w:r>
      <w:r>
        <w:rPr>
          <w:rFonts w:cs="Calibri"/>
        </w:rPr>
        <w:t xml:space="preserve"> </w:t>
      </w:r>
      <w:hyperlink r:id="rId10" w:history="1">
        <w:r w:rsidRPr="008C4797">
          <w:rPr>
            <w:rStyle w:val="Hyperlink"/>
            <w:rFonts w:cs="Calibri"/>
            <w:color w:val="auto"/>
            <w:u w:val="none"/>
          </w:rPr>
          <w:t>(Climate Change Act 2008)</w:t>
        </w:r>
      </w:hyperlink>
      <w:r>
        <w:rPr>
          <w:rFonts w:cs="Calibri"/>
        </w:rPr>
        <w:t xml:space="preserve"> are met and ‘Leadership’ in all aspects of the Government’s ‘Flexible Framework for Sustainable Procurement’ can be achieved.</w:t>
      </w:r>
    </w:p>
    <w:p w:rsidR="00050D04" w:rsidRDefault="00E0442A" w:rsidP="00050D04">
      <w:pPr>
        <w:pStyle w:val="Standard"/>
        <w:jc w:val="both"/>
        <w:rPr>
          <w:rFonts w:cs="Calibri"/>
        </w:rPr>
      </w:pPr>
      <w:bookmarkStart w:id="9" w:name="OLE_LINK1"/>
      <w:r w:rsidRPr="00E0442A">
        <w:rPr>
          <w:rFonts w:cs="Calibri"/>
        </w:rPr>
        <w:t>The Public Services (Social Value) act</w:t>
      </w:r>
      <w:r w:rsidR="00521C3C">
        <w:rPr>
          <w:rFonts w:cs="Calibri"/>
        </w:rPr>
        <w:t xml:space="preserve"> 2012</w:t>
      </w:r>
      <w:r w:rsidRPr="00E0442A">
        <w:rPr>
          <w:rFonts w:cs="Calibri"/>
        </w:rPr>
        <w:t xml:space="preserve"> </w:t>
      </w:r>
      <w:bookmarkEnd w:id="9"/>
      <w:r w:rsidRPr="00E0442A">
        <w:rPr>
          <w:rFonts w:cs="Calibri"/>
        </w:rPr>
        <w:t xml:space="preserve">requires local authorities to consider social, economic and environmental issues within their procurement activities.  . </w:t>
      </w:r>
      <w:r>
        <w:rPr>
          <w:rFonts w:cs="Calibri"/>
        </w:rPr>
        <w:t>The ‘Sustainable Procurement Code’ is intended as a guidance document for those staff engaged in procurement activities; giving examples of how the ‘Sustainable Procurement Strategy</w:t>
      </w:r>
      <w:r w:rsidR="007A076F">
        <w:rPr>
          <w:rFonts w:cs="Calibri"/>
        </w:rPr>
        <w:t>’</w:t>
      </w:r>
      <w:r>
        <w:rPr>
          <w:rFonts w:cs="Calibri"/>
        </w:rPr>
        <w:t xml:space="preserve"> can be actioned in practical terms.</w:t>
      </w:r>
      <w:r w:rsidRPr="00E0442A">
        <w:rPr>
          <w:rFonts w:cs="Calibri"/>
        </w:rPr>
        <w:t xml:space="preserve"> Adherence to </w:t>
      </w:r>
      <w:r>
        <w:rPr>
          <w:rFonts w:cs="Calibri"/>
        </w:rPr>
        <w:t>the ‘Sustainable Procurement Strategy'</w:t>
      </w:r>
      <w:r w:rsidRPr="00E0442A">
        <w:rPr>
          <w:rFonts w:cs="Calibri"/>
        </w:rPr>
        <w:t xml:space="preserve"> will ensure that the requirements of this </w:t>
      </w:r>
      <w:r w:rsidR="008C4797" w:rsidRPr="00E0442A">
        <w:rPr>
          <w:rFonts w:cs="Calibri"/>
        </w:rPr>
        <w:t>The Public Services (Social Value) act</w:t>
      </w:r>
      <w:r w:rsidR="008C4797">
        <w:rPr>
          <w:rFonts w:cs="Calibri"/>
        </w:rPr>
        <w:t xml:space="preserve"> 2012</w:t>
      </w:r>
      <w:r w:rsidRPr="00E0442A">
        <w:rPr>
          <w:rFonts w:cs="Calibri"/>
        </w:rPr>
        <w:t xml:space="preserve"> are met</w:t>
      </w:r>
      <w:r w:rsidR="00050D04" w:rsidRPr="00050D04">
        <w:rPr>
          <w:rFonts w:cs="Calibri"/>
        </w:rPr>
        <w:t xml:space="preserve"> </w:t>
      </w:r>
    </w:p>
    <w:p w:rsidR="00050D04" w:rsidRDefault="00050D04" w:rsidP="00050D04">
      <w:pPr>
        <w:pStyle w:val="Standard"/>
        <w:jc w:val="both"/>
        <w:rPr>
          <w:rFonts w:cs="Calibri"/>
        </w:rPr>
      </w:pPr>
      <w:r>
        <w:rPr>
          <w:rFonts w:cs="Calibri"/>
        </w:rPr>
        <w:t xml:space="preserve">The ‘Sustainable Procurement Strategy” will align with the new ‘Commissioning and Procurement Strategy’ (due for implementation autumn 2012) to be employed by B&amp;NES to incorporate sustainability considerations at appropriate points in the commissioning and procurement cycle. </w:t>
      </w:r>
    </w:p>
    <w:p w:rsidR="005234D6" w:rsidRDefault="00E0442A" w:rsidP="005234D6">
      <w:pPr>
        <w:pStyle w:val="Standard"/>
        <w:jc w:val="both"/>
        <w:rPr>
          <w:rFonts w:cs="Calibri"/>
        </w:rPr>
      </w:pPr>
      <w:r>
        <w:rPr>
          <w:rFonts w:cs="Calibri"/>
        </w:rPr>
        <w:t xml:space="preserve">The ‘Sustainable Procurement Strategy” will be actioned, initially, through training and capacity development, which will better enable staff to introduce sustainable thinking into procurement activities and generate support from other procurement and non-procurement professionals within the </w:t>
      </w:r>
      <w:r w:rsidR="001476F7">
        <w:rPr>
          <w:rFonts w:cs="Calibri"/>
        </w:rPr>
        <w:t>authority</w:t>
      </w:r>
      <w:r>
        <w:rPr>
          <w:rFonts w:cs="Calibri"/>
        </w:rPr>
        <w:t>. The strategy should be reviewed periodically to evaluate how effectively sustainable procurement practice has percolated throughout the organisation, whether ‘flexible framework’ ambitions have been met and how to further implement the ‘Sustainable Procurement strategy’ in</w:t>
      </w:r>
      <w:r w:rsidR="005234D6">
        <w:rPr>
          <w:rFonts w:cs="Calibri"/>
        </w:rPr>
        <w:t xml:space="preserve">to </w:t>
      </w:r>
      <w:r w:rsidR="001476F7">
        <w:rPr>
          <w:rFonts w:cs="Calibri"/>
        </w:rPr>
        <w:t xml:space="preserve">authority </w:t>
      </w:r>
      <w:r w:rsidR="005234D6">
        <w:rPr>
          <w:rFonts w:cs="Calibri"/>
        </w:rPr>
        <w:t>procurement practice.</w:t>
      </w:r>
    </w:p>
    <w:p w:rsidR="00050D04" w:rsidRPr="005234D6" w:rsidRDefault="005234D6" w:rsidP="005234D6">
      <w:pPr>
        <w:pStyle w:val="Standard"/>
        <w:jc w:val="both"/>
        <w:rPr>
          <w:rFonts w:cs="Calibri"/>
        </w:rPr>
      </w:pPr>
      <w:r>
        <w:rPr>
          <w:rFonts w:cs="Calibri"/>
        </w:rPr>
        <w:t>This document is intended for staff members that are engaged in procurement activities</w:t>
      </w:r>
      <w:r w:rsidR="00ED4586">
        <w:rPr>
          <w:rFonts w:cs="Calibri"/>
        </w:rPr>
        <w:t xml:space="preserve"> across </w:t>
      </w:r>
      <w:r w:rsidR="001476F7">
        <w:rPr>
          <w:rFonts w:cs="Calibri"/>
        </w:rPr>
        <w:t>B&amp;NES</w:t>
      </w:r>
      <w:r w:rsidR="00ED4586">
        <w:rPr>
          <w:rFonts w:cs="Calibri"/>
        </w:rPr>
        <w:t>, in particular; procurement officers and project support officers</w:t>
      </w:r>
      <w:r>
        <w:rPr>
          <w:rFonts w:cs="Calibri"/>
        </w:rPr>
        <w:t>. It provides guidance and examples, enabling staff members to integrate sustainability thinking into public sector procurement.</w:t>
      </w:r>
      <w:r w:rsidR="00050D04">
        <w:br w:type="page"/>
      </w:r>
    </w:p>
    <w:p w:rsidR="00DE00AE" w:rsidRPr="00ED3F8A" w:rsidRDefault="00DE00AE" w:rsidP="00DE00AE">
      <w:pPr>
        <w:pStyle w:val="Heading1"/>
        <w:spacing w:after="360"/>
        <w:rPr>
          <w:rFonts w:ascii="Gill Sans MT" w:hAnsi="Gill Sans MT"/>
          <w:b w:val="0"/>
          <w:color w:val="92D050"/>
          <w:spacing w:val="40"/>
          <w:sz w:val="36"/>
        </w:rPr>
      </w:pPr>
      <w:bookmarkStart w:id="10" w:name="_Toc369250470"/>
      <w:bookmarkStart w:id="11" w:name="_Toc369250624"/>
      <w:r w:rsidRPr="00ED3F8A">
        <w:rPr>
          <w:rFonts w:ascii="Gill Sans MT" w:hAnsi="Gill Sans MT"/>
          <w:b w:val="0"/>
          <w:color w:val="92D050"/>
          <w:spacing w:val="40"/>
          <w:sz w:val="36"/>
        </w:rPr>
        <w:lastRenderedPageBreak/>
        <w:t>The Flexible Framework</w:t>
      </w:r>
      <w:bookmarkEnd w:id="10"/>
      <w:bookmarkEnd w:id="11"/>
    </w:p>
    <w:p w:rsidR="00DE00AE" w:rsidRDefault="00DE00AE" w:rsidP="00DE00AE">
      <w:pPr>
        <w:pStyle w:val="PlainText"/>
        <w:spacing w:after="240"/>
        <w:jc w:val="both"/>
        <w:rPr>
          <w:rFonts w:asciiTheme="minorHAnsi" w:hAnsiTheme="minorHAnsi" w:cstheme="minorHAnsi"/>
        </w:rPr>
      </w:pPr>
      <w:r>
        <w:rPr>
          <w:rFonts w:asciiTheme="minorHAnsi" w:hAnsiTheme="minorHAnsi" w:cstheme="minorHAnsi"/>
          <w:b/>
          <w:noProof/>
          <w:color w:val="00B050"/>
          <w:sz w:val="28"/>
          <w:szCs w:val="28"/>
          <w:lang w:eastAsia="en-GB"/>
        </w:rPr>
        <mc:AlternateContent>
          <mc:Choice Requires="wpg">
            <w:drawing>
              <wp:anchor distT="0" distB="0" distL="114300" distR="114300" simplePos="0" relativeHeight="251648000" behindDoc="1" locked="0" layoutInCell="1" allowOverlap="1" wp14:anchorId="2401B446" wp14:editId="706DAF21">
                <wp:simplePos x="0" y="0"/>
                <wp:positionH relativeFrom="column">
                  <wp:posOffset>-256342</wp:posOffset>
                </wp:positionH>
                <wp:positionV relativeFrom="paragraph">
                  <wp:posOffset>1044575</wp:posOffset>
                </wp:positionV>
                <wp:extent cx="5251450" cy="3633470"/>
                <wp:effectExtent l="0" t="0" r="0" b="0"/>
                <wp:wrapNone/>
                <wp:docPr id="4" name="Group 4"/>
                <wp:cNvGraphicFramePr/>
                <a:graphic xmlns:a="http://schemas.openxmlformats.org/drawingml/2006/main">
                  <a:graphicData uri="http://schemas.microsoft.com/office/word/2010/wordprocessingGroup">
                    <wpg:wgp>
                      <wpg:cNvGrpSpPr/>
                      <wpg:grpSpPr>
                        <a:xfrm>
                          <a:off x="0" y="0"/>
                          <a:ext cx="5251450" cy="3633470"/>
                          <a:chOff x="0" y="0"/>
                          <a:chExt cx="6383547" cy="4416725"/>
                        </a:xfrm>
                      </wpg:grpSpPr>
                      <wpg:graphicFrame>
                        <wpg:cNvPr id="2" name="Chart 2"/>
                        <wpg:cNvFrPr/>
                        <wpg:xfrm>
                          <a:off x="1147313" y="1397479"/>
                          <a:ext cx="5236234" cy="3019246"/>
                        </wpg:xfrm>
                        <a:graphic>
                          <a:graphicData uri="http://schemas.openxmlformats.org/drawingml/2006/chart">
                            <c:chart xmlns:c="http://schemas.openxmlformats.org/drawingml/2006/chart" xmlns:r="http://schemas.openxmlformats.org/officeDocument/2006/relationships" r:id="rId11"/>
                          </a:graphicData>
                        </a:graphic>
                      </wpg:graphicFrame>
                      <wps:wsp>
                        <wps:cNvPr id="1" name="Arc 1"/>
                        <wps:cNvSpPr/>
                        <wps:spPr>
                          <a:xfrm flipV="1">
                            <a:off x="0" y="0"/>
                            <a:ext cx="5874589" cy="3957943"/>
                          </a:xfrm>
                          <a:prstGeom prst="arc">
                            <a:avLst/>
                          </a:prstGeom>
                          <a:ln w="38100">
                            <a:solidFill>
                              <a:srgbClr val="00B050"/>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4" o:spid="_x0000_s1026" style="position:absolute;margin-left:-20.2pt;margin-top:82.25pt;width:413.5pt;height:286.1pt;z-index:-251668480;mso-width-relative:margin;mso-height-relative:margin" coordsize="63835,44167" o:gfxdata="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hart 2" o:spid="_x0000_s1027" type="#_x0000_t75" style="position:absolute;left:14820;top:14523;width:47721;height:2801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">
                  <v:imagedata r:id="rId12" o:title=""/>
                  <o:lock v:ext="edit" aspectratio="f"/>
                </v:shape>
                <v:shape id="Arc 1" o:spid="_x0000_s1028" style="position:absolute;width:58745;height:39579;flip:y;visibility:visible;mso-wrap-style:square;v-text-anchor:middle" coordsize="5874589,39579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Qsk8AA&#10;AADaAAAADwAAAGRycy9kb3ducmV2LnhtbERPTWvCQBC9F/wPywi91Y2CpUZXCUKoUAI1evA4ZMds&#10;MDsbstsY/31XKPQ0PN7nbHajbcVAvW8cK5jPEhDEldMN1wrOp/ztA4QPyBpbx6TgQR5228nLBlPt&#10;7nykoQy1iCHsU1RgQuhSKX1lyKKfuY44clfXWwwR9rXUPd5juG3lIknepcWGY4PBjvaGqlv5YxVk&#10;bllcVp/F8N09juVXtsh9YXKlXqdjtgYRaAz/4j/3Qcf58HzleeX2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VQsk8AAAADaAAAADwAAAAAAAAAAAAAAAACYAgAAZHJzL2Rvd25y&#10;ZXYueG1sUEsFBgAAAAAEAAQA9QAAAIUDAAAAAA==&#10;" path="m2937294,nsc4559517,,5874589,886016,5874589,1978972r-2937294,c2937295,1319315,2937294,659657,2937294,xem2937294,nfc4559517,,5874589,886016,5874589,1978972e" filled="f" strokecolor="#00b050" strokeweight="3pt">
                  <v:stroke endarrow="block"/>
                  <v:path arrowok="t" o:connecttype="custom" o:connectlocs="2937294,0;5874589,1978972" o:connectangles="0,0"/>
                </v:shape>
              </v:group>
            </w:pict>
          </mc:Fallback>
        </mc:AlternateContent>
      </w:r>
      <w:r w:rsidR="008C4797">
        <w:rPr>
          <w:rFonts w:asciiTheme="minorHAnsi" w:hAnsiTheme="minorHAnsi" w:cstheme="minorHAnsi"/>
        </w:rPr>
        <w:t>The Flexible Framework is a</w:t>
      </w:r>
      <w:r>
        <w:rPr>
          <w:rFonts w:asciiTheme="minorHAnsi" w:hAnsiTheme="minorHAnsi" w:cstheme="minorHAnsi"/>
        </w:rPr>
        <w:t xml:space="preserve"> </w:t>
      </w:r>
      <w:r w:rsidR="008C4797">
        <w:rPr>
          <w:rFonts w:asciiTheme="minorHAnsi" w:hAnsiTheme="minorHAnsi" w:cstheme="minorHAnsi"/>
        </w:rPr>
        <w:t>methodology</w:t>
      </w:r>
      <w:r>
        <w:rPr>
          <w:rFonts w:asciiTheme="minorHAnsi" w:hAnsiTheme="minorHAnsi" w:cstheme="minorHAnsi"/>
        </w:rPr>
        <w:t xml:space="preserve"> produced by the Government’s Sustainable Procurement Task Force intended to help organisations understand and take the steps needed at an organisational and process level to improve procurement practice and to make sustainable procurement happen. The action plan that sits in-line with the ‘Sustainable Procurement Strategy’ is based on the Flexible Framework and provides a step-by-step approach to addressing various parts of the </w:t>
      </w:r>
      <w:r w:rsidR="001476F7">
        <w:rPr>
          <w:rFonts w:asciiTheme="minorHAnsi" w:hAnsiTheme="minorHAnsi" w:cstheme="minorHAnsi"/>
        </w:rPr>
        <w:t>authority</w:t>
      </w:r>
      <w:r>
        <w:rPr>
          <w:rFonts w:asciiTheme="minorHAnsi" w:hAnsiTheme="minorHAnsi" w:cstheme="minorHAnsi"/>
        </w:rPr>
        <w:t>’s procurement activities.</w:t>
      </w:r>
    </w:p>
    <w:p w:rsidR="00DE00AE" w:rsidRDefault="00DE00AE" w:rsidP="00DE00AE">
      <w:pPr>
        <w:pStyle w:val="PlainText"/>
        <w:jc w:val="both"/>
        <w:rPr>
          <w:rFonts w:asciiTheme="minorHAnsi" w:hAnsiTheme="minorHAnsi" w:cstheme="minorHAnsi"/>
        </w:rPr>
      </w:pPr>
      <w:r>
        <w:rPr>
          <w:rFonts w:asciiTheme="minorHAnsi" w:hAnsiTheme="minorHAnsi" w:cstheme="minorHAnsi"/>
        </w:rPr>
        <w:t xml:space="preserve">In order to achieve a wholly sustainable procurement process, the five key process/behavioural change programmes of the ‘Flexible Framework’ need to be effectively advanced. These are: People, Policy, Strategy &amp; Communications, Procurement Process, Engaging Suppliers and Measurement &amp; Results. It is the ambition of the </w:t>
      </w:r>
      <w:r w:rsidR="001476F7">
        <w:rPr>
          <w:rFonts w:asciiTheme="minorHAnsi" w:hAnsiTheme="minorHAnsi" w:cstheme="minorHAnsi"/>
        </w:rPr>
        <w:t>authority</w:t>
      </w:r>
      <w:r>
        <w:rPr>
          <w:rFonts w:asciiTheme="minorHAnsi" w:hAnsiTheme="minorHAnsi" w:cstheme="minorHAnsi"/>
        </w:rPr>
        <w:t xml:space="preserve"> to become a ‘Leader’ in all five process/behavioural change categories.</w:t>
      </w:r>
    </w:p>
    <w:p w:rsidR="00DE00AE" w:rsidRDefault="00DE00AE" w:rsidP="00DE00AE">
      <w:pPr>
        <w:pStyle w:val="PlainText"/>
        <w:jc w:val="both"/>
        <w:rPr>
          <w:rFonts w:asciiTheme="minorHAnsi" w:hAnsiTheme="minorHAnsi" w:cstheme="minorHAnsi"/>
        </w:rPr>
      </w:pPr>
    </w:p>
    <w:p w:rsidR="00DE00AE" w:rsidRDefault="00DE00AE" w:rsidP="00DE00AE">
      <w:pPr>
        <w:pStyle w:val="PlainText"/>
        <w:jc w:val="both"/>
        <w:rPr>
          <w:rFonts w:asciiTheme="minorHAnsi" w:hAnsiTheme="minorHAnsi" w:cstheme="minorHAnsi"/>
        </w:rPr>
      </w:pPr>
    </w:p>
    <w:p w:rsidR="00DE00AE" w:rsidRDefault="00DE00AE" w:rsidP="00DE00AE">
      <w:pPr>
        <w:pStyle w:val="PlainText"/>
        <w:jc w:val="both"/>
        <w:rPr>
          <w:rFonts w:asciiTheme="minorHAnsi" w:hAnsiTheme="minorHAnsi" w:cstheme="minorHAnsi"/>
        </w:rPr>
      </w:pPr>
    </w:p>
    <w:p w:rsidR="00DE00AE" w:rsidRDefault="00DE00AE" w:rsidP="00DE00AE">
      <w:pPr>
        <w:pStyle w:val="PlainText"/>
        <w:jc w:val="both"/>
        <w:rPr>
          <w:rFonts w:asciiTheme="minorHAnsi" w:hAnsiTheme="minorHAnsi" w:cstheme="minorHAnsi"/>
        </w:rPr>
      </w:pPr>
    </w:p>
    <w:p w:rsidR="00DE00AE" w:rsidRDefault="00DE00AE" w:rsidP="00DE00AE">
      <w:pPr>
        <w:pStyle w:val="PlainText"/>
        <w:jc w:val="both"/>
        <w:rPr>
          <w:rFonts w:asciiTheme="minorHAnsi" w:hAnsiTheme="minorHAnsi" w:cstheme="minorHAnsi"/>
        </w:rPr>
      </w:pPr>
    </w:p>
    <w:p w:rsidR="00DE00AE" w:rsidRDefault="00DE00AE" w:rsidP="00DE00AE">
      <w:pPr>
        <w:pStyle w:val="PlainText"/>
        <w:jc w:val="both"/>
        <w:rPr>
          <w:rFonts w:asciiTheme="minorHAnsi" w:hAnsiTheme="minorHAnsi" w:cstheme="minorHAnsi"/>
        </w:rPr>
      </w:pPr>
    </w:p>
    <w:p w:rsidR="00DE00AE" w:rsidRDefault="00DE00AE" w:rsidP="00DE00AE">
      <w:pPr>
        <w:pStyle w:val="PlainText"/>
        <w:jc w:val="both"/>
        <w:rPr>
          <w:rFonts w:asciiTheme="minorHAnsi" w:hAnsiTheme="minorHAnsi" w:cstheme="minorHAnsi"/>
        </w:rPr>
      </w:pPr>
    </w:p>
    <w:p w:rsidR="00DE00AE" w:rsidRDefault="00DE00AE" w:rsidP="00DE00AE">
      <w:pPr>
        <w:pStyle w:val="PlainText"/>
        <w:jc w:val="both"/>
        <w:rPr>
          <w:rFonts w:asciiTheme="minorHAnsi" w:hAnsiTheme="minorHAnsi" w:cstheme="minorHAnsi"/>
        </w:rPr>
      </w:pPr>
    </w:p>
    <w:p w:rsidR="00DE00AE" w:rsidRDefault="00DE00AE" w:rsidP="00DE00AE">
      <w:pPr>
        <w:pStyle w:val="PlainText"/>
        <w:jc w:val="both"/>
        <w:rPr>
          <w:rFonts w:asciiTheme="minorHAnsi" w:hAnsiTheme="minorHAnsi" w:cstheme="minorHAnsi"/>
        </w:rPr>
      </w:pPr>
    </w:p>
    <w:p w:rsidR="00DE00AE" w:rsidRDefault="00DE00AE" w:rsidP="00DE00AE">
      <w:pPr>
        <w:pStyle w:val="PlainText"/>
        <w:jc w:val="both"/>
        <w:rPr>
          <w:rFonts w:asciiTheme="minorHAnsi" w:hAnsiTheme="minorHAnsi" w:cstheme="minorHAnsi"/>
        </w:rPr>
      </w:pPr>
    </w:p>
    <w:p w:rsidR="00DE00AE" w:rsidRDefault="00DE00AE" w:rsidP="00DE00AE">
      <w:pPr>
        <w:pStyle w:val="PlainText"/>
        <w:jc w:val="both"/>
        <w:rPr>
          <w:rFonts w:asciiTheme="minorHAnsi" w:hAnsiTheme="minorHAnsi" w:cstheme="minorHAnsi"/>
        </w:rPr>
      </w:pPr>
    </w:p>
    <w:p w:rsidR="00DE00AE" w:rsidRDefault="00DE00AE" w:rsidP="00DE00AE">
      <w:pPr>
        <w:pStyle w:val="PlainText"/>
        <w:jc w:val="both"/>
        <w:rPr>
          <w:rFonts w:asciiTheme="minorHAnsi" w:hAnsiTheme="minorHAnsi" w:cstheme="minorHAnsi"/>
        </w:rPr>
      </w:pPr>
    </w:p>
    <w:p w:rsidR="00DE00AE" w:rsidRDefault="00DE00AE" w:rsidP="00DE00AE">
      <w:pPr>
        <w:pStyle w:val="PlainText"/>
        <w:jc w:val="both"/>
        <w:rPr>
          <w:rFonts w:asciiTheme="minorHAnsi" w:hAnsiTheme="minorHAnsi" w:cstheme="minorHAnsi"/>
        </w:rPr>
      </w:pPr>
    </w:p>
    <w:p w:rsidR="00DE00AE" w:rsidRDefault="00DE00AE" w:rsidP="00DE00AE">
      <w:pPr>
        <w:pStyle w:val="PlainText"/>
        <w:jc w:val="both"/>
        <w:rPr>
          <w:rFonts w:asciiTheme="minorHAnsi" w:hAnsiTheme="minorHAnsi" w:cstheme="minorHAnsi"/>
        </w:rPr>
      </w:pPr>
    </w:p>
    <w:p w:rsidR="00DE00AE" w:rsidRDefault="00DE00AE" w:rsidP="00DE00AE">
      <w:pPr>
        <w:pStyle w:val="PlainText"/>
        <w:jc w:val="both"/>
        <w:rPr>
          <w:rFonts w:asciiTheme="minorHAnsi" w:hAnsiTheme="minorHAnsi" w:cstheme="minorHAnsi"/>
        </w:rPr>
      </w:pPr>
    </w:p>
    <w:p w:rsidR="006F6FC3" w:rsidRPr="00794A3C" w:rsidRDefault="006F6FC3" w:rsidP="008C4797">
      <w:pPr>
        <w:pStyle w:val="Heading1"/>
        <w:spacing w:after="360"/>
        <w:rPr>
          <w:rFonts w:ascii="Gill Sans MT" w:hAnsi="Gill Sans MT"/>
          <w:b w:val="0"/>
          <w:color w:val="92D050"/>
          <w:spacing w:val="40"/>
          <w:sz w:val="32"/>
        </w:rPr>
      </w:pPr>
      <w:bookmarkStart w:id="12" w:name="_Toc369250471"/>
      <w:bookmarkStart w:id="13" w:name="_Toc369250625"/>
      <w:r w:rsidRPr="00794A3C">
        <w:rPr>
          <w:rFonts w:ascii="Gill Sans MT" w:hAnsi="Gill Sans MT"/>
          <w:b w:val="0"/>
          <w:color w:val="92D050"/>
          <w:spacing w:val="40"/>
          <w:sz w:val="32"/>
        </w:rPr>
        <w:t>Why we need a sustainable procurement code</w:t>
      </w:r>
      <w:bookmarkEnd w:id="12"/>
      <w:bookmarkEnd w:id="13"/>
    </w:p>
    <w:p w:rsidR="000F423C" w:rsidRPr="009B61CF" w:rsidRDefault="006F6FC3" w:rsidP="009B61CF">
      <w:pPr>
        <w:pStyle w:val="Standard"/>
        <w:jc w:val="both"/>
        <w:rPr>
          <w:rFonts w:cs="Calibri"/>
        </w:rPr>
      </w:pPr>
      <w:r w:rsidRPr="009B61CF">
        <w:rPr>
          <w:rFonts w:cs="Calibri"/>
        </w:rPr>
        <w:t xml:space="preserve">There are a range of </w:t>
      </w:r>
      <w:r w:rsidR="00794A3C" w:rsidRPr="009B61CF">
        <w:rPr>
          <w:rFonts w:cs="Calibri"/>
        </w:rPr>
        <w:t xml:space="preserve">social and </w:t>
      </w:r>
      <w:r w:rsidRPr="009B61CF">
        <w:rPr>
          <w:rFonts w:cs="Calibri"/>
        </w:rPr>
        <w:t xml:space="preserve">environmental </w:t>
      </w:r>
      <w:r w:rsidR="00402DDC" w:rsidRPr="009B61CF">
        <w:rPr>
          <w:rFonts w:cs="Calibri"/>
        </w:rPr>
        <w:t>issues</w:t>
      </w:r>
      <w:r w:rsidRPr="009B61CF">
        <w:rPr>
          <w:rFonts w:cs="Calibri"/>
        </w:rPr>
        <w:t xml:space="preserve"> that need to be </w:t>
      </w:r>
      <w:r w:rsidR="00402DDC" w:rsidRPr="009B61CF">
        <w:rPr>
          <w:rFonts w:cs="Calibri"/>
        </w:rPr>
        <w:t>addressed</w:t>
      </w:r>
      <w:r w:rsidRPr="009B61CF">
        <w:rPr>
          <w:rFonts w:cs="Calibri"/>
        </w:rPr>
        <w:t xml:space="preserve"> </w:t>
      </w:r>
      <w:r w:rsidR="00402DDC" w:rsidRPr="009B61CF">
        <w:rPr>
          <w:rFonts w:cs="Calibri"/>
        </w:rPr>
        <w:t xml:space="preserve">in order </w:t>
      </w:r>
      <w:r w:rsidRPr="009B61CF">
        <w:rPr>
          <w:rFonts w:cs="Calibri"/>
        </w:rPr>
        <w:t xml:space="preserve">to achieve sustainability, </w:t>
      </w:r>
      <w:r w:rsidR="00794A3C" w:rsidRPr="009B61CF">
        <w:rPr>
          <w:rFonts w:cs="Calibri"/>
        </w:rPr>
        <w:t>one of the key issues</w:t>
      </w:r>
      <w:r w:rsidRPr="009B61CF">
        <w:rPr>
          <w:rFonts w:cs="Calibri"/>
        </w:rPr>
        <w:t xml:space="preserve"> </w:t>
      </w:r>
      <w:r w:rsidR="00794A3C" w:rsidRPr="009B61CF">
        <w:rPr>
          <w:rFonts w:cs="Calibri"/>
        </w:rPr>
        <w:t>being</w:t>
      </w:r>
      <w:r w:rsidRPr="009B61CF">
        <w:rPr>
          <w:rFonts w:cs="Calibri"/>
        </w:rPr>
        <w:t xml:space="preserve"> climate change.  For most </w:t>
      </w:r>
      <w:r w:rsidR="00882518">
        <w:rPr>
          <w:rFonts w:cs="Calibri"/>
        </w:rPr>
        <w:t>issues identified</w:t>
      </w:r>
      <w:r w:rsidRPr="009B61CF">
        <w:rPr>
          <w:rFonts w:cs="Calibri"/>
        </w:rPr>
        <w:t>, solutions alre</w:t>
      </w:r>
      <w:r w:rsidR="00882518">
        <w:rPr>
          <w:rFonts w:cs="Calibri"/>
        </w:rPr>
        <w:t>ady exist and many of these</w:t>
      </w:r>
      <w:r w:rsidRPr="009B61CF">
        <w:rPr>
          <w:rFonts w:cs="Calibri"/>
        </w:rPr>
        <w:t xml:space="preserve"> are relevant to buying goods </w:t>
      </w:r>
      <w:r w:rsidR="00882518">
        <w:rPr>
          <w:rFonts w:cs="Calibri"/>
        </w:rPr>
        <w:t xml:space="preserve">and </w:t>
      </w:r>
      <w:r w:rsidR="00895B26">
        <w:rPr>
          <w:rFonts w:cs="Calibri"/>
        </w:rPr>
        <w:t xml:space="preserve">the </w:t>
      </w:r>
      <w:r w:rsidR="00895B26" w:rsidRPr="009B61CF">
        <w:rPr>
          <w:rFonts w:cs="Calibri"/>
        </w:rPr>
        <w:t>contracting</w:t>
      </w:r>
      <w:r w:rsidRPr="009B61CF">
        <w:rPr>
          <w:rFonts w:cs="Calibri"/>
        </w:rPr>
        <w:t xml:space="preserve"> </w:t>
      </w:r>
      <w:r w:rsidR="00402DDC" w:rsidRPr="009B61CF">
        <w:rPr>
          <w:rFonts w:cs="Calibri"/>
        </w:rPr>
        <w:t>of</w:t>
      </w:r>
      <w:r w:rsidRPr="009B61CF">
        <w:rPr>
          <w:rFonts w:cs="Calibri"/>
        </w:rPr>
        <w:t xml:space="preserve"> services</w:t>
      </w:r>
      <w:r w:rsidR="00882518">
        <w:rPr>
          <w:rFonts w:cs="Calibri"/>
        </w:rPr>
        <w:t xml:space="preserve"> and works</w:t>
      </w:r>
      <w:r w:rsidRPr="009B61CF">
        <w:rPr>
          <w:rFonts w:cs="Calibri"/>
        </w:rPr>
        <w:t xml:space="preserve"> at local government level.  To understand this and why the code specifies the use of </w:t>
      </w:r>
      <w:r w:rsidR="00402DDC" w:rsidRPr="009B61CF">
        <w:rPr>
          <w:rFonts w:cs="Calibri"/>
        </w:rPr>
        <w:t xml:space="preserve">such products as </w:t>
      </w:r>
      <w:r w:rsidRPr="009B61CF">
        <w:rPr>
          <w:rFonts w:cs="Calibri"/>
        </w:rPr>
        <w:t xml:space="preserve">low-energy appliances or recycled paper, it is important to know what the </w:t>
      </w:r>
      <w:r w:rsidR="00895B26">
        <w:rPr>
          <w:rFonts w:cs="Calibri"/>
        </w:rPr>
        <w:t>issues</w:t>
      </w:r>
      <w:r w:rsidRPr="009B61CF">
        <w:rPr>
          <w:rFonts w:cs="Calibri"/>
        </w:rPr>
        <w:t xml:space="preserve"> are and what actions can p</w:t>
      </w:r>
      <w:r w:rsidR="000F423C" w:rsidRPr="009B61CF">
        <w:rPr>
          <w:rFonts w:cs="Calibri"/>
        </w:rPr>
        <w:t>revent or solve those problems.</w:t>
      </w:r>
    </w:p>
    <w:p w:rsidR="00011A95" w:rsidRPr="009B61CF" w:rsidRDefault="006F6FC3" w:rsidP="009B61CF">
      <w:pPr>
        <w:pStyle w:val="Standard"/>
        <w:jc w:val="both"/>
        <w:rPr>
          <w:rFonts w:cs="Calibri"/>
        </w:rPr>
      </w:pPr>
      <w:r w:rsidRPr="009B61CF">
        <w:rPr>
          <w:rFonts w:cs="Calibri"/>
        </w:rPr>
        <w:t xml:space="preserve">The following section </w:t>
      </w:r>
      <w:r w:rsidR="00895B26">
        <w:rPr>
          <w:rFonts w:cs="Calibri"/>
        </w:rPr>
        <w:t>outlines</w:t>
      </w:r>
      <w:r w:rsidRPr="009B61CF">
        <w:rPr>
          <w:rFonts w:cs="Calibri"/>
        </w:rPr>
        <w:t xml:space="preserve"> the </w:t>
      </w:r>
      <w:r w:rsidR="00895B26" w:rsidRPr="009B61CF">
        <w:rPr>
          <w:rFonts w:cs="Calibri"/>
        </w:rPr>
        <w:t>core</w:t>
      </w:r>
      <w:r w:rsidR="007A076F">
        <w:rPr>
          <w:rFonts w:cs="Calibri"/>
        </w:rPr>
        <w:t xml:space="preserve"> environmental </w:t>
      </w:r>
      <w:r w:rsidRPr="009B61CF">
        <w:rPr>
          <w:rFonts w:cs="Calibri"/>
        </w:rPr>
        <w:t>problems, what is causing them and what needs to be done to prevent further d</w:t>
      </w:r>
      <w:r w:rsidR="00895B26">
        <w:rPr>
          <w:rFonts w:cs="Calibri"/>
        </w:rPr>
        <w:t>egradation.</w:t>
      </w:r>
    </w:p>
    <w:p w:rsidR="006F6FC3" w:rsidRPr="00ED3F8A" w:rsidRDefault="006F6FC3" w:rsidP="008B526B">
      <w:pPr>
        <w:pStyle w:val="Heading2"/>
        <w:spacing w:after="120"/>
        <w:rPr>
          <w:rFonts w:asciiTheme="minorHAnsi" w:hAnsiTheme="minorHAnsi" w:cstheme="minorHAnsi"/>
          <w:b w:val="0"/>
          <w:color w:val="00B050"/>
          <w:sz w:val="22"/>
          <w:szCs w:val="22"/>
        </w:rPr>
      </w:pPr>
      <w:bookmarkStart w:id="14" w:name="_Toc369250472"/>
      <w:r w:rsidRPr="00ED3F8A">
        <w:rPr>
          <w:rFonts w:asciiTheme="minorHAnsi" w:hAnsiTheme="minorHAnsi" w:cstheme="minorHAnsi"/>
          <w:b w:val="0"/>
          <w:color w:val="00B050"/>
        </w:rPr>
        <w:t>Climate change</w:t>
      </w:r>
      <w:bookmarkEnd w:id="14"/>
    </w:p>
    <w:p w:rsidR="006F6FC3" w:rsidRPr="003E13E4" w:rsidRDefault="006F6FC3" w:rsidP="00FF79A9">
      <w:pPr>
        <w:spacing w:after="240"/>
        <w:jc w:val="both"/>
        <w:rPr>
          <w:rFonts w:asciiTheme="minorHAnsi" w:hAnsiTheme="minorHAnsi" w:cstheme="minorHAnsi"/>
          <w:sz w:val="22"/>
          <w:szCs w:val="22"/>
        </w:rPr>
      </w:pPr>
      <w:r w:rsidRPr="003E13E4">
        <w:rPr>
          <w:rFonts w:asciiTheme="minorHAnsi" w:hAnsiTheme="minorHAnsi" w:cstheme="minorHAnsi"/>
          <w:sz w:val="22"/>
          <w:szCs w:val="22"/>
        </w:rPr>
        <w:t>This is caused by burning fossil fuels (oil, gas and coal) to produce energy, which releases carbon dioxide into the atmosphere, causing global warming.  Global warming is changing the climate already as a result of the carbon dioxide released from past activity, which is already having undesirable</w:t>
      </w:r>
      <w:r w:rsidR="009946AD">
        <w:rPr>
          <w:rFonts w:asciiTheme="minorHAnsi" w:hAnsiTheme="minorHAnsi" w:cstheme="minorHAnsi"/>
          <w:sz w:val="22"/>
          <w:szCs w:val="22"/>
        </w:rPr>
        <w:t xml:space="preserve"> effects</w:t>
      </w:r>
      <w:r w:rsidRPr="003E13E4">
        <w:rPr>
          <w:rFonts w:asciiTheme="minorHAnsi" w:hAnsiTheme="minorHAnsi" w:cstheme="minorHAnsi"/>
          <w:sz w:val="22"/>
          <w:szCs w:val="22"/>
        </w:rPr>
        <w:t xml:space="preserve">.  If carbon dioxide continues to be released at the current rate, or even worse, </w:t>
      </w:r>
      <w:r w:rsidRPr="003E13E4">
        <w:rPr>
          <w:rFonts w:asciiTheme="minorHAnsi" w:hAnsiTheme="minorHAnsi" w:cstheme="minorHAnsi"/>
          <w:sz w:val="22"/>
          <w:szCs w:val="22"/>
        </w:rPr>
        <w:lastRenderedPageBreak/>
        <w:t xml:space="preserve">increases, then the climate will change in such a way that life on earth and human survival will be put at serious risk.  </w:t>
      </w:r>
    </w:p>
    <w:p w:rsidR="006F6FC3" w:rsidRPr="000650A5" w:rsidRDefault="006F6FC3" w:rsidP="00FF6FDB">
      <w:pPr>
        <w:spacing w:after="360"/>
        <w:jc w:val="both"/>
        <w:rPr>
          <w:rFonts w:asciiTheme="minorHAnsi" w:hAnsiTheme="minorHAnsi" w:cstheme="minorHAnsi"/>
          <w:i/>
          <w:sz w:val="22"/>
          <w:szCs w:val="22"/>
        </w:rPr>
      </w:pPr>
      <w:r w:rsidRPr="003E13E4">
        <w:rPr>
          <w:rFonts w:asciiTheme="minorHAnsi" w:hAnsiTheme="minorHAnsi" w:cstheme="minorHAnsi"/>
          <w:sz w:val="22"/>
          <w:szCs w:val="22"/>
        </w:rPr>
        <w:t xml:space="preserve">The way to tackle this problem is </w:t>
      </w:r>
      <w:r w:rsidR="000650A5">
        <w:rPr>
          <w:rFonts w:asciiTheme="minorHAnsi" w:hAnsiTheme="minorHAnsi" w:cstheme="minorHAnsi"/>
          <w:sz w:val="22"/>
          <w:szCs w:val="22"/>
        </w:rPr>
        <w:t>primarily, to</w:t>
      </w:r>
      <w:r w:rsidRPr="003E13E4">
        <w:rPr>
          <w:rFonts w:asciiTheme="minorHAnsi" w:hAnsiTheme="minorHAnsi" w:cstheme="minorHAnsi"/>
          <w:sz w:val="22"/>
          <w:szCs w:val="22"/>
        </w:rPr>
        <w:t xml:space="preserve"> reduce dependence on fossil fuels by using them more efficiently and switching to renewable sources of energy.  This applies to energy use in offices, homes, businesses, transport and travel, food production and distribution and through the minimization of waste.</w:t>
      </w:r>
      <w:r w:rsidR="000650A5">
        <w:rPr>
          <w:rFonts w:asciiTheme="minorHAnsi" w:hAnsiTheme="minorHAnsi" w:cstheme="minorHAnsi"/>
          <w:sz w:val="22"/>
          <w:szCs w:val="22"/>
        </w:rPr>
        <w:t xml:space="preserve"> </w:t>
      </w:r>
      <w:r w:rsidR="000650A5" w:rsidRPr="000650A5">
        <w:rPr>
          <w:rFonts w:asciiTheme="minorHAnsi" w:hAnsiTheme="minorHAnsi" w:cstheme="minorHAnsi"/>
          <w:i/>
          <w:sz w:val="18"/>
          <w:szCs w:val="22"/>
        </w:rPr>
        <w:t>See Case Study 2</w:t>
      </w:r>
    </w:p>
    <w:p w:rsidR="006F6FC3" w:rsidRPr="00ED3F8A" w:rsidRDefault="006F6FC3" w:rsidP="008B526B">
      <w:pPr>
        <w:pStyle w:val="Heading2"/>
        <w:spacing w:after="120"/>
        <w:rPr>
          <w:rFonts w:asciiTheme="minorHAnsi" w:hAnsiTheme="minorHAnsi" w:cstheme="minorHAnsi"/>
          <w:b w:val="0"/>
          <w:color w:val="00B050"/>
        </w:rPr>
      </w:pPr>
      <w:bookmarkStart w:id="15" w:name="_Toc369250473"/>
      <w:r w:rsidRPr="00ED3F8A">
        <w:rPr>
          <w:rFonts w:asciiTheme="minorHAnsi" w:hAnsiTheme="minorHAnsi" w:cstheme="minorHAnsi"/>
          <w:b w:val="0"/>
          <w:color w:val="00B050"/>
        </w:rPr>
        <w:t>Creating waste</w:t>
      </w:r>
      <w:bookmarkEnd w:id="15"/>
    </w:p>
    <w:p w:rsidR="006F6FC3" w:rsidRPr="003E13E4" w:rsidRDefault="00E03976" w:rsidP="00402DDC">
      <w:pPr>
        <w:spacing w:after="120"/>
        <w:jc w:val="both"/>
        <w:rPr>
          <w:rFonts w:asciiTheme="minorHAnsi" w:hAnsiTheme="minorHAnsi" w:cstheme="minorHAnsi"/>
          <w:sz w:val="22"/>
          <w:szCs w:val="22"/>
        </w:rPr>
      </w:pPr>
      <w:r>
        <w:rPr>
          <w:rFonts w:asciiTheme="minorHAnsi" w:hAnsiTheme="minorHAnsi" w:cstheme="minorHAnsi"/>
          <w:sz w:val="22"/>
          <w:szCs w:val="22"/>
        </w:rPr>
        <w:t>L</w:t>
      </w:r>
      <w:r w:rsidRPr="003E13E4">
        <w:rPr>
          <w:rFonts w:asciiTheme="minorHAnsi" w:hAnsiTheme="minorHAnsi" w:cstheme="minorHAnsi"/>
          <w:sz w:val="22"/>
          <w:szCs w:val="22"/>
        </w:rPr>
        <w:t>ocal authorities are facing increasing pressure to red</w:t>
      </w:r>
      <w:r>
        <w:rPr>
          <w:rFonts w:asciiTheme="minorHAnsi" w:hAnsiTheme="minorHAnsi" w:cstheme="minorHAnsi"/>
          <w:sz w:val="22"/>
          <w:szCs w:val="22"/>
        </w:rPr>
        <w:t>uce how much waste they create.</w:t>
      </w:r>
      <w:r w:rsidRPr="003E13E4">
        <w:rPr>
          <w:rFonts w:asciiTheme="minorHAnsi" w:hAnsiTheme="minorHAnsi" w:cstheme="minorHAnsi"/>
          <w:sz w:val="22"/>
          <w:szCs w:val="22"/>
        </w:rPr>
        <w:t xml:space="preserve"> </w:t>
      </w:r>
      <w:r>
        <w:rPr>
          <w:rFonts w:asciiTheme="minorHAnsi" w:hAnsiTheme="minorHAnsi" w:cstheme="minorHAnsi"/>
          <w:sz w:val="22"/>
          <w:szCs w:val="22"/>
        </w:rPr>
        <w:t>M</w:t>
      </w:r>
      <w:r w:rsidRPr="003E13E4">
        <w:rPr>
          <w:rFonts w:asciiTheme="minorHAnsi" w:hAnsiTheme="minorHAnsi" w:cstheme="minorHAnsi"/>
          <w:sz w:val="22"/>
          <w:szCs w:val="22"/>
        </w:rPr>
        <w:t>ore and more waste</w:t>
      </w:r>
      <w:r>
        <w:rPr>
          <w:rFonts w:asciiTheme="minorHAnsi" w:hAnsiTheme="minorHAnsi" w:cstheme="minorHAnsi"/>
          <w:sz w:val="22"/>
          <w:szCs w:val="22"/>
        </w:rPr>
        <w:t xml:space="preserve"> is being produced</w:t>
      </w:r>
      <w:r w:rsidR="006F6FC3" w:rsidRPr="003E13E4">
        <w:rPr>
          <w:rFonts w:asciiTheme="minorHAnsi" w:hAnsiTheme="minorHAnsi" w:cstheme="minorHAnsi"/>
          <w:sz w:val="22"/>
          <w:szCs w:val="22"/>
        </w:rPr>
        <w:t xml:space="preserve"> </w:t>
      </w:r>
      <w:r>
        <w:rPr>
          <w:rFonts w:asciiTheme="minorHAnsi" w:hAnsiTheme="minorHAnsi" w:cstheme="minorHAnsi"/>
          <w:sz w:val="22"/>
          <w:szCs w:val="22"/>
        </w:rPr>
        <w:t>and we</w:t>
      </w:r>
      <w:r w:rsidR="006F6FC3" w:rsidRPr="003E13E4">
        <w:rPr>
          <w:rFonts w:asciiTheme="minorHAnsi" w:hAnsiTheme="minorHAnsi" w:cstheme="minorHAnsi"/>
          <w:sz w:val="22"/>
          <w:szCs w:val="22"/>
        </w:rPr>
        <w:t xml:space="preserve"> are running out of places to put </w:t>
      </w:r>
      <w:r>
        <w:rPr>
          <w:rFonts w:asciiTheme="minorHAnsi" w:hAnsiTheme="minorHAnsi" w:cstheme="minorHAnsi"/>
          <w:sz w:val="22"/>
          <w:szCs w:val="22"/>
        </w:rPr>
        <w:t xml:space="preserve">it. </w:t>
      </w:r>
      <w:r w:rsidR="006F6FC3" w:rsidRPr="003E13E4">
        <w:rPr>
          <w:rFonts w:asciiTheme="minorHAnsi" w:hAnsiTheme="minorHAnsi" w:cstheme="minorHAnsi"/>
          <w:sz w:val="22"/>
          <w:szCs w:val="22"/>
        </w:rPr>
        <w:t xml:space="preserve">Producing waste also means that precious resources and energy are also being needlessly wasted, compounding other environmental problems.  </w:t>
      </w:r>
      <w:r w:rsidR="00402DDC" w:rsidRPr="003E13E4">
        <w:rPr>
          <w:rFonts w:asciiTheme="minorHAnsi" w:hAnsiTheme="minorHAnsi" w:cstheme="minorHAnsi"/>
          <w:sz w:val="22"/>
          <w:szCs w:val="22"/>
        </w:rPr>
        <w:t>The waste problem is caused by:</w:t>
      </w:r>
    </w:p>
    <w:p w:rsidR="006F6FC3" w:rsidRPr="00BE1BC0" w:rsidRDefault="00E3596D" w:rsidP="00ED3F8A">
      <w:pPr>
        <w:pStyle w:val="PlainText"/>
        <w:numPr>
          <w:ilvl w:val="0"/>
          <w:numId w:val="24"/>
        </w:numPr>
        <w:spacing w:after="60"/>
      </w:pPr>
      <w:r w:rsidRPr="00BE1BC0">
        <w:t>T</w:t>
      </w:r>
      <w:r w:rsidR="006F6FC3" w:rsidRPr="00BE1BC0">
        <w:t xml:space="preserve">he increasing use of products and packaging that are thrown away </w:t>
      </w:r>
      <w:r w:rsidR="00395DE9" w:rsidRPr="00BE1BC0">
        <w:t>and do not break down naturally</w:t>
      </w:r>
    </w:p>
    <w:p w:rsidR="006F6FC3" w:rsidRPr="00BE1BC0" w:rsidRDefault="00E3596D" w:rsidP="00ED3F8A">
      <w:pPr>
        <w:pStyle w:val="PlainText"/>
        <w:numPr>
          <w:ilvl w:val="0"/>
          <w:numId w:val="24"/>
        </w:numPr>
        <w:spacing w:after="60"/>
      </w:pPr>
      <w:r w:rsidRPr="00BE1BC0">
        <w:t>A</w:t>
      </w:r>
      <w:r w:rsidR="006F6FC3" w:rsidRPr="00BE1BC0">
        <w:t xml:space="preserve"> failure to compost organic waste (also</w:t>
      </w:r>
      <w:r w:rsidR="00395DE9" w:rsidRPr="00BE1BC0">
        <w:t xml:space="preserve"> known as bio-degradable waste)</w:t>
      </w:r>
    </w:p>
    <w:p w:rsidR="006F6FC3" w:rsidRPr="00BE1BC0" w:rsidRDefault="00E3596D" w:rsidP="00ED3F8A">
      <w:pPr>
        <w:pStyle w:val="PlainText"/>
        <w:numPr>
          <w:ilvl w:val="0"/>
          <w:numId w:val="24"/>
        </w:numPr>
        <w:spacing w:after="60"/>
      </w:pPr>
      <w:r w:rsidRPr="00BE1BC0">
        <w:t>C</w:t>
      </w:r>
      <w:r w:rsidR="00395DE9" w:rsidRPr="00BE1BC0">
        <w:t>areless use of resources</w:t>
      </w:r>
    </w:p>
    <w:p w:rsidR="006F6FC3" w:rsidRPr="00BE1BC0" w:rsidRDefault="00E3596D" w:rsidP="00ED3F8A">
      <w:pPr>
        <w:pStyle w:val="PlainText"/>
        <w:numPr>
          <w:ilvl w:val="0"/>
          <w:numId w:val="24"/>
        </w:numPr>
        <w:spacing w:after="60"/>
      </w:pPr>
      <w:r w:rsidRPr="00BE1BC0">
        <w:t>A</w:t>
      </w:r>
      <w:r w:rsidR="006F6FC3" w:rsidRPr="00BE1BC0">
        <w:t xml:space="preserve"> failure</w:t>
      </w:r>
      <w:r w:rsidRPr="00BE1BC0">
        <w:t xml:space="preserve"> to reuse usable materials</w:t>
      </w:r>
    </w:p>
    <w:p w:rsidR="006F6FC3" w:rsidRPr="00BE1BC0" w:rsidRDefault="00E3596D" w:rsidP="00ED3F8A">
      <w:pPr>
        <w:pStyle w:val="PlainText"/>
        <w:numPr>
          <w:ilvl w:val="0"/>
          <w:numId w:val="24"/>
        </w:numPr>
        <w:spacing w:after="60"/>
      </w:pPr>
      <w:r w:rsidRPr="00BE1BC0">
        <w:t>A</w:t>
      </w:r>
      <w:r w:rsidR="006F6FC3" w:rsidRPr="00BE1BC0">
        <w:t xml:space="preserve"> failure to recycle.  </w:t>
      </w:r>
    </w:p>
    <w:p w:rsidR="006F6FC3" w:rsidRPr="003E13E4" w:rsidRDefault="006F6FC3" w:rsidP="00FF79A9">
      <w:pPr>
        <w:spacing w:after="240"/>
        <w:jc w:val="both"/>
        <w:rPr>
          <w:rFonts w:asciiTheme="minorHAnsi" w:hAnsiTheme="minorHAnsi" w:cstheme="minorHAnsi"/>
          <w:sz w:val="22"/>
          <w:szCs w:val="22"/>
        </w:rPr>
      </w:pPr>
      <w:r w:rsidRPr="003E13E4">
        <w:rPr>
          <w:rFonts w:asciiTheme="minorHAnsi" w:hAnsiTheme="minorHAnsi" w:cstheme="minorHAnsi"/>
          <w:sz w:val="22"/>
          <w:szCs w:val="22"/>
        </w:rPr>
        <w:t>We can tackle this problem by following the principle of ‘Reduce, Reuse</w:t>
      </w:r>
      <w:r w:rsidR="00D93F5D">
        <w:rPr>
          <w:rFonts w:asciiTheme="minorHAnsi" w:hAnsiTheme="minorHAnsi" w:cstheme="minorHAnsi"/>
          <w:sz w:val="22"/>
          <w:szCs w:val="22"/>
        </w:rPr>
        <w:t xml:space="preserve"> and Recycle’.  This means, initially reducing</w:t>
      </w:r>
      <w:r w:rsidRPr="003E13E4">
        <w:rPr>
          <w:rFonts w:asciiTheme="minorHAnsi" w:hAnsiTheme="minorHAnsi" w:cstheme="minorHAnsi"/>
          <w:sz w:val="22"/>
          <w:szCs w:val="22"/>
        </w:rPr>
        <w:t xml:space="preserve"> </w:t>
      </w:r>
      <w:r w:rsidR="00D93F5D">
        <w:rPr>
          <w:rFonts w:asciiTheme="minorHAnsi" w:hAnsiTheme="minorHAnsi" w:cstheme="minorHAnsi"/>
          <w:sz w:val="22"/>
          <w:szCs w:val="22"/>
        </w:rPr>
        <w:t>the amount of waste</w:t>
      </w:r>
      <w:r w:rsidRPr="003E13E4">
        <w:rPr>
          <w:rFonts w:asciiTheme="minorHAnsi" w:hAnsiTheme="minorHAnsi" w:cstheme="minorHAnsi"/>
          <w:sz w:val="22"/>
          <w:szCs w:val="22"/>
        </w:rPr>
        <w:t xml:space="preserve"> produced as far as possible, then increasing how much material is reused, and finally recycling any other waste.</w:t>
      </w:r>
    </w:p>
    <w:p w:rsidR="006F6FC3" w:rsidRPr="003E13E4" w:rsidRDefault="006F6FC3" w:rsidP="006F6FC3">
      <w:pPr>
        <w:spacing w:after="360"/>
        <w:jc w:val="both"/>
        <w:rPr>
          <w:rFonts w:asciiTheme="minorHAnsi" w:hAnsiTheme="minorHAnsi" w:cstheme="minorHAnsi"/>
          <w:sz w:val="22"/>
          <w:szCs w:val="22"/>
        </w:rPr>
      </w:pPr>
      <w:r w:rsidRPr="003E13E4">
        <w:rPr>
          <w:rFonts w:asciiTheme="minorHAnsi" w:hAnsiTheme="minorHAnsi" w:cstheme="minorHAnsi"/>
          <w:sz w:val="22"/>
          <w:szCs w:val="22"/>
        </w:rPr>
        <w:t xml:space="preserve">The </w:t>
      </w:r>
      <w:r w:rsidR="001476F7">
        <w:rPr>
          <w:rFonts w:asciiTheme="minorHAnsi" w:hAnsiTheme="minorHAnsi" w:cstheme="minorHAnsi"/>
          <w:sz w:val="22"/>
          <w:szCs w:val="22"/>
        </w:rPr>
        <w:t>authority</w:t>
      </w:r>
      <w:r w:rsidR="009946AD">
        <w:rPr>
          <w:rFonts w:asciiTheme="minorHAnsi" w:hAnsiTheme="minorHAnsi" w:cstheme="minorHAnsi"/>
          <w:sz w:val="22"/>
          <w:szCs w:val="22"/>
        </w:rPr>
        <w:t>’s Waste Strategy for 2005-202</w:t>
      </w:r>
      <w:r w:rsidRPr="003E13E4">
        <w:rPr>
          <w:rFonts w:asciiTheme="minorHAnsi" w:hAnsiTheme="minorHAnsi" w:cstheme="minorHAnsi"/>
          <w:sz w:val="22"/>
          <w:szCs w:val="22"/>
        </w:rPr>
        <w:t xml:space="preserve">0, </w:t>
      </w:r>
      <w:r w:rsidR="009946AD">
        <w:rPr>
          <w:rFonts w:asciiTheme="minorHAnsi" w:hAnsiTheme="minorHAnsi" w:cstheme="minorHAnsi"/>
          <w:sz w:val="22"/>
          <w:szCs w:val="22"/>
        </w:rPr>
        <w:t>‘</w:t>
      </w:r>
      <w:r w:rsidRPr="003E13E4">
        <w:rPr>
          <w:rFonts w:asciiTheme="minorHAnsi" w:hAnsiTheme="minorHAnsi" w:cstheme="minorHAnsi"/>
          <w:sz w:val="22"/>
          <w:szCs w:val="22"/>
        </w:rPr>
        <w:t>Towards Zero Waste 2020</w:t>
      </w:r>
      <w:r w:rsidR="009946AD">
        <w:rPr>
          <w:rFonts w:asciiTheme="minorHAnsi" w:hAnsiTheme="minorHAnsi" w:cstheme="minorHAnsi"/>
          <w:sz w:val="22"/>
          <w:szCs w:val="22"/>
        </w:rPr>
        <w:t>’</w:t>
      </w:r>
      <w:r w:rsidRPr="003E13E4">
        <w:rPr>
          <w:rFonts w:asciiTheme="minorHAnsi" w:hAnsiTheme="minorHAnsi" w:cstheme="minorHAnsi"/>
          <w:sz w:val="22"/>
          <w:szCs w:val="22"/>
        </w:rPr>
        <w:t xml:space="preserve">, describes how the </w:t>
      </w:r>
      <w:r w:rsidR="001476F7">
        <w:rPr>
          <w:rFonts w:asciiTheme="minorHAnsi" w:hAnsiTheme="minorHAnsi" w:cstheme="minorHAnsi"/>
          <w:sz w:val="22"/>
          <w:szCs w:val="22"/>
        </w:rPr>
        <w:t>authority</w:t>
      </w:r>
      <w:r w:rsidRPr="003E13E4">
        <w:rPr>
          <w:rFonts w:asciiTheme="minorHAnsi" w:hAnsiTheme="minorHAnsi" w:cstheme="minorHAnsi"/>
          <w:sz w:val="22"/>
          <w:szCs w:val="22"/>
        </w:rPr>
        <w:t xml:space="preserve"> will ensure that the principle of ‘Reduce, Reuse and Recycle’ is applied to waste management across the district and sets very high targets for reducing waste and increasing recycling. </w:t>
      </w:r>
    </w:p>
    <w:p w:rsidR="006F6FC3" w:rsidRPr="00ED3F8A" w:rsidRDefault="006F6FC3" w:rsidP="008B526B">
      <w:pPr>
        <w:pStyle w:val="Heading2"/>
        <w:spacing w:after="120"/>
        <w:rPr>
          <w:rFonts w:asciiTheme="minorHAnsi" w:hAnsiTheme="minorHAnsi" w:cstheme="minorHAnsi"/>
          <w:b w:val="0"/>
          <w:color w:val="00B050"/>
        </w:rPr>
      </w:pPr>
      <w:bookmarkStart w:id="16" w:name="_Toc369250474"/>
      <w:r w:rsidRPr="00ED3F8A">
        <w:rPr>
          <w:rFonts w:asciiTheme="minorHAnsi" w:hAnsiTheme="minorHAnsi" w:cstheme="minorHAnsi"/>
          <w:b w:val="0"/>
          <w:color w:val="00B050"/>
        </w:rPr>
        <w:t>Exploitation of resources</w:t>
      </w:r>
      <w:bookmarkEnd w:id="16"/>
    </w:p>
    <w:p w:rsidR="006F6FC3" w:rsidRPr="003E13E4" w:rsidRDefault="006F6FC3" w:rsidP="006F6FC3">
      <w:pPr>
        <w:spacing w:after="360"/>
        <w:jc w:val="both"/>
        <w:rPr>
          <w:rFonts w:asciiTheme="minorHAnsi" w:hAnsiTheme="minorHAnsi" w:cstheme="minorHAnsi"/>
          <w:sz w:val="22"/>
          <w:szCs w:val="22"/>
        </w:rPr>
      </w:pPr>
      <w:r w:rsidRPr="003E13E4">
        <w:rPr>
          <w:rFonts w:asciiTheme="minorHAnsi" w:hAnsiTheme="minorHAnsi" w:cstheme="minorHAnsi"/>
          <w:sz w:val="22"/>
          <w:szCs w:val="22"/>
        </w:rPr>
        <w:t>Natural resources (such as water and wood) are used to make glass, concrete and building materials such as bricks and steel, but are often not recycled.  We need to tackle this by making sure that we use virgin materials (materials that have never been used) as little as possible and that we reuse them or recycle them as much as possible.  We also need to make sure that we can prove the virgin materials we need are from sources that are managed responsibly.</w:t>
      </w:r>
    </w:p>
    <w:tbl>
      <w:tblPr>
        <w:tblStyle w:val="LightShading-Accent3"/>
        <w:tblW w:w="0" w:type="auto"/>
        <w:tblBorders>
          <w:top w:val="none" w:sz="0" w:space="0" w:color="auto"/>
          <w:bottom w:val="none" w:sz="0" w:space="0" w:color="auto"/>
        </w:tblBorders>
        <w:shd w:val="clear" w:color="auto" w:fill="D9FFE0"/>
        <w:tblLook w:val="04A0" w:firstRow="1" w:lastRow="0" w:firstColumn="1" w:lastColumn="0" w:noHBand="0" w:noVBand="1"/>
      </w:tblPr>
      <w:tblGrid>
        <w:gridCol w:w="9242"/>
      </w:tblGrid>
      <w:tr w:rsidR="00747DD4" w:rsidRPr="003E13E4" w:rsidTr="0078698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Borders>
              <w:top w:val="none" w:sz="0" w:space="0" w:color="auto"/>
              <w:left w:val="none" w:sz="0" w:space="0" w:color="auto"/>
              <w:bottom w:val="none" w:sz="0" w:space="0" w:color="auto"/>
              <w:right w:val="none" w:sz="0" w:space="0" w:color="auto"/>
            </w:tcBorders>
            <w:shd w:val="clear" w:color="auto" w:fill="D9FFE0"/>
          </w:tcPr>
          <w:p w:rsidR="00747DD4" w:rsidRPr="003E13E4" w:rsidRDefault="00747DD4" w:rsidP="000E124A">
            <w:pPr>
              <w:spacing w:before="120" w:after="120"/>
              <w:jc w:val="both"/>
              <w:rPr>
                <w:rFonts w:asciiTheme="minorHAnsi" w:hAnsiTheme="minorHAnsi" w:cstheme="minorHAnsi"/>
                <w:color w:val="auto"/>
                <w:sz w:val="22"/>
                <w:szCs w:val="22"/>
              </w:rPr>
            </w:pPr>
            <w:r w:rsidRPr="003E13E4">
              <w:rPr>
                <w:rFonts w:asciiTheme="minorHAnsi" w:hAnsiTheme="minorHAnsi" w:cstheme="minorHAnsi"/>
                <w:color w:val="auto"/>
                <w:sz w:val="22"/>
                <w:szCs w:val="22"/>
              </w:rPr>
              <w:t xml:space="preserve">Case Study </w:t>
            </w:r>
            <w:r w:rsidR="000650A5">
              <w:rPr>
                <w:rFonts w:asciiTheme="minorHAnsi" w:hAnsiTheme="minorHAnsi" w:cstheme="minorHAnsi"/>
                <w:color w:val="auto"/>
                <w:sz w:val="22"/>
                <w:szCs w:val="22"/>
              </w:rPr>
              <w:t xml:space="preserve">1 </w:t>
            </w:r>
            <w:r w:rsidR="00D02B8A" w:rsidRPr="003E13E4">
              <w:rPr>
                <w:rFonts w:asciiTheme="minorHAnsi" w:hAnsiTheme="minorHAnsi" w:cstheme="minorHAnsi"/>
                <w:color w:val="auto"/>
                <w:sz w:val="22"/>
                <w:szCs w:val="22"/>
              </w:rPr>
              <w:t>–</w:t>
            </w:r>
            <w:r w:rsidRPr="003E13E4">
              <w:rPr>
                <w:rFonts w:asciiTheme="minorHAnsi" w:hAnsiTheme="minorHAnsi" w:cstheme="minorHAnsi"/>
                <w:color w:val="auto"/>
                <w:sz w:val="22"/>
                <w:szCs w:val="22"/>
              </w:rPr>
              <w:t xml:space="preserve"> </w:t>
            </w:r>
            <w:r w:rsidR="00D02B8A" w:rsidRPr="003E13E4">
              <w:rPr>
                <w:rFonts w:asciiTheme="minorHAnsi" w:hAnsiTheme="minorHAnsi" w:cstheme="minorHAnsi"/>
                <w:color w:val="auto"/>
                <w:sz w:val="22"/>
                <w:szCs w:val="22"/>
              </w:rPr>
              <w:t>Bath and North East Somerset</w:t>
            </w:r>
            <w:r w:rsidR="00044138">
              <w:rPr>
                <w:rFonts w:asciiTheme="minorHAnsi" w:hAnsiTheme="minorHAnsi" w:cstheme="minorHAnsi"/>
                <w:color w:val="auto"/>
                <w:sz w:val="22"/>
                <w:szCs w:val="22"/>
              </w:rPr>
              <w:t xml:space="preserve"> Council</w:t>
            </w:r>
            <w:r w:rsidR="00A72DBA" w:rsidRPr="003E13E4">
              <w:rPr>
                <w:rFonts w:asciiTheme="minorHAnsi" w:hAnsiTheme="minorHAnsi" w:cstheme="minorHAnsi"/>
                <w:color w:val="auto"/>
                <w:sz w:val="22"/>
                <w:szCs w:val="22"/>
              </w:rPr>
              <w:t>:</w:t>
            </w:r>
            <w:r w:rsidR="00D02B8A" w:rsidRPr="003E13E4">
              <w:rPr>
                <w:rFonts w:asciiTheme="minorHAnsi" w:hAnsiTheme="minorHAnsi" w:cstheme="minorHAnsi"/>
                <w:color w:val="auto"/>
                <w:sz w:val="22"/>
                <w:szCs w:val="22"/>
              </w:rPr>
              <w:t xml:space="preserve">  </w:t>
            </w:r>
            <w:r w:rsidRPr="003E13E4">
              <w:rPr>
                <w:rFonts w:asciiTheme="minorHAnsi" w:hAnsiTheme="minorHAnsi" w:cstheme="minorHAnsi"/>
                <w:color w:val="auto"/>
                <w:sz w:val="22"/>
                <w:szCs w:val="22"/>
              </w:rPr>
              <w:t>Recycled Road Surfacing</w:t>
            </w:r>
          </w:p>
          <w:p w:rsidR="00747DD4" w:rsidRPr="003E13E4" w:rsidRDefault="00747DD4" w:rsidP="000E124A">
            <w:pPr>
              <w:spacing w:after="120"/>
              <w:jc w:val="both"/>
              <w:rPr>
                <w:rFonts w:asciiTheme="minorHAnsi" w:hAnsiTheme="minorHAnsi" w:cstheme="minorHAnsi"/>
                <w:b w:val="0"/>
              </w:rPr>
            </w:pPr>
            <w:r w:rsidRPr="003E13E4">
              <w:rPr>
                <w:rFonts w:asciiTheme="minorHAnsi" w:hAnsiTheme="minorHAnsi" w:cstheme="minorHAnsi"/>
                <w:b w:val="0"/>
                <w:color w:val="auto"/>
                <w:sz w:val="22"/>
                <w:szCs w:val="22"/>
              </w:rPr>
              <w:t>A saving of nearly £220,000 and an estimated 12 tonnes of CO</w:t>
            </w:r>
            <w:r w:rsidRPr="00E90298">
              <w:rPr>
                <w:rFonts w:asciiTheme="minorHAnsi" w:hAnsiTheme="minorHAnsi" w:cstheme="minorHAnsi"/>
                <w:b w:val="0"/>
                <w:color w:val="auto"/>
                <w:sz w:val="22"/>
                <w:szCs w:val="22"/>
                <w:vertAlign w:val="subscript"/>
              </w:rPr>
              <w:t>2</w:t>
            </w:r>
            <w:r w:rsidRPr="003E13E4">
              <w:rPr>
                <w:rFonts w:asciiTheme="minorHAnsi" w:hAnsiTheme="minorHAnsi" w:cstheme="minorHAnsi"/>
                <w:b w:val="0"/>
                <w:color w:val="auto"/>
                <w:sz w:val="22"/>
                <w:szCs w:val="22"/>
              </w:rPr>
              <w:t xml:space="preserve"> was achieved in the repairing of a 400m long section of the B3110, Midford Road at Odd Down. “Instead of using conventional full depth pavement reconstruction techniques with new bituminous materials”, the approach taken was the recycling and strengthening in situ of existing tar-bound hazardous carriageway materials. Cost savings came about due to not having to extract and dispose of hazardous tar bound material off-site by using the existing road surface as a ‘linear quarry’. This saved an estimated £180,000 in the cost of tar disposal (and the £1,000/tonne to incinerate the tar classified as a ‘special hazardous’ waste). Also, environmental savings were achieved through reduced transportation and production of materials and less use of virgin materials.</w:t>
            </w:r>
          </w:p>
        </w:tc>
      </w:tr>
    </w:tbl>
    <w:p w:rsidR="006F6FC3" w:rsidRPr="00ED3F8A" w:rsidRDefault="00882518" w:rsidP="00EF0640">
      <w:pPr>
        <w:pStyle w:val="Heading2"/>
        <w:spacing w:after="240"/>
        <w:rPr>
          <w:rFonts w:asciiTheme="minorHAnsi" w:hAnsiTheme="minorHAnsi" w:cstheme="minorHAnsi"/>
          <w:b w:val="0"/>
          <w:color w:val="00B050"/>
        </w:rPr>
      </w:pPr>
      <w:bookmarkStart w:id="17" w:name="_Toc369250475"/>
      <w:r>
        <w:rPr>
          <w:rFonts w:asciiTheme="minorHAnsi" w:hAnsiTheme="minorHAnsi" w:cstheme="minorHAnsi"/>
          <w:b w:val="0"/>
          <w:color w:val="00B050"/>
        </w:rPr>
        <w:lastRenderedPageBreak/>
        <w:t>Contaminated a</w:t>
      </w:r>
      <w:r w:rsidR="006F6FC3" w:rsidRPr="00ED3F8A">
        <w:rPr>
          <w:rFonts w:asciiTheme="minorHAnsi" w:hAnsiTheme="minorHAnsi" w:cstheme="minorHAnsi"/>
          <w:b w:val="0"/>
          <w:color w:val="00B050"/>
        </w:rPr>
        <w:t>ir, soil and water</w:t>
      </w:r>
      <w:bookmarkEnd w:id="17"/>
    </w:p>
    <w:p w:rsidR="006F6FC3" w:rsidRPr="003E13E4" w:rsidRDefault="006F6FC3" w:rsidP="000F423C">
      <w:pPr>
        <w:pStyle w:val="PlainText"/>
        <w:spacing w:before="360" w:after="360"/>
        <w:jc w:val="both"/>
        <w:rPr>
          <w:rFonts w:asciiTheme="minorHAnsi" w:hAnsiTheme="minorHAnsi" w:cstheme="minorHAnsi"/>
          <w:szCs w:val="22"/>
        </w:rPr>
      </w:pPr>
      <w:r w:rsidRPr="003E13E4">
        <w:rPr>
          <w:rFonts w:asciiTheme="minorHAnsi" w:hAnsiTheme="minorHAnsi" w:cstheme="minorHAnsi"/>
          <w:szCs w:val="22"/>
        </w:rPr>
        <w:t>Harmful substances build up in the environment and can be dangerous to life, including human beings. They include a range of chemicals used in plastics, refrigeration, fire retardation, cleaning products and various industrial processes, as well as substances creat</w:t>
      </w:r>
      <w:r w:rsidR="00654057">
        <w:rPr>
          <w:rFonts w:asciiTheme="minorHAnsi" w:hAnsiTheme="minorHAnsi" w:cstheme="minorHAnsi"/>
          <w:szCs w:val="22"/>
        </w:rPr>
        <w:t>ed by generating heat and electricity.</w:t>
      </w:r>
    </w:p>
    <w:p w:rsidR="006F6FC3" w:rsidRPr="00ED3F8A" w:rsidRDefault="006F6FC3" w:rsidP="00EF0640">
      <w:pPr>
        <w:pStyle w:val="Heading2"/>
        <w:spacing w:after="240"/>
        <w:rPr>
          <w:rFonts w:asciiTheme="minorHAnsi" w:hAnsiTheme="minorHAnsi" w:cstheme="minorHAnsi"/>
          <w:b w:val="0"/>
          <w:color w:val="00B050"/>
        </w:rPr>
      </w:pPr>
      <w:bookmarkStart w:id="18" w:name="_Toc369250476"/>
      <w:r w:rsidRPr="00ED3F8A">
        <w:rPr>
          <w:rFonts w:asciiTheme="minorHAnsi" w:hAnsiTheme="minorHAnsi" w:cstheme="minorHAnsi"/>
          <w:b w:val="0"/>
          <w:color w:val="00B050"/>
        </w:rPr>
        <w:t xml:space="preserve">Loss of </w:t>
      </w:r>
      <w:r w:rsidR="00F26457" w:rsidRPr="00ED3F8A">
        <w:rPr>
          <w:rFonts w:asciiTheme="minorHAnsi" w:hAnsiTheme="minorHAnsi" w:cstheme="minorHAnsi"/>
          <w:b w:val="0"/>
          <w:color w:val="00B050"/>
        </w:rPr>
        <w:t>biodiversity</w:t>
      </w:r>
      <w:bookmarkEnd w:id="18"/>
    </w:p>
    <w:p w:rsidR="006F6FC3" w:rsidRPr="003E13E4" w:rsidRDefault="006F6FC3" w:rsidP="00402DDC">
      <w:pPr>
        <w:spacing w:after="120"/>
        <w:jc w:val="both"/>
        <w:rPr>
          <w:rFonts w:asciiTheme="minorHAnsi" w:hAnsiTheme="minorHAnsi" w:cstheme="minorHAnsi"/>
          <w:sz w:val="22"/>
          <w:szCs w:val="22"/>
        </w:rPr>
      </w:pPr>
      <w:r w:rsidRPr="003E13E4">
        <w:rPr>
          <w:rFonts w:asciiTheme="minorHAnsi" w:hAnsiTheme="minorHAnsi" w:cstheme="minorHAnsi"/>
          <w:sz w:val="22"/>
          <w:szCs w:val="22"/>
        </w:rPr>
        <w:t xml:space="preserve">Plants and wildlife are being </w:t>
      </w:r>
      <w:r w:rsidR="00747DD4" w:rsidRPr="003E13E4">
        <w:rPr>
          <w:rFonts w:asciiTheme="minorHAnsi" w:hAnsiTheme="minorHAnsi" w:cstheme="minorHAnsi"/>
          <w:sz w:val="22"/>
          <w:szCs w:val="22"/>
        </w:rPr>
        <w:t>devastated</w:t>
      </w:r>
      <w:r w:rsidRPr="003E13E4">
        <w:rPr>
          <w:rFonts w:asciiTheme="minorHAnsi" w:hAnsiTheme="minorHAnsi" w:cstheme="minorHAnsi"/>
          <w:sz w:val="22"/>
          <w:szCs w:val="22"/>
        </w:rPr>
        <w:t xml:space="preserve"> </w:t>
      </w:r>
      <w:r w:rsidR="00747DD4" w:rsidRPr="003E13E4">
        <w:rPr>
          <w:rFonts w:asciiTheme="minorHAnsi" w:hAnsiTheme="minorHAnsi" w:cstheme="minorHAnsi"/>
          <w:sz w:val="22"/>
          <w:szCs w:val="22"/>
        </w:rPr>
        <w:t>due to the effects of</w:t>
      </w:r>
      <w:r w:rsidRPr="003E13E4">
        <w:rPr>
          <w:rFonts w:asciiTheme="minorHAnsi" w:hAnsiTheme="minorHAnsi" w:cstheme="minorHAnsi"/>
          <w:sz w:val="22"/>
          <w:szCs w:val="22"/>
        </w:rPr>
        <w:t xml:space="preserve"> such </w:t>
      </w:r>
      <w:r w:rsidR="00747DD4" w:rsidRPr="003E13E4">
        <w:rPr>
          <w:rFonts w:asciiTheme="minorHAnsi" w:hAnsiTheme="minorHAnsi" w:cstheme="minorHAnsi"/>
          <w:sz w:val="22"/>
          <w:szCs w:val="22"/>
        </w:rPr>
        <w:t xml:space="preserve">things </w:t>
      </w:r>
      <w:r w:rsidRPr="003E13E4">
        <w:rPr>
          <w:rFonts w:asciiTheme="minorHAnsi" w:hAnsiTheme="minorHAnsi" w:cstheme="minorHAnsi"/>
          <w:sz w:val="22"/>
          <w:szCs w:val="22"/>
        </w:rPr>
        <w:t>as chemical</w:t>
      </w:r>
      <w:r w:rsidR="00747DD4" w:rsidRPr="003E13E4">
        <w:rPr>
          <w:rFonts w:asciiTheme="minorHAnsi" w:hAnsiTheme="minorHAnsi" w:cstheme="minorHAnsi"/>
          <w:sz w:val="22"/>
          <w:szCs w:val="22"/>
        </w:rPr>
        <w:t>s</w:t>
      </w:r>
      <w:r w:rsidRPr="003E13E4">
        <w:rPr>
          <w:rFonts w:asciiTheme="minorHAnsi" w:hAnsiTheme="minorHAnsi" w:cstheme="minorHAnsi"/>
          <w:sz w:val="22"/>
          <w:szCs w:val="22"/>
        </w:rPr>
        <w:t>, pesticide</w:t>
      </w:r>
      <w:r w:rsidR="00747DD4" w:rsidRPr="003E13E4">
        <w:rPr>
          <w:rFonts w:asciiTheme="minorHAnsi" w:hAnsiTheme="minorHAnsi" w:cstheme="minorHAnsi"/>
          <w:sz w:val="22"/>
          <w:szCs w:val="22"/>
        </w:rPr>
        <w:t xml:space="preserve">s, radioactive pollution, </w:t>
      </w:r>
      <w:r w:rsidRPr="003E13E4">
        <w:rPr>
          <w:rFonts w:asciiTheme="minorHAnsi" w:hAnsiTheme="minorHAnsi" w:cstheme="minorHAnsi"/>
          <w:sz w:val="22"/>
          <w:szCs w:val="22"/>
        </w:rPr>
        <w:t>genetically-modified organisms (GMOs), waste dumping and climate change.  It can also be caused, for example, by ancient forests being cut down, open-cast mining, and certain intensive methods of farming.  We can tackle this</w:t>
      </w:r>
      <w:r w:rsidR="00402DDC" w:rsidRPr="003E13E4">
        <w:rPr>
          <w:rFonts w:asciiTheme="minorHAnsi" w:hAnsiTheme="minorHAnsi" w:cstheme="minorHAnsi"/>
          <w:sz w:val="22"/>
          <w:szCs w:val="22"/>
        </w:rPr>
        <w:t xml:space="preserve"> by:</w:t>
      </w:r>
    </w:p>
    <w:p w:rsidR="006F6FC3" w:rsidRPr="00BE1BC0" w:rsidRDefault="006F6FC3" w:rsidP="00BE1BC0">
      <w:pPr>
        <w:pStyle w:val="PlainText"/>
        <w:numPr>
          <w:ilvl w:val="0"/>
          <w:numId w:val="24"/>
        </w:numPr>
        <w:spacing w:after="120"/>
      </w:pPr>
      <w:r w:rsidRPr="00BE1BC0">
        <w:t>taking many of the actions described above to reduce pollution; and</w:t>
      </w:r>
    </w:p>
    <w:p w:rsidR="00A35F0A" w:rsidRPr="00A35F0A" w:rsidRDefault="00402DDC" w:rsidP="00A35F0A">
      <w:pPr>
        <w:pStyle w:val="PlainText"/>
        <w:numPr>
          <w:ilvl w:val="0"/>
          <w:numId w:val="24"/>
        </w:numPr>
        <w:spacing w:after="360"/>
        <w:rPr>
          <w:rFonts w:asciiTheme="minorHAnsi" w:hAnsiTheme="minorHAnsi" w:cstheme="minorHAnsi"/>
          <w:szCs w:val="22"/>
        </w:rPr>
      </w:pPr>
      <w:r w:rsidRPr="00BE1BC0">
        <w:t>Purchasing</w:t>
      </w:r>
      <w:r w:rsidR="006F6FC3" w:rsidRPr="00BE1BC0">
        <w:t xml:space="preserve"> products </w:t>
      </w:r>
      <w:r w:rsidRPr="00BE1BC0">
        <w:t>such as</w:t>
      </w:r>
      <w:r w:rsidR="006F6FC3" w:rsidRPr="00BE1BC0">
        <w:t xml:space="preserve"> timber </w:t>
      </w:r>
      <w:r w:rsidRPr="00BE1BC0">
        <w:t xml:space="preserve">from </w:t>
      </w:r>
      <w:r w:rsidR="000650A5">
        <w:t>Forest Stewardship Council (</w:t>
      </w:r>
      <w:r w:rsidRPr="00BE1BC0">
        <w:t>FSC</w:t>
      </w:r>
      <w:r w:rsidR="000650A5">
        <w:t>)</w:t>
      </w:r>
      <w:r w:rsidRPr="00BE1BC0">
        <w:t xml:space="preserve"> accredited suppliers</w:t>
      </w:r>
      <w:r w:rsidR="00ED4586">
        <w:t xml:space="preserve"> (the </w:t>
      </w:r>
      <w:r w:rsidR="001476F7">
        <w:t>authority</w:t>
      </w:r>
      <w:r w:rsidR="00ED4586">
        <w:t xml:space="preserve"> have pledged to use only FSC certified timber)</w:t>
      </w:r>
      <w:r w:rsidR="006F6FC3" w:rsidRPr="00BE1BC0">
        <w:t>, choosing food from sustainable sources, and helping to protect wildlife</w:t>
      </w:r>
      <w:r w:rsidRPr="003E13E4">
        <w:rPr>
          <w:rFonts w:asciiTheme="minorHAnsi" w:hAnsiTheme="minorHAnsi" w:cstheme="minorHAnsi"/>
          <w:szCs w:val="22"/>
        </w:rPr>
        <w:t xml:space="preserve"> through conservation and preservation</w:t>
      </w:r>
      <w:r w:rsidR="006F6FC3" w:rsidRPr="003E13E4">
        <w:rPr>
          <w:rFonts w:asciiTheme="minorHAnsi" w:hAnsiTheme="minorHAnsi" w:cstheme="minorHAnsi"/>
          <w:szCs w:val="22"/>
        </w:rPr>
        <w:t>.</w:t>
      </w:r>
    </w:p>
    <w:p w:rsidR="005D4823" w:rsidRPr="008167F4" w:rsidRDefault="005D4823" w:rsidP="0003046F">
      <w:pPr>
        <w:pStyle w:val="Heading1"/>
        <w:spacing w:before="600" w:after="360"/>
        <w:rPr>
          <w:rFonts w:ascii="Gill Sans MT" w:hAnsi="Gill Sans MT"/>
          <w:b w:val="0"/>
          <w:color w:val="92D050"/>
          <w:spacing w:val="40"/>
          <w:sz w:val="32"/>
        </w:rPr>
      </w:pPr>
      <w:bookmarkStart w:id="19" w:name="_Toc369250477"/>
      <w:bookmarkStart w:id="20" w:name="_Toc369250626"/>
      <w:r w:rsidRPr="008167F4">
        <w:rPr>
          <w:rFonts w:ascii="Gill Sans MT" w:hAnsi="Gill Sans MT"/>
          <w:b w:val="0"/>
          <w:color w:val="92D050"/>
          <w:spacing w:val="40"/>
          <w:sz w:val="32"/>
        </w:rPr>
        <w:t>Who’s Responsible?</w:t>
      </w:r>
      <w:bookmarkEnd w:id="19"/>
      <w:bookmarkEnd w:id="20"/>
    </w:p>
    <w:p w:rsidR="005D4823" w:rsidRPr="008167F4" w:rsidRDefault="008167F4" w:rsidP="000650A5">
      <w:pPr>
        <w:spacing w:after="120"/>
        <w:jc w:val="both"/>
        <w:rPr>
          <w:rFonts w:asciiTheme="minorHAnsi" w:hAnsiTheme="minorHAnsi" w:cstheme="minorHAnsi"/>
          <w:sz w:val="22"/>
          <w:szCs w:val="22"/>
        </w:rPr>
      </w:pPr>
      <w:r>
        <w:rPr>
          <w:rFonts w:asciiTheme="minorHAnsi" w:hAnsiTheme="minorHAnsi" w:cstheme="minorHAnsi"/>
          <w:sz w:val="22"/>
          <w:szCs w:val="22"/>
        </w:rPr>
        <w:t>I</w:t>
      </w:r>
      <w:r w:rsidR="005D4823" w:rsidRPr="008167F4">
        <w:rPr>
          <w:rFonts w:asciiTheme="minorHAnsi" w:hAnsiTheme="minorHAnsi" w:cstheme="minorHAnsi"/>
          <w:sz w:val="22"/>
          <w:szCs w:val="22"/>
        </w:rPr>
        <w:t xml:space="preserve">n practical terms the implementation of sustainable procurement is best led by the head of procurement </w:t>
      </w:r>
      <w:r>
        <w:rPr>
          <w:rFonts w:asciiTheme="minorHAnsi" w:hAnsiTheme="minorHAnsi" w:cstheme="minorHAnsi"/>
          <w:sz w:val="22"/>
          <w:szCs w:val="22"/>
        </w:rPr>
        <w:t xml:space="preserve">and the nominated person to champion sustainable procurement, </w:t>
      </w:r>
      <w:r w:rsidR="005D4823" w:rsidRPr="008167F4">
        <w:rPr>
          <w:rFonts w:asciiTheme="minorHAnsi" w:hAnsiTheme="minorHAnsi" w:cstheme="minorHAnsi"/>
          <w:sz w:val="22"/>
          <w:szCs w:val="22"/>
        </w:rPr>
        <w:t xml:space="preserve">although senior officers responsible for </w:t>
      </w:r>
      <w:r>
        <w:rPr>
          <w:rFonts w:asciiTheme="minorHAnsi" w:hAnsiTheme="minorHAnsi" w:cstheme="minorHAnsi"/>
          <w:sz w:val="22"/>
          <w:szCs w:val="22"/>
        </w:rPr>
        <w:t>departments such as construction,</w:t>
      </w:r>
      <w:r w:rsidR="005D4823" w:rsidRPr="008167F4">
        <w:rPr>
          <w:rFonts w:asciiTheme="minorHAnsi" w:hAnsiTheme="minorHAnsi" w:cstheme="minorHAnsi"/>
          <w:sz w:val="22"/>
          <w:szCs w:val="22"/>
        </w:rPr>
        <w:t xml:space="preserve"> engineering </w:t>
      </w:r>
      <w:r>
        <w:rPr>
          <w:rFonts w:asciiTheme="minorHAnsi" w:hAnsiTheme="minorHAnsi" w:cstheme="minorHAnsi"/>
          <w:sz w:val="22"/>
          <w:szCs w:val="22"/>
        </w:rPr>
        <w:t xml:space="preserve">and policy and partnerships </w:t>
      </w:r>
      <w:r w:rsidR="005D4823" w:rsidRPr="008167F4">
        <w:rPr>
          <w:rFonts w:asciiTheme="minorHAnsi" w:hAnsiTheme="minorHAnsi" w:cstheme="minorHAnsi"/>
          <w:sz w:val="22"/>
          <w:szCs w:val="22"/>
        </w:rPr>
        <w:t>will clearly play a key role in sustainable procurement.</w:t>
      </w:r>
    </w:p>
    <w:p w:rsidR="008167F4" w:rsidRDefault="005D4823" w:rsidP="008167F4">
      <w:pPr>
        <w:spacing w:after="120"/>
        <w:jc w:val="both"/>
        <w:rPr>
          <w:rFonts w:asciiTheme="minorHAnsi" w:hAnsiTheme="minorHAnsi" w:cstheme="minorHAnsi"/>
          <w:sz w:val="22"/>
          <w:szCs w:val="22"/>
        </w:rPr>
      </w:pPr>
      <w:r w:rsidRPr="008167F4">
        <w:rPr>
          <w:rFonts w:asciiTheme="minorHAnsi" w:hAnsiTheme="minorHAnsi" w:cstheme="minorHAnsi"/>
          <w:sz w:val="22"/>
          <w:szCs w:val="22"/>
        </w:rPr>
        <w:t>Engagement and communication between all relevant parties in the procurement process is key to achieving a sustainable procurement process.</w:t>
      </w:r>
    </w:p>
    <w:p w:rsidR="0003046F" w:rsidRPr="007A076F" w:rsidRDefault="0003046F" w:rsidP="008167F4">
      <w:pPr>
        <w:spacing w:after="120"/>
        <w:jc w:val="both"/>
        <w:rPr>
          <w:rFonts w:ascii="Gill Sans MT" w:eastAsiaTheme="majorEastAsia" w:hAnsi="Gill Sans MT" w:cstheme="majorBidi"/>
          <w:bCs/>
          <w:i/>
          <w:color w:val="92D050"/>
          <w:spacing w:val="40"/>
          <w:sz w:val="32"/>
          <w:szCs w:val="28"/>
        </w:rPr>
      </w:pPr>
      <w:r w:rsidRPr="007A076F">
        <w:rPr>
          <w:rFonts w:asciiTheme="minorHAnsi" w:hAnsiTheme="minorHAnsi" w:cstheme="minorHAnsi"/>
          <w:i/>
          <w:sz w:val="22"/>
          <w:szCs w:val="22"/>
        </w:rPr>
        <w:t>See Appendix 2 for more information on who’s responsible for Sustainable Procurement</w:t>
      </w:r>
    </w:p>
    <w:p w:rsidR="0003046F" w:rsidRDefault="0003046F">
      <w:pPr>
        <w:spacing w:after="200" w:line="276" w:lineRule="auto"/>
        <w:rPr>
          <w:rFonts w:ascii="Gill Sans MT" w:eastAsiaTheme="majorEastAsia" w:hAnsi="Gill Sans MT" w:cstheme="majorBidi"/>
          <w:bCs/>
          <w:color w:val="92D050"/>
          <w:spacing w:val="40"/>
          <w:sz w:val="32"/>
          <w:szCs w:val="28"/>
        </w:rPr>
      </w:pPr>
      <w:r>
        <w:rPr>
          <w:rFonts w:ascii="Gill Sans MT" w:hAnsi="Gill Sans MT"/>
          <w:b/>
          <w:color w:val="92D050"/>
          <w:spacing w:val="40"/>
          <w:sz w:val="32"/>
        </w:rPr>
        <w:br w:type="page"/>
      </w:r>
    </w:p>
    <w:p w:rsidR="00F26457" w:rsidRPr="00ED3F8A" w:rsidRDefault="00F26457" w:rsidP="0003046F">
      <w:pPr>
        <w:pStyle w:val="Heading1"/>
        <w:spacing w:before="600" w:after="360"/>
        <w:rPr>
          <w:rFonts w:ascii="Gill Sans MT" w:hAnsi="Gill Sans MT"/>
          <w:b w:val="0"/>
          <w:color w:val="92D050"/>
          <w:spacing w:val="40"/>
          <w:sz w:val="32"/>
        </w:rPr>
      </w:pPr>
      <w:bookmarkStart w:id="21" w:name="_Toc369250478"/>
      <w:bookmarkStart w:id="22" w:name="_Toc369250627"/>
      <w:r w:rsidRPr="00ED3F8A">
        <w:rPr>
          <w:rFonts w:ascii="Gill Sans MT" w:hAnsi="Gill Sans MT"/>
          <w:b w:val="0"/>
          <w:color w:val="92D050"/>
          <w:spacing w:val="40"/>
          <w:sz w:val="32"/>
        </w:rPr>
        <w:lastRenderedPageBreak/>
        <w:t xml:space="preserve">Demand Review </w:t>
      </w:r>
      <w:r w:rsidR="0078698A" w:rsidRPr="00ED3F8A">
        <w:rPr>
          <w:rFonts w:ascii="Gill Sans MT" w:hAnsi="Gill Sans MT"/>
          <w:b w:val="0"/>
          <w:color w:val="92D050"/>
          <w:spacing w:val="40"/>
          <w:sz w:val="32"/>
        </w:rPr>
        <w:t>and Whole Life Costing</w:t>
      </w:r>
      <w:bookmarkEnd w:id="21"/>
      <w:bookmarkEnd w:id="22"/>
    </w:p>
    <w:p w:rsidR="00F26457" w:rsidRPr="003E13E4" w:rsidRDefault="00F26457" w:rsidP="00FF79A9">
      <w:pPr>
        <w:pStyle w:val="PlainText"/>
        <w:spacing w:after="240"/>
        <w:jc w:val="both"/>
        <w:rPr>
          <w:rFonts w:asciiTheme="minorHAnsi" w:hAnsiTheme="minorHAnsi" w:cstheme="minorHAnsi"/>
        </w:rPr>
      </w:pPr>
      <w:r w:rsidRPr="003E13E4">
        <w:rPr>
          <w:rFonts w:asciiTheme="minorHAnsi" w:hAnsiTheme="minorHAnsi" w:cstheme="minorHAnsi"/>
        </w:rPr>
        <w:t xml:space="preserve">On notification of a new requirement or contract renewal, </w:t>
      </w:r>
      <w:r w:rsidR="00882518">
        <w:rPr>
          <w:rFonts w:asciiTheme="minorHAnsi" w:hAnsiTheme="minorHAnsi" w:cstheme="minorHAnsi"/>
        </w:rPr>
        <w:t xml:space="preserve">procurement staff </w:t>
      </w:r>
      <w:r w:rsidRPr="003E13E4">
        <w:rPr>
          <w:rFonts w:asciiTheme="minorHAnsi" w:hAnsiTheme="minorHAnsi" w:cstheme="minorHAnsi"/>
        </w:rPr>
        <w:t xml:space="preserve">should begin by challenging the requirement in order to reduce or eliminate the need for a new purchase. In this way, money </w:t>
      </w:r>
      <w:r w:rsidR="00556C1B">
        <w:rPr>
          <w:rFonts w:asciiTheme="minorHAnsi" w:hAnsiTheme="minorHAnsi" w:cstheme="minorHAnsi"/>
        </w:rPr>
        <w:t xml:space="preserve">can be saved </w:t>
      </w:r>
      <w:r w:rsidRPr="003E13E4">
        <w:rPr>
          <w:rFonts w:asciiTheme="minorHAnsi" w:hAnsiTheme="minorHAnsi" w:cstheme="minorHAnsi"/>
        </w:rPr>
        <w:t>and avoid unnecessary social and environmental impacts.</w:t>
      </w:r>
    </w:p>
    <w:p w:rsidR="00F26457" w:rsidRPr="003E13E4" w:rsidRDefault="00882518" w:rsidP="007607A6">
      <w:pPr>
        <w:pStyle w:val="PlainText"/>
        <w:spacing w:after="240"/>
        <w:rPr>
          <w:rFonts w:asciiTheme="minorHAnsi" w:hAnsiTheme="minorHAnsi" w:cstheme="minorHAnsi"/>
        </w:rPr>
      </w:pPr>
      <w:r>
        <w:rPr>
          <w:rFonts w:asciiTheme="minorHAnsi" w:hAnsiTheme="minorHAnsi" w:cstheme="minorHAnsi"/>
        </w:rPr>
        <w:t>T</w:t>
      </w:r>
      <w:r w:rsidR="00F26457" w:rsidRPr="003E13E4">
        <w:rPr>
          <w:rFonts w:asciiTheme="minorHAnsi" w:hAnsiTheme="minorHAnsi" w:cstheme="minorHAnsi"/>
        </w:rPr>
        <w:t xml:space="preserve">he following </w:t>
      </w:r>
      <w:r>
        <w:rPr>
          <w:rFonts w:asciiTheme="minorHAnsi" w:hAnsiTheme="minorHAnsi" w:cstheme="minorHAnsi"/>
        </w:rPr>
        <w:t xml:space="preserve">is a selection of </w:t>
      </w:r>
      <w:r w:rsidR="00F26457" w:rsidRPr="003E13E4">
        <w:rPr>
          <w:rFonts w:asciiTheme="minorHAnsi" w:hAnsiTheme="minorHAnsi" w:cstheme="minorHAnsi"/>
        </w:rPr>
        <w:t>que</w:t>
      </w:r>
      <w:r w:rsidR="007607A6">
        <w:rPr>
          <w:rFonts w:asciiTheme="minorHAnsi" w:hAnsiTheme="minorHAnsi" w:cstheme="minorHAnsi"/>
        </w:rPr>
        <w:t>stions</w:t>
      </w:r>
      <w:r>
        <w:rPr>
          <w:rFonts w:asciiTheme="minorHAnsi" w:hAnsiTheme="minorHAnsi" w:cstheme="minorHAnsi"/>
        </w:rPr>
        <w:t xml:space="preserve"> that procurement staff should consider asking during the initial stages of procurement activity</w:t>
      </w:r>
      <w:r w:rsidR="007607A6">
        <w:rPr>
          <w:rFonts w:asciiTheme="minorHAnsi" w:hAnsiTheme="minorHAnsi" w:cstheme="minorHAnsi"/>
        </w:rPr>
        <w:t>:</w:t>
      </w:r>
    </w:p>
    <w:p w:rsidR="00F26457" w:rsidRPr="00BE1BC0" w:rsidRDefault="00F26457" w:rsidP="00882518">
      <w:pPr>
        <w:pStyle w:val="PlainText"/>
        <w:numPr>
          <w:ilvl w:val="0"/>
          <w:numId w:val="24"/>
        </w:numPr>
        <w:spacing w:after="120"/>
        <w:jc w:val="both"/>
      </w:pPr>
      <w:r w:rsidRPr="00BE1BC0">
        <w:t>What is the need for this product?</w:t>
      </w:r>
    </w:p>
    <w:p w:rsidR="00F26457" w:rsidRPr="00BE1BC0" w:rsidRDefault="00F26457" w:rsidP="00882518">
      <w:pPr>
        <w:pStyle w:val="PlainText"/>
        <w:numPr>
          <w:ilvl w:val="0"/>
          <w:numId w:val="24"/>
        </w:numPr>
        <w:spacing w:after="120"/>
        <w:jc w:val="both"/>
      </w:pPr>
      <w:r w:rsidRPr="00BE1BC0">
        <w:t>What would prevent the need for this product?</w:t>
      </w:r>
    </w:p>
    <w:p w:rsidR="00882518" w:rsidRDefault="00F26457" w:rsidP="00882518">
      <w:pPr>
        <w:pStyle w:val="PlainText"/>
        <w:numPr>
          <w:ilvl w:val="0"/>
          <w:numId w:val="24"/>
        </w:numPr>
        <w:spacing w:after="120"/>
        <w:jc w:val="both"/>
      </w:pPr>
      <w:r w:rsidRPr="00BE1BC0">
        <w:t>Is this product already in existing use a</w:t>
      </w:r>
      <w:r w:rsidR="00882518">
        <w:t>nd could be shared</w:t>
      </w:r>
      <w:r w:rsidRPr="00BE1BC0">
        <w:t xml:space="preserve">? </w:t>
      </w:r>
    </w:p>
    <w:p w:rsidR="00882518" w:rsidRDefault="00F26457" w:rsidP="00882518">
      <w:pPr>
        <w:pStyle w:val="PlainText"/>
        <w:numPr>
          <w:ilvl w:val="1"/>
          <w:numId w:val="49"/>
        </w:numPr>
        <w:spacing w:after="120"/>
        <w:jc w:val="both"/>
      </w:pPr>
      <w:r w:rsidRPr="00BE1BC0">
        <w:t>If purchased, could it be shared with others</w:t>
      </w:r>
      <w:r w:rsidR="00BE1BC0">
        <w:t>?</w:t>
      </w:r>
      <w:r w:rsidRPr="00BE1BC0">
        <w:t xml:space="preserve"> </w:t>
      </w:r>
    </w:p>
    <w:p w:rsidR="00F26457" w:rsidRPr="00BE1BC0" w:rsidRDefault="00F26457" w:rsidP="00882518">
      <w:pPr>
        <w:pStyle w:val="PlainText"/>
        <w:numPr>
          <w:ilvl w:val="2"/>
          <w:numId w:val="49"/>
        </w:numPr>
        <w:spacing w:after="120"/>
        <w:jc w:val="both"/>
      </w:pPr>
      <w:r w:rsidRPr="00BE1BC0">
        <w:t>Can existing assets be refurbished, repaired or upgraded?</w:t>
      </w:r>
    </w:p>
    <w:p w:rsidR="00F26457" w:rsidRPr="00BE1BC0" w:rsidRDefault="00F26457" w:rsidP="00882518">
      <w:pPr>
        <w:pStyle w:val="PlainText"/>
        <w:numPr>
          <w:ilvl w:val="0"/>
          <w:numId w:val="24"/>
        </w:numPr>
        <w:spacing w:after="120"/>
        <w:jc w:val="both"/>
      </w:pPr>
      <w:r w:rsidRPr="00BE1BC0">
        <w:t>If this product is disposable, what reusable alternatives exist?</w:t>
      </w:r>
    </w:p>
    <w:p w:rsidR="00F26457" w:rsidRPr="00BE1BC0" w:rsidRDefault="00F26457" w:rsidP="00882518">
      <w:pPr>
        <w:pStyle w:val="PlainText"/>
        <w:numPr>
          <w:ilvl w:val="0"/>
          <w:numId w:val="24"/>
        </w:numPr>
        <w:spacing w:after="120"/>
        <w:jc w:val="both"/>
      </w:pPr>
      <w:r w:rsidRPr="00BE1BC0">
        <w:t>Can the volume/scale of this product be reduced?</w:t>
      </w:r>
    </w:p>
    <w:p w:rsidR="00F26457" w:rsidRPr="00BE1BC0" w:rsidRDefault="00F26457" w:rsidP="00882518">
      <w:pPr>
        <w:pStyle w:val="PlainText"/>
        <w:numPr>
          <w:ilvl w:val="0"/>
          <w:numId w:val="24"/>
        </w:numPr>
        <w:spacing w:after="120"/>
        <w:jc w:val="both"/>
      </w:pPr>
      <w:r w:rsidRPr="00BE1BC0">
        <w:t xml:space="preserve">Can this product be delivered as a service? </w:t>
      </w:r>
    </w:p>
    <w:p w:rsidR="0078698A" w:rsidRPr="008220C6" w:rsidRDefault="00F26457" w:rsidP="00882518">
      <w:pPr>
        <w:pStyle w:val="PlainText"/>
        <w:numPr>
          <w:ilvl w:val="0"/>
          <w:numId w:val="24"/>
        </w:numPr>
        <w:spacing w:after="120"/>
        <w:jc w:val="both"/>
      </w:pPr>
      <w:r w:rsidRPr="00BE1BC0">
        <w:t xml:space="preserve">Can this product be </w:t>
      </w:r>
      <w:r w:rsidR="00A7665A">
        <w:t>leased</w:t>
      </w:r>
      <w:r w:rsidRPr="00BE1BC0">
        <w:t>?</w:t>
      </w:r>
    </w:p>
    <w:p w:rsidR="0078698A" w:rsidRPr="00ED3F8A" w:rsidRDefault="0078698A" w:rsidP="00EF0640">
      <w:pPr>
        <w:pStyle w:val="Heading2"/>
        <w:spacing w:after="240"/>
        <w:rPr>
          <w:rFonts w:asciiTheme="minorHAnsi" w:hAnsiTheme="minorHAnsi" w:cstheme="minorHAnsi"/>
          <w:b w:val="0"/>
          <w:color w:val="00B050"/>
        </w:rPr>
      </w:pPr>
      <w:bookmarkStart w:id="23" w:name="_Toc369250479"/>
      <w:r w:rsidRPr="00ED3F8A">
        <w:rPr>
          <w:rFonts w:asciiTheme="minorHAnsi" w:hAnsiTheme="minorHAnsi" w:cstheme="minorHAnsi"/>
          <w:b w:val="0"/>
          <w:color w:val="00B050"/>
        </w:rPr>
        <w:t>Whole Life Costing (WLC)</w:t>
      </w:r>
      <w:bookmarkEnd w:id="23"/>
    </w:p>
    <w:p w:rsidR="00D3795E" w:rsidRDefault="003E13E4" w:rsidP="00FF79A9">
      <w:pPr>
        <w:pStyle w:val="PlainText"/>
        <w:spacing w:after="240"/>
        <w:jc w:val="both"/>
        <w:rPr>
          <w:rFonts w:asciiTheme="minorHAnsi" w:hAnsiTheme="minorHAnsi" w:cstheme="minorHAnsi"/>
        </w:rPr>
      </w:pPr>
      <w:r w:rsidRPr="003E13E4">
        <w:rPr>
          <w:rFonts w:asciiTheme="minorHAnsi" w:hAnsiTheme="minorHAnsi" w:cstheme="minorHAnsi"/>
        </w:rPr>
        <w:t>Whole-life costing is the process of considering the initial cost of buying a product or service, and all the costs associated with the product over its lifetime.  Procurement officers will need to consider how much it will cost in terms of operation and maintenance (such as how much energy it uses) as well as the cost of disposing of the product. This means taking account of environmental costs, such as energy and getting rid of waste.  Very often, when the more environmentally-friendly option is compared with the environmentally damaging one, the whole-life costs of the first option will outweigh any saving made on the initial price of buying the second option.</w:t>
      </w:r>
      <w:r w:rsidR="007A7339">
        <w:rPr>
          <w:rFonts w:asciiTheme="minorHAnsi" w:hAnsiTheme="minorHAnsi" w:cstheme="minorHAnsi"/>
        </w:rPr>
        <w:t xml:space="preserve"> </w:t>
      </w:r>
      <w:r w:rsidRPr="003E13E4">
        <w:rPr>
          <w:rFonts w:asciiTheme="minorHAnsi" w:hAnsiTheme="minorHAnsi" w:cstheme="minorHAnsi"/>
        </w:rPr>
        <w:t xml:space="preserve">However, it may also mean being prepared to pay more to get the product that will ultimately cost us less over its </w:t>
      </w:r>
      <w:r w:rsidR="00D3795E">
        <w:rPr>
          <w:rFonts w:asciiTheme="minorHAnsi" w:hAnsiTheme="minorHAnsi" w:cstheme="minorHAnsi"/>
        </w:rPr>
        <w:t>lifetime and be better for the e</w:t>
      </w:r>
      <w:r w:rsidR="00D3795E" w:rsidRPr="003E13E4">
        <w:rPr>
          <w:rFonts w:asciiTheme="minorHAnsi" w:hAnsiTheme="minorHAnsi" w:cstheme="minorHAnsi"/>
        </w:rPr>
        <w:t>nvironment</w:t>
      </w:r>
      <w:r w:rsidRPr="003E13E4">
        <w:rPr>
          <w:rFonts w:asciiTheme="minorHAnsi" w:hAnsiTheme="minorHAnsi" w:cstheme="minorHAnsi"/>
        </w:rPr>
        <w:t xml:space="preserve"> – in other words, investing to save. Therefore, officers are expected to undertake whole life costing assessments before making any decision to pay more for a product on the basis of anticipated savings over the life-time of the product or service.</w:t>
      </w:r>
    </w:p>
    <w:p w:rsidR="00A1601A" w:rsidRDefault="00A1601A">
      <w:pPr>
        <w:spacing w:after="200" w:line="276" w:lineRule="auto"/>
        <w:rPr>
          <w:rFonts w:ascii="Gill Sans MT" w:eastAsiaTheme="majorEastAsia" w:hAnsi="Gill Sans MT" w:cstheme="majorBidi"/>
          <w:b/>
          <w:bCs/>
          <w:color w:val="92D050"/>
          <w:sz w:val="32"/>
          <w:szCs w:val="28"/>
        </w:rPr>
      </w:pPr>
      <w:r>
        <w:rPr>
          <w:rFonts w:ascii="Gill Sans MT" w:hAnsi="Gill Sans MT"/>
          <w:color w:val="92D050"/>
          <w:sz w:val="32"/>
        </w:rPr>
        <w:br w:type="page"/>
      </w:r>
    </w:p>
    <w:p w:rsidR="009A568E" w:rsidRPr="00ED3F8A" w:rsidRDefault="00B95D9F" w:rsidP="00EF0640">
      <w:pPr>
        <w:pStyle w:val="Heading1"/>
        <w:spacing w:before="0" w:after="360"/>
        <w:rPr>
          <w:rFonts w:ascii="Gill Sans MT" w:hAnsi="Gill Sans MT"/>
          <w:b w:val="0"/>
          <w:color w:val="92D050"/>
          <w:spacing w:val="40"/>
          <w:sz w:val="32"/>
        </w:rPr>
      </w:pPr>
      <w:bookmarkStart w:id="24" w:name="_Toc369250480"/>
      <w:bookmarkStart w:id="25" w:name="_Toc369250628"/>
      <w:r w:rsidRPr="00ED3F8A">
        <w:rPr>
          <w:rFonts w:ascii="Gill Sans MT" w:hAnsi="Gill Sans MT"/>
          <w:b w:val="0"/>
          <w:color w:val="92D050"/>
          <w:spacing w:val="40"/>
          <w:sz w:val="32"/>
        </w:rPr>
        <w:lastRenderedPageBreak/>
        <w:t>Specification</w:t>
      </w:r>
      <w:bookmarkEnd w:id="24"/>
      <w:bookmarkEnd w:id="25"/>
      <w:r w:rsidRPr="00ED3F8A">
        <w:rPr>
          <w:rFonts w:ascii="Gill Sans MT" w:hAnsi="Gill Sans MT"/>
          <w:b w:val="0"/>
          <w:color w:val="92D050"/>
          <w:spacing w:val="40"/>
          <w:sz w:val="32"/>
        </w:rPr>
        <w:t xml:space="preserve"> </w:t>
      </w:r>
    </w:p>
    <w:p w:rsidR="009A568E" w:rsidRPr="003E13E4" w:rsidRDefault="00E94089" w:rsidP="007607A6">
      <w:pPr>
        <w:spacing w:after="240"/>
        <w:jc w:val="both"/>
        <w:rPr>
          <w:rFonts w:asciiTheme="minorHAnsi" w:hAnsiTheme="minorHAnsi" w:cstheme="minorHAnsi"/>
          <w:sz w:val="22"/>
          <w:szCs w:val="22"/>
        </w:rPr>
      </w:pPr>
      <w:r w:rsidRPr="003E13E4">
        <w:rPr>
          <w:rFonts w:asciiTheme="minorHAnsi" w:hAnsiTheme="minorHAnsi" w:cstheme="minorHAnsi"/>
          <w:sz w:val="22"/>
          <w:szCs w:val="22"/>
        </w:rPr>
        <w:t>The</w:t>
      </w:r>
      <w:r w:rsidR="009A568E" w:rsidRPr="003E13E4">
        <w:rPr>
          <w:rFonts w:asciiTheme="minorHAnsi" w:hAnsiTheme="minorHAnsi" w:cstheme="minorHAnsi"/>
          <w:sz w:val="22"/>
          <w:szCs w:val="22"/>
        </w:rPr>
        <w:t xml:space="preserve"> specification is:</w:t>
      </w:r>
      <w:r w:rsidR="00B95D9F" w:rsidRPr="003E13E4">
        <w:rPr>
          <w:rFonts w:asciiTheme="minorHAnsi" w:hAnsiTheme="minorHAnsi" w:cstheme="minorHAnsi"/>
          <w:sz w:val="22"/>
          <w:szCs w:val="22"/>
        </w:rPr>
        <w:t xml:space="preserve"> </w:t>
      </w:r>
    </w:p>
    <w:p w:rsidR="00E94089" w:rsidRPr="00BE1BC0" w:rsidRDefault="00E94089" w:rsidP="00ED3F8A">
      <w:pPr>
        <w:pStyle w:val="PlainText"/>
        <w:numPr>
          <w:ilvl w:val="0"/>
          <w:numId w:val="24"/>
        </w:numPr>
        <w:spacing w:after="60"/>
      </w:pPr>
      <w:r w:rsidRPr="00BE1BC0">
        <w:t>A statement describing the characteristics of the supplies or services to be purchased, which the supplier is expected to provide</w:t>
      </w:r>
    </w:p>
    <w:p w:rsidR="00E94089" w:rsidRPr="00BE1BC0" w:rsidRDefault="00E94089" w:rsidP="00ED3F8A">
      <w:pPr>
        <w:pStyle w:val="PlainText"/>
        <w:numPr>
          <w:ilvl w:val="0"/>
          <w:numId w:val="24"/>
        </w:numPr>
        <w:spacing w:after="60"/>
      </w:pPr>
      <w:r w:rsidRPr="00BE1BC0">
        <w:t>A means of communicating in writing the requirements or intentions of one party to another about a product or service, a material, procedure or a test</w:t>
      </w:r>
    </w:p>
    <w:p w:rsidR="00E94089" w:rsidRPr="00BE1BC0" w:rsidRDefault="00E94089" w:rsidP="00ED3F8A">
      <w:pPr>
        <w:pStyle w:val="PlainText"/>
        <w:numPr>
          <w:ilvl w:val="0"/>
          <w:numId w:val="24"/>
        </w:numPr>
        <w:spacing w:after="60"/>
      </w:pPr>
      <w:r w:rsidRPr="00BE1BC0">
        <w:t>A standard against which the supplier can be measured</w:t>
      </w:r>
    </w:p>
    <w:p w:rsidR="00E94089" w:rsidRPr="00BE1BC0" w:rsidRDefault="00E94089" w:rsidP="00ED3F8A">
      <w:pPr>
        <w:pStyle w:val="PlainText"/>
        <w:numPr>
          <w:ilvl w:val="0"/>
          <w:numId w:val="24"/>
        </w:numPr>
        <w:spacing w:after="60"/>
      </w:pPr>
      <w:r w:rsidRPr="00BE1BC0">
        <w:t>A statement of the attributes of a product or service</w:t>
      </w:r>
    </w:p>
    <w:p w:rsidR="009A568E" w:rsidRPr="003E13E4" w:rsidRDefault="009A568E" w:rsidP="008727D3">
      <w:pPr>
        <w:jc w:val="both"/>
        <w:rPr>
          <w:rFonts w:asciiTheme="minorHAnsi" w:hAnsiTheme="minorHAnsi" w:cstheme="minorHAnsi"/>
          <w:sz w:val="22"/>
          <w:szCs w:val="22"/>
        </w:rPr>
      </w:pPr>
    </w:p>
    <w:p w:rsidR="002D70E0" w:rsidRPr="003E13E4" w:rsidRDefault="009A568E" w:rsidP="00FF79A9">
      <w:pPr>
        <w:spacing w:after="240"/>
        <w:jc w:val="both"/>
        <w:rPr>
          <w:rFonts w:asciiTheme="minorHAnsi" w:hAnsiTheme="minorHAnsi" w:cstheme="minorHAnsi"/>
          <w:sz w:val="22"/>
          <w:szCs w:val="22"/>
        </w:rPr>
      </w:pPr>
      <w:r w:rsidRPr="003E13E4">
        <w:rPr>
          <w:rFonts w:asciiTheme="minorHAnsi" w:hAnsiTheme="minorHAnsi" w:cstheme="minorHAnsi"/>
          <w:sz w:val="22"/>
          <w:szCs w:val="22"/>
        </w:rPr>
        <w:t xml:space="preserve">The specification can include sustainable criteria that may include the characteristics, requirements, materials and attributes of a goods or service product. </w:t>
      </w:r>
      <w:r w:rsidR="008727D3" w:rsidRPr="003E13E4">
        <w:rPr>
          <w:rFonts w:asciiTheme="minorHAnsi" w:hAnsiTheme="minorHAnsi" w:cstheme="minorHAnsi"/>
          <w:sz w:val="22"/>
          <w:szCs w:val="22"/>
        </w:rPr>
        <w:t>It is important that the specification incorporates sustainability, otherwise, after this stage it is too late and the tender cannot be evaluated on it</w:t>
      </w:r>
      <w:r w:rsidR="00E81354" w:rsidRPr="003E13E4">
        <w:rPr>
          <w:rFonts w:asciiTheme="minorHAnsi" w:hAnsiTheme="minorHAnsi" w:cstheme="minorHAnsi"/>
          <w:sz w:val="22"/>
          <w:szCs w:val="22"/>
        </w:rPr>
        <w:t>s sustainable contribution</w:t>
      </w:r>
      <w:r w:rsidR="00EB63E0" w:rsidRPr="003E13E4">
        <w:rPr>
          <w:rFonts w:asciiTheme="minorHAnsi" w:hAnsiTheme="minorHAnsi" w:cstheme="minorHAnsi"/>
          <w:sz w:val="22"/>
          <w:szCs w:val="22"/>
        </w:rPr>
        <w:t xml:space="preserve">. </w:t>
      </w:r>
      <w:r w:rsidR="00E81354" w:rsidRPr="003E13E4">
        <w:rPr>
          <w:rFonts w:asciiTheme="minorHAnsi" w:hAnsiTheme="minorHAnsi" w:cstheme="minorHAnsi"/>
          <w:sz w:val="22"/>
          <w:szCs w:val="22"/>
        </w:rPr>
        <w:t>The specification is an</w:t>
      </w:r>
      <w:r w:rsidRPr="003E13E4">
        <w:rPr>
          <w:rFonts w:asciiTheme="minorHAnsi" w:hAnsiTheme="minorHAnsi" w:cstheme="minorHAnsi"/>
          <w:sz w:val="22"/>
          <w:szCs w:val="22"/>
        </w:rPr>
        <w:t xml:space="preserve"> opportunity for the originator, buyer and supplier to consider the </w:t>
      </w:r>
      <w:r w:rsidR="008727D3" w:rsidRPr="003E13E4">
        <w:rPr>
          <w:rFonts w:asciiTheme="minorHAnsi" w:hAnsiTheme="minorHAnsi" w:cstheme="minorHAnsi"/>
          <w:sz w:val="22"/>
          <w:szCs w:val="22"/>
        </w:rPr>
        <w:t xml:space="preserve">environmental characteristics, </w:t>
      </w:r>
      <w:r w:rsidR="00E81354" w:rsidRPr="003E13E4">
        <w:rPr>
          <w:rFonts w:asciiTheme="minorHAnsi" w:hAnsiTheme="minorHAnsi" w:cstheme="minorHAnsi"/>
          <w:sz w:val="22"/>
          <w:szCs w:val="22"/>
        </w:rPr>
        <w:t xml:space="preserve">running costs and </w:t>
      </w:r>
      <w:r w:rsidR="008727D3" w:rsidRPr="003E13E4">
        <w:rPr>
          <w:rFonts w:asciiTheme="minorHAnsi" w:hAnsiTheme="minorHAnsi" w:cstheme="minorHAnsi"/>
          <w:sz w:val="22"/>
          <w:szCs w:val="22"/>
        </w:rPr>
        <w:t>whol</w:t>
      </w:r>
      <w:r w:rsidR="00E81354" w:rsidRPr="003E13E4">
        <w:rPr>
          <w:rFonts w:asciiTheme="minorHAnsi" w:hAnsiTheme="minorHAnsi" w:cstheme="minorHAnsi"/>
          <w:sz w:val="22"/>
          <w:szCs w:val="22"/>
        </w:rPr>
        <w:t>e life costs of the product.</w:t>
      </w:r>
    </w:p>
    <w:p w:rsidR="00460F85" w:rsidRPr="003E13E4" w:rsidRDefault="002D70E0" w:rsidP="00B95D9F">
      <w:pPr>
        <w:spacing w:after="120"/>
        <w:jc w:val="both"/>
        <w:rPr>
          <w:rFonts w:asciiTheme="minorHAnsi" w:hAnsiTheme="minorHAnsi" w:cstheme="minorHAnsi"/>
          <w:sz w:val="22"/>
          <w:szCs w:val="22"/>
        </w:rPr>
      </w:pPr>
      <w:r w:rsidRPr="003E13E4">
        <w:rPr>
          <w:rFonts w:asciiTheme="minorHAnsi" w:hAnsiTheme="minorHAnsi" w:cstheme="minorHAnsi"/>
          <w:sz w:val="22"/>
          <w:szCs w:val="22"/>
        </w:rPr>
        <w:t xml:space="preserve">A standard or accreditation against which the product can </w:t>
      </w:r>
      <w:r w:rsidR="00F7003D" w:rsidRPr="003E13E4">
        <w:rPr>
          <w:rFonts w:asciiTheme="minorHAnsi" w:hAnsiTheme="minorHAnsi" w:cstheme="minorHAnsi"/>
          <w:sz w:val="22"/>
          <w:szCs w:val="22"/>
        </w:rPr>
        <w:t xml:space="preserve">be </w:t>
      </w:r>
      <w:r w:rsidRPr="003E13E4">
        <w:rPr>
          <w:rFonts w:asciiTheme="minorHAnsi" w:hAnsiTheme="minorHAnsi" w:cstheme="minorHAnsi"/>
          <w:sz w:val="22"/>
          <w:szCs w:val="22"/>
        </w:rPr>
        <w:t xml:space="preserve">measured can ensure the </w:t>
      </w:r>
      <w:r w:rsidR="00460F85" w:rsidRPr="003E13E4">
        <w:rPr>
          <w:rFonts w:asciiTheme="minorHAnsi" w:hAnsiTheme="minorHAnsi" w:cstheme="minorHAnsi"/>
          <w:sz w:val="22"/>
          <w:szCs w:val="22"/>
        </w:rPr>
        <w:t>ethical and environmental credentials of a product are genuine</w:t>
      </w:r>
      <w:r w:rsidR="00F7003D" w:rsidRPr="003E13E4">
        <w:rPr>
          <w:rFonts w:asciiTheme="minorHAnsi" w:hAnsiTheme="minorHAnsi" w:cstheme="minorHAnsi"/>
          <w:sz w:val="22"/>
          <w:szCs w:val="22"/>
        </w:rPr>
        <w:t xml:space="preserve"> and traceable</w:t>
      </w:r>
      <w:r w:rsidR="00460F85" w:rsidRPr="003E13E4">
        <w:rPr>
          <w:rFonts w:asciiTheme="minorHAnsi" w:hAnsiTheme="minorHAnsi" w:cstheme="minorHAnsi"/>
          <w:sz w:val="22"/>
          <w:szCs w:val="22"/>
        </w:rPr>
        <w:t>. Examples are:</w:t>
      </w:r>
    </w:p>
    <w:p w:rsidR="002D70E0" w:rsidRPr="003E13E4" w:rsidRDefault="002D70E0" w:rsidP="007607A6">
      <w:pPr>
        <w:pStyle w:val="ListParagraph"/>
        <w:numPr>
          <w:ilvl w:val="0"/>
          <w:numId w:val="3"/>
        </w:numPr>
        <w:spacing w:after="240"/>
        <w:jc w:val="both"/>
        <w:rPr>
          <w:rFonts w:asciiTheme="minorHAnsi" w:hAnsiTheme="minorHAnsi" w:cstheme="minorHAnsi"/>
          <w:sz w:val="22"/>
          <w:szCs w:val="22"/>
        </w:rPr>
        <w:sectPr w:rsidR="002D70E0" w:rsidRPr="003E13E4" w:rsidSect="004B3DAD">
          <w:footerReference w:type="default" r:id="rId13"/>
          <w:type w:val="continuous"/>
          <w:pgSz w:w="11906" w:h="16838" w:code="9"/>
          <w:pgMar w:top="1701" w:right="1440" w:bottom="1440" w:left="1440" w:header="709" w:footer="318" w:gutter="0"/>
          <w:pgNumType w:start="1"/>
          <w:cols w:space="708"/>
          <w:docGrid w:linePitch="360"/>
        </w:sectPr>
      </w:pPr>
    </w:p>
    <w:p w:rsidR="002D70E0" w:rsidRPr="007A076F" w:rsidRDefault="00BE1BC0" w:rsidP="00D86FCC">
      <w:pPr>
        <w:pStyle w:val="PlainText"/>
        <w:numPr>
          <w:ilvl w:val="0"/>
          <w:numId w:val="24"/>
        </w:numPr>
        <w:spacing w:after="60"/>
        <w:rPr>
          <w:rStyle w:val="Hyperlink"/>
          <w:color w:val="auto"/>
        </w:rPr>
      </w:pPr>
      <w:r w:rsidRPr="007A076F">
        <w:lastRenderedPageBreak/>
        <w:fldChar w:fldCharType="begin"/>
      </w:r>
      <w:r w:rsidRPr="007A076F">
        <w:instrText xml:space="preserve"> HYPERLINK "http://www.bing.com/search?q=fsc&amp;qs=n&amp;form=QBRE&amp;pq=fsc&amp;sc=8-2&amp;sp=-1&amp;sk=&amp;adlt=strict" </w:instrText>
      </w:r>
      <w:r w:rsidRPr="007A076F">
        <w:fldChar w:fldCharType="separate"/>
      </w:r>
      <w:r w:rsidR="00460F85" w:rsidRPr="007A076F">
        <w:rPr>
          <w:rStyle w:val="Hyperlink"/>
          <w:color w:val="auto"/>
        </w:rPr>
        <w:t>Forest Stewardship Council (</w:t>
      </w:r>
      <w:r w:rsidR="002D70E0" w:rsidRPr="007A076F">
        <w:rPr>
          <w:rStyle w:val="Hyperlink"/>
          <w:color w:val="auto"/>
        </w:rPr>
        <w:t>FSC</w:t>
      </w:r>
      <w:r w:rsidR="00460F85" w:rsidRPr="007A076F">
        <w:rPr>
          <w:rStyle w:val="Hyperlink"/>
          <w:color w:val="auto"/>
        </w:rPr>
        <w:t>)</w:t>
      </w:r>
    </w:p>
    <w:p w:rsidR="002D70E0" w:rsidRPr="007A076F" w:rsidRDefault="00BE1BC0" w:rsidP="00D86FCC">
      <w:pPr>
        <w:pStyle w:val="PlainText"/>
        <w:numPr>
          <w:ilvl w:val="0"/>
          <w:numId w:val="24"/>
        </w:numPr>
        <w:spacing w:after="60"/>
        <w:rPr>
          <w:rStyle w:val="Hyperlink"/>
          <w:color w:val="auto"/>
        </w:rPr>
      </w:pPr>
      <w:r w:rsidRPr="007A076F">
        <w:fldChar w:fldCharType="end"/>
      </w:r>
      <w:r w:rsidRPr="007A076F">
        <w:fldChar w:fldCharType="begin"/>
      </w:r>
      <w:r w:rsidRPr="007A076F">
        <w:instrText xml:space="preserve"> HYPERLINK "http://www.soilassociation.org/" </w:instrText>
      </w:r>
      <w:r w:rsidRPr="007A076F">
        <w:fldChar w:fldCharType="separate"/>
      </w:r>
      <w:r w:rsidR="002D70E0" w:rsidRPr="007A076F">
        <w:rPr>
          <w:rStyle w:val="Hyperlink"/>
          <w:color w:val="auto"/>
        </w:rPr>
        <w:t>Soil Association</w:t>
      </w:r>
    </w:p>
    <w:p w:rsidR="002D70E0" w:rsidRPr="007A076F" w:rsidRDefault="00BE1BC0" w:rsidP="00D86FCC">
      <w:pPr>
        <w:pStyle w:val="PlainText"/>
        <w:numPr>
          <w:ilvl w:val="0"/>
          <w:numId w:val="24"/>
        </w:numPr>
        <w:spacing w:after="60"/>
        <w:rPr>
          <w:rStyle w:val="Hyperlink"/>
          <w:color w:val="auto"/>
        </w:rPr>
      </w:pPr>
      <w:r w:rsidRPr="007A076F">
        <w:fldChar w:fldCharType="end"/>
      </w:r>
      <w:r w:rsidRPr="007A076F">
        <w:fldChar w:fldCharType="begin"/>
      </w:r>
      <w:r w:rsidRPr="007A076F">
        <w:instrText xml:space="preserve"> HYPERLINK "http://www.fairtrade.org.uk/" </w:instrText>
      </w:r>
      <w:r w:rsidRPr="007A076F">
        <w:fldChar w:fldCharType="separate"/>
      </w:r>
      <w:r w:rsidR="002D70E0" w:rsidRPr="007A076F">
        <w:rPr>
          <w:rStyle w:val="Hyperlink"/>
          <w:color w:val="auto"/>
        </w:rPr>
        <w:t>Fairtrade</w:t>
      </w:r>
    </w:p>
    <w:p w:rsidR="002D70E0" w:rsidRPr="007A076F" w:rsidRDefault="00BE1BC0" w:rsidP="00D86FCC">
      <w:pPr>
        <w:pStyle w:val="PlainText"/>
        <w:numPr>
          <w:ilvl w:val="0"/>
          <w:numId w:val="24"/>
        </w:numPr>
        <w:spacing w:after="60"/>
        <w:rPr>
          <w:rStyle w:val="Hyperlink"/>
          <w:color w:val="auto"/>
        </w:rPr>
      </w:pPr>
      <w:r w:rsidRPr="007A076F">
        <w:lastRenderedPageBreak/>
        <w:fldChar w:fldCharType="end"/>
      </w:r>
      <w:r w:rsidRPr="007A076F">
        <w:fldChar w:fldCharType="begin"/>
      </w:r>
      <w:r w:rsidRPr="007A076F">
        <w:instrText xml:space="preserve"> HYPERLINK "http://www.energylabels.co.uk/eulabel.html" </w:instrText>
      </w:r>
      <w:r w:rsidRPr="007A076F">
        <w:fldChar w:fldCharType="separate"/>
      </w:r>
      <w:r w:rsidR="002D70E0" w:rsidRPr="007A076F">
        <w:rPr>
          <w:rStyle w:val="Hyperlink"/>
          <w:color w:val="auto"/>
        </w:rPr>
        <w:t>European Energy Label</w:t>
      </w:r>
    </w:p>
    <w:p w:rsidR="008612A5" w:rsidRPr="007A076F" w:rsidRDefault="00BE1BC0" w:rsidP="00D86FCC">
      <w:pPr>
        <w:pStyle w:val="PlainText"/>
        <w:numPr>
          <w:ilvl w:val="0"/>
          <w:numId w:val="24"/>
        </w:numPr>
        <w:spacing w:after="60"/>
        <w:rPr>
          <w:rStyle w:val="Hyperlink"/>
          <w:color w:val="auto"/>
        </w:rPr>
      </w:pPr>
      <w:r w:rsidRPr="007A076F">
        <w:fldChar w:fldCharType="end"/>
      </w:r>
      <w:r w:rsidRPr="007A076F">
        <w:fldChar w:fldCharType="begin"/>
      </w:r>
      <w:r w:rsidRPr="007A076F">
        <w:instrText xml:space="preserve"> HYPERLINK "http://greendot.ie/" </w:instrText>
      </w:r>
      <w:r w:rsidRPr="007A076F">
        <w:fldChar w:fldCharType="separate"/>
      </w:r>
      <w:r w:rsidR="008612A5" w:rsidRPr="007A076F">
        <w:rPr>
          <w:rStyle w:val="Hyperlink"/>
          <w:color w:val="auto"/>
        </w:rPr>
        <w:t>Green Dot</w:t>
      </w:r>
    </w:p>
    <w:p w:rsidR="008612A5" w:rsidRPr="007A076F" w:rsidRDefault="00BE1BC0" w:rsidP="00D86FCC">
      <w:pPr>
        <w:pStyle w:val="PlainText"/>
        <w:numPr>
          <w:ilvl w:val="0"/>
          <w:numId w:val="24"/>
        </w:numPr>
        <w:spacing w:after="60"/>
        <w:rPr>
          <w:rStyle w:val="Hyperlink"/>
          <w:color w:val="auto"/>
        </w:rPr>
      </w:pPr>
      <w:r w:rsidRPr="007A076F">
        <w:fldChar w:fldCharType="end"/>
      </w:r>
      <w:r w:rsidRPr="007A076F">
        <w:fldChar w:fldCharType="begin"/>
      </w:r>
      <w:r w:rsidRPr="007A076F">
        <w:instrText xml:space="preserve"> HYPERLINK "http://rainforest-alliance.org/certification-verification" </w:instrText>
      </w:r>
      <w:r w:rsidRPr="007A076F">
        <w:fldChar w:fldCharType="separate"/>
      </w:r>
      <w:r w:rsidR="008612A5" w:rsidRPr="007A076F">
        <w:rPr>
          <w:rStyle w:val="Hyperlink"/>
          <w:color w:val="auto"/>
        </w:rPr>
        <w:t>Rain Forest Alliance</w:t>
      </w:r>
    </w:p>
    <w:p w:rsidR="002D70E0" w:rsidRPr="003E13E4" w:rsidRDefault="00BE1BC0" w:rsidP="00D86FCC">
      <w:pPr>
        <w:spacing w:after="60"/>
        <w:jc w:val="both"/>
        <w:rPr>
          <w:rFonts w:asciiTheme="minorHAnsi" w:hAnsiTheme="minorHAnsi" w:cstheme="minorHAnsi"/>
          <w:sz w:val="22"/>
          <w:szCs w:val="22"/>
        </w:rPr>
        <w:sectPr w:rsidR="002D70E0" w:rsidRPr="003E13E4" w:rsidSect="002D70E0">
          <w:type w:val="continuous"/>
          <w:pgSz w:w="11906" w:h="16838"/>
          <w:pgMar w:top="1440" w:right="1440" w:bottom="1440" w:left="1440" w:header="708" w:footer="708" w:gutter="0"/>
          <w:cols w:num="2" w:space="708"/>
          <w:docGrid w:linePitch="360"/>
        </w:sectPr>
      </w:pPr>
      <w:r w:rsidRPr="007A076F">
        <w:rPr>
          <w:rFonts w:ascii="Calibri" w:eastAsiaTheme="minorHAnsi" w:hAnsi="Calibri" w:cstheme="minorBidi"/>
          <w:sz w:val="22"/>
          <w:szCs w:val="21"/>
          <w:lang w:eastAsia="en-US"/>
        </w:rPr>
        <w:fldChar w:fldCharType="end"/>
      </w:r>
    </w:p>
    <w:p w:rsidR="00B4515A" w:rsidRPr="00556C1B" w:rsidRDefault="00B4515A" w:rsidP="00B4515A">
      <w:pPr>
        <w:spacing w:before="240" w:after="240"/>
        <w:ind w:left="720" w:hanging="720"/>
        <w:rPr>
          <w:rFonts w:asciiTheme="minorHAnsi" w:hAnsiTheme="minorHAnsi" w:cstheme="minorHAnsi"/>
          <w:b/>
          <w:sz w:val="22"/>
          <w:szCs w:val="22"/>
        </w:rPr>
      </w:pPr>
      <w:r w:rsidRPr="00556C1B">
        <w:rPr>
          <w:rFonts w:asciiTheme="minorHAnsi" w:hAnsiTheme="minorHAnsi" w:cstheme="minorHAnsi"/>
          <w:b/>
          <w:sz w:val="22"/>
          <w:szCs w:val="22"/>
        </w:rPr>
        <w:lastRenderedPageBreak/>
        <w:t xml:space="preserve">The </w:t>
      </w:r>
      <w:r w:rsidR="001476F7">
        <w:rPr>
          <w:rFonts w:asciiTheme="minorHAnsi" w:hAnsiTheme="minorHAnsi" w:cstheme="minorHAnsi"/>
          <w:b/>
          <w:sz w:val="22"/>
          <w:szCs w:val="22"/>
        </w:rPr>
        <w:t>authority</w:t>
      </w:r>
      <w:r w:rsidR="00DB190B">
        <w:rPr>
          <w:rFonts w:asciiTheme="minorHAnsi" w:hAnsiTheme="minorHAnsi" w:cstheme="minorHAnsi"/>
          <w:b/>
          <w:sz w:val="22"/>
          <w:szCs w:val="22"/>
        </w:rPr>
        <w:t xml:space="preserve"> has</w:t>
      </w:r>
      <w:r w:rsidRPr="00556C1B">
        <w:rPr>
          <w:rFonts w:asciiTheme="minorHAnsi" w:hAnsiTheme="minorHAnsi" w:cstheme="minorHAnsi"/>
          <w:b/>
          <w:sz w:val="22"/>
          <w:szCs w:val="22"/>
        </w:rPr>
        <w:t xml:space="preserve"> pledged to use only 100% recycled </w:t>
      </w:r>
      <w:r w:rsidR="00556C1B" w:rsidRPr="00556C1B">
        <w:rPr>
          <w:rFonts w:asciiTheme="minorHAnsi" w:hAnsiTheme="minorHAnsi" w:cstheme="minorHAnsi"/>
          <w:b/>
          <w:sz w:val="22"/>
          <w:szCs w:val="22"/>
        </w:rPr>
        <w:t>paper and FSC certified timber.</w:t>
      </w:r>
    </w:p>
    <w:p w:rsidR="00B95D9F" w:rsidRPr="003E13E4" w:rsidRDefault="00B95D9F" w:rsidP="00FF79A9">
      <w:pPr>
        <w:spacing w:before="240" w:after="240"/>
        <w:rPr>
          <w:rFonts w:asciiTheme="minorHAnsi" w:hAnsiTheme="minorHAnsi" w:cstheme="minorHAnsi"/>
          <w:sz w:val="22"/>
          <w:szCs w:val="22"/>
        </w:rPr>
      </w:pPr>
      <w:r w:rsidRPr="003E13E4">
        <w:rPr>
          <w:rFonts w:asciiTheme="minorHAnsi" w:hAnsiTheme="minorHAnsi" w:cstheme="minorHAnsi"/>
          <w:sz w:val="22"/>
          <w:szCs w:val="22"/>
        </w:rPr>
        <w:t>Other considerations for the specifications may be</w:t>
      </w:r>
      <w:r w:rsidR="00E94089" w:rsidRPr="003E13E4">
        <w:rPr>
          <w:rFonts w:asciiTheme="minorHAnsi" w:hAnsiTheme="minorHAnsi" w:cstheme="minorHAnsi"/>
          <w:sz w:val="22"/>
          <w:szCs w:val="22"/>
        </w:rPr>
        <w:t xml:space="preserve"> requirements such as</w:t>
      </w:r>
      <w:r w:rsidRPr="003E13E4">
        <w:rPr>
          <w:rFonts w:asciiTheme="minorHAnsi" w:hAnsiTheme="minorHAnsi" w:cstheme="minorHAnsi"/>
          <w:sz w:val="22"/>
          <w:szCs w:val="22"/>
        </w:rPr>
        <w:t>:</w:t>
      </w:r>
    </w:p>
    <w:p w:rsidR="007258F6" w:rsidRPr="00BE1BC0" w:rsidRDefault="00B95D9F" w:rsidP="00ED3F8A">
      <w:pPr>
        <w:pStyle w:val="PlainText"/>
        <w:numPr>
          <w:ilvl w:val="0"/>
          <w:numId w:val="24"/>
        </w:numPr>
        <w:spacing w:after="60"/>
      </w:pPr>
      <w:r w:rsidRPr="00BE1BC0">
        <w:t xml:space="preserve">The </w:t>
      </w:r>
      <w:r w:rsidR="007258F6" w:rsidRPr="00BE1BC0">
        <w:t>use of biodegradable material</w:t>
      </w:r>
    </w:p>
    <w:p w:rsidR="00F708D3" w:rsidRPr="00BE1BC0" w:rsidRDefault="00B95D9F" w:rsidP="00ED3F8A">
      <w:pPr>
        <w:pStyle w:val="PlainText"/>
        <w:numPr>
          <w:ilvl w:val="0"/>
          <w:numId w:val="24"/>
        </w:numPr>
        <w:spacing w:after="60"/>
      </w:pPr>
      <w:r w:rsidRPr="00BE1BC0">
        <w:t>The</w:t>
      </w:r>
      <w:r w:rsidR="001B5374" w:rsidRPr="00BE1BC0">
        <w:t xml:space="preserve"> use of recycled materials</w:t>
      </w:r>
    </w:p>
    <w:p w:rsidR="00F708D3" w:rsidRPr="00BE1BC0" w:rsidRDefault="00B95D9F" w:rsidP="00ED3F8A">
      <w:pPr>
        <w:pStyle w:val="PlainText"/>
        <w:numPr>
          <w:ilvl w:val="0"/>
          <w:numId w:val="24"/>
        </w:numPr>
        <w:spacing w:after="60"/>
      </w:pPr>
      <w:r w:rsidRPr="00BE1BC0">
        <w:t xml:space="preserve">The reduction </w:t>
      </w:r>
      <w:r w:rsidR="001B5374" w:rsidRPr="00BE1BC0">
        <w:t xml:space="preserve">of harmful materials in </w:t>
      </w:r>
      <w:r w:rsidR="00362260" w:rsidRPr="00BE1BC0">
        <w:t>a</w:t>
      </w:r>
      <w:r w:rsidR="007E6252" w:rsidRPr="00BE1BC0">
        <w:t xml:space="preserve"> product.</w:t>
      </w:r>
    </w:p>
    <w:p w:rsidR="00B95D9F" w:rsidRPr="00BE1BC0" w:rsidRDefault="00B95D9F" w:rsidP="00ED3F8A">
      <w:pPr>
        <w:pStyle w:val="PlainText"/>
        <w:numPr>
          <w:ilvl w:val="0"/>
          <w:numId w:val="24"/>
        </w:numPr>
        <w:spacing w:after="60"/>
      </w:pPr>
      <w:r w:rsidRPr="00BE1BC0">
        <w:t xml:space="preserve">The reduction of </w:t>
      </w:r>
      <w:r w:rsidR="00F708D3" w:rsidRPr="00BE1BC0">
        <w:t xml:space="preserve">resources used during the lifetime of </w:t>
      </w:r>
      <w:r w:rsidR="00BE1BC0">
        <w:t>a product</w:t>
      </w:r>
    </w:p>
    <w:p w:rsidR="00A1601A" w:rsidRDefault="00B95D9F" w:rsidP="00FF79A9">
      <w:pPr>
        <w:spacing w:before="240" w:after="360"/>
        <w:jc w:val="both"/>
        <w:rPr>
          <w:rFonts w:asciiTheme="minorHAnsi" w:hAnsiTheme="minorHAnsi" w:cstheme="minorHAnsi"/>
          <w:sz w:val="22"/>
          <w:szCs w:val="22"/>
        </w:rPr>
      </w:pPr>
      <w:r w:rsidRPr="003E13E4">
        <w:rPr>
          <w:rFonts w:asciiTheme="minorHAnsi" w:hAnsiTheme="minorHAnsi" w:cstheme="minorHAnsi"/>
          <w:sz w:val="22"/>
          <w:szCs w:val="22"/>
        </w:rPr>
        <w:t>The European Commission has made it clear that there are numerous possibilities for making public procurement under European Union Directives more environmentally sustainable.  Environmental considerations may be adopted in specifications and selection and award criteria, where these are relevant to the contract, non-discriminatory and transparent. I.e. it is possible to specify a material to be used in carrying out a contract and to also specify a material not to be used.</w:t>
      </w:r>
    </w:p>
    <w:p w:rsidR="00A1601A" w:rsidRDefault="00A1601A" w:rsidP="00A1601A">
      <w:r>
        <w:br w:type="page"/>
      </w:r>
    </w:p>
    <w:p w:rsidR="00DF32B0" w:rsidRPr="00ED3F8A" w:rsidRDefault="00DF32B0" w:rsidP="00EF0640">
      <w:pPr>
        <w:pStyle w:val="Heading1"/>
        <w:spacing w:before="0" w:after="360"/>
        <w:rPr>
          <w:rFonts w:ascii="Gill Sans MT" w:hAnsi="Gill Sans MT"/>
          <w:b w:val="0"/>
          <w:color w:val="92D050"/>
          <w:spacing w:val="40"/>
          <w:sz w:val="32"/>
        </w:rPr>
      </w:pPr>
      <w:bookmarkStart w:id="26" w:name="_Toc369250481"/>
      <w:bookmarkStart w:id="27" w:name="_Toc369250629"/>
      <w:r w:rsidRPr="00ED3F8A">
        <w:rPr>
          <w:rFonts w:ascii="Gill Sans MT" w:hAnsi="Gill Sans MT"/>
          <w:b w:val="0"/>
          <w:color w:val="92D050"/>
          <w:spacing w:val="40"/>
          <w:sz w:val="32"/>
        </w:rPr>
        <w:lastRenderedPageBreak/>
        <w:t>P</w:t>
      </w:r>
      <w:r w:rsidR="00395DE9" w:rsidRPr="00ED3F8A">
        <w:rPr>
          <w:rFonts w:ascii="Gill Sans MT" w:hAnsi="Gill Sans MT"/>
          <w:b w:val="0"/>
          <w:color w:val="92D050"/>
          <w:spacing w:val="40"/>
          <w:sz w:val="32"/>
        </w:rPr>
        <w:t>re-</w:t>
      </w:r>
      <w:r w:rsidRPr="00ED3F8A">
        <w:rPr>
          <w:rFonts w:ascii="Gill Sans MT" w:hAnsi="Gill Sans MT"/>
          <w:b w:val="0"/>
          <w:color w:val="92D050"/>
          <w:spacing w:val="40"/>
          <w:sz w:val="32"/>
        </w:rPr>
        <w:t>Q</w:t>
      </w:r>
      <w:r w:rsidR="00395DE9" w:rsidRPr="00ED3F8A">
        <w:rPr>
          <w:rFonts w:ascii="Gill Sans MT" w:hAnsi="Gill Sans MT"/>
          <w:b w:val="0"/>
          <w:color w:val="92D050"/>
          <w:spacing w:val="40"/>
          <w:sz w:val="32"/>
        </w:rPr>
        <w:t>ualification Questionnaire</w:t>
      </w:r>
      <w:r w:rsidR="008E131C" w:rsidRPr="00ED3F8A">
        <w:rPr>
          <w:rFonts w:ascii="Gill Sans MT" w:hAnsi="Gill Sans MT"/>
          <w:b w:val="0"/>
          <w:color w:val="92D050"/>
          <w:spacing w:val="40"/>
          <w:sz w:val="32"/>
        </w:rPr>
        <w:t xml:space="preserve"> (PQQ)</w:t>
      </w:r>
      <w:bookmarkEnd w:id="26"/>
      <w:bookmarkEnd w:id="27"/>
    </w:p>
    <w:p w:rsidR="008220C6" w:rsidRDefault="008220C6" w:rsidP="00FF79A9">
      <w:pPr>
        <w:spacing w:after="240"/>
        <w:jc w:val="both"/>
        <w:rPr>
          <w:rFonts w:asciiTheme="minorHAnsi" w:hAnsiTheme="minorHAnsi" w:cstheme="minorHAnsi"/>
          <w:sz w:val="22"/>
          <w:szCs w:val="22"/>
        </w:rPr>
      </w:pPr>
      <w:r w:rsidRPr="003E13E4">
        <w:rPr>
          <w:rFonts w:asciiTheme="minorHAnsi" w:hAnsiTheme="minorHAnsi" w:cstheme="minorHAnsi"/>
          <w:sz w:val="22"/>
          <w:szCs w:val="22"/>
        </w:rPr>
        <w:t>The pre-qualification stage may be used to eliminate suppliers who have committed an environmental offence, which is considered a professional misconduct or suppliers who do not have the correct level of environment</w:t>
      </w:r>
      <w:r w:rsidR="00ED4586">
        <w:rPr>
          <w:rFonts w:asciiTheme="minorHAnsi" w:hAnsiTheme="minorHAnsi" w:cstheme="minorHAnsi"/>
          <w:sz w:val="22"/>
          <w:szCs w:val="22"/>
        </w:rPr>
        <w:t>al</w:t>
      </w:r>
      <w:r w:rsidRPr="003E13E4">
        <w:rPr>
          <w:rFonts w:asciiTheme="minorHAnsi" w:hAnsiTheme="minorHAnsi" w:cstheme="minorHAnsi"/>
          <w:sz w:val="22"/>
          <w:szCs w:val="22"/>
        </w:rPr>
        <w:t xml:space="preserve"> technical competenc</w:t>
      </w:r>
      <w:r w:rsidR="00116C75">
        <w:rPr>
          <w:rFonts w:asciiTheme="minorHAnsi" w:hAnsiTheme="minorHAnsi" w:cstheme="minorHAnsi"/>
          <w:sz w:val="22"/>
          <w:szCs w:val="22"/>
        </w:rPr>
        <w:t>e, where it is relevant to the c</w:t>
      </w:r>
      <w:r w:rsidRPr="003E13E4">
        <w:rPr>
          <w:rFonts w:asciiTheme="minorHAnsi" w:hAnsiTheme="minorHAnsi" w:cstheme="minorHAnsi"/>
          <w:sz w:val="22"/>
          <w:szCs w:val="22"/>
        </w:rPr>
        <w:t>ontract.</w:t>
      </w:r>
    </w:p>
    <w:p w:rsidR="00DF32B0" w:rsidRPr="003E13E4" w:rsidRDefault="006B6EC4" w:rsidP="00E90298">
      <w:pPr>
        <w:spacing w:after="120"/>
        <w:jc w:val="both"/>
        <w:rPr>
          <w:rFonts w:asciiTheme="minorHAnsi" w:hAnsiTheme="minorHAnsi" w:cstheme="minorHAnsi"/>
          <w:sz w:val="22"/>
          <w:szCs w:val="22"/>
        </w:rPr>
      </w:pPr>
      <w:r>
        <w:rPr>
          <w:rFonts w:asciiTheme="minorHAnsi" w:hAnsiTheme="minorHAnsi" w:cstheme="minorHAnsi"/>
          <w:sz w:val="22"/>
          <w:szCs w:val="22"/>
        </w:rPr>
        <w:t>There are many</w:t>
      </w:r>
      <w:r w:rsidR="00DF32B0" w:rsidRPr="003E13E4">
        <w:rPr>
          <w:rFonts w:asciiTheme="minorHAnsi" w:hAnsiTheme="minorHAnsi" w:cstheme="minorHAnsi"/>
          <w:sz w:val="22"/>
          <w:szCs w:val="22"/>
        </w:rPr>
        <w:t xml:space="preserve"> method</w:t>
      </w:r>
      <w:r>
        <w:rPr>
          <w:rFonts w:asciiTheme="minorHAnsi" w:hAnsiTheme="minorHAnsi" w:cstheme="minorHAnsi"/>
          <w:sz w:val="22"/>
          <w:szCs w:val="22"/>
        </w:rPr>
        <w:t xml:space="preserve">s of </w:t>
      </w:r>
      <w:r w:rsidR="00DF32B0" w:rsidRPr="003E13E4">
        <w:rPr>
          <w:rFonts w:asciiTheme="minorHAnsi" w:hAnsiTheme="minorHAnsi" w:cstheme="minorHAnsi"/>
          <w:sz w:val="22"/>
          <w:szCs w:val="22"/>
        </w:rPr>
        <w:t>assessing a company’s environmental credentials,</w:t>
      </w:r>
      <w:r>
        <w:rPr>
          <w:rFonts w:asciiTheme="minorHAnsi" w:hAnsiTheme="minorHAnsi" w:cstheme="minorHAnsi"/>
          <w:sz w:val="22"/>
          <w:szCs w:val="22"/>
        </w:rPr>
        <w:t xml:space="preserve"> ISO14001 is one of these. </w:t>
      </w:r>
      <w:r w:rsidR="00DF32B0" w:rsidRPr="003E13E4">
        <w:rPr>
          <w:rFonts w:asciiTheme="minorHAnsi" w:hAnsiTheme="minorHAnsi" w:cstheme="minorHAnsi"/>
          <w:sz w:val="22"/>
          <w:szCs w:val="22"/>
        </w:rPr>
        <w:t xml:space="preserve"> SMEs may be excluded by including </w:t>
      </w:r>
      <w:r w:rsidR="00307E79">
        <w:rPr>
          <w:rFonts w:asciiTheme="minorHAnsi" w:hAnsiTheme="minorHAnsi" w:cstheme="minorHAnsi"/>
          <w:sz w:val="22"/>
          <w:szCs w:val="22"/>
        </w:rPr>
        <w:t>the ISO14</w:t>
      </w:r>
      <w:r>
        <w:rPr>
          <w:rFonts w:asciiTheme="minorHAnsi" w:hAnsiTheme="minorHAnsi" w:cstheme="minorHAnsi"/>
          <w:sz w:val="22"/>
          <w:szCs w:val="22"/>
        </w:rPr>
        <w:t>001</w:t>
      </w:r>
      <w:r w:rsidR="00307E79">
        <w:rPr>
          <w:rFonts w:asciiTheme="minorHAnsi" w:hAnsiTheme="minorHAnsi" w:cstheme="minorHAnsi"/>
          <w:sz w:val="22"/>
          <w:szCs w:val="22"/>
        </w:rPr>
        <w:t xml:space="preserve"> standard</w:t>
      </w:r>
      <w:r>
        <w:rPr>
          <w:rFonts w:asciiTheme="minorHAnsi" w:hAnsiTheme="minorHAnsi" w:cstheme="minorHAnsi"/>
          <w:sz w:val="22"/>
          <w:szCs w:val="22"/>
        </w:rPr>
        <w:t xml:space="preserve"> and similar</w:t>
      </w:r>
      <w:r w:rsidR="00DF32B0" w:rsidRPr="003E13E4">
        <w:rPr>
          <w:rFonts w:asciiTheme="minorHAnsi" w:hAnsiTheme="minorHAnsi" w:cstheme="minorHAnsi"/>
          <w:sz w:val="22"/>
          <w:szCs w:val="22"/>
        </w:rPr>
        <w:t xml:space="preserve"> </w:t>
      </w:r>
      <w:r w:rsidR="00307E79">
        <w:rPr>
          <w:rFonts w:asciiTheme="minorHAnsi" w:hAnsiTheme="minorHAnsi" w:cstheme="minorHAnsi"/>
          <w:sz w:val="22"/>
          <w:szCs w:val="22"/>
        </w:rPr>
        <w:t>certifications</w:t>
      </w:r>
      <w:r w:rsidR="00DF32B0" w:rsidRPr="003E13E4">
        <w:rPr>
          <w:rFonts w:asciiTheme="minorHAnsi" w:hAnsiTheme="minorHAnsi" w:cstheme="minorHAnsi"/>
          <w:sz w:val="22"/>
          <w:szCs w:val="22"/>
        </w:rPr>
        <w:t xml:space="preserve"> as a </w:t>
      </w:r>
      <w:r w:rsidR="00823E11" w:rsidRPr="003E13E4">
        <w:rPr>
          <w:rFonts w:asciiTheme="minorHAnsi" w:hAnsiTheme="minorHAnsi" w:cstheme="minorHAnsi"/>
          <w:sz w:val="22"/>
          <w:szCs w:val="22"/>
        </w:rPr>
        <w:t xml:space="preserve">conditional </w:t>
      </w:r>
      <w:r w:rsidR="00EB3D63">
        <w:rPr>
          <w:rFonts w:asciiTheme="minorHAnsi" w:hAnsiTheme="minorHAnsi" w:cstheme="minorHAnsi"/>
          <w:sz w:val="22"/>
          <w:szCs w:val="22"/>
        </w:rPr>
        <w:t>requirement at PQ</w:t>
      </w:r>
      <w:r w:rsidR="00CF1D7E" w:rsidRPr="003E13E4">
        <w:rPr>
          <w:rFonts w:asciiTheme="minorHAnsi" w:hAnsiTheme="minorHAnsi" w:cstheme="minorHAnsi"/>
          <w:sz w:val="22"/>
          <w:szCs w:val="22"/>
        </w:rPr>
        <w:t>Q stage.</w:t>
      </w:r>
      <w:r w:rsidR="00623834">
        <w:rPr>
          <w:rFonts w:asciiTheme="minorHAnsi" w:hAnsiTheme="minorHAnsi" w:cstheme="minorHAnsi"/>
          <w:sz w:val="22"/>
          <w:szCs w:val="22"/>
        </w:rPr>
        <w:t xml:space="preserve"> Therefore, the accreditation or standard that is asked for should appropriate and proportional to (i) the scope of the contract and (b) the size of the organisation likely to bid for the contract.</w:t>
      </w:r>
    </w:p>
    <w:p w:rsidR="00CF1D7E" w:rsidRPr="003E13E4" w:rsidRDefault="00E90298" w:rsidP="007607A6">
      <w:pPr>
        <w:spacing w:after="240"/>
        <w:jc w:val="both"/>
        <w:rPr>
          <w:rFonts w:asciiTheme="minorHAnsi" w:hAnsiTheme="minorHAnsi" w:cstheme="minorHAnsi"/>
          <w:sz w:val="22"/>
          <w:szCs w:val="22"/>
        </w:rPr>
      </w:pPr>
      <w:r>
        <w:rPr>
          <w:rFonts w:asciiTheme="minorHAnsi" w:hAnsiTheme="minorHAnsi" w:cstheme="minorHAnsi"/>
          <w:sz w:val="22"/>
          <w:szCs w:val="22"/>
        </w:rPr>
        <w:t>Alternative</w:t>
      </w:r>
      <w:r w:rsidR="00CF1D7E" w:rsidRPr="003E13E4">
        <w:rPr>
          <w:rFonts w:asciiTheme="minorHAnsi" w:hAnsiTheme="minorHAnsi" w:cstheme="minorHAnsi"/>
          <w:sz w:val="22"/>
          <w:szCs w:val="22"/>
        </w:rPr>
        <w:t xml:space="preserve"> questions may be:</w:t>
      </w:r>
    </w:p>
    <w:p w:rsidR="00BE1BC0" w:rsidRPr="00BE1BC0" w:rsidRDefault="00DF32B0" w:rsidP="00E90298">
      <w:pPr>
        <w:pStyle w:val="PlainText"/>
        <w:numPr>
          <w:ilvl w:val="0"/>
          <w:numId w:val="24"/>
        </w:numPr>
        <w:spacing w:after="120"/>
      </w:pPr>
      <w:r w:rsidRPr="00BE1BC0">
        <w:t xml:space="preserve">How is responsibility for environmental </w:t>
      </w:r>
      <w:r w:rsidR="00307E79">
        <w:t xml:space="preserve">and wider sustainability </w:t>
      </w:r>
      <w:r w:rsidRPr="00BE1BC0">
        <w:t>management shared across all functions of your business?</w:t>
      </w:r>
    </w:p>
    <w:p w:rsidR="00DF32B0" w:rsidRPr="00BE1BC0" w:rsidRDefault="00DF32B0" w:rsidP="00E90298">
      <w:pPr>
        <w:pStyle w:val="PlainText"/>
        <w:numPr>
          <w:ilvl w:val="0"/>
          <w:numId w:val="24"/>
        </w:numPr>
        <w:spacing w:after="120"/>
      </w:pPr>
      <w:r w:rsidRPr="00BE1BC0">
        <w:t xml:space="preserve">How do you monitor </w:t>
      </w:r>
      <w:r w:rsidR="006B6EC4">
        <w:t xml:space="preserve">sustainable </w:t>
      </w:r>
      <w:r w:rsidRPr="00BE1BC0">
        <w:t>performance?</w:t>
      </w:r>
    </w:p>
    <w:p w:rsidR="00DF32B0" w:rsidRPr="00BE1BC0" w:rsidRDefault="00DF32B0" w:rsidP="008220C6">
      <w:pPr>
        <w:pStyle w:val="PlainText"/>
        <w:numPr>
          <w:ilvl w:val="0"/>
          <w:numId w:val="24"/>
        </w:numPr>
        <w:spacing w:after="360"/>
      </w:pPr>
      <w:r w:rsidRPr="00BE1BC0">
        <w:t>What improvements have you made to environmental performance over the last year and what are your priorities for the coming year?</w:t>
      </w:r>
    </w:p>
    <w:p w:rsidR="00BB634B" w:rsidRPr="00ED3F8A" w:rsidRDefault="00395DE9" w:rsidP="0003046F">
      <w:pPr>
        <w:pStyle w:val="Heading1"/>
        <w:spacing w:before="600" w:after="360"/>
        <w:rPr>
          <w:b w:val="0"/>
          <w:spacing w:val="40"/>
          <w:sz w:val="32"/>
        </w:rPr>
      </w:pPr>
      <w:bookmarkStart w:id="28" w:name="_Toc369250482"/>
      <w:bookmarkStart w:id="29" w:name="_Toc369250630"/>
      <w:r w:rsidRPr="00ED3F8A">
        <w:rPr>
          <w:rFonts w:ascii="Gill Sans MT" w:hAnsi="Gill Sans MT"/>
          <w:b w:val="0"/>
          <w:color w:val="92D050"/>
          <w:spacing w:val="40"/>
          <w:sz w:val="32"/>
        </w:rPr>
        <w:t xml:space="preserve">Invitation </w:t>
      </w:r>
      <w:r w:rsidR="008E131C" w:rsidRPr="00ED3F8A">
        <w:rPr>
          <w:rFonts w:ascii="Gill Sans MT" w:hAnsi="Gill Sans MT"/>
          <w:b w:val="0"/>
          <w:color w:val="92D050"/>
          <w:spacing w:val="40"/>
          <w:sz w:val="32"/>
        </w:rPr>
        <w:t>to</w:t>
      </w:r>
      <w:r w:rsidRPr="00ED3F8A">
        <w:rPr>
          <w:rFonts w:ascii="Gill Sans MT" w:hAnsi="Gill Sans MT"/>
          <w:b w:val="0"/>
          <w:color w:val="92D050"/>
          <w:spacing w:val="40"/>
          <w:sz w:val="32"/>
        </w:rPr>
        <w:t xml:space="preserve"> Tender</w:t>
      </w:r>
      <w:r w:rsidR="008E131C" w:rsidRPr="00ED3F8A">
        <w:rPr>
          <w:rFonts w:ascii="Gill Sans MT" w:hAnsi="Gill Sans MT"/>
          <w:b w:val="0"/>
          <w:color w:val="92D050"/>
          <w:spacing w:val="40"/>
          <w:sz w:val="32"/>
        </w:rPr>
        <w:t xml:space="preserve"> (ITT)</w:t>
      </w:r>
      <w:bookmarkEnd w:id="28"/>
      <w:bookmarkEnd w:id="29"/>
    </w:p>
    <w:p w:rsidR="00CF4ED7" w:rsidRDefault="00ED4586" w:rsidP="00CF4ED7">
      <w:pPr>
        <w:spacing w:after="120"/>
        <w:jc w:val="both"/>
        <w:rPr>
          <w:rFonts w:asciiTheme="minorHAnsi" w:hAnsiTheme="minorHAnsi" w:cstheme="minorHAnsi"/>
          <w:sz w:val="22"/>
          <w:szCs w:val="22"/>
        </w:rPr>
      </w:pPr>
      <w:r>
        <w:rPr>
          <w:rFonts w:asciiTheme="minorHAnsi" w:hAnsiTheme="minorHAnsi" w:cstheme="minorHAnsi"/>
          <w:sz w:val="22"/>
          <w:szCs w:val="22"/>
        </w:rPr>
        <w:t>Sustainability</w:t>
      </w:r>
      <w:r w:rsidR="00CF4ED7" w:rsidRPr="00CF4ED7">
        <w:rPr>
          <w:rFonts w:asciiTheme="minorHAnsi" w:hAnsiTheme="minorHAnsi" w:cstheme="minorHAnsi"/>
          <w:sz w:val="22"/>
          <w:szCs w:val="22"/>
        </w:rPr>
        <w:t xml:space="preserve"> requirements must also be set out at the In</w:t>
      </w:r>
      <w:r w:rsidR="00CF4ED7">
        <w:rPr>
          <w:rFonts w:asciiTheme="minorHAnsi" w:hAnsiTheme="minorHAnsi" w:cstheme="minorHAnsi"/>
          <w:sz w:val="22"/>
          <w:szCs w:val="22"/>
        </w:rPr>
        <w:t xml:space="preserve">vitation to Tender (ITT) stage. There is </w:t>
      </w:r>
      <w:r w:rsidR="00CF4ED7" w:rsidRPr="00CF4ED7">
        <w:rPr>
          <w:rFonts w:asciiTheme="minorHAnsi" w:hAnsiTheme="minorHAnsi" w:cstheme="minorHAnsi"/>
          <w:sz w:val="22"/>
          <w:szCs w:val="22"/>
        </w:rPr>
        <w:t>scope for more detail here than at PQQ. The grea</w:t>
      </w:r>
      <w:r>
        <w:rPr>
          <w:rFonts w:asciiTheme="minorHAnsi" w:hAnsiTheme="minorHAnsi" w:cstheme="minorHAnsi"/>
          <w:sz w:val="22"/>
          <w:szCs w:val="22"/>
        </w:rPr>
        <w:t>ter the impact</w:t>
      </w:r>
      <w:r w:rsidR="00CF4ED7">
        <w:rPr>
          <w:rFonts w:asciiTheme="minorHAnsi" w:hAnsiTheme="minorHAnsi" w:cstheme="minorHAnsi"/>
          <w:sz w:val="22"/>
          <w:szCs w:val="22"/>
        </w:rPr>
        <w:t xml:space="preserve"> </w:t>
      </w:r>
      <w:r w:rsidR="00CF4ED7" w:rsidRPr="00CF4ED7">
        <w:rPr>
          <w:rFonts w:asciiTheme="minorHAnsi" w:hAnsiTheme="minorHAnsi" w:cstheme="minorHAnsi"/>
          <w:sz w:val="22"/>
          <w:szCs w:val="22"/>
        </w:rPr>
        <w:t>your procurement</w:t>
      </w:r>
      <w:r>
        <w:rPr>
          <w:rFonts w:asciiTheme="minorHAnsi" w:hAnsiTheme="minorHAnsi" w:cstheme="minorHAnsi"/>
          <w:sz w:val="22"/>
          <w:szCs w:val="22"/>
        </w:rPr>
        <w:t xml:space="preserve"> has on social and environmental issues</w:t>
      </w:r>
      <w:r w:rsidR="00CF4ED7" w:rsidRPr="00CF4ED7">
        <w:rPr>
          <w:rFonts w:asciiTheme="minorHAnsi" w:hAnsiTheme="minorHAnsi" w:cstheme="minorHAnsi"/>
          <w:sz w:val="22"/>
          <w:szCs w:val="22"/>
        </w:rPr>
        <w:t>, the more heavily you should weight your sust</w:t>
      </w:r>
      <w:r w:rsidR="00CF4ED7">
        <w:rPr>
          <w:rFonts w:asciiTheme="minorHAnsi" w:hAnsiTheme="minorHAnsi" w:cstheme="minorHAnsi"/>
          <w:sz w:val="22"/>
          <w:szCs w:val="22"/>
        </w:rPr>
        <w:t xml:space="preserve">ainability criteria. E.g. A low environmental impact </w:t>
      </w:r>
      <w:r w:rsidR="00CF4ED7" w:rsidRPr="00CF4ED7">
        <w:rPr>
          <w:rFonts w:asciiTheme="minorHAnsi" w:hAnsiTheme="minorHAnsi" w:cstheme="minorHAnsi"/>
          <w:sz w:val="22"/>
          <w:szCs w:val="22"/>
        </w:rPr>
        <w:t xml:space="preserve">procurement may only be 5% of </w:t>
      </w:r>
      <w:r w:rsidR="00CF4ED7">
        <w:rPr>
          <w:rFonts w:asciiTheme="minorHAnsi" w:hAnsiTheme="minorHAnsi" w:cstheme="minorHAnsi"/>
          <w:sz w:val="22"/>
          <w:szCs w:val="22"/>
        </w:rPr>
        <w:t xml:space="preserve">the quality aspect of the award criteria, and </w:t>
      </w:r>
      <w:r w:rsidR="00CF4ED7" w:rsidRPr="00CF4ED7">
        <w:rPr>
          <w:rFonts w:asciiTheme="minorHAnsi" w:hAnsiTheme="minorHAnsi" w:cstheme="minorHAnsi"/>
          <w:sz w:val="22"/>
          <w:szCs w:val="22"/>
        </w:rPr>
        <w:t xml:space="preserve">high impact procurements, 20%. The </w:t>
      </w:r>
      <w:r w:rsidR="002356BF">
        <w:rPr>
          <w:rFonts w:asciiTheme="minorHAnsi" w:hAnsiTheme="minorHAnsi" w:cstheme="minorHAnsi"/>
          <w:sz w:val="22"/>
          <w:szCs w:val="22"/>
        </w:rPr>
        <w:t xml:space="preserve">Policy &amp; Partnerships Sustainability </w:t>
      </w:r>
      <w:r w:rsidR="00CF4ED7">
        <w:rPr>
          <w:rFonts w:asciiTheme="minorHAnsi" w:hAnsiTheme="minorHAnsi" w:cstheme="minorHAnsi"/>
          <w:sz w:val="22"/>
          <w:szCs w:val="22"/>
        </w:rPr>
        <w:t xml:space="preserve">team can help you to identify </w:t>
      </w:r>
      <w:r w:rsidR="00CF4ED7" w:rsidRPr="00CF4ED7">
        <w:rPr>
          <w:rFonts w:asciiTheme="minorHAnsi" w:hAnsiTheme="minorHAnsi" w:cstheme="minorHAnsi"/>
          <w:sz w:val="22"/>
          <w:szCs w:val="22"/>
        </w:rPr>
        <w:t xml:space="preserve">suitable criteria, as well as </w:t>
      </w:r>
      <w:r>
        <w:rPr>
          <w:rFonts w:asciiTheme="minorHAnsi" w:hAnsiTheme="minorHAnsi" w:cstheme="minorHAnsi"/>
          <w:sz w:val="22"/>
          <w:szCs w:val="22"/>
        </w:rPr>
        <w:t>evaluating</w:t>
      </w:r>
      <w:r w:rsidR="00CF4ED7">
        <w:rPr>
          <w:rFonts w:asciiTheme="minorHAnsi" w:hAnsiTheme="minorHAnsi" w:cstheme="minorHAnsi"/>
          <w:sz w:val="22"/>
          <w:szCs w:val="22"/>
        </w:rPr>
        <w:t xml:space="preserve"> how well these are met by </w:t>
      </w:r>
      <w:r w:rsidR="00CF4ED7" w:rsidRPr="00CF4ED7">
        <w:rPr>
          <w:rFonts w:asciiTheme="minorHAnsi" w:hAnsiTheme="minorHAnsi" w:cstheme="minorHAnsi"/>
          <w:sz w:val="22"/>
          <w:szCs w:val="22"/>
        </w:rPr>
        <w:t>potential suppliers in their submissions.</w:t>
      </w:r>
    </w:p>
    <w:p w:rsidR="00E23A9E" w:rsidRDefault="007A7339" w:rsidP="007607A6">
      <w:pPr>
        <w:spacing w:after="240"/>
        <w:jc w:val="both"/>
        <w:rPr>
          <w:rFonts w:asciiTheme="minorHAnsi" w:hAnsiTheme="minorHAnsi" w:cstheme="minorHAnsi"/>
          <w:sz w:val="22"/>
          <w:szCs w:val="22"/>
        </w:rPr>
      </w:pPr>
      <w:r>
        <w:rPr>
          <w:rFonts w:asciiTheme="minorHAnsi" w:hAnsiTheme="minorHAnsi" w:cstheme="minorHAnsi"/>
          <w:sz w:val="22"/>
          <w:szCs w:val="22"/>
        </w:rPr>
        <w:t>The following set of points is</w:t>
      </w:r>
      <w:r w:rsidR="00E23A9E">
        <w:rPr>
          <w:rFonts w:asciiTheme="minorHAnsi" w:hAnsiTheme="minorHAnsi" w:cstheme="minorHAnsi"/>
          <w:sz w:val="22"/>
          <w:szCs w:val="22"/>
        </w:rPr>
        <w:t xml:space="preserve"> a set of sample sustainability questions suitable to be </w:t>
      </w:r>
      <w:r w:rsidR="00623834">
        <w:rPr>
          <w:rFonts w:asciiTheme="minorHAnsi" w:hAnsiTheme="minorHAnsi" w:cstheme="minorHAnsi"/>
          <w:sz w:val="22"/>
          <w:szCs w:val="22"/>
        </w:rPr>
        <w:t xml:space="preserve">considered </w:t>
      </w:r>
      <w:r w:rsidR="00E23A9E">
        <w:rPr>
          <w:rFonts w:asciiTheme="minorHAnsi" w:hAnsiTheme="minorHAnsi" w:cstheme="minorHAnsi"/>
          <w:sz w:val="22"/>
          <w:szCs w:val="22"/>
        </w:rPr>
        <w:t xml:space="preserve">at the </w:t>
      </w:r>
      <w:r w:rsidR="00E23A9E" w:rsidRPr="00E23A9E">
        <w:rPr>
          <w:rFonts w:asciiTheme="minorHAnsi" w:hAnsiTheme="minorHAnsi" w:cstheme="minorHAnsi"/>
          <w:sz w:val="22"/>
          <w:szCs w:val="22"/>
        </w:rPr>
        <w:t>tender stage of the procurement process</w:t>
      </w:r>
      <w:r w:rsidR="00E23A9E">
        <w:rPr>
          <w:rFonts w:asciiTheme="minorHAnsi" w:hAnsiTheme="minorHAnsi" w:cstheme="minorHAnsi"/>
          <w:sz w:val="22"/>
          <w:szCs w:val="22"/>
        </w:rPr>
        <w:t>. They are as follows:</w:t>
      </w:r>
    </w:p>
    <w:p w:rsidR="00E23A9E" w:rsidRPr="00F35B49" w:rsidRDefault="00E23A9E" w:rsidP="007258F6">
      <w:pPr>
        <w:pStyle w:val="PlainText"/>
        <w:numPr>
          <w:ilvl w:val="0"/>
          <w:numId w:val="24"/>
        </w:numPr>
        <w:spacing w:after="120"/>
      </w:pPr>
      <w:r w:rsidRPr="00F35B49">
        <w:t xml:space="preserve">Please describe what your organisation </w:t>
      </w:r>
      <w:r w:rsidR="007A7339">
        <w:t xml:space="preserve">would do, throughout  </w:t>
      </w:r>
      <w:r w:rsidR="00110C4F" w:rsidRPr="00F35B49">
        <w:t>the lifetime of the contract, to minimise the use or production of the following on behalf of the council: Pollutants including Greenhouse Gases such as carbon dioxide, natural resources such as water, energy use and general waste</w:t>
      </w:r>
    </w:p>
    <w:p w:rsidR="00110C4F" w:rsidRPr="00F35B49" w:rsidRDefault="00110C4F" w:rsidP="007258F6">
      <w:pPr>
        <w:pStyle w:val="PlainText"/>
        <w:numPr>
          <w:ilvl w:val="0"/>
          <w:numId w:val="24"/>
        </w:numPr>
        <w:spacing w:after="120"/>
      </w:pPr>
      <w:r w:rsidRPr="00F35B49">
        <w:t>Is the CO</w:t>
      </w:r>
      <w:r w:rsidRPr="00E90298">
        <w:rPr>
          <w:vertAlign w:val="subscript"/>
        </w:rPr>
        <w:t>2</w:t>
      </w:r>
      <w:r w:rsidRPr="00F35B49">
        <w:t xml:space="preserve"> emitted by your organisations fleets, buildings and other operations being monitored at present?</w:t>
      </w:r>
    </w:p>
    <w:p w:rsidR="00110C4F" w:rsidRPr="00F35B49" w:rsidRDefault="00110C4F" w:rsidP="007258F6">
      <w:pPr>
        <w:pStyle w:val="PlainText"/>
        <w:numPr>
          <w:ilvl w:val="0"/>
          <w:numId w:val="24"/>
        </w:numPr>
        <w:spacing w:after="120"/>
      </w:pPr>
      <w:r w:rsidRPr="00F35B49">
        <w:t>Describe how your organisation’s commitment to minimising GHG emissions, in all operational areas, would be communicated to your workforce</w:t>
      </w:r>
    </w:p>
    <w:p w:rsidR="00110C4F" w:rsidRPr="00F35B49" w:rsidRDefault="00110C4F" w:rsidP="007258F6">
      <w:pPr>
        <w:pStyle w:val="PlainText"/>
        <w:numPr>
          <w:ilvl w:val="0"/>
          <w:numId w:val="24"/>
        </w:numPr>
        <w:spacing w:after="120"/>
      </w:pPr>
      <w:r w:rsidRPr="00F35B49">
        <w:t>What initiative</w:t>
      </w:r>
      <w:r w:rsidR="000869C3" w:rsidRPr="00F35B49">
        <w:t>s would be used by your organis</w:t>
      </w:r>
      <w:r w:rsidRPr="00F35B49">
        <w:t>a</w:t>
      </w:r>
      <w:r w:rsidR="000869C3" w:rsidRPr="00F35B49">
        <w:t>t</w:t>
      </w:r>
      <w:r w:rsidRPr="00F35B49">
        <w:t xml:space="preserve">ion to encourage a continued reduction in energy use and </w:t>
      </w:r>
      <w:r w:rsidR="00F25969">
        <w:t>greenhouse gas</w:t>
      </w:r>
      <w:r w:rsidR="000650A5">
        <w:t xml:space="preserve"> (</w:t>
      </w:r>
      <w:r w:rsidRPr="00F35B49">
        <w:t>GHG</w:t>
      </w:r>
      <w:r w:rsidR="000650A5">
        <w:t>)</w:t>
      </w:r>
      <w:r w:rsidRPr="00F35B49">
        <w:t xml:space="preserve"> emissions through positive behaviour change amongst your staff?</w:t>
      </w:r>
    </w:p>
    <w:p w:rsidR="00110C4F" w:rsidRPr="00F35B49" w:rsidRDefault="00110C4F" w:rsidP="007258F6">
      <w:pPr>
        <w:pStyle w:val="PlainText"/>
        <w:numPr>
          <w:ilvl w:val="0"/>
          <w:numId w:val="24"/>
        </w:numPr>
        <w:spacing w:after="120"/>
      </w:pPr>
      <w:r w:rsidRPr="00F35B49">
        <w:t>How would greenhouse gases, including CO</w:t>
      </w:r>
      <w:r w:rsidRPr="00E90298">
        <w:rPr>
          <w:vertAlign w:val="subscript"/>
        </w:rPr>
        <w:t>2</w:t>
      </w:r>
      <w:r w:rsidRPr="00F35B49">
        <w:t xml:space="preserve"> emitted on behalf of the council, be minimised by your organisation throughout the lifetime of the contract?</w:t>
      </w:r>
    </w:p>
    <w:p w:rsidR="00954AC1" w:rsidRPr="00F35B49" w:rsidRDefault="00110C4F" w:rsidP="007258F6">
      <w:pPr>
        <w:pStyle w:val="PlainText"/>
        <w:numPr>
          <w:ilvl w:val="0"/>
          <w:numId w:val="24"/>
        </w:numPr>
        <w:spacing w:after="120"/>
      </w:pPr>
      <w:r w:rsidRPr="00F35B49">
        <w:lastRenderedPageBreak/>
        <w:t>Wou</w:t>
      </w:r>
      <w:r w:rsidR="000869C3" w:rsidRPr="00F35B49">
        <w:t xml:space="preserve">ld the service provided to the </w:t>
      </w:r>
      <w:r w:rsidR="001476F7">
        <w:t>authority</w:t>
      </w:r>
      <w:r w:rsidRPr="00F35B49">
        <w:t xml:space="preserve"> by </w:t>
      </w:r>
      <w:r w:rsidR="000869C3" w:rsidRPr="00F35B49">
        <w:t>your organisation</w:t>
      </w:r>
      <w:r w:rsidRPr="00F35B49">
        <w:t xml:space="preserve"> operate under </w:t>
      </w:r>
      <w:r w:rsidR="000869C3" w:rsidRPr="00F35B49">
        <w:t xml:space="preserve">an </w:t>
      </w:r>
      <w:r w:rsidR="00954AC1" w:rsidRPr="00F35B49">
        <w:t>environmental management system?</w:t>
      </w:r>
    </w:p>
    <w:p w:rsidR="00954AC1" w:rsidRPr="00F35B49" w:rsidRDefault="00954AC1" w:rsidP="007258F6">
      <w:pPr>
        <w:pStyle w:val="PlainText"/>
        <w:numPr>
          <w:ilvl w:val="0"/>
          <w:numId w:val="24"/>
        </w:numPr>
        <w:spacing w:after="120"/>
      </w:pPr>
      <w:r w:rsidRPr="00F35B49">
        <w:t>How would your organisation go about monitoring the environmental management practices of your sub-contractors/suppliers?</w:t>
      </w:r>
    </w:p>
    <w:p w:rsidR="00954AC1" w:rsidRPr="00F35B49" w:rsidRDefault="00954AC1" w:rsidP="007258F6">
      <w:pPr>
        <w:pStyle w:val="PlainText"/>
        <w:numPr>
          <w:ilvl w:val="0"/>
          <w:numId w:val="24"/>
        </w:numPr>
        <w:spacing w:after="120"/>
      </w:pPr>
      <w:r w:rsidRPr="00F35B49">
        <w:t xml:space="preserve">What waste types are likely to be produced whilst working for the </w:t>
      </w:r>
      <w:r w:rsidR="001476F7">
        <w:t>authority</w:t>
      </w:r>
      <w:r w:rsidRPr="00F35B49">
        <w:t>? Address of waste storage and disposal site?</w:t>
      </w:r>
    </w:p>
    <w:p w:rsidR="00954AC1" w:rsidRPr="00F35B49" w:rsidRDefault="00954AC1" w:rsidP="007258F6">
      <w:pPr>
        <w:pStyle w:val="PlainText"/>
        <w:numPr>
          <w:ilvl w:val="0"/>
          <w:numId w:val="24"/>
        </w:numPr>
        <w:spacing w:after="120"/>
      </w:pPr>
      <w:r w:rsidRPr="00F35B49">
        <w:t>Please describe what steps your organisation would take to en</w:t>
      </w:r>
      <w:r w:rsidR="00654057">
        <w:t xml:space="preserve">sure that hazardous substances </w:t>
      </w:r>
      <w:r w:rsidRPr="00F35B49">
        <w:t>are minimised throughout the lifetime of the product.</w:t>
      </w:r>
    </w:p>
    <w:p w:rsidR="00F25969" w:rsidRDefault="00954AC1" w:rsidP="00F25969">
      <w:pPr>
        <w:pStyle w:val="PlainText"/>
        <w:numPr>
          <w:ilvl w:val="0"/>
          <w:numId w:val="24"/>
        </w:numPr>
        <w:spacing w:after="120"/>
      </w:pPr>
      <w:r w:rsidRPr="00F35B49">
        <w:t>Please describe what steps your organisation would take to ensure that the following are not used during the lifetime of the contract: Pesticides on the UK Red List / EC Black List and peat for soil amelioration purposes</w:t>
      </w:r>
      <w:r w:rsidR="00F25969" w:rsidRPr="00F25969">
        <w:t xml:space="preserve"> </w:t>
      </w:r>
    </w:p>
    <w:p w:rsidR="00954AC1" w:rsidRPr="00F35B49" w:rsidRDefault="00F25969" w:rsidP="00F25969">
      <w:pPr>
        <w:pStyle w:val="PlainText"/>
        <w:numPr>
          <w:ilvl w:val="0"/>
          <w:numId w:val="24"/>
        </w:numPr>
        <w:spacing w:after="120"/>
      </w:pPr>
      <w:r w:rsidRPr="00BC0F4A">
        <w:t>What procedures would your organisation employ to ensure that employees, including any subcontractors, adhere to all relevant environmental legislation and guidelines during the lifetime of the contract</w:t>
      </w:r>
    </w:p>
    <w:p w:rsidR="00954AC1" w:rsidRPr="00F35B49" w:rsidRDefault="00954AC1" w:rsidP="007258F6">
      <w:pPr>
        <w:pStyle w:val="PlainText"/>
        <w:numPr>
          <w:ilvl w:val="0"/>
          <w:numId w:val="24"/>
        </w:numPr>
        <w:spacing w:after="120"/>
      </w:pPr>
      <w:r w:rsidRPr="00F35B49">
        <w:t xml:space="preserve">Please provide examples of how renewable materials would be used in products and packaging supplied to the </w:t>
      </w:r>
      <w:r w:rsidR="001476F7">
        <w:t>authority</w:t>
      </w:r>
      <w:r w:rsidRPr="00F35B49">
        <w:t xml:space="preserve">, in preference to non-renewable materials during the </w:t>
      </w:r>
      <w:r w:rsidR="00DD67EE" w:rsidRPr="00F35B49">
        <w:t>lifetime of the contract</w:t>
      </w:r>
    </w:p>
    <w:p w:rsidR="00ED4586" w:rsidRDefault="00DD67EE" w:rsidP="00ED4586">
      <w:pPr>
        <w:pStyle w:val="PlainText"/>
        <w:numPr>
          <w:ilvl w:val="0"/>
          <w:numId w:val="24"/>
        </w:numPr>
        <w:spacing w:after="240"/>
      </w:pPr>
      <w:r w:rsidRPr="00F35B49">
        <w:t xml:space="preserve">What </w:t>
      </w:r>
      <w:r w:rsidR="00B161B0" w:rsidRPr="00F35B49">
        <w:t>percentage of foodstuffs provided by your organisation is</w:t>
      </w:r>
      <w:r w:rsidRPr="00F35B49">
        <w:t xml:space="preserve"> currently produced locally? Does i</w:t>
      </w:r>
      <w:r w:rsidR="00F35B49">
        <w:t>t have plans to increase this a</w:t>
      </w:r>
      <w:r w:rsidRPr="00F35B49">
        <w:t>mount?</w:t>
      </w:r>
    </w:p>
    <w:p w:rsidR="0036013B" w:rsidRDefault="0036013B" w:rsidP="00ED4586">
      <w:pPr>
        <w:spacing w:after="120"/>
        <w:jc w:val="both"/>
        <w:rPr>
          <w:rFonts w:asciiTheme="minorHAnsi" w:hAnsiTheme="minorHAnsi" w:cstheme="minorHAnsi"/>
          <w:sz w:val="22"/>
          <w:szCs w:val="22"/>
        </w:rPr>
      </w:pPr>
      <w:r w:rsidRPr="0036013B">
        <w:rPr>
          <w:rFonts w:asciiTheme="minorHAnsi" w:hAnsiTheme="minorHAnsi" w:cstheme="minorHAnsi"/>
          <w:sz w:val="22"/>
          <w:szCs w:val="22"/>
        </w:rPr>
        <w:t>Where appropriate, bidders should have the ability to submit optional, priced proposals for the delivery of community benefits, as long as they are relevant to the contract and the authority’s community plan.</w:t>
      </w:r>
    </w:p>
    <w:p w:rsidR="00ED4586" w:rsidRPr="0036013B" w:rsidRDefault="00ED4586" w:rsidP="0036013B">
      <w:pPr>
        <w:spacing w:after="360"/>
        <w:jc w:val="both"/>
        <w:rPr>
          <w:rFonts w:asciiTheme="minorHAnsi" w:hAnsiTheme="minorHAnsi" w:cstheme="minorHAnsi"/>
          <w:sz w:val="22"/>
          <w:szCs w:val="22"/>
        </w:rPr>
      </w:pPr>
      <w:r>
        <w:rPr>
          <w:rFonts w:asciiTheme="minorHAnsi" w:hAnsiTheme="minorHAnsi" w:cstheme="minorHAnsi"/>
          <w:sz w:val="22"/>
          <w:szCs w:val="22"/>
        </w:rPr>
        <w:t xml:space="preserve">The </w:t>
      </w:r>
      <w:r w:rsidR="001476F7">
        <w:rPr>
          <w:rFonts w:asciiTheme="minorHAnsi" w:hAnsiTheme="minorHAnsi" w:cstheme="minorHAnsi"/>
          <w:sz w:val="22"/>
          <w:szCs w:val="22"/>
        </w:rPr>
        <w:t>authority</w:t>
      </w:r>
      <w:r>
        <w:rPr>
          <w:rFonts w:asciiTheme="minorHAnsi" w:hAnsiTheme="minorHAnsi" w:cstheme="minorHAnsi"/>
          <w:sz w:val="22"/>
          <w:szCs w:val="22"/>
        </w:rPr>
        <w:t xml:space="preserve"> should seek to support contracted organisations develop a local supply chain and employment opportunities in order to deliver a better service. </w:t>
      </w:r>
    </w:p>
    <w:p w:rsidR="00F26457" w:rsidRPr="00ED3F8A" w:rsidRDefault="00A72DBA" w:rsidP="0003046F">
      <w:pPr>
        <w:pStyle w:val="Heading1"/>
        <w:spacing w:before="600" w:after="360"/>
        <w:rPr>
          <w:rFonts w:ascii="Gill Sans MT" w:hAnsi="Gill Sans MT"/>
          <w:b w:val="0"/>
          <w:color w:val="92D050"/>
          <w:spacing w:val="40"/>
          <w:sz w:val="32"/>
        </w:rPr>
      </w:pPr>
      <w:bookmarkStart w:id="30" w:name="_Toc369250483"/>
      <w:bookmarkStart w:id="31" w:name="_Toc369250631"/>
      <w:r w:rsidRPr="00ED3F8A">
        <w:rPr>
          <w:rFonts w:ascii="Gill Sans MT" w:hAnsi="Gill Sans MT"/>
          <w:b w:val="0"/>
          <w:color w:val="92D050"/>
          <w:spacing w:val="40"/>
          <w:sz w:val="32"/>
        </w:rPr>
        <w:t>Contract Management</w:t>
      </w:r>
      <w:bookmarkEnd w:id="30"/>
      <w:bookmarkEnd w:id="31"/>
    </w:p>
    <w:p w:rsidR="00321F78" w:rsidRPr="00321F78" w:rsidRDefault="00AE1905" w:rsidP="008220C6">
      <w:pPr>
        <w:spacing w:after="360"/>
        <w:jc w:val="both"/>
        <w:rPr>
          <w:rFonts w:asciiTheme="minorHAnsi" w:hAnsiTheme="minorHAnsi" w:cstheme="minorHAnsi"/>
          <w:sz w:val="22"/>
          <w:szCs w:val="22"/>
        </w:rPr>
      </w:pPr>
      <w:r w:rsidRPr="003E13E4">
        <w:rPr>
          <w:rFonts w:asciiTheme="minorHAnsi" w:hAnsiTheme="minorHAnsi" w:cstheme="minorHAnsi"/>
          <w:sz w:val="22"/>
          <w:szCs w:val="22"/>
        </w:rPr>
        <w:t xml:space="preserve">By ensuring that we link the management and reviewing of contracts in order to achieve targets, we can make sure that our suppliers take account of the environment. </w:t>
      </w:r>
      <w:r w:rsidR="00E21DCA">
        <w:rPr>
          <w:rFonts w:asciiTheme="minorHAnsi" w:hAnsiTheme="minorHAnsi" w:cstheme="minorHAnsi"/>
          <w:sz w:val="22"/>
          <w:szCs w:val="22"/>
        </w:rPr>
        <w:t xml:space="preserve"> Using improvement targets and Key Performance I</w:t>
      </w:r>
      <w:r w:rsidRPr="003E13E4">
        <w:rPr>
          <w:rFonts w:asciiTheme="minorHAnsi" w:hAnsiTheme="minorHAnsi" w:cstheme="minorHAnsi"/>
          <w:sz w:val="22"/>
          <w:szCs w:val="22"/>
        </w:rPr>
        <w:t>ndicators (KPIs) can cover a whole range of environmental effects, including the sourcing of materials, the production process, transportation and use of goods and services, to disposal and alternative options for managing pro</w:t>
      </w:r>
      <w:r w:rsidR="00321F78">
        <w:rPr>
          <w:rFonts w:asciiTheme="minorHAnsi" w:hAnsiTheme="minorHAnsi" w:cstheme="minorHAnsi"/>
          <w:sz w:val="22"/>
          <w:szCs w:val="22"/>
        </w:rPr>
        <w:t>ducts at the end of their life.</w:t>
      </w:r>
    </w:p>
    <w:p w:rsidR="00F26457" w:rsidRPr="00ED3F8A" w:rsidRDefault="00F26457" w:rsidP="00EF0640">
      <w:pPr>
        <w:pStyle w:val="Heading2"/>
        <w:spacing w:after="240"/>
        <w:rPr>
          <w:rFonts w:asciiTheme="minorHAnsi" w:hAnsiTheme="minorHAnsi" w:cstheme="minorHAnsi"/>
          <w:b w:val="0"/>
          <w:color w:val="00B050"/>
        </w:rPr>
      </w:pPr>
      <w:bookmarkStart w:id="32" w:name="_Toc369250484"/>
      <w:r w:rsidRPr="00ED3F8A">
        <w:rPr>
          <w:rFonts w:asciiTheme="minorHAnsi" w:hAnsiTheme="minorHAnsi" w:cstheme="minorHAnsi"/>
          <w:b w:val="0"/>
          <w:color w:val="00B050"/>
        </w:rPr>
        <w:t>KPI principles</w:t>
      </w:r>
      <w:bookmarkEnd w:id="32"/>
    </w:p>
    <w:p w:rsidR="00F26457" w:rsidRPr="00E90298" w:rsidRDefault="00F26457" w:rsidP="009F4190">
      <w:pPr>
        <w:pStyle w:val="PlainText"/>
        <w:spacing w:after="80"/>
        <w:jc w:val="both"/>
        <w:rPr>
          <w:rFonts w:asciiTheme="minorHAnsi" w:hAnsiTheme="minorHAnsi" w:cstheme="minorHAnsi"/>
          <w:i/>
          <w:szCs w:val="22"/>
        </w:rPr>
      </w:pPr>
      <w:r w:rsidRPr="00E90298">
        <w:rPr>
          <w:rFonts w:asciiTheme="minorHAnsi" w:eastAsia="Times New Roman" w:hAnsiTheme="minorHAnsi" w:cstheme="minorHAnsi"/>
          <w:b/>
          <w:i/>
          <w:szCs w:val="22"/>
          <w:lang w:eastAsia="en-GB"/>
        </w:rPr>
        <w:t>Quantitative</w:t>
      </w:r>
    </w:p>
    <w:p w:rsidR="00F26457" w:rsidRPr="00FF79A9" w:rsidRDefault="00F26457" w:rsidP="00FF79A9">
      <w:pPr>
        <w:pStyle w:val="PlainText"/>
        <w:spacing w:after="240"/>
        <w:jc w:val="both"/>
        <w:rPr>
          <w:rFonts w:asciiTheme="minorHAnsi" w:hAnsiTheme="minorHAnsi" w:cstheme="minorHAnsi"/>
          <w:szCs w:val="22"/>
        </w:rPr>
      </w:pPr>
      <w:r w:rsidRPr="003E13E4">
        <w:rPr>
          <w:rFonts w:asciiTheme="minorHAnsi" w:hAnsiTheme="minorHAnsi" w:cstheme="minorHAnsi"/>
          <w:szCs w:val="22"/>
        </w:rPr>
        <w:t xml:space="preserve">KPIs should be measured, and should therefore be quantitative in nature. This also means that they can be acted upon; for example, targets can be set to reduce a particular emission if it is expressed in a quantitative term. </w:t>
      </w:r>
    </w:p>
    <w:p w:rsidR="00F26457" w:rsidRPr="00E90298" w:rsidRDefault="00F26457" w:rsidP="009F4190">
      <w:pPr>
        <w:pStyle w:val="PlainText"/>
        <w:spacing w:after="80"/>
        <w:jc w:val="both"/>
        <w:rPr>
          <w:rFonts w:asciiTheme="minorHAnsi" w:eastAsia="Times New Roman" w:hAnsiTheme="minorHAnsi" w:cstheme="minorHAnsi"/>
          <w:b/>
          <w:i/>
          <w:sz w:val="24"/>
          <w:szCs w:val="24"/>
          <w:lang w:eastAsia="en-GB"/>
        </w:rPr>
      </w:pPr>
      <w:r w:rsidRPr="00E90298">
        <w:rPr>
          <w:rFonts w:asciiTheme="minorHAnsi" w:eastAsia="Times New Roman" w:hAnsiTheme="minorHAnsi" w:cstheme="minorHAnsi"/>
          <w:b/>
          <w:i/>
          <w:sz w:val="24"/>
          <w:szCs w:val="24"/>
          <w:lang w:eastAsia="en-GB"/>
        </w:rPr>
        <w:t>Relevance</w:t>
      </w:r>
    </w:p>
    <w:p w:rsidR="000B7CBA" w:rsidRPr="00FF79A9" w:rsidRDefault="00F26457" w:rsidP="00FF79A9">
      <w:pPr>
        <w:pStyle w:val="PlainText"/>
        <w:spacing w:after="240"/>
        <w:jc w:val="both"/>
        <w:rPr>
          <w:rFonts w:asciiTheme="minorHAnsi" w:hAnsiTheme="minorHAnsi" w:cstheme="minorHAnsi"/>
          <w:szCs w:val="22"/>
        </w:rPr>
      </w:pPr>
      <w:r w:rsidRPr="003E13E4">
        <w:rPr>
          <w:rFonts w:asciiTheme="minorHAnsi" w:hAnsiTheme="minorHAnsi" w:cstheme="minorHAnsi"/>
          <w:szCs w:val="22"/>
        </w:rPr>
        <w:t xml:space="preserve">In addition to the quantitative information, a KPI should be accompanied by a general narrative, explaining its purpose and impacts. As part of this narrative, all relevant information and comparators should be taken into account for that KPI. Each KPI should describe the process </w:t>
      </w:r>
      <w:r w:rsidRPr="003E13E4">
        <w:rPr>
          <w:rFonts w:asciiTheme="minorHAnsi" w:hAnsiTheme="minorHAnsi" w:cstheme="minorHAnsi"/>
          <w:szCs w:val="22"/>
        </w:rPr>
        <w:lastRenderedPageBreak/>
        <w:t xml:space="preserve">undergone, the calculation methods and any relevant assumptions. Progress should also be discussed, including against targets, whether improvements or set-backs have occurred and how these are being tackled. </w:t>
      </w:r>
    </w:p>
    <w:p w:rsidR="00F26457" w:rsidRPr="00E90298" w:rsidRDefault="00F26457" w:rsidP="008930B2">
      <w:pPr>
        <w:pStyle w:val="PlainText"/>
        <w:spacing w:after="80"/>
        <w:rPr>
          <w:rFonts w:asciiTheme="minorHAnsi" w:eastAsia="Times New Roman" w:hAnsiTheme="minorHAnsi" w:cstheme="minorHAnsi"/>
          <w:b/>
          <w:i/>
          <w:sz w:val="24"/>
          <w:szCs w:val="24"/>
          <w:lang w:eastAsia="en-GB"/>
        </w:rPr>
      </w:pPr>
      <w:r w:rsidRPr="00E90298">
        <w:rPr>
          <w:rFonts w:asciiTheme="minorHAnsi" w:eastAsia="Times New Roman" w:hAnsiTheme="minorHAnsi" w:cstheme="minorHAnsi"/>
          <w:b/>
          <w:i/>
          <w:sz w:val="24"/>
          <w:szCs w:val="24"/>
          <w:lang w:eastAsia="en-GB"/>
        </w:rPr>
        <w:t>Comparability</w:t>
      </w:r>
    </w:p>
    <w:p w:rsidR="008930B2" w:rsidRPr="008220C6" w:rsidRDefault="00F26457" w:rsidP="008220C6">
      <w:pPr>
        <w:pStyle w:val="PlainText"/>
        <w:spacing w:after="360"/>
        <w:jc w:val="both"/>
        <w:rPr>
          <w:rFonts w:asciiTheme="minorHAnsi" w:hAnsiTheme="minorHAnsi" w:cstheme="minorHAnsi"/>
          <w:szCs w:val="22"/>
        </w:rPr>
      </w:pPr>
      <w:r w:rsidRPr="003E13E4">
        <w:rPr>
          <w:rFonts w:asciiTheme="minorHAnsi" w:hAnsiTheme="minorHAnsi" w:cstheme="minorHAnsi"/>
          <w:szCs w:val="22"/>
        </w:rPr>
        <w:t>As far as possible, all companies should be able to report data in a comparable format, so users of reports can assess the performance of a single company over time and relative to its competitors. KPIs should be expressed in absolute terms that cover the entire business for each period of reporting (most commonly annually). This allows stakeholders to know how much environmental impact companies have relative to a given amount of goods and/or services produced. Environmental information should be published at the same time as Annual Reports and Accounts, and relate to the same accounting period.</w:t>
      </w:r>
      <w:r w:rsidR="008220C6">
        <w:rPr>
          <w:rFonts w:asciiTheme="minorHAnsi" w:hAnsiTheme="minorHAnsi" w:cstheme="minorHAnsi"/>
          <w:szCs w:val="22"/>
        </w:rPr>
        <w:t xml:space="preserve"> </w:t>
      </w:r>
    </w:p>
    <w:p w:rsidR="00F26457" w:rsidRPr="00ED3F8A" w:rsidRDefault="008930B2" w:rsidP="00EF0640">
      <w:pPr>
        <w:pStyle w:val="Heading2"/>
        <w:spacing w:after="240"/>
        <w:rPr>
          <w:rFonts w:asciiTheme="minorHAnsi" w:hAnsiTheme="minorHAnsi" w:cstheme="minorHAnsi"/>
          <w:b w:val="0"/>
          <w:color w:val="00B050"/>
        </w:rPr>
      </w:pPr>
      <w:bookmarkStart w:id="33" w:name="_Toc369250485"/>
      <w:r w:rsidRPr="00ED3F8A">
        <w:rPr>
          <w:rFonts w:asciiTheme="minorHAnsi" w:hAnsiTheme="minorHAnsi" w:cstheme="minorHAnsi"/>
          <w:b w:val="0"/>
          <w:color w:val="00B050"/>
        </w:rPr>
        <w:t xml:space="preserve">Environmental </w:t>
      </w:r>
      <w:r w:rsidR="00F26457" w:rsidRPr="00ED3F8A">
        <w:rPr>
          <w:rFonts w:asciiTheme="minorHAnsi" w:hAnsiTheme="minorHAnsi" w:cstheme="minorHAnsi"/>
          <w:b w:val="0"/>
          <w:color w:val="00B050"/>
        </w:rPr>
        <w:t xml:space="preserve">Considerations for </w:t>
      </w:r>
      <w:r w:rsidR="00E90298" w:rsidRPr="00ED3F8A">
        <w:rPr>
          <w:rFonts w:asciiTheme="minorHAnsi" w:hAnsiTheme="minorHAnsi" w:cstheme="minorHAnsi"/>
          <w:b w:val="0"/>
          <w:color w:val="00B050"/>
        </w:rPr>
        <w:t>KPIs</w:t>
      </w:r>
      <w:bookmarkEnd w:id="33"/>
    </w:p>
    <w:p w:rsidR="00E90298" w:rsidRDefault="00E90298" w:rsidP="008220C6">
      <w:pPr>
        <w:pStyle w:val="PlainText"/>
        <w:numPr>
          <w:ilvl w:val="0"/>
          <w:numId w:val="19"/>
        </w:numPr>
        <w:spacing w:after="240"/>
        <w:ind w:left="360"/>
        <w:jc w:val="both"/>
        <w:rPr>
          <w:rFonts w:asciiTheme="minorHAnsi" w:hAnsiTheme="minorHAnsi" w:cstheme="minorHAnsi"/>
          <w:szCs w:val="22"/>
        </w:rPr>
        <w:sectPr w:rsidR="00E90298" w:rsidSect="002D70E0">
          <w:type w:val="continuous"/>
          <w:pgSz w:w="11906" w:h="16838"/>
          <w:pgMar w:top="1440" w:right="1440" w:bottom="1440" w:left="1440" w:header="708" w:footer="708" w:gutter="0"/>
          <w:cols w:space="708"/>
          <w:docGrid w:linePitch="360"/>
        </w:sectPr>
      </w:pPr>
    </w:p>
    <w:p w:rsidR="00E90298" w:rsidRPr="00E90298" w:rsidRDefault="00E90298" w:rsidP="00D86FCC">
      <w:pPr>
        <w:pStyle w:val="PlainText"/>
        <w:numPr>
          <w:ilvl w:val="0"/>
          <w:numId w:val="19"/>
        </w:numPr>
        <w:spacing w:after="60"/>
        <w:ind w:left="360"/>
        <w:jc w:val="both"/>
        <w:rPr>
          <w:rFonts w:asciiTheme="minorHAnsi" w:hAnsiTheme="minorHAnsi" w:cstheme="minorHAnsi"/>
          <w:szCs w:val="22"/>
        </w:rPr>
      </w:pPr>
      <w:r w:rsidRPr="00E90298">
        <w:rPr>
          <w:rFonts w:asciiTheme="minorHAnsi" w:hAnsiTheme="minorHAnsi" w:cstheme="minorHAnsi"/>
          <w:szCs w:val="22"/>
        </w:rPr>
        <w:lastRenderedPageBreak/>
        <w:t>CO</w:t>
      </w:r>
      <w:r w:rsidRPr="00E90298">
        <w:rPr>
          <w:rFonts w:asciiTheme="minorHAnsi" w:hAnsiTheme="minorHAnsi" w:cstheme="minorHAnsi"/>
          <w:szCs w:val="22"/>
          <w:vertAlign w:val="subscript"/>
        </w:rPr>
        <w:t>2</w:t>
      </w:r>
      <w:r w:rsidRPr="00E90298">
        <w:rPr>
          <w:rFonts w:asciiTheme="minorHAnsi" w:hAnsiTheme="minorHAnsi" w:cstheme="minorHAnsi"/>
          <w:szCs w:val="22"/>
        </w:rPr>
        <w:t xml:space="preserve"> use</w:t>
      </w:r>
    </w:p>
    <w:p w:rsidR="00E90298" w:rsidRPr="00E90298" w:rsidRDefault="00E90298" w:rsidP="00D86FCC">
      <w:pPr>
        <w:pStyle w:val="PlainText"/>
        <w:numPr>
          <w:ilvl w:val="0"/>
          <w:numId w:val="19"/>
        </w:numPr>
        <w:spacing w:after="60"/>
        <w:ind w:left="360"/>
        <w:jc w:val="both"/>
        <w:rPr>
          <w:rFonts w:asciiTheme="minorHAnsi" w:hAnsiTheme="minorHAnsi" w:cstheme="minorHAnsi"/>
          <w:szCs w:val="22"/>
        </w:rPr>
      </w:pPr>
      <w:r w:rsidRPr="00E90298">
        <w:rPr>
          <w:rFonts w:asciiTheme="minorHAnsi" w:hAnsiTheme="minorHAnsi" w:cstheme="minorHAnsi"/>
          <w:szCs w:val="22"/>
        </w:rPr>
        <w:t>Embedded CO</w:t>
      </w:r>
      <w:r w:rsidRPr="00E90298">
        <w:rPr>
          <w:rFonts w:asciiTheme="minorHAnsi" w:hAnsiTheme="minorHAnsi" w:cstheme="minorHAnsi"/>
          <w:szCs w:val="22"/>
          <w:vertAlign w:val="subscript"/>
        </w:rPr>
        <w:t>2</w:t>
      </w:r>
    </w:p>
    <w:p w:rsidR="00E90298" w:rsidRPr="00E90298" w:rsidRDefault="00E90298" w:rsidP="00D86FCC">
      <w:pPr>
        <w:pStyle w:val="PlainText"/>
        <w:numPr>
          <w:ilvl w:val="0"/>
          <w:numId w:val="19"/>
        </w:numPr>
        <w:spacing w:after="60"/>
        <w:ind w:left="360"/>
        <w:jc w:val="both"/>
        <w:rPr>
          <w:rFonts w:asciiTheme="minorHAnsi" w:hAnsiTheme="minorHAnsi" w:cstheme="minorHAnsi"/>
          <w:szCs w:val="22"/>
        </w:rPr>
      </w:pPr>
      <w:r w:rsidRPr="00E90298">
        <w:rPr>
          <w:rFonts w:asciiTheme="minorHAnsi" w:hAnsiTheme="minorHAnsi" w:cstheme="minorHAnsi"/>
          <w:szCs w:val="22"/>
        </w:rPr>
        <w:t>Water use</w:t>
      </w:r>
    </w:p>
    <w:p w:rsidR="00E90298" w:rsidRPr="00E90298" w:rsidRDefault="00E90298" w:rsidP="00D86FCC">
      <w:pPr>
        <w:pStyle w:val="PlainText"/>
        <w:numPr>
          <w:ilvl w:val="0"/>
          <w:numId w:val="19"/>
        </w:numPr>
        <w:spacing w:after="60"/>
        <w:ind w:left="360"/>
        <w:jc w:val="both"/>
        <w:rPr>
          <w:rFonts w:asciiTheme="minorHAnsi" w:hAnsiTheme="minorHAnsi" w:cstheme="minorHAnsi"/>
          <w:szCs w:val="22"/>
        </w:rPr>
      </w:pPr>
      <w:r w:rsidRPr="00E90298">
        <w:rPr>
          <w:rFonts w:asciiTheme="minorHAnsi" w:hAnsiTheme="minorHAnsi" w:cstheme="minorHAnsi"/>
          <w:szCs w:val="22"/>
        </w:rPr>
        <w:lastRenderedPageBreak/>
        <w:t>Waste generated</w:t>
      </w:r>
    </w:p>
    <w:p w:rsidR="00E90298" w:rsidRPr="00E90298" w:rsidRDefault="00E90298" w:rsidP="00D86FCC">
      <w:pPr>
        <w:pStyle w:val="PlainText"/>
        <w:numPr>
          <w:ilvl w:val="0"/>
          <w:numId w:val="19"/>
        </w:numPr>
        <w:spacing w:after="60"/>
        <w:ind w:left="360"/>
        <w:jc w:val="both"/>
        <w:rPr>
          <w:rFonts w:asciiTheme="minorHAnsi" w:hAnsiTheme="minorHAnsi" w:cstheme="minorHAnsi"/>
          <w:szCs w:val="22"/>
        </w:rPr>
      </w:pPr>
      <w:r w:rsidRPr="00E90298">
        <w:rPr>
          <w:rFonts w:asciiTheme="minorHAnsi" w:hAnsiTheme="minorHAnsi" w:cstheme="minorHAnsi"/>
          <w:szCs w:val="22"/>
        </w:rPr>
        <w:t>Sustainable sourcing</w:t>
      </w:r>
    </w:p>
    <w:p w:rsidR="00E90298" w:rsidRPr="00E90298" w:rsidRDefault="00E90298" w:rsidP="00D86FCC">
      <w:pPr>
        <w:pStyle w:val="PlainText"/>
        <w:numPr>
          <w:ilvl w:val="0"/>
          <w:numId w:val="19"/>
        </w:numPr>
        <w:spacing w:after="60"/>
        <w:ind w:left="360"/>
        <w:jc w:val="both"/>
        <w:rPr>
          <w:rFonts w:asciiTheme="minorHAnsi" w:hAnsiTheme="minorHAnsi" w:cstheme="minorHAnsi"/>
          <w:szCs w:val="22"/>
        </w:rPr>
      </w:pPr>
      <w:r w:rsidRPr="00E90298">
        <w:rPr>
          <w:rFonts w:asciiTheme="minorHAnsi" w:hAnsiTheme="minorHAnsi" w:cstheme="minorHAnsi"/>
          <w:szCs w:val="22"/>
        </w:rPr>
        <w:t>Recycled content</w:t>
      </w:r>
    </w:p>
    <w:p w:rsidR="00E90298" w:rsidRPr="00E90298" w:rsidRDefault="00E90298" w:rsidP="00D86FCC">
      <w:pPr>
        <w:pStyle w:val="PlainText"/>
        <w:numPr>
          <w:ilvl w:val="0"/>
          <w:numId w:val="19"/>
        </w:numPr>
        <w:spacing w:after="60"/>
        <w:ind w:left="360"/>
        <w:jc w:val="both"/>
        <w:rPr>
          <w:rFonts w:asciiTheme="minorHAnsi" w:hAnsiTheme="minorHAnsi" w:cstheme="minorHAnsi"/>
          <w:szCs w:val="22"/>
        </w:rPr>
      </w:pPr>
      <w:r w:rsidRPr="00E90298">
        <w:rPr>
          <w:rFonts w:asciiTheme="minorHAnsi" w:hAnsiTheme="minorHAnsi" w:cstheme="minorHAnsi"/>
          <w:szCs w:val="22"/>
        </w:rPr>
        <w:lastRenderedPageBreak/>
        <w:t>Transport method</w:t>
      </w:r>
    </w:p>
    <w:p w:rsidR="00E90298" w:rsidRPr="00E90298" w:rsidRDefault="00E90298" w:rsidP="00D86FCC">
      <w:pPr>
        <w:pStyle w:val="PlainText"/>
        <w:numPr>
          <w:ilvl w:val="0"/>
          <w:numId w:val="19"/>
        </w:numPr>
        <w:spacing w:after="60"/>
        <w:ind w:left="360"/>
        <w:jc w:val="both"/>
        <w:rPr>
          <w:rFonts w:asciiTheme="minorHAnsi" w:hAnsiTheme="minorHAnsi" w:cstheme="minorHAnsi"/>
          <w:szCs w:val="22"/>
        </w:rPr>
      </w:pPr>
      <w:r w:rsidRPr="00E90298">
        <w:rPr>
          <w:rFonts w:asciiTheme="minorHAnsi" w:hAnsiTheme="minorHAnsi" w:cstheme="minorHAnsi"/>
          <w:szCs w:val="22"/>
        </w:rPr>
        <w:t>Fuel use</w:t>
      </w:r>
    </w:p>
    <w:p w:rsidR="00E90298" w:rsidRDefault="00E90298" w:rsidP="00E90298">
      <w:pPr>
        <w:pStyle w:val="PlainText"/>
        <w:spacing w:after="120"/>
        <w:rPr>
          <w:rFonts w:asciiTheme="minorHAnsi" w:hAnsiTheme="minorHAnsi" w:cstheme="minorHAnsi"/>
          <w:b/>
          <w:szCs w:val="22"/>
        </w:rPr>
        <w:sectPr w:rsidR="00E90298" w:rsidSect="00E90298">
          <w:type w:val="continuous"/>
          <w:pgSz w:w="11906" w:h="16838"/>
          <w:pgMar w:top="1440" w:right="1440" w:bottom="1440" w:left="1440" w:header="708" w:footer="708" w:gutter="0"/>
          <w:cols w:num="3" w:space="708"/>
          <w:docGrid w:linePitch="360"/>
        </w:sectPr>
      </w:pPr>
    </w:p>
    <w:p w:rsidR="0036013B" w:rsidRPr="0036013B" w:rsidRDefault="0036013B" w:rsidP="0036013B">
      <w:pPr>
        <w:pStyle w:val="PlainText"/>
        <w:spacing w:before="360" w:after="360"/>
        <w:jc w:val="both"/>
        <w:rPr>
          <w:rFonts w:asciiTheme="minorHAnsi" w:hAnsiTheme="minorHAnsi" w:cstheme="minorHAnsi"/>
          <w:szCs w:val="22"/>
        </w:rPr>
      </w:pPr>
      <w:r>
        <w:rPr>
          <w:rFonts w:asciiTheme="minorHAnsi" w:hAnsiTheme="minorHAnsi" w:cstheme="minorHAnsi"/>
          <w:szCs w:val="22"/>
        </w:rPr>
        <w:lastRenderedPageBreak/>
        <w:t>Staff engaged in contract management should seek regular contact with suppliers in order to ensure goods, works and services are being delivered efficiently and suppliers are driven to perform more sustainably. A</w:t>
      </w:r>
      <w:r w:rsidRPr="0036013B">
        <w:rPr>
          <w:rFonts w:asciiTheme="minorHAnsi" w:hAnsiTheme="minorHAnsi" w:cstheme="minorHAnsi"/>
          <w:szCs w:val="22"/>
        </w:rPr>
        <w:t>fter a contract has been awarded</w:t>
      </w:r>
      <w:r>
        <w:rPr>
          <w:rFonts w:asciiTheme="minorHAnsi" w:hAnsiTheme="minorHAnsi" w:cstheme="minorHAnsi"/>
          <w:szCs w:val="22"/>
        </w:rPr>
        <w:t xml:space="preserve">, the </w:t>
      </w:r>
      <w:r w:rsidR="001476F7">
        <w:rPr>
          <w:rFonts w:asciiTheme="minorHAnsi" w:hAnsiTheme="minorHAnsi" w:cstheme="minorHAnsi"/>
          <w:szCs w:val="22"/>
        </w:rPr>
        <w:t>authority</w:t>
      </w:r>
      <w:r>
        <w:rPr>
          <w:rFonts w:asciiTheme="minorHAnsi" w:hAnsiTheme="minorHAnsi" w:cstheme="minorHAnsi"/>
          <w:szCs w:val="22"/>
        </w:rPr>
        <w:t xml:space="preserve"> can work with suppliers</w:t>
      </w:r>
      <w:r w:rsidRPr="0036013B">
        <w:rPr>
          <w:rFonts w:asciiTheme="minorHAnsi" w:hAnsiTheme="minorHAnsi" w:cstheme="minorHAnsi"/>
          <w:szCs w:val="22"/>
        </w:rPr>
        <w:t xml:space="preserve"> to develop a local supply chain and employment opportunities in order to deliver a better service.</w:t>
      </w:r>
    </w:p>
    <w:p w:rsidR="0098539D" w:rsidRPr="00ED3F8A" w:rsidRDefault="0098539D" w:rsidP="0003046F">
      <w:pPr>
        <w:pStyle w:val="Heading1"/>
        <w:spacing w:before="600" w:after="360"/>
        <w:rPr>
          <w:rFonts w:ascii="Gill Sans MT" w:hAnsi="Gill Sans MT"/>
          <w:b w:val="0"/>
          <w:color w:val="92D050"/>
          <w:spacing w:val="40"/>
          <w:sz w:val="32"/>
        </w:rPr>
      </w:pPr>
      <w:bookmarkStart w:id="34" w:name="_Toc369250486"/>
      <w:bookmarkStart w:id="35" w:name="_Toc369250632"/>
      <w:r w:rsidRPr="00ED3F8A">
        <w:rPr>
          <w:rFonts w:ascii="Gill Sans MT" w:hAnsi="Gill Sans MT"/>
          <w:b w:val="0"/>
          <w:color w:val="92D050"/>
          <w:spacing w:val="40"/>
          <w:sz w:val="32"/>
        </w:rPr>
        <w:t>The Localism Act</w:t>
      </w:r>
      <w:bookmarkEnd w:id="34"/>
      <w:bookmarkEnd w:id="35"/>
    </w:p>
    <w:p w:rsidR="0098539D" w:rsidRDefault="0098539D" w:rsidP="0098539D">
      <w:pPr>
        <w:pStyle w:val="PlainText"/>
        <w:spacing w:after="360"/>
        <w:jc w:val="both"/>
        <w:rPr>
          <w:color w:val="000000"/>
          <w:sz w:val="23"/>
          <w:szCs w:val="23"/>
        </w:rPr>
      </w:pPr>
      <w:r w:rsidRPr="0098539D">
        <w:rPr>
          <w:rFonts w:asciiTheme="minorHAnsi" w:hAnsiTheme="minorHAnsi" w:cstheme="minorHAnsi"/>
          <w:szCs w:val="22"/>
        </w:rPr>
        <w:t>The</w:t>
      </w:r>
      <w:r>
        <w:rPr>
          <w:rFonts w:asciiTheme="minorHAnsi" w:hAnsiTheme="minorHAnsi" w:cstheme="minorHAnsi"/>
          <w:szCs w:val="22"/>
        </w:rPr>
        <w:t xml:space="preserve"> Localism Act</w:t>
      </w:r>
      <w:r w:rsidR="00F25969">
        <w:rPr>
          <w:rFonts w:asciiTheme="minorHAnsi" w:hAnsiTheme="minorHAnsi" w:cstheme="minorHAnsi"/>
          <w:szCs w:val="22"/>
        </w:rPr>
        <w:t xml:space="preserve"> 2011</w:t>
      </w:r>
      <w:r>
        <w:rPr>
          <w:rFonts w:asciiTheme="minorHAnsi" w:hAnsiTheme="minorHAnsi" w:cstheme="minorHAnsi"/>
          <w:szCs w:val="22"/>
        </w:rPr>
        <w:t xml:space="preserve"> </w:t>
      </w:r>
      <w:r>
        <w:rPr>
          <w:color w:val="000000"/>
          <w:sz w:val="23"/>
          <w:szCs w:val="23"/>
        </w:rPr>
        <w:t xml:space="preserve">gives voluntary and community groups, parish councils and local authority employees the right to express an interest in taking over the running of a local authority service. </w:t>
      </w:r>
      <w:r w:rsidR="00F25969">
        <w:rPr>
          <w:color w:val="000000"/>
          <w:sz w:val="23"/>
          <w:szCs w:val="23"/>
        </w:rPr>
        <w:t xml:space="preserve">This challenge must be in a specified window of time, agreed by the </w:t>
      </w:r>
      <w:r w:rsidR="00ED4586">
        <w:rPr>
          <w:color w:val="000000"/>
          <w:sz w:val="23"/>
          <w:szCs w:val="23"/>
        </w:rPr>
        <w:t>(due for conformation autumn 2012)</w:t>
      </w:r>
      <w:r w:rsidR="00F25969">
        <w:rPr>
          <w:color w:val="000000"/>
          <w:sz w:val="23"/>
          <w:szCs w:val="23"/>
        </w:rPr>
        <w:t xml:space="preserve">. </w:t>
      </w:r>
      <w:r>
        <w:rPr>
          <w:color w:val="000000"/>
          <w:sz w:val="23"/>
          <w:szCs w:val="23"/>
        </w:rPr>
        <w:t>The local authority must consider and respond to this challenge; and where it accepts it, run a procurement exercise for the service in which the challenging organisation can bid. This makes it easier for local groups with good ideas to put them forward and drive improvement in local services</w:t>
      </w:r>
      <w:r w:rsidR="00DB2A17">
        <w:rPr>
          <w:color w:val="000000"/>
          <w:sz w:val="23"/>
          <w:szCs w:val="23"/>
        </w:rPr>
        <w:t xml:space="preserve"> (see </w:t>
      </w:r>
      <w:r w:rsidR="00DB2A17" w:rsidRPr="00DB2A17">
        <w:rPr>
          <w:color w:val="000000"/>
          <w:sz w:val="23"/>
          <w:szCs w:val="23"/>
        </w:rPr>
        <w:t>http://www.bathnes.gov.uk/services/business/selling-council/right-challenge-0</w:t>
      </w:r>
      <w:r w:rsidR="00DB2A17">
        <w:rPr>
          <w:color w:val="000000"/>
          <w:sz w:val="23"/>
          <w:szCs w:val="23"/>
        </w:rPr>
        <w:t>)</w:t>
      </w:r>
      <w:r>
        <w:rPr>
          <w:color w:val="000000"/>
          <w:sz w:val="23"/>
          <w:szCs w:val="23"/>
        </w:rPr>
        <w:t>.</w:t>
      </w:r>
    </w:p>
    <w:p w:rsidR="0098529F" w:rsidRPr="00A53B2C" w:rsidRDefault="0098529F" w:rsidP="0098539D">
      <w:pPr>
        <w:pStyle w:val="PlainText"/>
        <w:spacing w:after="360"/>
        <w:jc w:val="both"/>
        <w:rPr>
          <w:color w:val="000000"/>
          <w:sz w:val="23"/>
          <w:szCs w:val="23"/>
        </w:rPr>
      </w:pPr>
      <w:r w:rsidRPr="00A53B2C">
        <w:rPr>
          <w:color w:val="000000"/>
          <w:sz w:val="23"/>
          <w:szCs w:val="23"/>
        </w:rPr>
        <w:t>The Localism Act may be a method of improving societal issues in the Bath &amp; North East Somerset region and therefore may play an important role in the sustainable development of the area.</w:t>
      </w:r>
    </w:p>
    <w:p w:rsidR="008612A5" w:rsidRPr="00ED3F8A" w:rsidRDefault="00F26457" w:rsidP="0003046F">
      <w:pPr>
        <w:pStyle w:val="Heading1"/>
        <w:spacing w:before="600" w:after="360"/>
        <w:rPr>
          <w:rFonts w:ascii="Gill Sans MT" w:hAnsi="Gill Sans MT"/>
          <w:b w:val="0"/>
          <w:color w:val="92D050"/>
          <w:spacing w:val="40"/>
          <w:sz w:val="32"/>
        </w:rPr>
      </w:pPr>
      <w:bookmarkStart w:id="36" w:name="_Toc369250487"/>
      <w:bookmarkStart w:id="37" w:name="_Toc369250633"/>
      <w:r w:rsidRPr="00ED3F8A">
        <w:rPr>
          <w:rFonts w:ascii="Gill Sans MT" w:hAnsi="Gill Sans MT"/>
          <w:b w:val="0"/>
          <w:color w:val="92D050"/>
          <w:spacing w:val="40"/>
          <w:sz w:val="32"/>
        </w:rPr>
        <w:t>Sustainable Procurement Rules</w:t>
      </w:r>
      <w:bookmarkEnd w:id="36"/>
      <w:bookmarkEnd w:id="37"/>
    </w:p>
    <w:p w:rsidR="003E13E4" w:rsidRPr="00F35B49" w:rsidRDefault="00F26457" w:rsidP="00F35B49">
      <w:pPr>
        <w:pStyle w:val="PlainText"/>
        <w:numPr>
          <w:ilvl w:val="0"/>
          <w:numId w:val="19"/>
        </w:numPr>
        <w:spacing w:after="120"/>
        <w:ind w:left="360"/>
        <w:jc w:val="both"/>
        <w:rPr>
          <w:rFonts w:asciiTheme="minorHAnsi" w:hAnsiTheme="minorHAnsi" w:cstheme="minorHAnsi"/>
          <w:szCs w:val="22"/>
        </w:rPr>
      </w:pPr>
      <w:r w:rsidRPr="003E13E4">
        <w:rPr>
          <w:rFonts w:asciiTheme="minorHAnsi" w:hAnsiTheme="minorHAnsi" w:cstheme="minorHAnsi"/>
          <w:szCs w:val="22"/>
        </w:rPr>
        <w:t xml:space="preserve">It must be clear at the specification stage that energy-efficient </w:t>
      </w:r>
      <w:r w:rsidR="00A008BF">
        <w:rPr>
          <w:rFonts w:asciiTheme="minorHAnsi" w:hAnsiTheme="minorHAnsi" w:cstheme="minorHAnsi"/>
          <w:szCs w:val="22"/>
        </w:rPr>
        <w:t>and environmentally sound</w:t>
      </w:r>
      <w:r w:rsidR="00ED4586" w:rsidRPr="00ED4586">
        <w:rPr>
          <w:rFonts w:asciiTheme="minorHAnsi" w:hAnsiTheme="minorHAnsi" w:cstheme="minorHAnsi"/>
          <w:szCs w:val="22"/>
        </w:rPr>
        <w:t xml:space="preserve"> </w:t>
      </w:r>
      <w:r w:rsidR="00ED4586" w:rsidRPr="003E13E4">
        <w:rPr>
          <w:rFonts w:asciiTheme="minorHAnsi" w:hAnsiTheme="minorHAnsi" w:cstheme="minorHAnsi"/>
          <w:szCs w:val="22"/>
        </w:rPr>
        <w:t>products and services</w:t>
      </w:r>
      <w:r w:rsidR="00ED4586">
        <w:rPr>
          <w:rFonts w:asciiTheme="minorHAnsi" w:hAnsiTheme="minorHAnsi" w:cstheme="minorHAnsi"/>
          <w:szCs w:val="22"/>
        </w:rPr>
        <w:t xml:space="preserve"> should be encouraged</w:t>
      </w:r>
      <w:r w:rsidRPr="003E13E4">
        <w:rPr>
          <w:rFonts w:asciiTheme="minorHAnsi" w:hAnsiTheme="minorHAnsi" w:cstheme="minorHAnsi"/>
          <w:szCs w:val="22"/>
        </w:rPr>
        <w:t>.</w:t>
      </w:r>
    </w:p>
    <w:p w:rsidR="001A0FD1" w:rsidRDefault="00F26457" w:rsidP="001A0FD1">
      <w:pPr>
        <w:pStyle w:val="PlainText"/>
        <w:numPr>
          <w:ilvl w:val="0"/>
          <w:numId w:val="19"/>
        </w:numPr>
        <w:spacing w:after="120"/>
        <w:ind w:left="360"/>
        <w:jc w:val="both"/>
        <w:rPr>
          <w:rFonts w:asciiTheme="minorHAnsi" w:hAnsiTheme="minorHAnsi" w:cstheme="minorHAnsi"/>
          <w:szCs w:val="22"/>
        </w:rPr>
      </w:pPr>
      <w:r w:rsidRPr="001A0FD1">
        <w:rPr>
          <w:rFonts w:asciiTheme="minorHAnsi" w:hAnsiTheme="minorHAnsi" w:cstheme="minorHAnsi"/>
          <w:szCs w:val="22"/>
        </w:rPr>
        <w:lastRenderedPageBreak/>
        <w:t>When buying energy directly, it must be made clear at the specification stage that renewable sources and tariffs will be chosen where availability and viability allow. Renewable energy refers to energy derived from wind, wave, tidal, solar and biomass technologies</w:t>
      </w:r>
    </w:p>
    <w:p w:rsidR="00A35F0A" w:rsidRDefault="001A0FD1" w:rsidP="00A35F0A">
      <w:pPr>
        <w:pStyle w:val="PlainText"/>
        <w:numPr>
          <w:ilvl w:val="0"/>
          <w:numId w:val="20"/>
        </w:numPr>
        <w:spacing w:after="120"/>
        <w:ind w:left="360"/>
        <w:jc w:val="both"/>
        <w:rPr>
          <w:rFonts w:asciiTheme="minorHAnsi" w:hAnsiTheme="minorHAnsi" w:cstheme="minorHAnsi"/>
        </w:rPr>
      </w:pPr>
      <w:r w:rsidRPr="001A0FD1">
        <w:rPr>
          <w:rFonts w:asciiTheme="minorHAnsi" w:hAnsiTheme="minorHAnsi" w:cstheme="minorHAnsi"/>
        </w:rPr>
        <w:t>When purchasing timber products we will specify the use of Forest Stewardship Council (FSC) certified suppliers and products</w:t>
      </w:r>
      <w:r w:rsidR="00ED4586">
        <w:rPr>
          <w:rFonts w:asciiTheme="minorHAnsi" w:hAnsiTheme="minorHAnsi" w:cstheme="minorHAnsi"/>
        </w:rPr>
        <w:t xml:space="preserve">, in line with the pledge signed by the </w:t>
      </w:r>
      <w:r w:rsidR="001476F7">
        <w:rPr>
          <w:rFonts w:asciiTheme="minorHAnsi" w:hAnsiTheme="minorHAnsi" w:cstheme="minorHAnsi"/>
        </w:rPr>
        <w:t>authority</w:t>
      </w:r>
      <w:r w:rsidR="00ED4586">
        <w:rPr>
          <w:rFonts w:asciiTheme="minorHAnsi" w:hAnsiTheme="minorHAnsi" w:cstheme="minorHAnsi"/>
        </w:rPr>
        <w:t xml:space="preserve"> in August 2012</w:t>
      </w:r>
    </w:p>
    <w:p w:rsidR="001A0FD1" w:rsidRPr="00A35F0A" w:rsidRDefault="00A35F0A" w:rsidP="00A35F0A">
      <w:pPr>
        <w:pStyle w:val="PlainText"/>
        <w:numPr>
          <w:ilvl w:val="0"/>
          <w:numId w:val="20"/>
        </w:numPr>
        <w:spacing w:after="120"/>
        <w:ind w:left="360"/>
        <w:jc w:val="both"/>
        <w:rPr>
          <w:rFonts w:asciiTheme="minorHAnsi" w:hAnsiTheme="minorHAnsi" w:cstheme="minorHAnsi"/>
        </w:rPr>
      </w:pPr>
      <w:r w:rsidRPr="003E13E4">
        <w:rPr>
          <w:rFonts w:asciiTheme="minorHAnsi" w:hAnsiTheme="minorHAnsi" w:cstheme="minorHAnsi"/>
        </w:rPr>
        <w:t>We will purchase recycled paper in accordance with the Council Resolution passed in December 2000 to</w:t>
      </w:r>
      <w:r>
        <w:rPr>
          <w:rFonts w:asciiTheme="minorHAnsi" w:hAnsiTheme="minorHAnsi" w:cstheme="minorHAnsi"/>
        </w:rPr>
        <w:t xml:space="preserve"> use 100% recycled office paper</w:t>
      </w:r>
    </w:p>
    <w:p w:rsidR="00A35F0A" w:rsidRDefault="001A0FD1" w:rsidP="00ED3F8A">
      <w:pPr>
        <w:pStyle w:val="PlainText"/>
        <w:numPr>
          <w:ilvl w:val="0"/>
          <w:numId w:val="20"/>
        </w:numPr>
        <w:spacing w:after="120"/>
        <w:ind w:left="360"/>
        <w:jc w:val="both"/>
        <w:rPr>
          <w:rFonts w:asciiTheme="minorHAnsi" w:hAnsiTheme="minorHAnsi" w:cstheme="minorHAnsi"/>
        </w:rPr>
      </w:pPr>
      <w:r w:rsidRPr="003E13E4">
        <w:rPr>
          <w:rFonts w:asciiTheme="minorHAnsi" w:hAnsiTheme="minorHAnsi" w:cstheme="minorHAnsi"/>
        </w:rPr>
        <w:t>When purchasing goods or services, we will specify products made from recycled or recl</w:t>
      </w:r>
      <w:r w:rsidR="00A35F0A">
        <w:rPr>
          <w:rFonts w:asciiTheme="minorHAnsi" w:hAnsiTheme="minorHAnsi" w:cstheme="minorHAnsi"/>
        </w:rPr>
        <w:t>aimed materials where available</w:t>
      </w:r>
    </w:p>
    <w:p w:rsidR="00ED3F8A" w:rsidRPr="00F35B49" w:rsidRDefault="00A35F0A" w:rsidP="00ED3F8A">
      <w:pPr>
        <w:pStyle w:val="PlainText"/>
        <w:numPr>
          <w:ilvl w:val="0"/>
          <w:numId w:val="20"/>
        </w:numPr>
        <w:spacing w:after="120"/>
        <w:ind w:left="360"/>
        <w:jc w:val="both"/>
        <w:rPr>
          <w:rFonts w:asciiTheme="minorHAnsi" w:hAnsiTheme="minorHAnsi" w:cstheme="minorHAnsi"/>
        </w:rPr>
      </w:pPr>
      <w:r>
        <w:rPr>
          <w:rFonts w:asciiTheme="minorHAnsi" w:hAnsiTheme="minorHAnsi" w:cstheme="minorHAnsi"/>
        </w:rPr>
        <w:t>We will not procure goods</w:t>
      </w:r>
      <w:r w:rsidR="00ED3F8A" w:rsidRPr="003E13E4">
        <w:rPr>
          <w:rFonts w:asciiTheme="minorHAnsi" w:hAnsiTheme="minorHAnsi" w:cstheme="minorHAnsi"/>
        </w:rPr>
        <w:t xml:space="preserve"> that cannot b</w:t>
      </w:r>
      <w:r w:rsidR="00ED4586">
        <w:rPr>
          <w:rFonts w:asciiTheme="minorHAnsi" w:hAnsiTheme="minorHAnsi" w:cstheme="minorHAnsi"/>
        </w:rPr>
        <w:t>e reused, recycled or composted</w:t>
      </w:r>
      <w:r w:rsidR="00623834">
        <w:rPr>
          <w:rFonts w:asciiTheme="minorHAnsi" w:hAnsiTheme="minorHAnsi" w:cstheme="minorHAnsi"/>
        </w:rPr>
        <w:t>, where applicable and appropriate</w:t>
      </w:r>
    </w:p>
    <w:p w:rsidR="002C33E1" w:rsidRDefault="00ED4586" w:rsidP="00ED3F8A">
      <w:pPr>
        <w:pStyle w:val="PlainText"/>
        <w:numPr>
          <w:ilvl w:val="0"/>
          <w:numId w:val="20"/>
        </w:numPr>
        <w:spacing w:after="120"/>
        <w:ind w:left="360"/>
        <w:jc w:val="both"/>
        <w:rPr>
          <w:rFonts w:asciiTheme="minorHAnsi" w:hAnsiTheme="minorHAnsi" w:cstheme="minorHAnsi"/>
        </w:rPr>
      </w:pPr>
      <w:r>
        <w:rPr>
          <w:rFonts w:asciiTheme="minorHAnsi" w:hAnsiTheme="minorHAnsi" w:cstheme="minorHAnsi"/>
        </w:rPr>
        <w:t>We will engage with suppliers to reduce packaging waste</w:t>
      </w:r>
    </w:p>
    <w:p w:rsidR="00ED3F8A" w:rsidRDefault="00ED3F8A" w:rsidP="00ED3F8A">
      <w:pPr>
        <w:rPr>
          <w:rFonts w:eastAsiaTheme="minorHAnsi"/>
          <w:sz w:val="22"/>
          <w:szCs w:val="21"/>
          <w:lang w:eastAsia="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FFE0"/>
        <w:tblLook w:val="04A0" w:firstRow="1" w:lastRow="0" w:firstColumn="1" w:lastColumn="0" w:noHBand="0" w:noVBand="1"/>
      </w:tblPr>
      <w:tblGrid>
        <w:gridCol w:w="9242"/>
      </w:tblGrid>
      <w:tr w:rsidR="00A72DBA" w:rsidRPr="003E13E4" w:rsidTr="0078698A">
        <w:tc>
          <w:tcPr>
            <w:tcW w:w="9242" w:type="dxa"/>
            <w:shd w:val="clear" w:color="auto" w:fill="D9FFE0"/>
          </w:tcPr>
          <w:p w:rsidR="00A72DBA" w:rsidRPr="003E13E4" w:rsidRDefault="00A72DBA" w:rsidP="006320C4">
            <w:pPr>
              <w:spacing w:before="120" w:after="120"/>
              <w:jc w:val="both"/>
              <w:rPr>
                <w:rFonts w:asciiTheme="minorHAnsi" w:hAnsiTheme="minorHAnsi" w:cstheme="minorHAnsi"/>
                <w:b/>
                <w:sz w:val="22"/>
                <w:szCs w:val="22"/>
              </w:rPr>
            </w:pPr>
            <w:r w:rsidRPr="003E13E4">
              <w:rPr>
                <w:rFonts w:asciiTheme="minorHAnsi" w:hAnsiTheme="minorHAnsi" w:cstheme="minorHAnsi"/>
                <w:b/>
                <w:sz w:val="22"/>
                <w:szCs w:val="22"/>
              </w:rPr>
              <w:t>Case Study</w:t>
            </w:r>
            <w:r w:rsidR="000650A5">
              <w:rPr>
                <w:rFonts w:asciiTheme="minorHAnsi" w:hAnsiTheme="minorHAnsi" w:cstheme="minorHAnsi"/>
                <w:b/>
                <w:sz w:val="22"/>
                <w:szCs w:val="22"/>
              </w:rPr>
              <w:t xml:space="preserve"> 2</w:t>
            </w:r>
            <w:r w:rsidRPr="003E13E4">
              <w:rPr>
                <w:rFonts w:asciiTheme="minorHAnsi" w:hAnsiTheme="minorHAnsi" w:cstheme="minorHAnsi"/>
                <w:b/>
                <w:sz w:val="22"/>
                <w:szCs w:val="22"/>
              </w:rPr>
              <w:t xml:space="preserve"> - Cornwall Council: Solar Panels Installed on top of County Hall</w:t>
            </w:r>
          </w:p>
          <w:p w:rsidR="00A72DBA" w:rsidRPr="003E13E4" w:rsidRDefault="00A72DBA" w:rsidP="006320C4">
            <w:pPr>
              <w:autoSpaceDE w:val="0"/>
              <w:autoSpaceDN w:val="0"/>
              <w:adjustRightInd w:val="0"/>
              <w:spacing w:before="120" w:after="120"/>
              <w:jc w:val="both"/>
              <w:rPr>
                <w:rFonts w:asciiTheme="minorHAnsi" w:eastAsiaTheme="minorHAnsi" w:hAnsiTheme="minorHAnsi" w:cstheme="minorHAnsi"/>
                <w:color w:val="000000"/>
                <w:sz w:val="22"/>
                <w:szCs w:val="22"/>
                <w:lang w:eastAsia="en-US"/>
              </w:rPr>
            </w:pPr>
            <w:r w:rsidRPr="003E13E4">
              <w:rPr>
                <w:rFonts w:asciiTheme="minorHAnsi" w:eastAsiaTheme="minorHAnsi" w:hAnsiTheme="minorHAnsi" w:cstheme="minorHAnsi"/>
                <w:color w:val="000000"/>
                <w:sz w:val="22"/>
                <w:szCs w:val="22"/>
                <w:lang w:eastAsia="en-US"/>
              </w:rPr>
              <w:t>The installation of 130 solar panels by ‘Plug Into The Sun’ on to the roof of the New County Hall in Truro to power lights and computers, moves forward plans to positi</w:t>
            </w:r>
            <w:r w:rsidR="00F25969">
              <w:rPr>
                <w:rFonts w:asciiTheme="minorHAnsi" w:eastAsiaTheme="minorHAnsi" w:hAnsiTheme="minorHAnsi" w:cstheme="minorHAnsi"/>
                <w:color w:val="000000"/>
                <w:sz w:val="22"/>
                <w:szCs w:val="22"/>
                <w:lang w:eastAsia="en-US"/>
              </w:rPr>
              <w:t>on Cornwall as a world leader in</w:t>
            </w:r>
            <w:r w:rsidRPr="003E13E4">
              <w:rPr>
                <w:rFonts w:asciiTheme="minorHAnsi" w:eastAsiaTheme="minorHAnsi" w:hAnsiTheme="minorHAnsi" w:cstheme="minorHAnsi"/>
                <w:color w:val="000000"/>
                <w:sz w:val="22"/>
                <w:szCs w:val="22"/>
                <w:lang w:eastAsia="en-US"/>
              </w:rPr>
              <w:t xml:space="preserve"> renewable energy. The panels have the potential generating capacity of 26kW (enough to power 260 computers). Annually, they could produce 20,000 kWh (enough to power five large homes) and reduces the council’s carbon footprint.</w:t>
            </w:r>
          </w:p>
        </w:tc>
      </w:tr>
    </w:tbl>
    <w:p w:rsidR="00F26457" w:rsidRPr="003E13E4" w:rsidRDefault="00F26457" w:rsidP="006320C4">
      <w:pPr>
        <w:pStyle w:val="PlainText"/>
        <w:jc w:val="both"/>
        <w:rPr>
          <w:rFonts w:asciiTheme="minorHAnsi" w:hAnsiTheme="minorHAnsi" w:cstheme="minorHAnsi"/>
        </w:rPr>
      </w:pPr>
    </w:p>
    <w:p w:rsidR="00F26457" w:rsidRPr="007A076F" w:rsidRDefault="00F26457" w:rsidP="00F35B49">
      <w:pPr>
        <w:pStyle w:val="PlainText"/>
        <w:numPr>
          <w:ilvl w:val="0"/>
          <w:numId w:val="20"/>
        </w:numPr>
        <w:spacing w:after="120"/>
        <w:ind w:left="360"/>
        <w:jc w:val="both"/>
        <w:rPr>
          <w:rFonts w:asciiTheme="minorHAnsi" w:hAnsiTheme="minorHAnsi" w:cstheme="minorHAnsi"/>
        </w:rPr>
      </w:pPr>
      <w:r w:rsidRPr="007A076F">
        <w:rPr>
          <w:rFonts w:asciiTheme="minorHAnsi" w:hAnsiTheme="minorHAnsi" w:cstheme="minorHAnsi"/>
        </w:rPr>
        <w:t xml:space="preserve">When undertaking construction, refurbishment or retrofitting projects, we will refer to our </w:t>
      </w:r>
      <w:hyperlink r:id="rId14" w:history="1">
        <w:r w:rsidRPr="007A076F">
          <w:rPr>
            <w:rStyle w:val="Hyperlink"/>
            <w:rFonts w:asciiTheme="minorHAnsi" w:hAnsiTheme="minorHAnsi" w:cstheme="minorHAnsi"/>
            <w:color w:val="auto"/>
          </w:rPr>
          <w:t>'Sustainable Construction &amp; Retrofitting Supplementary Planning Document'</w:t>
        </w:r>
      </w:hyperlink>
      <w:r w:rsidRPr="007A076F">
        <w:rPr>
          <w:rFonts w:asciiTheme="minorHAnsi" w:hAnsiTheme="minorHAnsi" w:cstheme="minorHAnsi"/>
        </w:rPr>
        <w:t xml:space="preserve"> This will ensure that energy use in the construction phase is reduced, that the building has been designed and functions in an energy-efficient manner and that all other aspects of environmental sustainability relating to buildings have been taken into account.</w:t>
      </w:r>
    </w:p>
    <w:p w:rsidR="00F26457" w:rsidRPr="007A076F" w:rsidRDefault="009C7E41" w:rsidP="00F35B49">
      <w:pPr>
        <w:pStyle w:val="PlainText"/>
        <w:numPr>
          <w:ilvl w:val="0"/>
          <w:numId w:val="20"/>
        </w:numPr>
        <w:spacing w:after="120"/>
        <w:ind w:left="360"/>
        <w:jc w:val="both"/>
        <w:rPr>
          <w:rFonts w:asciiTheme="minorHAnsi" w:hAnsiTheme="minorHAnsi" w:cstheme="minorHAnsi"/>
        </w:rPr>
      </w:pPr>
      <w:r w:rsidRPr="007A076F">
        <w:rPr>
          <w:rFonts w:asciiTheme="minorHAnsi" w:hAnsiTheme="minorHAnsi" w:cstheme="minorHAnsi"/>
        </w:rPr>
        <w:t>Where appropriate, w</w:t>
      </w:r>
      <w:r w:rsidR="00F26457" w:rsidRPr="007A076F">
        <w:rPr>
          <w:rFonts w:asciiTheme="minorHAnsi" w:hAnsiTheme="minorHAnsi" w:cstheme="minorHAnsi"/>
        </w:rPr>
        <w:t xml:space="preserve">hen existing buildings are being refurbished or new buildings are being developed, we will incorporate the means for utilising grey water (e.g. </w:t>
      </w:r>
      <w:proofErr w:type="gramStart"/>
      <w:r w:rsidR="00F26457" w:rsidRPr="007A076F">
        <w:rPr>
          <w:rFonts w:asciiTheme="minorHAnsi" w:hAnsiTheme="minorHAnsi" w:cstheme="minorHAnsi"/>
        </w:rPr>
        <w:t>Collecting</w:t>
      </w:r>
      <w:proofErr w:type="gramEnd"/>
      <w:r w:rsidR="00F26457" w:rsidRPr="007A076F">
        <w:rPr>
          <w:rFonts w:asciiTheme="minorHAnsi" w:hAnsiTheme="minorHAnsi" w:cstheme="minorHAnsi"/>
        </w:rPr>
        <w:t xml:space="preserve"> rain water to flush toilets). This will reduce the demand for mains water, reducing utility costs.</w:t>
      </w:r>
    </w:p>
    <w:p w:rsidR="00654057" w:rsidRPr="007A076F" w:rsidRDefault="00F26457" w:rsidP="00F35B49">
      <w:pPr>
        <w:pStyle w:val="PlainText"/>
        <w:numPr>
          <w:ilvl w:val="0"/>
          <w:numId w:val="20"/>
        </w:numPr>
        <w:spacing w:after="120"/>
        <w:ind w:left="360"/>
        <w:jc w:val="both"/>
        <w:rPr>
          <w:rFonts w:asciiTheme="minorHAnsi" w:hAnsiTheme="minorHAnsi" w:cstheme="minorHAnsi"/>
        </w:rPr>
      </w:pPr>
      <w:r w:rsidRPr="007A076F">
        <w:rPr>
          <w:rFonts w:asciiTheme="minorHAnsi" w:hAnsiTheme="minorHAnsi" w:cstheme="minorHAnsi"/>
        </w:rPr>
        <w:t xml:space="preserve">We will ensure that goods and services do not use or contain harmful chemicals. </w:t>
      </w:r>
    </w:p>
    <w:p w:rsidR="00F26457" w:rsidRPr="007A076F" w:rsidRDefault="00F26457" w:rsidP="00F35B49">
      <w:pPr>
        <w:pStyle w:val="PlainText"/>
        <w:numPr>
          <w:ilvl w:val="0"/>
          <w:numId w:val="20"/>
        </w:numPr>
        <w:spacing w:after="120"/>
        <w:ind w:left="360"/>
        <w:jc w:val="both"/>
        <w:rPr>
          <w:rFonts w:asciiTheme="minorHAnsi" w:hAnsiTheme="minorHAnsi" w:cstheme="minorHAnsi"/>
        </w:rPr>
      </w:pPr>
      <w:r w:rsidRPr="007A076F">
        <w:rPr>
          <w:rFonts w:asciiTheme="minorHAnsi" w:hAnsiTheme="minorHAnsi" w:cstheme="minorHAnsi"/>
        </w:rPr>
        <w:t xml:space="preserve">We will avoid using harmful pesticides and will reduce use of artificial fertilisers where possible. Visit the </w:t>
      </w:r>
      <w:hyperlink r:id="rId15" w:history="1">
        <w:r w:rsidRPr="007A076F">
          <w:rPr>
            <w:rStyle w:val="Hyperlink"/>
            <w:rFonts w:asciiTheme="minorHAnsi" w:hAnsiTheme="minorHAnsi" w:cstheme="minorHAnsi"/>
            <w:color w:val="auto"/>
          </w:rPr>
          <w:t>Soil Association</w:t>
        </w:r>
      </w:hyperlink>
      <w:r w:rsidRPr="007A076F">
        <w:rPr>
          <w:rFonts w:asciiTheme="minorHAnsi" w:hAnsiTheme="minorHAnsi" w:cstheme="minorHAnsi"/>
        </w:rPr>
        <w:t xml:space="preserve"> </w:t>
      </w:r>
      <w:r w:rsidR="003F6501" w:rsidRPr="007A076F">
        <w:rPr>
          <w:rFonts w:asciiTheme="minorHAnsi" w:hAnsiTheme="minorHAnsi" w:cstheme="minorHAnsi"/>
        </w:rPr>
        <w:t xml:space="preserve">or </w:t>
      </w:r>
      <w:hyperlink r:id="rId16" w:history="1">
        <w:r w:rsidR="003F6501" w:rsidRPr="007A076F">
          <w:rPr>
            <w:rStyle w:val="Hyperlink"/>
            <w:rFonts w:asciiTheme="minorHAnsi" w:hAnsiTheme="minorHAnsi" w:cstheme="minorHAnsi"/>
            <w:color w:val="auto"/>
          </w:rPr>
          <w:t>Rainforest Alliance</w:t>
        </w:r>
      </w:hyperlink>
      <w:r w:rsidR="003F6501" w:rsidRPr="007A076F">
        <w:rPr>
          <w:rFonts w:asciiTheme="minorHAnsi" w:hAnsiTheme="minorHAnsi" w:cstheme="minorHAnsi"/>
        </w:rPr>
        <w:t xml:space="preserve"> </w:t>
      </w:r>
      <w:r w:rsidRPr="007A076F">
        <w:rPr>
          <w:rFonts w:asciiTheme="minorHAnsi" w:hAnsiTheme="minorHAnsi" w:cstheme="minorHAnsi"/>
        </w:rPr>
        <w:t>web site for more details.</w:t>
      </w:r>
    </w:p>
    <w:p w:rsidR="003F6501" w:rsidRPr="007A076F" w:rsidRDefault="00F26457" w:rsidP="00F35B49">
      <w:pPr>
        <w:pStyle w:val="PlainText"/>
        <w:numPr>
          <w:ilvl w:val="0"/>
          <w:numId w:val="20"/>
        </w:numPr>
        <w:spacing w:after="120"/>
        <w:ind w:left="360"/>
        <w:jc w:val="both"/>
        <w:rPr>
          <w:rFonts w:asciiTheme="minorHAnsi" w:hAnsiTheme="minorHAnsi" w:cstheme="minorHAnsi"/>
        </w:rPr>
      </w:pPr>
      <w:r w:rsidRPr="007A076F">
        <w:rPr>
          <w:rFonts w:asciiTheme="minorHAnsi" w:hAnsiTheme="minorHAnsi" w:cstheme="minorHAnsi"/>
        </w:rPr>
        <w:t>We will not knowingly procure genetically-modified products when contracting food or catering se</w:t>
      </w:r>
      <w:r w:rsidR="00362260" w:rsidRPr="007A076F">
        <w:rPr>
          <w:rFonts w:asciiTheme="minorHAnsi" w:hAnsiTheme="minorHAnsi" w:cstheme="minorHAnsi"/>
        </w:rPr>
        <w:t xml:space="preserve">rvices, in accordance with the </w:t>
      </w:r>
      <w:r w:rsidR="001476F7">
        <w:rPr>
          <w:rFonts w:asciiTheme="minorHAnsi" w:hAnsiTheme="minorHAnsi" w:cstheme="minorHAnsi"/>
        </w:rPr>
        <w:t>authority</w:t>
      </w:r>
      <w:r w:rsidR="00362260" w:rsidRPr="007A076F">
        <w:rPr>
          <w:rFonts w:asciiTheme="minorHAnsi" w:hAnsiTheme="minorHAnsi" w:cstheme="minorHAnsi"/>
        </w:rPr>
        <w:t>’</w:t>
      </w:r>
      <w:r w:rsidRPr="007A076F">
        <w:rPr>
          <w:rFonts w:asciiTheme="minorHAnsi" w:hAnsiTheme="minorHAnsi" w:cstheme="minorHAnsi"/>
        </w:rPr>
        <w:t>s resolution passed in September 2003 and will require suppliers to demonstrate the steps taken to avoid GM food products.</w:t>
      </w:r>
    </w:p>
    <w:p w:rsidR="00F26457" w:rsidRPr="007A076F" w:rsidRDefault="00F26457" w:rsidP="00F35B49">
      <w:pPr>
        <w:pStyle w:val="PlainText"/>
        <w:numPr>
          <w:ilvl w:val="0"/>
          <w:numId w:val="20"/>
        </w:numPr>
        <w:spacing w:after="120"/>
        <w:ind w:left="360"/>
        <w:jc w:val="both"/>
        <w:rPr>
          <w:rFonts w:asciiTheme="minorHAnsi" w:hAnsiTheme="minorHAnsi" w:cstheme="minorHAnsi"/>
        </w:rPr>
      </w:pPr>
      <w:r w:rsidRPr="007A076F">
        <w:rPr>
          <w:rFonts w:asciiTheme="minorHAnsi" w:hAnsiTheme="minorHAnsi" w:cstheme="minorHAnsi"/>
        </w:rPr>
        <w:t>Where possible, we will choose food that is produced organically, locally and that is in season in order to reduce energy consumption in production and transportation.</w:t>
      </w:r>
    </w:p>
    <w:p w:rsidR="006320C4" w:rsidRPr="007A076F" w:rsidRDefault="00F26457" w:rsidP="00F35B49">
      <w:pPr>
        <w:pStyle w:val="PlainText"/>
        <w:numPr>
          <w:ilvl w:val="0"/>
          <w:numId w:val="20"/>
        </w:numPr>
        <w:spacing w:after="120"/>
        <w:ind w:left="360"/>
        <w:jc w:val="both"/>
        <w:rPr>
          <w:rFonts w:asciiTheme="minorHAnsi" w:hAnsiTheme="minorHAnsi" w:cstheme="minorHAnsi"/>
        </w:rPr>
      </w:pPr>
      <w:r w:rsidRPr="007A076F">
        <w:rPr>
          <w:rFonts w:asciiTheme="minorHAnsi" w:hAnsiTheme="minorHAnsi" w:cstheme="minorHAnsi"/>
        </w:rPr>
        <w:t>We will choose fairly traded p</w:t>
      </w:r>
      <w:r w:rsidR="00531D7A" w:rsidRPr="007A076F">
        <w:rPr>
          <w:rFonts w:asciiTheme="minorHAnsi" w:hAnsiTheme="minorHAnsi" w:cstheme="minorHAnsi"/>
        </w:rPr>
        <w:t xml:space="preserve">roducts in accordance with the </w:t>
      </w:r>
      <w:r w:rsidR="001476F7">
        <w:rPr>
          <w:rFonts w:asciiTheme="minorHAnsi" w:hAnsiTheme="minorHAnsi" w:cstheme="minorHAnsi"/>
        </w:rPr>
        <w:t>authority</w:t>
      </w:r>
      <w:r w:rsidR="00531D7A" w:rsidRPr="007A076F">
        <w:rPr>
          <w:rFonts w:asciiTheme="minorHAnsi" w:hAnsiTheme="minorHAnsi" w:cstheme="minorHAnsi"/>
        </w:rPr>
        <w:t>’</w:t>
      </w:r>
      <w:r w:rsidRPr="007A076F">
        <w:rPr>
          <w:rFonts w:asciiTheme="minorHAnsi" w:hAnsiTheme="minorHAnsi" w:cstheme="minorHAnsi"/>
        </w:rPr>
        <w:t xml:space="preserve">s </w:t>
      </w:r>
      <w:hyperlink r:id="rId17" w:history="1">
        <w:r w:rsidR="00531D7A" w:rsidRPr="007A076F">
          <w:rPr>
            <w:rStyle w:val="Hyperlink"/>
            <w:rFonts w:asciiTheme="minorHAnsi" w:hAnsiTheme="minorHAnsi" w:cstheme="minorHAnsi"/>
            <w:color w:val="auto"/>
          </w:rPr>
          <w:t>‘</w:t>
        </w:r>
        <w:r w:rsidRPr="007A076F">
          <w:rPr>
            <w:rStyle w:val="Hyperlink"/>
            <w:rFonts w:asciiTheme="minorHAnsi" w:hAnsiTheme="minorHAnsi" w:cstheme="minorHAnsi"/>
            <w:color w:val="auto"/>
          </w:rPr>
          <w:t>Fairtrade resolution</w:t>
        </w:r>
        <w:r w:rsidR="00531D7A" w:rsidRPr="007A076F">
          <w:rPr>
            <w:rStyle w:val="Hyperlink"/>
            <w:rFonts w:asciiTheme="minorHAnsi" w:hAnsiTheme="minorHAnsi" w:cstheme="minorHAnsi"/>
            <w:color w:val="auto"/>
          </w:rPr>
          <w:t>’</w:t>
        </w:r>
      </w:hyperlink>
      <w:r w:rsidRPr="007A076F">
        <w:rPr>
          <w:rFonts w:asciiTheme="minorHAnsi" w:hAnsiTheme="minorHAnsi" w:cstheme="minorHAnsi"/>
        </w:rPr>
        <w:t xml:space="preserve"> passed in 2003.</w:t>
      </w:r>
    </w:p>
    <w:p w:rsidR="008930B2" w:rsidRPr="007A076F" w:rsidRDefault="00F26457" w:rsidP="00F35B49">
      <w:pPr>
        <w:pStyle w:val="PlainText"/>
        <w:numPr>
          <w:ilvl w:val="0"/>
          <w:numId w:val="20"/>
        </w:numPr>
        <w:spacing w:after="120"/>
        <w:ind w:left="360"/>
        <w:jc w:val="both"/>
        <w:rPr>
          <w:rFonts w:asciiTheme="minorHAnsi" w:hAnsiTheme="minorHAnsi" w:cstheme="minorHAnsi"/>
        </w:rPr>
      </w:pPr>
      <w:r w:rsidRPr="007A076F">
        <w:rPr>
          <w:rFonts w:asciiTheme="minorHAnsi" w:hAnsiTheme="minorHAnsi" w:cstheme="minorHAnsi"/>
        </w:rPr>
        <w:t xml:space="preserve">We will ensure that the </w:t>
      </w:r>
      <w:hyperlink r:id="rId18" w:history="1">
        <w:r w:rsidR="00531D7A" w:rsidRPr="007A076F">
          <w:rPr>
            <w:rStyle w:val="Hyperlink"/>
            <w:rFonts w:asciiTheme="minorHAnsi" w:hAnsiTheme="minorHAnsi" w:cstheme="minorHAnsi"/>
            <w:color w:val="auto"/>
          </w:rPr>
          <w:t>‘</w:t>
        </w:r>
        <w:r w:rsidRPr="007A076F">
          <w:rPr>
            <w:rStyle w:val="Hyperlink"/>
            <w:rFonts w:asciiTheme="minorHAnsi" w:hAnsiTheme="minorHAnsi" w:cstheme="minorHAnsi"/>
            <w:color w:val="auto"/>
          </w:rPr>
          <w:t>Small Business (SME) Friendly Concordat</w:t>
        </w:r>
        <w:r w:rsidR="00531D7A" w:rsidRPr="007A076F">
          <w:rPr>
            <w:rStyle w:val="Hyperlink"/>
            <w:rFonts w:asciiTheme="minorHAnsi" w:hAnsiTheme="minorHAnsi" w:cstheme="minorHAnsi"/>
            <w:color w:val="auto"/>
          </w:rPr>
          <w:t>’</w:t>
        </w:r>
      </w:hyperlink>
      <w:r w:rsidRPr="007A076F">
        <w:rPr>
          <w:rFonts w:asciiTheme="minorHAnsi" w:hAnsiTheme="minorHAnsi" w:cstheme="minorHAnsi"/>
        </w:rPr>
        <w:t xml:space="preserve"> signed by the council will be adhered to, making it easier for small companies to tender for the wide range of contracts awarded.</w:t>
      </w:r>
    </w:p>
    <w:p w:rsidR="00ED4586" w:rsidRPr="007A076F" w:rsidRDefault="00CF4ED7" w:rsidP="00ED4586">
      <w:pPr>
        <w:pStyle w:val="PlainText"/>
        <w:numPr>
          <w:ilvl w:val="0"/>
          <w:numId w:val="20"/>
        </w:numPr>
        <w:spacing w:after="120"/>
        <w:ind w:left="360"/>
        <w:jc w:val="both"/>
        <w:rPr>
          <w:rFonts w:asciiTheme="minorHAnsi" w:hAnsiTheme="minorHAnsi" w:cstheme="minorHAnsi"/>
        </w:rPr>
      </w:pPr>
      <w:r w:rsidRPr="007A076F">
        <w:rPr>
          <w:rFonts w:asciiTheme="minorHAnsi" w:hAnsiTheme="minorHAnsi" w:cstheme="minorHAnsi"/>
        </w:rPr>
        <w:t>We prefer options that reduce the need for products to be transported</w:t>
      </w:r>
    </w:p>
    <w:p w:rsidR="00ED3F8A" w:rsidRPr="00ED4586" w:rsidRDefault="00ED4586" w:rsidP="00ED4586">
      <w:pPr>
        <w:pStyle w:val="PlainText"/>
        <w:numPr>
          <w:ilvl w:val="0"/>
          <w:numId w:val="20"/>
        </w:numPr>
        <w:spacing w:after="120"/>
        <w:ind w:left="360"/>
        <w:jc w:val="both"/>
        <w:rPr>
          <w:rFonts w:asciiTheme="minorHAnsi" w:hAnsiTheme="minorHAnsi" w:cstheme="minorHAnsi"/>
        </w:rPr>
      </w:pPr>
      <w:r w:rsidRPr="007A076F">
        <w:rPr>
          <w:rFonts w:asciiTheme="minorHAnsi" w:hAnsiTheme="minorHAnsi" w:cstheme="minorHAnsi"/>
        </w:rPr>
        <w:lastRenderedPageBreak/>
        <w:t>We will ensure contracted organisations adhere to the standards of the International Labour Organization, ensuring supply chains promote rights at work, encourage decent employment opportunities, enhance social protection and strengthen dialogue on work-related issues</w:t>
      </w:r>
      <w:r w:rsidRPr="00ED4586">
        <w:rPr>
          <w:rFonts w:asciiTheme="minorHAnsi" w:hAnsiTheme="minorHAnsi" w:cstheme="minorHAnsi"/>
        </w:rPr>
        <w:t>.</w:t>
      </w:r>
      <w:r w:rsidR="00ED3F8A" w:rsidRPr="00ED4586">
        <w:rPr>
          <w:rFonts w:ascii="Gill Sans MT" w:hAnsi="Gill Sans MT"/>
          <w:color w:val="92D050"/>
          <w:sz w:val="36"/>
        </w:rPr>
        <w:br w:type="page"/>
      </w:r>
    </w:p>
    <w:p w:rsidR="00B161B0" w:rsidRPr="00ED3F8A" w:rsidRDefault="00362260" w:rsidP="00ED3F8A">
      <w:pPr>
        <w:pStyle w:val="Heading1"/>
        <w:spacing w:after="360"/>
        <w:rPr>
          <w:b w:val="0"/>
          <w:spacing w:val="40"/>
          <w:sz w:val="32"/>
        </w:rPr>
      </w:pPr>
      <w:bookmarkStart w:id="38" w:name="_Toc369250488"/>
      <w:bookmarkStart w:id="39" w:name="_Toc369250634"/>
      <w:r w:rsidRPr="00ED3F8A">
        <w:rPr>
          <w:rFonts w:ascii="Gill Sans MT" w:hAnsi="Gill Sans MT"/>
          <w:b w:val="0"/>
          <w:color w:val="92D050"/>
          <w:spacing w:val="40"/>
          <w:sz w:val="32"/>
        </w:rPr>
        <w:lastRenderedPageBreak/>
        <w:t xml:space="preserve">Providing </w:t>
      </w:r>
      <w:r w:rsidR="0078698A" w:rsidRPr="00ED3F8A">
        <w:rPr>
          <w:rFonts w:ascii="Gill Sans MT" w:hAnsi="Gill Sans MT"/>
          <w:b w:val="0"/>
          <w:color w:val="92D050"/>
          <w:spacing w:val="40"/>
          <w:sz w:val="32"/>
        </w:rPr>
        <w:t>Advice and Support</w:t>
      </w:r>
      <w:bookmarkEnd w:id="38"/>
      <w:bookmarkEnd w:id="39"/>
    </w:p>
    <w:p w:rsidR="008612A5" w:rsidRPr="00ED3F8A" w:rsidRDefault="008612A5" w:rsidP="00EF0640">
      <w:pPr>
        <w:pStyle w:val="Heading2"/>
        <w:spacing w:after="240"/>
        <w:rPr>
          <w:rFonts w:asciiTheme="minorHAnsi" w:hAnsiTheme="minorHAnsi" w:cstheme="minorHAnsi"/>
          <w:b w:val="0"/>
          <w:color w:val="00B050"/>
        </w:rPr>
      </w:pPr>
      <w:bookmarkStart w:id="40" w:name="_Toc369250489"/>
      <w:r w:rsidRPr="00ED3F8A">
        <w:rPr>
          <w:rFonts w:asciiTheme="minorHAnsi" w:hAnsiTheme="minorHAnsi" w:cstheme="minorHAnsi"/>
          <w:b w:val="0"/>
          <w:color w:val="00B050"/>
        </w:rPr>
        <w:t>Reduce supplier operating costs</w:t>
      </w:r>
      <w:bookmarkEnd w:id="40"/>
      <w:r w:rsidRPr="00ED3F8A">
        <w:rPr>
          <w:rFonts w:asciiTheme="minorHAnsi" w:hAnsiTheme="minorHAnsi" w:cstheme="minorHAnsi"/>
          <w:b w:val="0"/>
          <w:color w:val="00B050"/>
        </w:rPr>
        <w:t xml:space="preserve"> </w:t>
      </w:r>
    </w:p>
    <w:p w:rsidR="001161DB" w:rsidRPr="007A076F" w:rsidRDefault="001161DB" w:rsidP="00FF79A9">
      <w:pPr>
        <w:pStyle w:val="PlainText"/>
        <w:spacing w:after="240"/>
        <w:jc w:val="both"/>
      </w:pPr>
      <w:r w:rsidRPr="007A076F">
        <w:rPr>
          <w:rFonts w:asciiTheme="minorHAnsi" w:hAnsiTheme="minorHAnsi" w:cstheme="minorHAnsi"/>
        </w:rPr>
        <w:t>The</w:t>
      </w:r>
      <w:r w:rsidRPr="007A076F">
        <w:t xml:space="preserve"> </w:t>
      </w:r>
      <w:hyperlink r:id="rId19" w:history="1">
        <w:r w:rsidRPr="007A076F">
          <w:rPr>
            <w:rStyle w:val="Hyperlink"/>
            <w:color w:val="auto"/>
          </w:rPr>
          <w:t>Freight Consolidation Scheme</w:t>
        </w:r>
      </w:hyperlink>
      <w:r w:rsidRPr="007A076F">
        <w:t xml:space="preserve"> </w:t>
      </w:r>
      <w:r w:rsidRPr="007A076F">
        <w:rPr>
          <w:rFonts w:asciiTheme="minorHAnsi" w:hAnsiTheme="minorHAnsi" w:cstheme="minorHAnsi"/>
        </w:rPr>
        <w:t xml:space="preserve">launched in 2011 is a </w:t>
      </w:r>
      <w:r w:rsidRPr="007A076F">
        <w:t xml:space="preserve">scheme designed to improve air quality and the environment for pedestrians and cyclists </w:t>
      </w:r>
      <w:r w:rsidR="00A008BF" w:rsidRPr="007A076F">
        <w:t xml:space="preserve">in </w:t>
      </w:r>
      <w:r w:rsidRPr="007A076F">
        <w:t>the City of Bath. Though the scheme was designed for retail businesses, the council can utilise this service for transportation of goods into the city.</w:t>
      </w:r>
    </w:p>
    <w:p w:rsidR="00443063" w:rsidRPr="007A076F" w:rsidRDefault="001161DB" w:rsidP="00443063">
      <w:pPr>
        <w:pStyle w:val="PlainText"/>
        <w:spacing w:after="240"/>
        <w:jc w:val="both"/>
      </w:pPr>
      <w:r w:rsidRPr="007A076F">
        <w:t xml:space="preserve">Encourage businesses contracted to deliver goods and services </w:t>
      </w:r>
      <w:r w:rsidR="00E90298" w:rsidRPr="007A076F">
        <w:t xml:space="preserve">to </w:t>
      </w:r>
      <w:r w:rsidRPr="007A076F">
        <w:t>make pledges committing</w:t>
      </w:r>
      <w:r w:rsidR="00E90298" w:rsidRPr="007A076F">
        <w:t xml:space="preserve"> them</w:t>
      </w:r>
      <w:r w:rsidRPr="007A076F">
        <w:t xml:space="preserve"> to the same high standards of </w:t>
      </w:r>
      <w:r w:rsidR="00623834">
        <w:t>B&amp;NES</w:t>
      </w:r>
      <w:r w:rsidR="00E90298" w:rsidRPr="007A076F">
        <w:t>,</w:t>
      </w:r>
      <w:r w:rsidR="009946AD" w:rsidRPr="007A076F">
        <w:t xml:space="preserve"> such as </w:t>
      </w:r>
      <w:r w:rsidR="00C57A7A" w:rsidRPr="007A076F">
        <w:t>t</w:t>
      </w:r>
      <w:r w:rsidRPr="007A076F">
        <w:t xml:space="preserve">he </w:t>
      </w:r>
      <w:r w:rsidR="00623834">
        <w:t>authority’s</w:t>
      </w:r>
      <w:r w:rsidR="00623834" w:rsidRPr="007A076F">
        <w:t xml:space="preserve"> </w:t>
      </w:r>
      <w:r w:rsidRPr="007A076F">
        <w:t>resolution to pu</w:t>
      </w:r>
      <w:r w:rsidR="00044138" w:rsidRPr="007A076F">
        <w:t>rchase only 100% recycled paper and the provision of efficient driving training to council drivers.</w:t>
      </w:r>
    </w:p>
    <w:p w:rsidR="00443063" w:rsidRPr="007A076F" w:rsidRDefault="00443063" w:rsidP="00FB4852">
      <w:pPr>
        <w:pStyle w:val="PlainText"/>
        <w:spacing w:after="240"/>
        <w:jc w:val="both"/>
      </w:pPr>
      <w:r w:rsidRPr="007A076F">
        <w:t xml:space="preserve">Encourage contract providers to attend networking events such as the Low Carbon Business Breakfast meetings provided by </w:t>
      </w:r>
      <w:hyperlink r:id="rId20" w:history="1">
        <w:r w:rsidRPr="007A076F">
          <w:rPr>
            <w:rStyle w:val="Hyperlink"/>
            <w:color w:val="auto"/>
          </w:rPr>
          <w:t>Low Carbon South West</w:t>
        </w:r>
      </w:hyperlink>
      <w:r w:rsidRPr="007A076F">
        <w:t>.</w:t>
      </w:r>
    </w:p>
    <w:p w:rsidR="00044138" w:rsidRDefault="00A53B2C" w:rsidP="00A53B2C">
      <w:pPr>
        <w:pStyle w:val="PlainText"/>
        <w:spacing w:after="240"/>
        <w:jc w:val="both"/>
      </w:pPr>
      <w:r w:rsidRPr="007A076F">
        <w:t xml:space="preserve">Where </w:t>
      </w:r>
      <w:r w:rsidR="00A008BF" w:rsidRPr="007A076F">
        <w:t>appropriate</w:t>
      </w:r>
      <w:r w:rsidRPr="007A076F">
        <w:t xml:space="preserve"> and necessary, guidance leaflets should be provided to </w:t>
      </w:r>
      <w:r w:rsidR="00B161B0" w:rsidRPr="007A076F">
        <w:t>households supplying</w:t>
      </w:r>
      <w:r w:rsidRPr="007A076F">
        <w:t xml:space="preserve"> </w:t>
      </w:r>
      <w:r w:rsidR="00B161B0" w:rsidRPr="007A076F">
        <w:t>child and adult</w:t>
      </w:r>
      <w:r w:rsidRPr="007A076F">
        <w:t xml:space="preserve"> services </w:t>
      </w:r>
      <w:r w:rsidR="00B161B0" w:rsidRPr="007A076F">
        <w:t>advising on</w:t>
      </w:r>
      <w:r w:rsidRPr="007A076F">
        <w:t xml:space="preserve"> energy, waste and water efficiency. </w:t>
      </w:r>
      <w:r w:rsidR="00B161B0" w:rsidRPr="007A076F">
        <w:t>Both B&amp;NES and the</w:t>
      </w:r>
      <w:r w:rsidR="00CB4F5E" w:rsidRPr="007A076F">
        <w:t xml:space="preserve"> </w:t>
      </w:r>
      <w:hyperlink r:id="rId21" w:history="1">
        <w:r w:rsidR="00CB4F5E" w:rsidRPr="007A076F">
          <w:rPr>
            <w:rStyle w:val="Hyperlink"/>
            <w:color w:val="auto"/>
          </w:rPr>
          <w:t>Energy Saving Trust</w:t>
        </w:r>
      </w:hyperlink>
      <w:r w:rsidR="00CB4F5E" w:rsidRPr="007A076F">
        <w:t xml:space="preserve"> </w:t>
      </w:r>
      <w:r w:rsidR="00B161B0" w:rsidRPr="007A076F">
        <w:t>are</w:t>
      </w:r>
      <w:r w:rsidR="00CB4F5E" w:rsidRPr="007A076F">
        <w:t xml:space="preserve"> good source</w:t>
      </w:r>
      <w:r w:rsidR="00B161B0" w:rsidRPr="007A076F">
        <w:t>s</w:t>
      </w:r>
      <w:r w:rsidR="00CB4F5E" w:rsidRPr="007A076F">
        <w:t xml:space="preserve"> of advice regarding </w:t>
      </w:r>
      <w:r w:rsidR="00CB4F5E">
        <w:t>these issues.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FFE0"/>
        <w:tblLook w:val="04A0" w:firstRow="1" w:lastRow="0" w:firstColumn="1" w:lastColumn="0" w:noHBand="0" w:noVBand="1"/>
      </w:tblPr>
      <w:tblGrid>
        <w:gridCol w:w="9242"/>
      </w:tblGrid>
      <w:tr w:rsidR="00044138" w:rsidTr="00044138">
        <w:tc>
          <w:tcPr>
            <w:tcW w:w="9242" w:type="dxa"/>
            <w:shd w:val="clear" w:color="auto" w:fill="D9FFE0"/>
          </w:tcPr>
          <w:p w:rsidR="00044138" w:rsidRPr="00044138" w:rsidRDefault="00044138" w:rsidP="00044138">
            <w:pPr>
              <w:spacing w:before="120" w:after="120"/>
              <w:jc w:val="both"/>
              <w:rPr>
                <w:rFonts w:asciiTheme="minorHAnsi" w:hAnsiTheme="minorHAnsi" w:cstheme="minorHAnsi"/>
                <w:b/>
                <w:sz w:val="22"/>
                <w:szCs w:val="22"/>
              </w:rPr>
            </w:pPr>
            <w:r w:rsidRPr="00044138">
              <w:rPr>
                <w:rFonts w:asciiTheme="minorHAnsi" w:hAnsiTheme="minorHAnsi" w:cstheme="minorHAnsi"/>
                <w:b/>
                <w:sz w:val="22"/>
                <w:szCs w:val="22"/>
              </w:rPr>
              <w:t>Case Study</w:t>
            </w:r>
            <w:r w:rsidR="000650A5">
              <w:rPr>
                <w:rFonts w:asciiTheme="minorHAnsi" w:hAnsiTheme="minorHAnsi" w:cstheme="minorHAnsi"/>
                <w:b/>
                <w:sz w:val="22"/>
                <w:szCs w:val="22"/>
              </w:rPr>
              <w:t xml:space="preserve"> 3 -</w:t>
            </w:r>
            <w:r w:rsidRPr="00044138">
              <w:rPr>
                <w:rFonts w:asciiTheme="minorHAnsi" w:hAnsiTheme="minorHAnsi" w:cstheme="minorHAnsi"/>
                <w:b/>
                <w:sz w:val="22"/>
                <w:szCs w:val="22"/>
              </w:rPr>
              <w:t xml:space="preserve"> Bath and North East Somerset Council Safer and Fuel Efficient Driving</w:t>
            </w:r>
          </w:p>
          <w:p w:rsidR="00044138" w:rsidRDefault="00044138" w:rsidP="00044138">
            <w:pPr>
              <w:pStyle w:val="PlainText"/>
              <w:spacing w:after="120"/>
              <w:jc w:val="both"/>
            </w:pPr>
            <w:r w:rsidRPr="00044138">
              <w:t>Council drivers cover more than 1.8million miles every y</w:t>
            </w:r>
            <w:r>
              <w:t xml:space="preserve">ear, providing services such as Dial-a-Ride, </w:t>
            </w:r>
            <w:r w:rsidRPr="00044138">
              <w:t>meals on wheels and highway</w:t>
            </w:r>
            <w:r>
              <w:t xml:space="preserve">s inspections. Within the BANES </w:t>
            </w:r>
            <w:r w:rsidRPr="00044138">
              <w:t>workfo</w:t>
            </w:r>
            <w:r>
              <w:t xml:space="preserve">rce, 262 drivers have taken the </w:t>
            </w:r>
            <w:r w:rsidRPr="00044138">
              <w:t>‘Somax’ int</w:t>
            </w:r>
            <w:r>
              <w:t xml:space="preserve">ensive course in more efficient </w:t>
            </w:r>
            <w:r w:rsidRPr="00044138">
              <w:t>driving e.g. using correct</w:t>
            </w:r>
            <w:r>
              <w:t xml:space="preserve"> gear, avoiding heavy breaking. </w:t>
            </w:r>
            <w:r w:rsidRPr="00044138">
              <w:t>This has resu</w:t>
            </w:r>
            <w:r>
              <w:t xml:space="preserve">lted in </w:t>
            </w:r>
            <w:r w:rsidRPr="00044138">
              <w:t>estimated savings of £70,000 a year through a 10% re</w:t>
            </w:r>
            <w:r>
              <w:t xml:space="preserve">duction in fuel consumption for </w:t>
            </w:r>
            <w:r w:rsidRPr="00044138">
              <w:t xml:space="preserve">staff who have had the training. The ‘Somax’ </w:t>
            </w:r>
            <w:r>
              <w:t xml:space="preserve">training costs were met by the savings </w:t>
            </w:r>
            <w:r w:rsidRPr="00044138">
              <w:t>achieved in nine months and trained staff wen</w:t>
            </w:r>
            <w:r>
              <w:t xml:space="preserve">t on to train their colleagues. </w:t>
            </w:r>
            <w:r w:rsidRPr="00044138">
              <w:t>Su</w:t>
            </w:r>
            <w:r>
              <w:t xml:space="preserve">bsequently, </w:t>
            </w:r>
            <w:r w:rsidRPr="00044138">
              <w:t>requirement for this training ha</w:t>
            </w:r>
            <w:r>
              <w:t xml:space="preserve">s been written into a new BANES </w:t>
            </w:r>
            <w:r w:rsidRPr="00044138">
              <w:t>tra</w:t>
            </w:r>
            <w:r>
              <w:t xml:space="preserve">nsport contract, Home to School </w:t>
            </w:r>
            <w:r w:rsidRPr="00044138">
              <w:t>Transport (HTST).</w:t>
            </w:r>
          </w:p>
        </w:tc>
      </w:tr>
    </w:tbl>
    <w:p w:rsidR="00C96C86" w:rsidRDefault="00C96C86" w:rsidP="0003046F">
      <w:pPr>
        <w:pStyle w:val="Heading1"/>
        <w:spacing w:before="600" w:after="360"/>
        <w:rPr>
          <w:rFonts w:ascii="Gill Sans MT" w:hAnsi="Gill Sans MT"/>
          <w:b w:val="0"/>
          <w:color w:val="92D050"/>
          <w:spacing w:val="40"/>
          <w:sz w:val="32"/>
        </w:rPr>
      </w:pPr>
    </w:p>
    <w:p w:rsidR="00C96C86" w:rsidRDefault="00C96C86" w:rsidP="00C96C86">
      <w:pPr>
        <w:rPr>
          <w:rFonts w:eastAsiaTheme="majorEastAsia" w:cstheme="majorBidi"/>
          <w:szCs w:val="28"/>
        </w:rPr>
      </w:pPr>
      <w:r>
        <w:br w:type="page"/>
      </w:r>
    </w:p>
    <w:p w:rsidR="0078698A" w:rsidRPr="00ED3F8A" w:rsidRDefault="00AF2B18" w:rsidP="0003046F">
      <w:pPr>
        <w:pStyle w:val="Heading1"/>
        <w:spacing w:before="600" w:after="360"/>
        <w:rPr>
          <w:rFonts w:ascii="Gill Sans MT" w:hAnsi="Gill Sans MT"/>
          <w:b w:val="0"/>
          <w:color w:val="92D050"/>
          <w:spacing w:val="40"/>
          <w:sz w:val="32"/>
        </w:rPr>
      </w:pPr>
      <w:bookmarkStart w:id="41" w:name="_Toc369250490"/>
      <w:bookmarkStart w:id="42" w:name="_Toc369250635"/>
      <w:r w:rsidRPr="00ED3F8A">
        <w:rPr>
          <w:rFonts w:ascii="Gill Sans MT" w:hAnsi="Gill Sans MT"/>
          <w:b w:val="0"/>
          <w:color w:val="92D050"/>
          <w:spacing w:val="40"/>
          <w:sz w:val="32"/>
        </w:rPr>
        <w:lastRenderedPageBreak/>
        <w:t>Useful</w:t>
      </w:r>
      <w:r w:rsidR="0078698A" w:rsidRPr="00ED3F8A">
        <w:rPr>
          <w:rFonts w:ascii="Gill Sans MT" w:hAnsi="Gill Sans MT"/>
          <w:b w:val="0"/>
          <w:color w:val="92D050"/>
          <w:spacing w:val="40"/>
          <w:sz w:val="32"/>
        </w:rPr>
        <w:t xml:space="preserve"> Documentation</w:t>
      </w:r>
      <w:r w:rsidR="007213DE" w:rsidRPr="00ED3F8A">
        <w:rPr>
          <w:rFonts w:ascii="Gill Sans MT" w:hAnsi="Gill Sans MT"/>
          <w:b w:val="0"/>
          <w:color w:val="92D050"/>
          <w:spacing w:val="40"/>
          <w:sz w:val="32"/>
        </w:rPr>
        <w:t xml:space="preserve"> and Websites</w:t>
      </w:r>
      <w:bookmarkEnd w:id="41"/>
      <w:bookmarkEnd w:id="42"/>
    </w:p>
    <w:p w:rsidR="00AF7325" w:rsidRPr="00ED3F8A" w:rsidRDefault="00AF7325" w:rsidP="00EF0640">
      <w:pPr>
        <w:pStyle w:val="Heading2"/>
        <w:spacing w:after="240"/>
        <w:rPr>
          <w:rFonts w:asciiTheme="minorHAnsi" w:hAnsiTheme="minorHAnsi" w:cstheme="minorHAnsi"/>
          <w:b w:val="0"/>
          <w:color w:val="00B050"/>
        </w:rPr>
      </w:pPr>
      <w:bookmarkStart w:id="43" w:name="_Toc369250491"/>
      <w:r w:rsidRPr="00ED3F8A">
        <w:rPr>
          <w:rFonts w:asciiTheme="minorHAnsi" w:hAnsiTheme="minorHAnsi" w:cstheme="minorHAnsi"/>
          <w:b w:val="0"/>
          <w:color w:val="00B050"/>
        </w:rPr>
        <w:t>Internal</w:t>
      </w:r>
      <w:bookmarkEnd w:id="43"/>
    </w:p>
    <w:p w:rsidR="00ED4586" w:rsidRPr="007A076F" w:rsidRDefault="00684BB9" w:rsidP="007A076F">
      <w:pPr>
        <w:pStyle w:val="PlainText"/>
        <w:spacing w:after="360"/>
        <w:jc w:val="both"/>
      </w:pPr>
      <w:hyperlink r:id="rId22" w:history="1">
        <w:r w:rsidR="007A076F">
          <w:rPr>
            <w:rStyle w:val="Hyperlink"/>
            <w:color w:val="auto"/>
          </w:rPr>
          <w:t>Sustainable Procurement Tool - PQQ and T</w:t>
        </w:r>
        <w:r w:rsidR="007A076F" w:rsidRPr="007A076F">
          <w:rPr>
            <w:rStyle w:val="Hyperlink"/>
            <w:color w:val="auto"/>
          </w:rPr>
          <w:t>ender Q</w:t>
        </w:r>
        <w:r w:rsidR="007A076F">
          <w:rPr>
            <w:rStyle w:val="Hyperlink"/>
            <w:color w:val="auto"/>
          </w:rPr>
          <w:t>uestions</w:t>
        </w:r>
      </w:hyperlink>
      <w:r w:rsidR="007A076F">
        <w:t xml:space="preserve"> </w:t>
      </w:r>
    </w:p>
    <w:p w:rsidR="00AF7325" w:rsidRPr="00FF79A9" w:rsidRDefault="00684BB9" w:rsidP="009538FC">
      <w:pPr>
        <w:pStyle w:val="PlainText"/>
        <w:spacing w:after="120"/>
        <w:jc w:val="both"/>
      </w:pPr>
      <w:hyperlink r:id="rId23" w:history="1">
        <w:r w:rsidR="00AF7325" w:rsidRPr="00FF79A9">
          <w:rPr>
            <w:rStyle w:val="Hyperlink"/>
            <w:color w:val="auto"/>
          </w:rPr>
          <w:t>'Sustainable Construction &amp; Retrofitting Supplementary Planning Document’</w:t>
        </w:r>
      </w:hyperlink>
    </w:p>
    <w:p w:rsidR="00AF7325" w:rsidRPr="00FF79A9" w:rsidRDefault="00684BB9" w:rsidP="009538FC">
      <w:pPr>
        <w:pStyle w:val="PlainText"/>
        <w:spacing w:after="120"/>
        <w:jc w:val="both"/>
        <w:rPr>
          <w:rStyle w:val="Hyperlink"/>
          <w:rFonts w:asciiTheme="minorHAnsi" w:hAnsiTheme="minorHAnsi" w:cstheme="minorHAnsi"/>
          <w:color w:val="auto"/>
          <w:szCs w:val="22"/>
        </w:rPr>
      </w:pPr>
      <w:hyperlink r:id="rId24" w:history="1">
        <w:r w:rsidR="00AF7325" w:rsidRPr="00FF79A9">
          <w:rPr>
            <w:rStyle w:val="Hyperlink"/>
            <w:rFonts w:asciiTheme="minorHAnsi" w:hAnsiTheme="minorHAnsi" w:cstheme="minorHAnsi"/>
            <w:color w:val="auto"/>
            <w:szCs w:val="22"/>
          </w:rPr>
          <w:t>'Sustainable Community Strategy'</w:t>
        </w:r>
      </w:hyperlink>
    </w:p>
    <w:p w:rsidR="009538FC" w:rsidRPr="00FF79A9" w:rsidRDefault="00684BB9" w:rsidP="009538FC">
      <w:pPr>
        <w:pStyle w:val="PlainText"/>
        <w:spacing w:after="120"/>
        <w:jc w:val="both"/>
        <w:rPr>
          <w:rStyle w:val="Hyperlink"/>
          <w:rFonts w:asciiTheme="minorHAnsi" w:hAnsiTheme="minorHAnsi" w:cstheme="minorHAnsi"/>
          <w:color w:val="auto"/>
          <w:szCs w:val="22"/>
        </w:rPr>
      </w:pPr>
      <w:hyperlink r:id="rId25" w:history="1">
        <w:r w:rsidR="009538FC" w:rsidRPr="00FF79A9">
          <w:rPr>
            <w:rStyle w:val="Hyperlink"/>
            <w:rFonts w:asciiTheme="minorHAnsi" w:hAnsiTheme="minorHAnsi" w:cstheme="minorHAnsi"/>
            <w:color w:val="auto"/>
            <w:szCs w:val="22"/>
          </w:rPr>
          <w:t>Bath &amp; North East Council Public Sustainability Website</w:t>
        </w:r>
      </w:hyperlink>
    </w:p>
    <w:p w:rsidR="009538FC" w:rsidRPr="00FF79A9" w:rsidRDefault="009538FC" w:rsidP="009538FC">
      <w:pPr>
        <w:pStyle w:val="PlainText"/>
        <w:numPr>
          <w:ilvl w:val="0"/>
          <w:numId w:val="47"/>
        </w:numPr>
        <w:ind w:left="360"/>
        <w:jc w:val="both"/>
        <w:rPr>
          <w:rStyle w:val="Hyperlink"/>
          <w:rFonts w:asciiTheme="minorHAnsi" w:hAnsiTheme="minorHAnsi" w:cstheme="minorHAnsi"/>
          <w:color w:val="auto"/>
          <w:szCs w:val="22"/>
          <w:u w:val="none"/>
        </w:rPr>
        <w:sectPr w:rsidR="009538FC" w:rsidRPr="00FF79A9" w:rsidSect="002D70E0">
          <w:type w:val="continuous"/>
          <w:pgSz w:w="11906" w:h="16838"/>
          <w:pgMar w:top="1440" w:right="1440" w:bottom="1440" w:left="1440" w:header="708" w:footer="708" w:gutter="0"/>
          <w:cols w:space="708"/>
          <w:docGrid w:linePitch="360"/>
        </w:sectPr>
      </w:pPr>
    </w:p>
    <w:p w:rsidR="009538FC" w:rsidRPr="00FF79A9" w:rsidRDefault="00684BB9" w:rsidP="00D62940">
      <w:pPr>
        <w:pStyle w:val="PlainText"/>
        <w:numPr>
          <w:ilvl w:val="0"/>
          <w:numId w:val="47"/>
        </w:numPr>
        <w:spacing w:after="60"/>
        <w:ind w:left="360"/>
        <w:rPr>
          <w:rStyle w:val="Hyperlink"/>
          <w:rFonts w:asciiTheme="minorHAnsi" w:hAnsiTheme="minorHAnsi" w:cstheme="minorHAnsi"/>
          <w:color w:val="auto"/>
          <w:szCs w:val="22"/>
          <w:u w:val="none"/>
        </w:rPr>
      </w:pPr>
      <w:hyperlink r:id="rId26" w:history="1">
        <w:r w:rsidR="009538FC" w:rsidRPr="00FF79A9">
          <w:rPr>
            <w:rStyle w:val="Hyperlink"/>
            <w:rFonts w:asciiTheme="minorHAnsi" w:hAnsiTheme="minorHAnsi" w:cstheme="minorHAnsi"/>
            <w:color w:val="auto"/>
            <w:szCs w:val="22"/>
          </w:rPr>
          <w:t>Energy</w:t>
        </w:r>
      </w:hyperlink>
    </w:p>
    <w:p w:rsidR="009538FC" w:rsidRPr="00FF79A9" w:rsidRDefault="00684BB9" w:rsidP="00D62940">
      <w:pPr>
        <w:pStyle w:val="PlainText"/>
        <w:numPr>
          <w:ilvl w:val="0"/>
          <w:numId w:val="47"/>
        </w:numPr>
        <w:spacing w:after="60"/>
        <w:ind w:left="360"/>
        <w:rPr>
          <w:rStyle w:val="Hyperlink"/>
          <w:rFonts w:asciiTheme="minorHAnsi" w:hAnsiTheme="minorHAnsi" w:cstheme="minorHAnsi"/>
          <w:color w:val="auto"/>
          <w:szCs w:val="22"/>
          <w:u w:val="none"/>
        </w:rPr>
      </w:pPr>
      <w:hyperlink r:id="rId27" w:history="1">
        <w:r w:rsidR="009538FC" w:rsidRPr="00FF79A9">
          <w:rPr>
            <w:rStyle w:val="Hyperlink"/>
            <w:rFonts w:asciiTheme="minorHAnsi" w:hAnsiTheme="minorHAnsi" w:cstheme="minorHAnsi"/>
            <w:color w:val="auto"/>
            <w:szCs w:val="22"/>
          </w:rPr>
          <w:t>Travel</w:t>
        </w:r>
      </w:hyperlink>
    </w:p>
    <w:p w:rsidR="009538FC" w:rsidRPr="00FF79A9" w:rsidRDefault="00684BB9" w:rsidP="00D62940">
      <w:pPr>
        <w:pStyle w:val="PlainText"/>
        <w:numPr>
          <w:ilvl w:val="0"/>
          <w:numId w:val="47"/>
        </w:numPr>
        <w:spacing w:after="60"/>
        <w:ind w:left="360"/>
        <w:rPr>
          <w:rStyle w:val="Hyperlink"/>
          <w:rFonts w:asciiTheme="minorHAnsi" w:hAnsiTheme="minorHAnsi" w:cstheme="minorHAnsi"/>
          <w:color w:val="auto"/>
          <w:szCs w:val="22"/>
          <w:u w:val="none"/>
        </w:rPr>
      </w:pPr>
      <w:hyperlink r:id="rId28" w:history="1">
        <w:r w:rsidR="009538FC" w:rsidRPr="00FF79A9">
          <w:rPr>
            <w:rStyle w:val="Hyperlink"/>
            <w:rFonts w:asciiTheme="minorHAnsi" w:hAnsiTheme="minorHAnsi" w:cstheme="minorHAnsi"/>
            <w:color w:val="auto"/>
            <w:szCs w:val="22"/>
          </w:rPr>
          <w:t>Recycling &amp; Waste</w:t>
        </w:r>
      </w:hyperlink>
    </w:p>
    <w:p w:rsidR="009538FC" w:rsidRPr="00FF79A9" w:rsidRDefault="00684BB9" w:rsidP="00D62940">
      <w:pPr>
        <w:pStyle w:val="PlainText"/>
        <w:numPr>
          <w:ilvl w:val="0"/>
          <w:numId w:val="47"/>
        </w:numPr>
        <w:spacing w:after="60"/>
        <w:ind w:left="360"/>
        <w:rPr>
          <w:rStyle w:val="Hyperlink"/>
          <w:rFonts w:asciiTheme="minorHAnsi" w:hAnsiTheme="minorHAnsi" w:cstheme="minorHAnsi"/>
          <w:color w:val="auto"/>
          <w:szCs w:val="22"/>
          <w:u w:val="none"/>
        </w:rPr>
      </w:pPr>
      <w:hyperlink r:id="rId29" w:history="1">
        <w:r w:rsidR="009538FC" w:rsidRPr="00FF79A9">
          <w:rPr>
            <w:rStyle w:val="Hyperlink"/>
            <w:rFonts w:asciiTheme="minorHAnsi" w:hAnsiTheme="minorHAnsi" w:cstheme="minorHAnsi"/>
            <w:color w:val="auto"/>
            <w:szCs w:val="22"/>
          </w:rPr>
          <w:t>Water</w:t>
        </w:r>
      </w:hyperlink>
    </w:p>
    <w:p w:rsidR="009538FC" w:rsidRPr="00FF79A9" w:rsidRDefault="00684BB9" w:rsidP="00D62940">
      <w:pPr>
        <w:pStyle w:val="PlainText"/>
        <w:numPr>
          <w:ilvl w:val="0"/>
          <w:numId w:val="47"/>
        </w:numPr>
        <w:spacing w:after="60"/>
        <w:ind w:left="360"/>
        <w:rPr>
          <w:rStyle w:val="Hyperlink"/>
          <w:rFonts w:asciiTheme="minorHAnsi" w:hAnsiTheme="minorHAnsi" w:cstheme="minorHAnsi"/>
          <w:color w:val="auto"/>
          <w:szCs w:val="22"/>
          <w:u w:val="none"/>
        </w:rPr>
      </w:pPr>
      <w:hyperlink r:id="rId30" w:history="1">
        <w:r w:rsidR="009538FC" w:rsidRPr="00FF79A9">
          <w:rPr>
            <w:rStyle w:val="Hyperlink"/>
            <w:rFonts w:asciiTheme="minorHAnsi" w:hAnsiTheme="minorHAnsi" w:cstheme="minorHAnsi"/>
            <w:color w:val="auto"/>
            <w:szCs w:val="22"/>
          </w:rPr>
          <w:t>Food</w:t>
        </w:r>
      </w:hyperlink>
    </w:p>
    <w:p w:rsidR="009538FC" w:rsidRPr="00FF79A9" w:rsidRDefault="00684BB9" w:rsidP="00D62940">
      <w:pPr>
        <w:pStyle w:val="PlainText"/>
        <w:numPr>
          <w:ilvl w:val="0"/>
          <w:numId w:val="47"/>
        </w:numPr>
        <w:spacing w:after="60"/>
        <w:ind w:left="360"/>
        <w:rPr>
          <w:rStyle w:val="Hyperlink"/>
          <w:rFonts w:asciiTheme="minorHAnsi" w:hAnsiTheme="minorHAnsi" w:cstheme="minorHAnsi"/>
          <w:color w:val="auto"/>
          <w:szCs w:val="22"/>
          <w:u w:val="none"/>
        </w:rPr>
      </w:pPr>
      <w:hyperlink r:id="rId31" w:history="1">
        <w:r w:rsidR="009538FC" w:rsidRPr="00FF79A9">
          <w:rPr>
            <w:rStyle w:val="Hyperlink"/>
            <w:rFonts w:asciiTheme="minorHAnsi" w:hAnsiTheme="minorHAnsi" w:cstheme="minorHAnsi"/>
            <w:color w:val="auto"/>
            <w:szCs w:val="22"/>
          </w:rPr>
          <w:t>Community</w:t>
        </w:r>
      </w:hyperlink>
    </w:p>
    <w:p w:rsidR="009538FC" w:rsidRPr="00FF79A9" w:rsidRDefault="00684BB9" w:rsidP="00D62940">
      <w:pPr>
        <w:pStyle w:val="PlainText"/>
        <w:numPr>
          <w:ilvl w:val="0"/>
          <w:numId w:val="47"/>
        </w:numPr>
        <w:spacing w:after="60"/>
        <w:ind w:left="360"/>
        <w:rPr>
          <w:rStyle w:val="Hyperlink"/>
          <w:rFonts w:asciiTheme="minorHAnsi" w:hAnsiTheme="minorHAnsi" w:cstheme="minorHAnsi"/>
          <w:color w:val="auto"/>
          <w:szCs w:val="22"/>
          <w:u w:val="none"/>
        </w:rPr>
      </w:pPr>
      <w:hyperlink r:id="rId32" w:history="1">
        <w:r w:rsidR="009538FC" w:rsidRPr="00FF79A9">
          <w:rPr>
            <w:rStyle w:val="Hyperlink"/>
            <w:rFonts w:asciiTheme="minorHAnsi" w:hAnsiTheme="minorHAnsi" w:cstheme="minorHAnsi"/>
            <w:color w:val="auto"/>
            <w:szCs w:val="22"/>
          </w:rPr>
          <w:t>Local Business</w:t>
        </w:r>
      </w:hyperlink>
    </w:p>
    <w:p w:rsidR="009538FC" w:rsidRPr="00FF79A9" w:rsidRDefault="00684BB9" w:rsidP="00D62940">
      <w:pPr>
        <w:pStyle w:val="PlainText"/>
        <w:numPr>
          <w:ilvl w:val="0"/>
          <w:numId w:val="47"/>
        </w:numPr>
        <w:spacing w:after="60"/>
        <w:ind w:left="360"/>
        <w:rPr>
          <w:rStyle w:val="Hyperlink"/>
          <w:rFonts w:asciiTheme="minorHAnsi" w:hAnsiTheme="minorHAnsi" w:cstheme="minorHAnsi"/>
          <w:color w:val="auto"/>
          <w:szCs w:val="22"/>
          <w:u w:val="none"/>
        </w:rPr>
      </w:pPr>
      <w:hyperlink r:id="rId33" w:history="1">
        <w:r w:rsidR="009538FC" w:rsidRPr="00FF79A9">
          <w:rPr>
            <w:rStyle w:val="Hyperlink"/>
            <w:rFonts w:asciiTheme="minorHAnsi" w:hAnsiTheme="minorHAnsi" w:cstheme="minorHAnsi"/>
            <w:color w:val="auto"/>
            <w:szCs w:val="22"/>
          </w:rPr>
          <w:t>Schools</w:t>
        </w:r>
      </w:hyperlink>
    </w:p>
    <w:p w:rsidR="009538FC" w:rsidRPr="00FF79A9" w:rsidRDefault="00684BB9" w:rsidP="00D62940">
      <w:pPr>
        <w:pStyle w:val="PlainText"/>
        <w:numPr>
          <w:ilvl w:val="0"/>
          <w:numId w:val="47"/>
        </w:numPr>
        <w:spacing w:after="60"/>
        <w:ind w:left="360"/>
        <w:rPr>
          <w:rStyle w:val="Hyperlink"/>
          <w:rFonts w:asciiTheme="minorHAnsi" w:hAnsiTheme="minorHAnsi" w:cstheme="minorHAnsi"/>
          <w:color w:val="auto"/>
          <w:szCs w:val="22"/>
          <w:u w:val="none"/>
        </w:rPr>
      </w:pPr>
      <w:hyperlink r:id="rId34" w:history="1">
        <w:r w:rsidR="009538FC" w:rsidRPr="00FF79A9">
          <w:rPr>
            <w:rStyle w:val="Hyperlink"/>
            <w:rFonts w:asciiTheme="minorHAnsi" w:hAnsiTheme="minorHAnsi" w:cstheme="minorHAnsi"/>
            <w:color w:val="auto"/>
            <w:szCs w:val="22"/>
          </w:rPr>
          <w:t>Climate Change</w:t>
        </w:r>
      </w:hyperlink>
    </w:p>
    <w:p w:rsidR="009538FC" w:rsidRPr="00FF79A9" w:rsidRDefault="00684BB9" w:rsidP="00D62940">
      <w:pPr>
        <w:pStyle w:val="PlainText"/>
        <w:numPr>
          <w:ilvl w:val="0"/>
          <w:numId w:val="47"/>
        </w:numPr>
        <w:spacing w:after="60"/>
        <w:ind w:left="360"/>
        <w:rPr>
          <w:rStyle w:val="Hyperlink"/>
          <w:rFonts w:asciiTheme="minorHAnsi" w:hAnsiTheme="minorHAnsi" w:cstheme="minorHAnsi"/>
          <w:color w:val="auto"/>
          <w:szCs w:val="22"/>
          <w:u w:val="none"/>
        </w:rPr>
      </w:pPr>
      <w:hyperlink r:id="rId35" w:history="1">
        <w:r w:rsidR="009538FC" w:rsidRPr="00FF79A9">
          <w:rPr>
            <w:rStyle w:val="Hyperlink"/>
            <w:rFonts w:asciiTheme="minorHAnsi" w:hAnsiTheme="minorHAnsi" w:cstheme="minorHAnsi"/>
            <w:color w:val="auto"/>
            <w:szCs w:val="22"/>
          </w:rPr>
          <w:t>Planning &amp; Sustainability</w:t>
        </w:r>
      </w:hyperlink>
    </w:p>
    <w:p w:rsidR="009538FC" w:rsidRDefault="009538FC" w:rsidP="007A076F">
      <w:pPr>
        <w:pStyle w:val="PlainText"/>
        <w:jc w:val="both"/>
        <w:rPr>
          <w:rStyle w:val="Hyperlink"/>
          <w:rFonts w:asciiTheme="minorHAnsi" w:hAnsiTheme="minorHAnsi" w:cstheme="minorHAnsi"/>
          <w:szCs w:val="22"/>
        </w:rPr>
        <w:sectPr w:rsidR="009538FC" w:rsidSect="009538FC">
          <w:type w:val="continuous"/>
          <w:pgSz w:w="11906" w:h="16838"/>
          <w:pgMar w:top="1440" w:right="1440" w:bottom="1440" w:left="1440" w:header="708" w:footer="708" w:gutter="0"/>
          <w:cols w:num="3" w:space="708"/>
          <w:docGrid w:linePitch="360"/>
        </w:sectPr>
      </w:pPr>
    </w:p>
    <w:p w:rsidR="0036013B" w:rsidRDefault="0036013B" w:rsidP="00EF0640">
      <w:pPr>
        <w:pStyle w:val="Heading2"/>
        <w:spacing w:after="240"/>
        <w:rPr>
          <w:rFonts w:asciiTheme="minorHAnsi" w:hAnsiTheme="minorHAnsi" w:cstheme="minorHAnsi"/>
          <w:b w:val="0"/>
          <w:color w:val="00B050"/>
        </w:rPr>
      </w:pPr>
    </w:p>
    <w:p w:rsidR="00AF7325" w:rsidRPr="00ED3F8A" w:rsidRDefault="00AF7325" w:rsidP="007A076F">
      <w:pPr>
        <w:pStyle w:val="Heading2"/>
        <w:spacing w:before="0" w:after="240"/>
        <w:rPr>
          <w:rFonts w:asciiTheme="minorHAnsi" w:hAnsiTheme="minorHAnsi" w:cstheme="minorHAnsi"/>
          <w:b w:val="0"/>
          <w:color w:val="00B050"/>
        </w:rPr>
      </w:pPr>
      <w:bookmarkStart w:id="44" w:name="_Toc369250492"/>
      <w:r w:rsidRPr="00ED3F8A">
        <w:rPr>
          <w:rFonts w:asciiTheme="minorHAnsi" w:hAnsiTheme="minorHAnsi" w:cstheme="minorHAnsi"/>
          <w:b w:val="0"/>
          <w:color w:val="00B050"/>
        </w:rPr>
        <w:t>External</w:t>
      </w:r>
      <w:bookmarkEnd w:id="44"/>
    </w:p>
    <w:p w:rsidR="00C57A7A" w:rsidRPr="004B3DAD" w:rsidRDefault="00684BB9" w:rsidP="00D3795E">
      <w:pPr>
        <w:pStyle w:val="PlainText"/>
        <w:spacing w:after="120"/>
        <w:jc w:val="both"/>
      </w:pPr>
      <w:hyperlink r:id="rId36" w:history="1">
        <w:proofErr w:type="gramStart"/>
        <w:r w:rsidR="00AF2B18" w:rsidRPr="004B3DAD">
          <w:rPr>
            <w:rStyle w:val="Hyperlink"/>
            <w:color w:val="auto"/>
          </w:rPr>
          <w:t>`Buying Green!</w:t>
        </w:r>
        <w:proofErr w:type="gramEnd"/>
        <w:r w:rsidR="00AF2B18" w:rsidRPr="004B3DAD">
          <w:rPr>
            <w:rStyle w:val="Hyperlink"/>
            <w:color w:val="auto"/>
          </w:rPr>
          <w:t xml:space="preserve"> A handbook on green public procurement’</w:t>
        </w:r>
      </w:hyperlink>
      <w:r w:rsidR="00AF2B18" w:rsidRPr="004B3DAD">
        <w:t xml:space="preserve"> by the European Commission</w:t>
      </w:r>
    </w:p>
    <w:p w:rsidR="00AF2B18" w:rsidRPr="004B3DAD" w:rsidRDefault="00684BB9" w:rsidP="00D3795E">
      <w:pPr>
        <w:pStyle w:val="PlainText"/>
        <w:spacing w:after="120"/>
        <w:jc w:val="both"/>
      </w:pPr>
      <w:hyperlink r:id="rId37" w:history="1">
        <w:r w:rsidR="00AF2B18" w:rsidRPr="004B3DAD">
          <w:rPr>
            <w:rStyle w:val="Hyperlink"/>
            <w:color w:val="auto"/>
          </w:rPr>
          <w:t>`Verifying Social Responsibility in Supply Chains – A practical and legal guide for public procurers’</w:t>
        </w:r>
      </w:hyperlink>
      <w:r w:rsidR="00AF2B18" w:rsidRPr="004B3DAD">
        <w:t xml:space="preserve"> by The Land Mark Project</w:t>
      </w:r>
    </w:p>
    <w:p w:rsidR="00AF2B18" w:rsidRPr="004B3DAD" w:rsidRDefault="00684BB9" w:rsidP="00D3795E">
      <w:pPr>
        <w:pStyle w:val="PlainText"/>
        <w:spacing w:after="120"/>
        <w:jc w:val="both"/>
      </w:pPr>
      <w:hyperlink r:id="rId38" w:history="1">
        <w:r w:rsidR="00AF2B18" w:rsidRPr="004B3DAD">
          <w:rPr>
            <w:rStyle w:val="Hyperlink"/>
            <w:color w:val="auto"/>
          </w:rPr>
          <w:t>`Procuring the Future – Sustainable Procurement National Action Plan: Recommendations from the Sustainable Procurement Task Force’</w:t>
        </w:r>
      </w:hyperlink>
      <w:r w:rsidR="00AF2B18" w:rsidRPr="004B3DAD">
        <w:t xml:space="preserve"> by the Department for Environment, Food and Rural Affairs</w:t>
      </w:r>
    </w:p>
    <w:p w:rsidR="00246A72" w:rsidRPr="004B3DAD" w:rsidRDefault="00684BB9" w:rsidP="00D3795E">
      <w:pPr>
        <w:pStyle w:val="PlainText"/>
        <w:spacing w:after="120"/>
        <w:jc w:val="both"/>
      </w:pPr>
      <w:hyperlink r:id="rId39" w:history="1">
        <w:r w:rsidR="00246A72" w:rsidRPr="004B3DAD">
          <w:rPr>
            <w:rStyle w:val="Hyperlink"/>
            <w:color w:val="auto"/>
          </w:rPr>
          <w:t>`Sustainable Procurement – making it happen’</w:t>
        </w:r>
      </w:hyperlink>
      <w:r w:rsidR="00246A72" w:rsidRPr="004B3DAD">
        <w:t xml:space="preserve"> by The Society of Local Authority Chief Executives and Senior Managers</w:t>
      </w:r>
    </w:p>
    <w:p w:rsidR="00246A72" w:rsidRPr="004B3DAD" w:rsidRDefault="00684BB9" w:rsidP="00D3795E">
      <w:pPr>
        <w:pStyle w:val="PlainText"/>
        <w:spacing w:after="120"/>
        <w:jc w:val="both"/>
      </w:pPr>
      <w:hyperlink r:id="rId40" w:history="1">
        <w:r w:rsidR="00246A72" w:rsidRPr="004B3DAD">
          <w:rPr>
            <w:rStyle w:val="Hyperlink"/>
            <w:color w:val="auto"/>
          </w:rPr>
          <w:t>`Buying a Better World: Sustainable public procurement’</w:t>
        </w:r>
      </w:hyperlink>
      <w:r w:rsidR="00246A72" w:rsidRPr="004B3DAD">
        <w:t xml:space="preserve"> by Forum for the Future</w:t>
      </w:r>
    </w:p>
    <w:p w:rsidR="00246A72" w:rsidRPr="004B3DAD" w:rsidRDefault="007213DE" w:rsidP="00D3795E">
      <w:pPr>
        <w:pStyle w:val="PlainText"/>
        <w:spacing w:after="120"/>
        <w:jc w:val="both"/>
      </w:pPr>
      <w:bookmarkStart w:id="45" w:name="_GoBack"/>
      <w:bookmarkEnd w:id="45"/>
      <w:r w:rsidRPr="004B3DAD">
        <w:t xml:space="preserve">The Department for Environment, Food and Rural Affairs – Government Buying Standards </w:t>
      </w:r>
      <w:hyperlink r:id="rId41" w:history="1">
        <w:r w:rsidRPr="004B3DAD">
          <w:rPr>
            <w:rStyle w:val="Hyperlink"/>
            <w:color w:val="auto"/>
          </w:rPr>
          <w:t>website</w:t>
        </w:r>
      </w:hyperlink>
    </w:p>
    <w:p w:rsidR="00A1601A" w:rsidRPr="004B3DAD" w:rsidRDefault="007213DE" w:rsidP="00D3795E">
      <w:pPr>
        <w:pStyle w:val="PlainText"/>
        <w:spacing w:after="120"/>
        <w:jc w:val="both"/>
        <w:rPr>
          <w:rStyle w:val="Hyperlink"/>
          <w:color w:val="auto"/>
        </w:rPr>
      </w:pPr>
      <w:r w:rsidRPr="004B3DAD">
        <w:t xml:space="preserve">The Waste and Resources Action Programme – Sustainable Procurement </w:t>
      </w:r>
      <w:hyperlink r:id="rId42" w:history="1">
        <w:r w:rsidRPr="004B3DAD">
          <w:rPr>
            <w:rStyle w:val="Hyperlink"/>
            <w:color w:val="auto"/>
          </w:rPr>
          <w:t>website</w:t>
        </w:r>
      </w:hyperlink>
    </w:p>
    <w:p w:rsidR="00A1601A" w:rsidRDefault="00A1601A" w:rsidP="00A1601A">
      <w:pPr>
        <w:rPr>
          <w:rStyle w:val="Hyperlink"/>
          <w:rFonts w:ascii="Calibri" w:eastAsiaTheme="minorHAnsi" w:hAnsi="Calibri" w:cstheme="minorBidi"/>
          <w:sz w:val="22"/>
          <w:szCs w:val="21"/>
          <w:lang w:eastAsia="en-US"/>
        </w:rPr>
      </w:pPr>
      <w:r>
        <w:rPr>
          <w:rStyle w:val="Hyperlink"/>
        </w:rPr>
        <w:br w:type="page"/>
      </w:r>
    </w:p>
    <w:p w:rsidR="00A1601A" w:rsidRDefault="00A1601A" w:rsidP="00D3795E">
      <w:pPr>
        <w:pStyle w:val="PlainText"/>
        <w:spacing w:after="120"/>
        <w:jc w:val="both"/>
        <w:rPr>
          <w:color w:val="0000FF" w:themeColor="hyperlink"/>
          <w:u w:val="single"/>
        </w:rPr>
        <w:sectPr w:rsidR="00A1601A" w:rsidSect="002D70E0">
          <w:type w:val="continuous"/>
          <w:pgSz w:w="11906" w:h="16838"/>
          <w:pgMar w:top="1440" w:right="1440" w:bottom="1440" w:left="1440" w:header="708" w:footer="708" w:gutter="0"/>
          <w:cols w:space="708"/>
          <w:docGrid w:linePitch="360"/>
        </w:sectPr>
      </w:pPr>
    </w:p>
    <w:p w:rsidR="00A1601A" w:rsidRPr="00ED3F8A" w:rsidRDefault="00A1601A" w:rsidP="00D3795E">
      <w:pPr>
        <w:pStyle w:val="PlainText"/>
        <w:spacing w:after="120"/>
        <w:jc w:val="both"/>
        <w:rPr>
          <w:color w:val="0000FF" w:themeColor="hyperlink"/>
          <w:u w:val="single"/>
        </w:rPr>
      </w:pPr>
    </w:p>
    <w:p w:rsidR="00A1601A" w:rsidRPr="00ED3F8A" w:rsidRDefault="00A1601A" w:rsidP="00A1601A">
      <w:pPr>
        <w:pStyle w:val="Heading1"/>
        <w:spacing w:before="0" w:after="360"/>
        <w:rPr>
          <w:rFonts w:ascii="Gill Sans MT" w:hAnsi="Gill Sans MT"/>
          <w:b w:val="0"/>
          <w:color w:val="92D050"/>
          <w:spacing w:val="40"/>
          <w:sz w:val="32"/>
        </w:rPr>
      </w:pPr>
      <w:bookmarkStart w:id="46" w:name="_Toc369250493"/>
      <w:bookmarkStart w:id="47" w:name="_Toc369250636"/>
      <w:r w:rsidRPr="00ED3F8A">
        <w:rPr>
          <w:rFonts w:ascii="Gill Sans MT" w:hAnsi="Gill Sans MT"/>
          <w:b w:val="0"/>
          <w:color w:val="92D050"/>
          <w:spacing w:val="40"/>
          <w:sz w:val="32"/>
        </w:rPr>
        <w:t>Appendices</w:t>
      </w:r>
      <w:bookmarkEnd w:id="46"/>
      <w:bookmarkEnd w:id="47"/>
    </w:p>
    <w:bookmarkStart w:id="48" w:name="_Toc369250494"/>
    <w:p w:rsidR="00A1601A" w:rsidRPr="00ED3F8A" w:rsidRDefault="00A1601A" w:rsidP="00A1601A">
      <w:pPr>
        <w:pStyle w:val="Heading2"/>
        <w:spacing w:after="240"/>
        <w:rPr>
          <w:rFonts w:asciiTheme="minorHAnsi" w:eastAsiaTheme="minorHAnsi" w:hAnsiTheme="minorHAnsi" w:cstheme="minorBidi"/>
          <w:b w:val="0"/>
          <w:sz w:val="22"/>
          <w:szCs w:val="22"/>
          <w:lang w:eastAsia="en-US"/>
        </w:rPr>
      </w:pPr>
      <w:r w:rsidRPr="00ED3F8A">
        <w:rPr>
          <w:rFonts w:asciiTheme="minorHAnsi" w:hAnsiTheme="minorHAnsi" w:cstheme="minorHAnsi"/>
          <w:b w:val="0"/>
          <w:noProof/>
          <w:color w:val="00B050"/>
        </w:rPr>
        <mc:AlternateContent>
          <mc:Choice Requires="wps">
            <w:drawing>
              <wp:anchor distT="0" distB="0" distL="114300" distR="114300" simplePos="0" relativeHeight="251642880" behindDoc="0" locked="0" layoutInCell="1" allowOverlap="1" wp14:anchorId="08873E40" wp14:editId="476BE209">
                <wp:simplePos x="0" y="0"/>
                <wp:positionH relativeFrom="column">
                  <wp:posOffset>4384040</wp:posOffset>
                </wp:positionH>
                <wp:positionV relativeFrom="paragraph">
                  <wp:posOffset>1670421</wp:posOffset>
                </wp:positionV>
                <wp:extent cx="177748" cy="299709"/>
                <wp:effectExtent l="0" t="3810" r="0" b="9525"/>
                <wp:wrapNone/>
                <wp:docPr id="8" name="Down Arrow 8"/>
                <wp:cNvGraphicFramePr/>
                <a:graphic xmlns:a="http://schemas.openxmlformats.org/drawingml/2006/main">
                  <a:graphicData uri="http://schemas.microsoft.com/office/word/2010/wordprocessingShape">
                    <wps:wsp>
                      <wps:cNvSpPr/>
                      <wps:spPr>
                        <a:xfrm rot="16200000">
                          <a:off x="0" y="0"/>
                          <a:ext cx="177748" cy="299709"/>
                        </a:xfrm>
                        <a:prstGeom prst="downArrow">
                          <a:avLst/>
                        </a:prstGeom>
                        <a:solidFill>
                          <a:schemeClr val="accent5">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8" o:spid="_x0000_s1026" type="#_x0000_t67" style="position:absolute;margin-left:345.2pt;margin-top:131.55pt;width:14pt;height:23.6pt;rotation:-90;z-index:2516428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" adj="15195" fillcolor="#92cddc [1944]" stroked="f" strokeweight="2pt"/>
            </w:pict>
          </mc:Fallback>
        </mc:AlternateContent>
      </w:r>
      <w:r w:rsidRPr="00ED3F8A">
        <w:rPr>
          <w:rFonts w:asciiTheme="minorHAnsi" w:hAnsiTheme="minorHAnsi" w:cstheme="minorHAnsi"/>
          <w:b w:val="0"/>
          <w:noProof/>
          <w:color w:val="00B050"/>
        </w:rPr>
        <mc:AlternateContent>
          <mc:Choice Requires="wpg">
            <w:drawing>
              <wp:anchor distT="0" distB="0" distL="114300" distR="114300" simplePos="0" relativeHeight="251645952" behindDoc="0" locked="0" layoutInCell="1" allowOverlap="1" wp14:anchorId="10CB435F" wp14:editId="60E44DA8">
                <wp:simplePos x="0" y="0"/>
                <wp:positionH relativeFrom="column">
                  <wp:posOffset>155275</wp:posOffset>
                </wp:positionH>
                <wp:positionV relativeFrom="paragraph">
                  <wp:posOffset>687382</wp:posOffset>
                </wp:positionV>
                <wp:extent cx="8707755" cy="3668395"/>
                <wp:effectExtent l="0" t="0" r="17145" b="27305"/>
                <wp:wrapNone/>
                <wp:docPr id="3" name="Group 3"/>
                <wp:cNvGraphicFramePr/>
                <a:graphic xmlns:a="http://schemas.openxmlformats.org/drawingml/2006/main">
                  <a:graphicData uri="http://schemas.microsoft.com/office/word/2010/wordprocessingGroup">
                    <wpg:wgp>
                      <wpg:cNvGrpSpPr/>
                      <wpg:grpSpPr>
                        <a:xfrm>
                          <a:off x="0" y="0"/>
                          <a:ext cx="8707755" cy="3668395"/>
                          <a:chOff x="0" y="0"/>
                          <a:chExt cx="8708062" cy="3669468"/>
                        </a:xfrm>
                      </wpg:grpSpPr>
                      <wps:wsp>
                        <wps:cNvPr id="39" name="Down Arrow 39"/>
                        <wps:cNvSpPr/>
                        <wps:spPr>
                          <a:xfrm rot="5400000">
                            <a:off x="2890345" y="914400"/>
                            <a:ext cx="193040" cy="459105"/>
                          </a:xfrm>
                          <a:prstGeom prst="downArrow">
                            <a:avLst/>
                          </a:prstGeom>
                          <a:solidFill>
                            <a:schemeClr val="accent5">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Down Arrow 38"/>
                        <wps:cNvSpPr/>
                        <wps:spPr>
                          <a:xfrm rot="16200000">
                            <a:off x="2732690" y="2375338"/>
                            <a:ext cx="177800" cy="299720"/>
                          </a:xfrm>
                          <a:prstGeom prst="downArrow">
                            <a:avLst/>
                          </a:prstGeom>
                          <a:solidFill>
                            <a:schemeClr val="accent5">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7" name="Group 37"/>
                        <wpg:cNvGrpSpPr/>
                        <wpg:grpSpPr>
                          <a:xfrm>
                            <a:off x="7788166" y="1418897"/>
                            <a:ext cx="579755" cy="979170"/>
                            <a:chOff x="0" y="0"/>
                            <a:chExt cx="580086" cy="979185"/>
                          </a:xfrm>
                        </wpg:grpSpPr>
                        <wps:wsp>
                          <wps:cNvPr id="58" name="Rectangle 58"/>
                          <wps:cNvSpPr/>
                          <wps:spPr>
                            <a:xfrm rot="5400000">
                              <a:off x="133998" y="343218"/>
                              <a:ext cx="789305" cy="102870"/>
                            </a:xfrm>
                            <a:prstGeom prst="rect">
                              <a:avLst/>
                            </a:prstGeom>
                            <a:solidFill>
                              <a:schemeClr val="accent5">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73EC8" w:rsidRDefault="00873EC8" w:rsidP="00A1601A"/>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7" name="Rectangle 67"/>
                          <wps:cNvSpPr/>
                          <wps:spPr>
                            <a:xfrm rot="10800000">
                              <a:off x="54485" y="710866"/>
                              <a:ext cx="448945" cy="80645"/>
                            </a:xfrm>
                            <a:prstGeom prst="rect">
                              <a:avLst/>
                            </a:prstGeom>
                            <a:solidFill>
                              <a:schemeClr val="accent5">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73EC8" w:rsidRDefault="00873EC8" w:rsidP="00A1601A"/>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8" name="Rectangle 68"/>
                          <wps:cNvSpPr/>
                          <wps:spPr>
                            <a:xfrm rot="5400000">
                              <a:off x="-56832" y="646044"/>
                              <a:ext cx="203200" cy="89535"/>
                            </a:xfrm>
                            <a:prstGeom prst="rect">
                              <a:avLst/>
                            </a:prstGeom>
                            <a:solidFill>
                              <a:schemeClr val="accent5">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73EC8" w:rsidRDefault="00873EC8" w:rsidP="00A1601A"/>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9" name="Down Arrow 69"/>
                          <wps:cNvSpPr/>
                          <wps:spPr>
                            <a:xfrm>
                              <a:off x="189658" y="716930"/>
                              <a:ext cx="185420" cy="262255"/>
                            </a:xfrm>
                            <a:prstGeom prst="downArrow">
                              <a:avLst/>
                            </a:prstGeom>
                            <a:solidFill>
                              <a:schemeClr val="accent5">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73EC8" w:rsidRDefault="00873EC8" w:rsidP="00A1601A"/>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s:wsp>
                        <wps:cNvPr id="21" name="Down Arrow 21"/>
                        <wps:cNvSpPr/>
                        <wps:spPr>
                          <a:xfrm>
                            <a:off x="2017987" y="1986455"/>
                            <a:ext cx="177800" cy="299720"/>
                          </a:xfrm>
                          <a:prstGeom prst="downArrow">
                            <a:avLst/>
                          </a:prstGeom>
                          <a:solidFill>
                            <a:schemeClr val="accent5">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Down Arrow 23"/>
                        <wps:cNvSpPr/>
                        <wps:spPr>
                          <a:xfrm>
                            <a:off x="5002925" y="1786759"/>
                            <a:ext cx="185420" cy="609600"/>
                          </a:xfrm>
                          <a:prstGeom prst="downArrow">
                            <a:avLst/>
                          </a:prstGeom>
                          <a:solidFill>
                            <a:schemeClr val="accent5">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Down Arrow 22"/>
                        <wps:cNvSpPr/>
                        <wps:spPr>
                          <a:xfrm>
                            <a:off x="6495394" y="304800"/>
                            <a:ext cx="185420" cy="609600"/>
                          </a:xfrm>
                          <a:prstGeom prst="downArrow">
                            <a:avLst/>
                          </a:prstGeom>
                          <a:solidFill>
                            <a:schemeClr val="accent5">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6" name="Down Arrow 66"/>
                        <wps:cNvSpPr/>
                        <wps:spPr>
                          <a:xfrm rot="16200000">
                            <a:off x="7062952" y="136634"/>
                            <a:ext cx="346075" cy="384810"/>
                          </a:xfrm>
                          <a:prstGeom prst="downArrow">
                            <a:avLst/>
                          </a:prstGeom>
                          <a:solidFill>
                            <a:srgbClr val="00B05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5" name="Down Arrow 65"/>
                        <wps:cNvSpPr/>
                        <wps:spPr>
                          <a:xfrm rot="16200000">
                            <a:off x="5580994" y="136634"/>
                            <a:ext cx="346075" cy="384810"/>
                          </a:xfrm>
                          <a:prstGeom prst="downArrow">
                            <a:avLst/>
                          </a:prstGeom>
                          <a:solidFill>
                            <a:srgbClr val="00B05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 name="Down Arrow 64"/>
                        <wps:cNvSpPr/>
                        <wps:spPr>
                          <a:xfrm>
                            <a:off x="5002925" y="998483"/>
                            <a:ext cx="185420" cy="609600"/>
                          </a:xfrm>
                          <a:prstGeom prst="downArrow">
                            <a:avLst/>
                          </a:prstGeom>
                          <a:solidFill>
                            <a:schemeClr val="accent5">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 name="Down Arrow 62"/>
                        <wps:cNvSpPr/>
                        <wps:spPr>
                          <a:xfrm>
                            <a:off x="5002925" y="304800"/>
                            <a:ext cx="185420" cy="609600"/>
                          </a:xfrm>
                          <a:prstGeom prst="downArrow">
                            <a:avLst/>
                          </a:prstGeom>
                          <a:solidFill>
                            <a:schemeClr val="accent5">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 name="Down Arrow 61"/>
                        <wps:cNvSpPr/>
                        <wps:spPr>
                          <a:xfrm rot="16200000">
                            <a:off x="4099035" y="178676"/>
                            <a:ext cx="346075" cy="384810"/>
                          </a:xfrm>
                          <a:prstGeom prst="downArrow">
                            <a:avLst/>
                          </a:prstGeom>
                          <a:solidFill>
                            <a:srgbClr val="00B05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 name="Down Arrow 60"/>
                        <wps:cNvSpPr/>
                        <wps:spPr>
                          <a:xfrm rot="16200000">
                            <a:off x="2617076" y="168166"/>
                            <a:ext cx="346075" cy="384810"/>
                          </a:xfrm>
                          <a:prstGeom prst="downArrow">
                            <a:avLst/>
                          </a:prstGeom>
                          <a:solidFill>
                            <a:srgbClr val="00B05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 name="Down Arrow 56"/>
                        <wps:cNvSpPr/>
                        <wps:spPr>
                          <a:xfrm>
                            <a:off x="557049" y="1093076"/>
                            <a:ext cx="166370" cy="500380"/>
                          </a:xfrm>
                          <a:prstGeom prst="downArrow">
                            <a:avLst/>
                          </a:prstGeom>
                          <a:solidFill>
                            <a:schemeClr val="accent5">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 name="Down Arrow 57"/>
                        <wps:cNvSpPr/>
                        <wps:spPr>
                          <a:xfrm>
                            <a:off x="546538" y="1765738"/>
                            <a:ext cx="166370" cy="500380"/>
                          </a:xfrm>
                          <a:prstGeom prst="downArrow">
                            <a:avLst/>
                          </a:prstGeom>
                          <a:solidFill>
                            <a:schemeClr val="accent5">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 name="Down Arrow 59"/>
                        <wps:cNvSpPr/>
                        <wps:spPr>
                          <a:xfrm>
                            <a:off x="557049" y="2480441"/>
                            <a:ext cx="166370" cy="500380"/>
                          </a:xfrm>
                          <a:prstGeom prst="downArrow">
                            <a:avLst/>
                          </a:prstGeom>
                          <a:solidFill>
                            <a:schemeClr val="accent5">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Down Arrow 19"/>
                        <wps:cNvSpPr/>
                        <wps:spPr>
                          <a:xfrm>
                            <a:off x="546538" y="399393"/>
                            <a:ext cx="166370" cy="500380"/>
                          </a:xfrm>
                          <a:prstGeom prst="downArrow">
                            <a:avLst/>
                          </a:prstGeom>
                          <a:solidFill>
                            <a:schemeClr val="accent5">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 name="Down Arrow 54"/>
                        <wps:cNvSpPr/>
                        <wps:spPr>
                          <a:xfrm>
                            <a:off x="3531476" y="304800"/>
                            <a:ext cx="185420" cy="609600"/>
                          </a:xfrm>
                          <a:prstGeom prst="downArrow">
                            <a:avLst/>
                          </a:prstGeom>
                          <a:solidFill>
                            <a:schemeClr val="accent5">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Down Arrow 35"/>
                        <wps:cNvSpPr/>
                        <wps:spPr>
                          <a:xfrm>
                            <a:off x="2028497" y="1292772"/>
                            <a:ext cx="177800" cy="299720"/>
                          </a:xfrm>
                          <a:prstGeom prst="downArrow">
                            <a:avLst/>
                          </a:prstGeom>
                          <a:solidFill>
                            <a:schemeClr val="accent5">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Down Arrow 30"/>
                        <wps:cNvSpPr/>
                        <wps:spPr>
                          <a:xfrm>
                            <a:off x="2028497" y="451945"/>
                            <a:ext cx="193040" cy="459105"/>
                          </a:xfrm>
                          <a:prstGeom prst="downArrow">
                            <a:avLst/>
                          </a:prstGeom>
                          <a:solidFill>
                            <a:schemeClr val="accent5">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Down Arrow 17"/>
                        <wps:cNvSpPr/>
                        <wps:spPr>
                          <a:xfrm rot="16200000">
                            <a:off x="1124607" y="168166"/>
                            <a:ext cx="346075" cy="384810"/>
                          </a:xfrm>
                          <a:prstGeom prst="downArrow">
                            <a:avLst/>
                          </a:prstGeom>
                          <a:solidFill>
                            <a:srgbClr val="00B05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Down Arrow 24"/>
                        <wps:cNvSpPr/>
                        <wps:spPr>
                          <a:xfrm>
                            <a:off x="7987863" y="2690648"/>
                            <a:ext cx="183515" cy="385445"/>
                          </a:xfrm>
                          <a:prstGeom prst="downArrow">
                            <a:avLst/>
                          </a:prstGeom>
                          <a:solidFill>
                            <a:schemeClr val="accent5">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Rounded Rectangle 16"/>
                        <wps:cNvSpPr/>
                        <wps:spPr>
                          <a:xfrm>
                            <a:off x="10511" y="21021"/>
                            <a:ext cx="1258570" cy="658495"/>
                          </a:xfrm>
                          <a:prstGeom prst="roundRect">
                            <a:avLst/>
                          </a:prstGeom>
                          <a:solidFill>
                            <a:srgbClr val="92D050"/>
                          </a:solidFill>
                          <a:ln>
                            <a:solidFill>
                              <a:schemeClr val="bg1"/>
                            </a:solidFill>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873EC8" w:rsidRPr="00F124F6" w:rsidRDefault="00873EC8" w:rsidP="00A1601A">
                              <w:pPr>
                                <w:jc w:val="center"/>
                                <w:rPr>
                                  <w:rFonts w:ascii="Gill Sans MT" w:hAnsi="Gill Sans MT"/>
                                  <w:color w:val="215868" w:themeColor="accent5" w:themeShade="80"/>
                                  <w:sz w:val="14"/>
                                  <w:szCs w:val="14"/>
                                </w:rPr>
                              </w:pPr>
                              <w:r w:rsidRPr="00F124F6">
                                <w:rPr>
                                  <w:rFonts w:ascii="Gill Sans MT" w:hAnsi="Gill Sans MT"/>
                                  <w:color w:val="215868" w:themeColor="accent5" w:themeShade="80"/>
                                  <w:sz w:val="14"/>
                                  <w:szCs w:val="14"/>
                                </w:rPr>
                                <w:t>IDENTIFY NEED &amp; ASSESS RISK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Rounded Rectangle 15"/>
                        <wps:cNvSpPr/>
                        <wps:spPr>
                          <a:xfrm>
                            <a:off x="10511" y="2984938"/>
                            <a:ext cx="1250315" cy="684530"/>
                          </a:xfrm>
                          <a:prstGeom prst="roundRect">
                            <a:avLst/>
                          </a:prstGeom>
                          <a:solidFill>
                            <a:srgbClr val="92D05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73EC8" w:rsidRDefault="00873EC8" w:rsidP="00A1601A">
                              <w:pPr>
                                <w:jc w:val="center"/>
                                <w:rPr>
                                  <w:rFonts w:ascii="Gill Sans MT" w:hAnsi="Gill Sans MT"/>
                                  <w:sz w:val="14"/>
                                  <w:szCs w:val="14"/>
                                </w:rPr>
                              </w:pPr>
                              <w:r>
                                <w:rPr>
                                  <w:rFonts w:ascii="Gill Sans MT" w:hAnsi="Gill Sans MT"/>
                                  <w:sz w:val="14"/>
                                  <w:szCs w:val="14"/>
                                </w:rPr>
                                <w:t>Consider Whole-Life Costing of product and integrate considerations into Specification &amp; evaluation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Rounded Rectangle 14"/>
                        <wps:cNvSpPr/>
                        <wps:spPr>
                          <a:xfrm>
                            <a:off x="1492469" y="10510"/>
                            <a:ext cx="1252855" cy="677545"/>
                          </a:xfrm>
                          <a:prstGeom prst="roundRect">
                            <a:avLst/>
                          </a:prstGeom>
                          <a:solidFill>
                            <a:srgbClr val="92D05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73EC8" w:rsidRPr="00F124F6" w:rsidRDefault="00873EC8" w:rsidP="00A1601A">
                              <w:pPr>
                                <w:tabs>
                                  <w:tab w:val="left" w:pos="1080"/>
                                </w:tabs>
                                <w:jc w:val="center"/>
                                <w:rPr>
                                  <w:rFonts w:ascii="Gill Sans MT" w:hAnsi="Gill Sans MT"/>
                                  <w:color w:val="215868" w:themeColor="accent5" w:themeShade="80"/>
                                  <w:sz w:val="14"/>
                                  <w:szCs w:val="14"/>
                                </w:rPr>
                              </w:pPr>
                              <w:r w:rsidRPr="00F124F6">
                                <w:rPr>
                                  <w:rFonts w:ascii="Gill Sans MT" w:hAnsi="Gill Sans MT"/>
                                  <w:color w:val="215868" w:themeColor="accent5" w:themeShade="80"/>
                                  <w:sz w:val="14"/>
                                  <w:szCs w:val="14"/>
                                </w:rPr>
                                <w:t>SPECIFICATION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Rounded Rectangle 31"/>
                        <wps:cNvSpPr/>
                        <wps:spPr>
                          <a:xfrm>
                            <a:off x="1492469" y="914400"/>
                            <a:ext cx="1259205" cy="449580"/>
                          </a:xfrm>
                          <a:prstGeom prst="roundRect">
                            <a:avLst/>
                          </a:prstGeom>
                          <a:solidFill>
                            <a:srgbClr val="92D05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73EC8" w:rsidRDefault="00873EC8" w:rsidP="00A1601A">
                              <w:pPr>
                                <w:jc w:val="center"/>
                                <w:rPr>
                                  <w:rFonts w:ascii="Gill Sans MT" w:hAnsi="Gill Sans MT"/>
                                  <w:sz w:val="14"/>
                                  <w:szCs w:val="14"/>
                                </w:rPr>
                              </w:pPr>
                              <w:r>
                                <w:rPr>
                                  <w:rFonts w:ascii="Gill Sans MT" w:hAnsi="Gill Sans MT"/>
                                  <w:sz w:val="14"/>
                                  <w:szCs w:val="14"/>
                                </w:rPr>
                                <w:t>Develop sustainability requirements.  (</w:t>
                              </w:r>
                              <w:proofErr w:type="gramStart"/>
                              <w:r>
                                <w:rPr>
                                  <w:rFonts w:ascii="Gill Sans MT" w:hAnsi="Gill Sans MT"/>
                                  <w:sz w:val="14"/>
                                  <w:szCs w:val="14"/>
                                </w:rPr>
                                <w:t>may</w:t>
                              </w:r>
                              <w:proofErr w:type="gramEnd"/>
                              <w:r>
                                <w:rPr>
                                  <w:rFonts w:ascii="Gill Sans MT" w:hAnsi="Gill Sans MT"/>
                                  <w:sz w:val="14"/>
                                  <w:szCs w:val="14"/>
                                </w:rPr>
                                <w:t xml:space="preserve"> be t</w:t>
                              </w:r>
                              <w:r w:rsidRPr="00097CD3">
                                <w:rPr>
                                  <w:rFonts w:ascii="Gill Sans MT" w:hAnsi="Gill Sans MT"/>
                                  <w:i/>
                                  <w:sz w:val="14"/>
                                  <w:szCs w:val="14"/>
                                </w:rPr>
                                <w:t>oo late to apply after this point</w:t>
                              </w:r>
                              <w:r>
                                <w:rPr>
                                  <w:rFonts w:ascii="Gill Sans MT" w:hAnsi="Gill Sans MT"/>
                                  <w:i/>
                                  <w:sz w:val="14"/>
                                  <w:szCs w:val="1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Rounded Rectangle 32"/>
                        <wps:cNvSpPr/>
                        <wps:spPr>
                          <a:xfrm>
                            <a:off x="1481959" y="2291255"/>
                            <a:ext cx="1259205" cy="459105"/>
                          </a:xfrm>
                          <a:prstGeom prst="roundRect">
                            <a:avLst/>
                          </a:prstGeom>
                          <a:solidFill>
                            <a:srgbClr val="92D05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73EC8" w:rsidRDefault="00873EC8" w:rsidP="00A1601A">
                              <w:pPr>
                                <w:jc w:val="center"/>
                                <w:rPr>
                                  <w:rFonts w:ascii="Gill Sans MT" w:hAnsi="Gill Sans MT"/>
                                  <w:sz w:val="14"/>
                                  <w:szCs w:val="14"/>
                                </w:rPr>
                              </w:pPr>
                              <w:r>
                                <w:rPr>
                                  <w:rFonts w:ascii="Gill Sans MT" w:hAnsi="Gill Sans MT"/>
                                  <w:sz w:val="14"/>
                                  <w:szCs w:val="14"/>
                                </w:rPr>
                                <w:t>Engage with market to discuss potential sustainability enhancements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Rounded Rectangle 34"/>
                        <wps:cNvSpPr/>
                        <wps:spPr>
                          <a:xfrm>
                            <a:off x="0" y="1608083"/>
                            <a:ext cx="1258570" cy="452755"/>
                          </a:xfrm>
                          <a:prstGeom prst="roundRect">
                            <a:avLst/>
                          </a:prstGeom>
                          <a:solidFill>
                            <a:srgbClr val="92D05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73EC8" w:rsidRDefault="00873EC8" w:rsidP="00A1601A">
                              <w:pPr>
                                <w:jc w:val="center"/>
                                <w:rPr>
                                  <w:rFonts w:ascii="Gill Sans MT" w:hAnsi="Gill Sans MT"/>
                                  <w:sz w:val="14"/>
                                  <w:szCs w:val="14"/>
                                </w:rPr>
                              </w:pPr>
                              <w:r>
                                <w:rPr>
                                  <w:rFonts w:ascii="Gill Sans MT" w:hAnsi="Gill Sans MT"/>
                                  <w:sz w:val="14"/>
                                  <w:szCs w:val="14"/>
                                </w:rPr>
                                <w:t>Do existing products exist that could be shared?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Rounded Rectangle 43"/>
                        <wps:cNvSpPr/>
                        <wps:spPr>
                          <a:xfrm>
                            <a:off x="2984938" y="21021"/>
                            <a:ext cx="1261110" cy="669290"/>
                          </a:xfrm>
                          <a:prstGeom prst="roundRect">
                            <a:avLst/>
                          </a:prstGeom>
                          <a:solidFill>
                            <a:srgbClr val="92D05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73EC8" w:rsidRPr="00F124F6" w:rsidRDefault="00873EC8" w:rsidP="00A1601A">
                              <w:pPr>
                                <w:jc w:val="center"/>
                                <w:rPr>
                                  <w:rFonts w:ascii="Gill Sans MT" w:hAnsi="Gill Sans MT"/>
                                  <w:color w:val="215868" w:themeColor="accent5" w:themeShade="80"/>
                                  <w:sz w:val="14"/>
                                  <w:szCs w:val="14"/>
                                </w:rPr>
                              </w:pPr>
                              <w:r w:rsidRPr="00F124F6">
                                <w:rPr>
                                  <w:rFonts w:ascii="Gill Sans MT" w:hAnsi="Gill Sans MT"/>
                                  <w:color w:val="215868" w:themeColor="accent5" w:themeShade="80"/>
                                  <w:sz w:val="14"/>
                                  <w:szCs w:val="14"/>
                                </w:rPr>
                                <w:t>MARKET ENGAGEMENT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55" name="Group 55"/>
                        <wpg:cNvGrpSpPr/>
                        <wpg:grpSpPr>
                          <a:xfrm>
                            <a:off x="7714594" y="651641"/>
                            <a:ext cx="648335" cy="950595"/>
                            <a:chOff x="0" y="0"/>
                            <a:chExt cx="703015" cy="1027126"/>
                          </a:xfrm>
                        </wpg:grpSpPr>
                        <wps:wsp>
                          <wps:cNvPr id="26" name="Rectangle 26"/>
                          <wps:cNvSpPr/>
                          <wps:spPr>
                            <a:xfrm rot="5400000">
                              <a:off x="280979" y="30873"/>
                              <a:ext cx="181761" cy="120015"/>
                            </a:xfrm>
                            <a:prstGeom prst="rect">
                              <a:avLst/>
                            </a:prstGeom>
                            <a:solidFill>
                              <a:schemeClr val="accent5">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73EC8" w:rsidRDefault="00873EC8" w:rsidP="00A1601A"/>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7" name="Down Arrow 27"/>
                          <wps:cNvSpPr/>
                          <wps:spPr>
                            <a:xfrm>
                              <a:off x="534842" y="127890"/>
                              <a:ext cx="168173" cy="290419"/>
                            </a:xfrm>
                            <a:prstGeom prst="downArrow">
                              <a:avLst/>
                            </a:prstGeom>
                            <a:solidFill>
                              <a:schemeClr val="accent5">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73EC8" w:rsidRDefault="00873EC8" w:rsidP="00A1601A"/>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 name="Down Arrow 28"/>
                          <wps:cNvSpPr/>
                          <wps:spPr>
                            <a:xfrm>
                              <a:off x="0" y="125098"/>
                              <a:ext cx="201295" cy="902028"/>
                            </a:xfrm>
                            <a:prstGeom prst="downArrow">
                              <a:avLst/>
                            </a:prstGeom>
                            <a:solidFill>
                              <a:schemeClr val="accent5">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73EC8" w:rsidRDefault="00873EC8" w:rsidP="00A1601A"/>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 name="Rectangle 29"/>
                          <wps:cNvSpPr/>
                          <wps:spPr>
                            <a:xfrm rot="10800000">
                              <a:off x="115021" y="125824"/>
                              <a:ext cx="487438" cy="87552"/>
                            </a:xfrm>
                            <a:prstGeom prst="rect">
                              <a:avLst/>
                            </a:prstGeom>
                            <a:solidFill>
                              <a:schemeClr val="accent5">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73EC8" w:rsidRDefault="00873EC8" w:rsidP="00A1601A"/>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s:wsp>
                        <wps:cNvPr id="51" name="Rounded Rectangle 51"/>
                        <wps:cNvSpPr/>
                        <wps:spPr>
                          <a:xfrm>
                            <a:off x="7451835" y="1597572"/>
                            <a:ext cx="787400" cy="469900"/>
                          </a:xfrm>
                          <a:prstGeom prst="roundRect">
                            <a:avLst/>
                          </a:prstGeom>
                          <a:solidFill>
                            <a:srgbClr val="92D05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73EC8" w:rsidRDefault="00873EC8" w:rsidP="00A1601A">
                              <w:pPr>
                                <w:jc w:val="center"/>
                                <w:rPr>
                                  <w:rFonts w:ascii="Gill Sans MT" w:hAnsi="Gill Sans MT"/>
                                  <w:sz w:val="14"/>
                                  <w:szCs w:val="14"/>
                                </w:rPr>
                              </w:pPr>
                              <w:r>
                                <w:rPr>
                                  <w:rFonts w:ascii="Gill Sans MT" w:hAnsi="Gill Sans MT"/>
                                  <w:sz w:val="14"/>
                                  <w:szCs w:val="14"/>
                                </w:rPr>
                                <w:t>Performance monitoring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 name="Rounded Rectangle 52"/>
                        <wps:cNvSpPr/>
                        <wps:spPr>
                          <a:xfrm>
                            <a:off x="7914290" y="1051037"/>
                            <a:ext cx="792480" cy="443865"/>
                          </a:xfrm>
                          <a:prstGeom prst="roundRect">
                            <a:avLst/>
                          </a:prstGeom>
                          <a:solidFill>
                            <a:srgbClr val="92D05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73EC8" w:rsidRDefault="00873EC8" w:rsidP="00A1601A">
                              <w:pPr>
                                <w:jc w:val="center"/>
                                <w:rPr>
                                  <w:rFonts w:ascii="Gill Sans MT" w:hAnsi="Gill Sans MT"/>
                                  <w:sz w:val="14"/>
                                  <w:szCs w:val="14"/>
                                </w:rPr>
                              </w:pPr>
                              <w:r>
                                <w:rPr>
                                  <w:rFonts w:ascii="Gill Sans MT" w:hAnsi="Gill Sans MT"/>
                                  <w:sz w:val="14"/>
                                  <w:szCs w:val="14"/>
                                </w:rPr>
                                <w:t>Purchasing activity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 name="Rounded Rectangle 53"/>
                        <wps:cNvSpPr/>
                        <wps:spPr>
                          <a:xfrm>
                            <a:off x="7462345" y="3090041"/>
                            <a:ext cx="1240790" cy="483235"/>
                          </a:xfrm>
                          <a:prstGeom prst="roundRect">
                            <a:avLst/>
                          </a:prstGeom>
                          <a:solidFill>
                            <a:srgbClr val="92D05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73EC8" w:rsidRDefault="00873EC8" w:rsidP="00A1601A">
                              <w:pPr>
                                <w:jc w:val="center"/>
                                <w:rPr>
                                  <w:rFonts w:ascii="Gill Sans MT" w:hAnsi="Gill Sans MT"/>
                                  <w:sz w:val="14"/>
                                  <w:szCs w:val="14"/>
                                </w:rPr>
                              </w:pPr>
                              <w:r>
                                <w:rPr>
                                  <w:rFonts w:ascii="Gill Sans MT" w:hAnsi="Gill Sans MT"/>
                                  <w:sz w:val="14"/>
                                  <w:szCs w:val="14"/>
                                </w:rPr>
                                <w:t>Review performance and closure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Rounded Rectangle 13"/>
                        <wps:cNvSpPr/>
                        <wps:spPr>
                          <a:xfrm>
                            <a:off x="4466897" y="0"/>
                            <a:ext cx="1267460" cy="685165"/>
                          </a:xfrm>
                          <a:prstGeom prst="roundRect">
                            <a:avLst/>
                          </a:prstGeom>
                          <a:solidFill>
                            <a:srgbClr val="92D05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73EC8" w:rsidRPr="00F124F6" w:rsidRDefault="00873EC8" w:rsidP="00A1601A">
                              <w:pPr>
                                <w:jc w:val="center"/>
                                <w:rPr>
                                  <w:rFonts w:ascii="Gill Sans MT" w:hAnsi="Gill Sans MT"/>
                                  <w:color w:val="215868" w:themeColor="accent5" w:themeShade="80"/>
                                  <w:sz w:val="14"/>
                                  <w:szCs w:val="14"/>
                                </w:rPr>
                              </w:pPr>
                              <w:r w:rsidRPr="00F124F6">
                                <w:rPr>
                                  <w:rFonts w:ascii="Gill Sans MT" w:hAnsi="Gill Sans MT"/>
                                  <w:color w:val="215868" w:themeColor="accent5" w:themeShade="80"/>
                                  <w:sz w:val="14"/>
                                  <w:szCs w:val="14"/>
                                </w:rPr>
                                <w:t>EVALUATION &amp; AWARD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Rounded Rectangle 12"/>
                        <wps:cNvSpPr/>
                        <wps:spPr>
                          <a:xfrm>
                            <a:off x="5948856" y="0"/>
                            <a:ext cx="1256030" cy="685165"/>
                          </a:xfrm>
                          <a:prstGeom prst="roundRect">
                            <a:avLst/>
                          </a:prstGeom>
                          <a:solidFill>
                            <a:srgbClr val="92D05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73EC8" w:rsidRPr="00F124F6" w:rsidRDefault="00873EC8" w:rsidP="00A1601A">
                              <w:pPr>
                                <w:jc w:val="center"/>
                                <w:rPr>
                                  <w:rFonts w:ascii="Gill Sans MT" w:hAnsi="Gill Sans MT"/>
                                  <w:color w:val="215868" w:themeColor="accent5" w:themeShade="80"/>
                                  <w:sz w:val="14"/>
                                  <w:szCs w:val="14"/>
                                </w:rPr>
                              </w:pPr>
                              <w:r w:rsidRPr="00F124F6">
                                <w:rPr>
                                  <w:rFonts w:ascii="Gill Sans MT" w:hAnsi="Gill Sans MT"/>
                                  <w:color w:val="215868" w:themeColor="accent5" w:themeShade="80"/>
                                  <w:sz w:val="14"/>
                                  <w:szCs w:val="14"/>
                                </w:rPr>
                                <w:t>SUPPLY MANAGEMENT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Rounded Rectangle 11"/>
                        <wps:cNvSpPr/>
                        <wps:spPr>
                          <a:xfrm>
                            <a:off x="10511" y="914400"/>
                            <a:ext cx="1258570" cy="457835"/>
                          </a:xfrm>
                          <a:prstGeom prst="roundRect">
                            <a:avLst/>
                          </a:prstGeom>
                          <a:solidFill>
                            <a:srgbClr val="92D05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73EC8" w:rsidRDefault="00873EC8" w:rsidP="00A1601A">
                              <w:pPr>
                                <w:jc w:val="center"/>
                                <w:rPr>
                                  <w:rFonts w:ascii="Gill Sans MT" w:hAnsi="Gill Sans MT"/>
                                  <w:sz w:val="14"/>
                                  <w:szCs w:val="14"/>
                                </w:rPr>
                              </w:pPr>
                              <w:r>
                                <w:rPr>
                                  <w:rFonts w:ascii="Gill Sans MT" w:hAnsi="Gill Sans MT"/>
                                  <w:sz w:val="14"/>
                                  <w:szCs w:val="14"/>
                                </w:rPr>
                                <w:t>Challenge the requirement!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Rounded Rectangle 40"/>
                        <wps:cNvSpPr/>
                        <wps:spPr>
                          <a:xfrm>
                            <a:off x="10511" y="2280745"/>
                            <a:ext cx="1257935" cy="468630"/>
                          </a:xfrm>
                          <a:prstGeom prst="roundRect">
                            <a:avLst/>
                          </a:prstGeom>
                          <a:solidFill>
                            <a:srgbClr val="92D05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73EC8" w:rsidRDefault="00873EC8" w:rsidP="00A1601A">
                              <w:pPr>
                                <w:jc w:val="center"/>
                                <w:rPr>
                                  <w:rFonts w:ascii="Gill Sans MT" w:hAnsi="Gill Sans MT"/>
                                  <w:sz w:val="14"/>
                                  <w:szCs w:val="14"/>
                                </w:rPr>
                              </w:pPr>
                              <w:r>
                                <w:rPr>
                                  <w:rFonts w:ascii="Gill Sans MT" w:hAnsi="Gill Sans MT"/>
                                  <w:sz w:val="14"/>
                                  <w:szCs w:val="14"/>
                                </w:rPr>
                                <w:t>Can new product be shared with other groups?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Rounded Rectangle 41"/>
                        <wps:cNvSpPr/>
                        <wps:spPr>
                          <a:xfrm>
                            <a:off x="2984938" y="924910"/>
                            <a:ext cx="1280160" cy="1828165"/>
                          </a:xfrm>
                          <a:prstGeom prst="roundRect">
                            <a:avLst/>
                          </a:prstGeom>
                          <a:solidFill>
                            <a:srgbClr val="92D05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73EC8" w:rsidRDefault="00873EC8" w:rsidP="00A1601A">
                              <w:pPr>
                                <w:jc w:val="center"/>
                                <w:rPr>
                                  <w:rFonts w:ascii="Gill Sans MT" w:hAnsi="Gill Sans MT"/>
                                  <w:sz w:val="14"/>
                                  <w:szCs w:val="14"/>
                                </w:rPr>
                              </w:pPr>
                              <w:r>
                                <w:rPr>
                                  <w:rFonts w:ascii="Gill Sans MT" w:hAnsi="Gill Sans MT"/>
                                  <w:sz w:val="14"/>
                                  <w:szCs w:val="14"/>
                                </w:rPr>
                                <w:t xml:space="preserve">Consult, enquire &amp; advise – An opportunity to influence supply chain sustainability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 name="Rounded Rectangle 45"/>
                        <wps:cNvSpPr/>
                        <wps:spPr>
                          <a:xfrm>
                            <a:off x="4477407" y="914400"/>
                            <a:ext cx="1259840" cy="457835"/>
                          </a:xfrm>
                          <a:prstGeom prst="roundRect">
                            <a:avLst/>
                          </a:prstGeom>
                          <a:solidFill>
                            <a:srgbClr val="92D05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73EC8" w:rsidRDefault="00873EC8" w:rsidP="00A1601A">
                              <w:pPr>
                                <w:jc w:val="center"/>
                                <w:rPr>
                                  <w:rFonts w:ascii="Gill Sans MT" w:hAnsi="Gill Sans MT"/>
                                  <w:sz w:val="14"/>
                                  <w:szCs w:val="14"/>
                                </w:rPr>
                              </w:pPr>
                              <w:r>
                                <w:rPr>
                                  <w:rFonts w:ascii="Gill Sans MT" w:hAnsi="Gill Sans MT"/>
                                  <w:sz w:val="14"/>
                                  <w:szCs w:val="14"/>
                                </w:rPr>
                                <w:t xml:space="preserve">Integrate sustainability criteria into PQQ &amp; ITT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 name="Rounded Rectangle 46"/>
                        <wps:cNvSpPr/>
                        <wps:spPr>
                          <a:xfrm>
                            <a:off x="4466897" y="2406869"/>
                            <a:ext cx="4241165" cy="461010"/>
                          </a:xfrm>
                          <a:prstGeom prst="roundRect">
                            <a:avLst/>
                          </a:prstGeom>
                          <a:solidFill>
                            <a:srgbClr val="92D05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73EC8" w:rsidRDefault="00873EC8" w:rsidP="00A1601A">
                              <w:pPr>
                                <w:jc w:val="center"/>
                                <w:rPr>
                                  <w:rFonts w:ascii="Gill Sans MT" w:hAnsi="Gill Sans MT"/>
                                  <w:sz w:val="14"/>
                                  <w:szCs w:val="14"/>
                                </w:rPr>
                              </w:pPr>
                              <w:r>
                                <w:rPr>
                                  <w:rFonts w:ascii="Gill Sans MT" w:hAnsi="Gill Sans MT"/>
                                  <w:sz w:val="14"/>
                                  <w:szCs w:val="14"/>
                                </w:rPr>
                                <w:t xml:space="preserve">Use measurable KPI criteria for use in Supply and Contract Management stages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 name="Rounded Rectangle 63"/>
                        <wps:cNvSpPr/>
                        <wps:spPr>
                          <a:xfrm>
                            <a:off x="7441325" y="0"/>
                            <a:ext cx="1255395" cy="685165"/>
                          </a:xfrm>
                          <a:prstGeom prst="roundRect">
                            <a:avLst/>
                          </a:prstGeom>
                          <a:solidFill>
                            <a:srgbClr val="92D05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73EC8" w:rsidRPr="00F124F6" w:rsidRDefault="00873EC8" w:rsidP="00A1601A">
                              <w:pPr>
                                <w:jc w:val="center"/>
                                <w:rPr>
                                  <w:rFonts w:ascii="Gill Sans MT" w:hAnsi="Gill Sans MT"/>
                                  <w:color w:val="215868" w:themeColor="accent5" w:themeShade="80"/>
                                  <w:sz w:val="14"/>
                                  <w:szCs w:val="14"/>
                                </w:rPr>
                              </w:pPr>
                              <w:r w:rsidRPr="00F124F6">
                                <w:rPr>
                                  <w:rFonts w:ascii="Gill Sans MT" w:hAnsi="Gill Sans MT"/>
                                  <w:color w:val="215868" w:themeColor="accent5" w:themeShade="80"/>
                                  <w:sz w:val="14"/>
                                  <w:szCs w:val="14"/>
                                </w:rPr>
                                <w:t>CONTRACT MANAGEMENT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ounded Rectangle 5"/>
                        <wps:cNvSpPr/>
                        <wps:spPr>
                          <a:xfrm>
                            <a:off x="1492469" y="1597572"/>
                            <a:ext cx="1259205" cy="449580"/>
                          </a:xfrm>
                          <a:prstGeom prst="roundRect">
                            <a:avLst/>
                          </a:prstGeom>
                          <a:solidFill>
                            <a:srgbClr val="92D05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73EC8" w:rsidRDefault="00873EC8" w:rsidP="00A1601A">
                              <w:pPr>
                                <w:jc w:val="center"/>
                                <w:rPr>
                                  <w:rFonts w:ascii="Gill Sans MT" w:hAnsi="Gill Sans MT"/>
                                  <w:sz w:val="14"/>
                                  <w:szCs w:val="14"/>
                                </w:rPr>
                              </w:pPr>
                              <w:r>
                                <w:rPr>
                                  <w:rFonts w:ascii="Gill Sans MT" w:hAnsi="Gill Sans MT"/>
                                  <w:sz w:val="14"/>
                                  <w:szCs w:val="14"/>
                                </w:rPr>
                                <w:t>Do products fall under an accreditation or standard scheme?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Rounded Rectangle 10"/>
                        <wps:cNvSpPr/>
                        <wps:spPr>
                          <a:xfrm>
                            <a:off x="4477407" y="1608083"/>
                            <a:ext cx="1259840" cy="580390"/>
                          </a:xfrm>
                          <a:prstGeom prst="roundRect">
                            <a:avLst/>
                          </a:prstGeom>
                          <a:solidFill>
                            <a:srgbClr val="92D05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73EC8" w:rsidRDefault="00873EC8" w:rsidP="00A1601A">
                              <w:pPr>
                                <w:jc w:val="center"/>
                                <w:rPr>
                                  <w:rFonts w:ascii="Gill Sans MT" w:hAnsi="Gill Sans MT"/>
                                  <w:sz w:val="14"/>
                                  <w:szCs w:val="14"/>
                                </w:rPr>
                              </w:pPr>
                              <w:r>
                                <w:rPr>
                                  <w:rFonts w:ascii="Gill Sans MT" w:hAnsi="Gill Sans MT"/>
                                  <w:sz w:val="14"/>
                                  <w:szCs w:val="14"/>
                                </w:rPr>
                                <w:t>Ensure the weighting of questions asked reflects the sustainable intentions of the contract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Rounded Rectangle 18"/>
                        <wps:cNvSpPr/>
                        <wps:spPr>
                          <a:xfrm>
                            <a:off x="5948856" y="914400"/>
                            <a:ext cx="1259840" cy="457835"/>
                          </a:xfrm>
                          <a:prstGeom prst="roundRect">
                            <a:avLst/>
                          </a:prstGeom>
                          <a:solidFill>
                            <a:srgbClr val="92D05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73EC8" w:rsidRDefault="00873EC8" w:rsidP="00A1601A">
                              <w:pPr>
                                <w:jc w:val="center"/>
                                <w:rPr>
                                  <w:rFonts w:ascii="Gill Sans MT" w:hAnsi="Gill Sans MT"/>
                                  <w:sz w:val="14"/>
                                  <w:szCs w:val="14"/>
                                </w:rPr>
                              </w:pPr>
                              <w:r>
                                <w:rPr>
                                  <w:rFonts w:ascii="Gill Sans MT" w:hAnsi="Gill Sans MT"/>
                                  <w:sz w:val="14"/>
                                  <w:szCs w:val="14"/>
                                </w:rPr>
                                <w:t>Are standards and accreditations being adhered 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Rounded Rectangle 25"/>
                        <wps:cNvSpPr/>
                        <wps:spPr>
                          <a:xfrm>
                            <a:off x="5969876" y="1608083"/>
                            <a:ext cx="1259840" cy="571500"/>
                          </a:xfrm>
                          <a:prstGeom prst="roundRect">
                            <a:avLst/>
                          </a:prstGeom>
                          <a:solidFill>
                            <a:srgbClr val="92D05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73EC8" w:rsidRDefault="00873EC8" w:rsidP="00A1601A">
                              <w:pPr>
                                <w:jc w:val="center"/>
                                <w:rPr>
                                  <w:rFonts w:ascii="Gill Sans MT" w:hAnsi="Gill Sans MT"/>
                                  <w:sz w:val="14"/>
                                  <w:szCs w:val="14"/>
                                </w:rPr>
                              </w:pPr>
                              <w:r>
                                <w:rPr>
                                  <w:rFonts w:ascii="Gill Sans MT" w:hAnsi="Gill Sans MT"/>
                                  <w:sz w:val="14"/>
                                  <w:szCs w:val="14"/>
                                </w:rPr>
                                <w:t>Encourage local supply chain and employment opportunities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Group 3" o:spid="_x0000_s1027" style="position:absolute;margin-left:12.25pt;margin-top:54.1pt;width:685.65pt;height:288.85pt;z-index:251645952;mso-height-relative:margin" coordsize="87080,366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">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39" o:spid="_x0000_s1028" type="#_x0000_t67" style="position:absolute;left:28904;top:9143;width:1930;height:4591;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D368QA&#10;AADbAAAADwAAAGRycy9kb3ducmV2LnhtbESPQWvCQBSE7wX/w/IEb3VTC1Kjq1iLooeCJmKvr9nX&#10;JDT7dsmuGv+9Wyh4HGbmG2a26EwjLtT62rKCl2ECgriwuuZSwTFfP7+B8AFZY2OZFNzIw2Lee5ph&#10;qu2VD3TJQikihH2KCqoQXCqlLyoy6IfWEUfvx7YGQ5RtKXWL1wg3jRwlyVgarDkuVOhoVVHxm52N&#10;gvWJv5Z5Y8rv9x27vd98fkyCVmrQ75ZTEIG68Aj/t7dawesE/r7EHy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pg9+vEAAAA2wAAAA8AAAAAAAAAAAAAAAAAmAIAAGRycy9k&#10;b3ducmV2LnhtbFBLBQYAAAAABAAEAPUAAACJAwAAAAA=&#10;" adj="17059" fillcolor="#92cddc [1944]" stroked="f" strokeweight="2pt"/>
                <v:shape id="Down Arrow 38" o:spid="_x0000_s1029" type="#_x0000_t67" style="position:absolute;left:27327;top:23752;width:1778;height:2997;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Ols8EA&#10;AADbAAAADwAAAGRycy9kb3ducmV2LnhtbERPTWsCMRC9F/ofwhR6q9naIrI1ilQEpbBY24LHYTPd&#10;XUwmSxJ1/fedQ8Hj433PFoN36kwxdYENPI8KUMR1sB03Br6/1k9TUCkjW3SBycCVEizm93czLG24&#10;8Ced97lREsKpRANtzn2pdapb8phGoScW7jdEj1lgbLSNeJFw7/S4KCbaY8fS0GJP7y3Vx/3JS4mr&#10;DtPlB7/GlauK7c9usztWB2MeH4blG6hMQ76J/90ba+BFxsoX+QF6/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TpbPBAAAA2wAAAA8AAAAAAAAAAAAAAAAAmAIAAGRycy9kb3du&#10;cmV2LnhtbFBLBQYAAAAABAAEAPUAAACGAwAAAAA=&#10;" adj="15193" fillcolor="#92cddc [1944]" stroked="f" strokeweight="2pt"/>
                <v:group id="Group 37" o:spid="_x0000_s1030" style="position:absolute;left:77881;top:14188;width:5798;height:9792" coordsize="5800,97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rect id="Rectangle 58" o:spid="_x0000_s1031" style="position:absolute;left:1339;top:3433;width:7893;height:1028;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1MAA&#10;AADbAAAADwAAAGRycy9kb3ducmV2LnhtbERPTYvCMBC9L/gfwgje1lRlRapRRBQLC4LuHjwOzdgW&#10;m0lsUq3/3hwEj4/3vVh1phZ3anxlWcFomIAgzq2uuFDw/7f7noHwAVljbZkUPMnDatn7WmCq7YOP&#10;dD+FQsQQ9ikqKENwqZQ+L8mgH1pHHLmLbQyGCJtC6gYfMdzUcpwkU2mw4thQoqNNSfn11BoFLj+0&#10;9jZbV+PpPmuz3fbsJr9npQb9bj0HEagLH/HbnWkFP3Fs/BJ/gFy+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X+/1MAAAADbAAAADwAAAAAAAAAAAAAAAACYAgAAZHJzL2Rvd25y&#10;ZXYueG1sUEsFBgAAAAAEAAQA9QAAAIUDAAAAAA==&#10;" fillcolor="#92cddc [1944]" stroked="f" strokeweight="2pt">
                    <v:textbox>
                      <w:txbxContent>
                        <w:p w:rsidR="00873EC8" w:rsidRDefault="00873EC8" w:rsidP="00A1601A"/>
                      </w:txbxContent>
                    </v:textbox>
                  </v:rect>
                  <v:rect id="Rectangle 67" o:spid="_x0000_s1032" style="position:absolute;left:544;top:7108;width:4490;height:807;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Rgw8YA&#10;AADbAAAADwAAAGRycy9kb3ducmV2LnhtbESPT2vCQBTE74LfYXlCb7qxFJWYjVjbgodWqRW9PrIv&#10;fzD7NmS3GvvpXaHgcZiZ3zDJojO1OFPrKssKxqMIBHFmdcWFgv3Px3AGwnlkjbVlUnAlB4u030sw&#10;1vbC33Te+UIECLsYFZTeN7GULivJoBvZhjh4uW0N+iDbQuoWLwFuavkcRRNpsOKwUGJDq5Ky0+7X&#10;KHjLN9Pj9dO8rvbd1+E9ly+zv+1aqadBt5yD8NT5R/i/vdYKJlO4fwk/QKY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MRgw8YAAADbAAAADwAAAAAAAAAAAAAAAACYAgAAZHJz&#10;L2Rvd25yZXYueG1sUEsFBgAAAAAEAAQA9QAAAIsDAAAAAA==&#10;" fillcolor="#92cddc [1944]" stroked="f" strokeweight="2pt">
                    <v:textbox>
                      <w:txbxContent>
                        <w:p w:rsidR="00873EC8" w:rsidRDefault="00873EC8" w:rsidP="00A1601A"/>
                      </w:txbxContent>
                    </v:textbox>
                  </v:rect>
                  <v:rect id="Rectangle 68" o:spid="_x0000_s1033" style="position:absolute;left:-568;top:6460;width:2032;height:895;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N1acIA&#10;AADbAAAADwAAAGRycy9kb3ducmV2LnhtbERPz2vCMBS+D/wfwhO8zXQdlFKNUoaywmAw9eDx0by1&#10;Zc1LbFJb//vlMNjx4/u93c+mF3cafGdZwcs6AUFcW91xo+ByPj7nIHxA1thbJgUP8rDfLZ62WGg7&#10;8RfdT6ERMYR9gQraEFwhpa9bMujX1hFH7tsOBkOEQyP1gFMMN71MkySTBjuODS06emup/jmNRoGr&#10;P0d7y8suzd6rsToeru7146rUajmXGxCB5vAv/nNXWkEWx8Yv8QfI3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E3VpwgAAANsAAAAPAAAAAAAAAAAAAAAAAJgCAABkcnMvZG93&#10;bnJldi54bWxQSwUGAAAAAAQABAD1AAAAhwMAAAAA&#10;" fillcolor="#92cddc [1944]" stroked="f" strokeweight="2pt">
                    <v:textbox>
                      <w:txbxContent>
                        <w:p w:rsidR="00873EC8" w:rsidRDefault="00873EC8" w:rsidP="00A1601A"/>
                      </w:txbxContent>
                    </v:textbox>
                  </v:rect>
                  <v:shape id="Down Arrow 69" o:spid="_x0000_s1034" type="#_x0000_t67" style="position:absolute;left:1896;top:7169;width:1854;height:26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yTcUA&#10;AADbAAAADwAAAGRycy9kb3ducmV2LnhtbESPT2sCMRTE74V+h/AKvdVsPYhujWJFqxfxX4V6e2ye&#10;m8XNy7qJun57Iwg9DjPzG6Y/bGwpLlT7wrGCz1YCgjhzuuBcwe92+tEF4QOyxtIxKbiRh+Hg9aWP&#10;qXZXXtNlE3IRIexTVGBCqFIpfWbIom+5ijh6B1dbDFHWudQ1XiPclrKdJB1pseC4YLCisaHsuDlb&#10;BXL/N1l1t7P1z3fvZBaHZkdL3Cn1/taMvkAEasJ/+NmeawWdHjy+xB8gB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6HJNxQAAANsAAAAPAAAAAAAAAAAAAAAAAJgCAABkcnMv&#10;ZG93bnJldi54bWxQSwUGAAAAAAQABAD1AAAAigMAAAAA&#10;" adj="13964" fillcolor="#92cddc [1944]" stroked="f" strokeweight="2pt">
                    <v:textbox>
                      <w:txbxContent>
                        <w:p w:rsidR="00873EC8" w:rsidRDefault="00873EC8" w:rsidP="00A1601A"/>
                      </w:txbxContent>
                    </v:textbox>
                  </v:shape>
                </v:group>
                <v:shape id="Down Arrow 21" o:spid="_x0000_s1035" type="#_x0000_t67" style="position:absolute;left:20179;top:19864;width:1778;height:29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4rycQA&#10;AADbAAAADwAAAGRycy9kb3ducmV2LnhtbESPQWvCQBSE74X+h+UVvNWNOUhIXaUGFC9Fm5ZCb6/Z&#10;12ww+zbubjX+e7dQ6HGYmW+YxWq0vTiTD51jBbNpBoK4cbrjVsH72+axABEissbeMSm4UoDV8v5u&#10;gaV2F36lcx1bkSAcSlRgYhxKKUNjyGKYuoE4ed/OW4xJ+lZqj5cEt73Ms2wuLXacFgwOVBlqjvWP&#10;VbAvTh/YvpitMXXu1wddfRZflVKTh/H5CUSkMf6H/9o7rSCfwe+X9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CeK8nEAAAA2wAAAA8AAAAAAAAAAAAAAAAAmAIAAGRycy9k&#10;b3ducmV2LnhtbFBLBQYAAAAABAAEAPUAAACJAwAAAAA=&#10;" adj="15193" fillcolor="#92cddc [1944]" stroked="f" strokeweight="2pt"/>
                <v:shape id="Down Arrow 23" o:spid="_x0000_s1036" type="#_x0000_t67" style="position:absolute;left:50029;top:17867;width:1854;height:6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XcQcQA&#10;AADbAAAADwAAAGRycy9kb3ducmV2LnhtbESPQWvCQBSE7wX/w/KEXkrdJKUi0TWIVhBKC9Xi+ZF9&#10;ZoPZtyG7MfHfdwuFHoeZ+YZZFaNtxI06XztWkM4SEMSl0zVXCr5P++cFCB+QNTaOScGdPBTrycMK&#10;c+0G/qLbMVQiQtjnqMCE0OZS+tKQRT9zLXH0Lq6zGKLsKqk7HCLcNjJLkrm0WHNcMNjS1lB5PfZW&#10;wce7eTpz+pa8Dtvd7iJ58dkfSqUep+NmCSLQGP7Df+2DVpC9wO+X+AP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S13EHEAAAA2wAAAA8AAAAAAAAAAAAAAAAAmAIAAGRycy9k&#10;b3ducmV2LnhtbFBLBQYAAAAABAAEAPUAAACJAwAAAAA=&#10;" adj="18315" fillcolor="#92cddc [1944]" stroked="f" strokeweight="2pt"/>
                <v:shape id="Down Arrow 22" o:spid="_x0000_s1037" type="#_x0000_t67" style="position:absolute;left:64953;top:3048;width:1855;height:6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52sIA&#10;AADbAAAADwAAAGRycy9kb3ducmV2LnhtbESPQYvCMBSE78L+h/AWvIimFhSpRll0BUEUdBfPj+bZ&#10;FJuX0kTb/fcbQfA4zMw3zGLV2Uo8qPGlYwXjUQKCOHe65ELB7892OAPhA7LGyjEp+CMPq+VHb4GZ&#10;di2f6HEOhYgQ9hkqMCHUmZQ+N2TRj1xNHL2rayyGKJtC6gbbCLeVTJNkKi2WHBcM1rQ2lN/Od6vg&#10;sDeDC4+/k0m73myukmfH+y5Xqv/Zfc1BBOrCO/xq77SCNIXnl/gD5P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XnawgAAANsAAAAPAAAAAAAAAAAAAAAAAJgCAABkcnMvZG93&#10;bnJldi54bWxQSwUGAAAAAAQABAD1AAAAhwMAAAAA&#10;" adj="18315" fillcolor="#92cddc [1944]" stroked="f" strokeweight="2pt"/>
                <v:shape id="Down Arrow 66" o:spid="_x0000_s1038" type="#_x0000_t67" style="position:absolute;left:70629;top:1366;width:3460;height:3848;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u1cQA&#10;AADbAAAADwAAAGRycy9kb3ducmV2LnhtbESPzWrDMBCE74W+g9hCL6aRU4wJbmRTCoEcSiFpINdF&#10;2tgm1spYin/69FWg0OMwM98w22q2nRhp8K1jBetVCoJYO9NyreD0vXvZgPAB2WDnmBQs5KEqHx+2&#10;WBg38YHGY6hFhLAvUEETQl9I6XVDFv3K9cTRu7jBYohyqKUZcIpw28nXNM2lxZbjQoM9fTSkr8eb&#10;VbDTizz/ZPrrfNNTssk+DU5JUOr5aX5/AxFoDv/hv/beKMhzuH+JP0CW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PrtXEAAAA2wAAAA8AAAAAAAAAAAAAAAAAmAIAAGRycy9k&#10;b3ducmV2LnhtbFBLBQYAAAAABAAEAPUAAACJAwAAAAA=&#10;" adj="11887" fillcolor="#00b050" strokecolor="white [3212]" strokeweight="2pt"/>
                <v:shape id="Down Arrow 65" o:spid="_x0000_s1039" type="#_x0000_t67" style="position:absolute;left:55810;top:1366;width:3460;height:3848;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0wosQA&#10;AADbAAAADwAAAGRycy9kb3ducmV2LnhtbESPzWrDMBCE74W+g9hCLyGRW9wQHMshBAw9hELTQq6L&#10;tLFNrJWxFP/k6atCocdhZr5h8t1kWzFQ7xvHCl5WCQhi7UzDlYLvr3K5AeEDssHWMSmYycOueHzI&#10;MTNu5E8aTqESEcI+QwV1CF0mpdc1WfQr1xFH7+J6iyHKvpKmxzHCbStfk2QtLTYcF2rs6FCTvp5u&#10;VkGpZ3m+p/rjfNPjYpMeDY6LoNTz07Tfggg0hf/wX/vdKFi/we+X+ANk8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ydMKLEAAAA2wAAAA8AAAAAAAAAAAAAAAAAmAIAAGRycy9k&#10;b3ducmV2LnhtbFBLBQYAAAAABAAEAPUAAACJAwAAAAA=&#10;" adj="11887" fillcolor="#00b050" strokecolor="white [3212]" strokeweight="2pt"/>
                <v:shape id="Down Arrow 64" o:spid="_x0000_s1040" type="#_x0000_t67" style="position:absolute;left:50029;top:9984;width:1854;height:6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b99cMA&#10;AADbAAAADwAAAGRycy9kb3ducmV2LnhtbESPQYvCMBSE78L+h/AWvMiaKirSNcqiKwiioCueH82z&#10;Kdu8lCba+u+NIHgcZuYbZrZobSluVPvCsYJBPwFBnDldcK7g9Lf+moLwAVlj6ZgU3MnDYv7RmWGq&#10;XcMHuh1DLiKEfYoKTAhVKqXPDFn0fVcRR+/iaoshyjqXusYmwm0ph0kykRYLjgsGK1oayv6PV6tg&#10;tzW9Mw9+k3GzXK0ukqf76yZTqvvZ/nyDCNSGd/jV3mgFkxE8v8QfIO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Tb99cMAAADbAAAADwAAAAAAAAAAAAAAAACYAgAAZHJzL2Rv&#10;d25yZXYueG1sUEsFBgAAAAAEAAQA9QAAAIgDAAAAAA==&#10;" adj="18315" fillcolor="#92cddc [1944]" stroked="f" strokeweight="2pt"/>
                <v:shape id="Down Arrow 62" o:spid="_x0000_s1041" type="#_x0000_t67" style="position:absolute;left:50029;top:3048;width:1854;height:6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PAGsQA&#10;AADbAAAADwAAAGRycy9kb3ducmV2LnhtbESPX2vCMBTF3wd+h3CFvQxNKkykGmX4BwTZYE58vjTX&#10;pqy5KU1qu29vBoM9Hs45v8NZbQZXizu1ofKsIZsqEMSFNxWXGi5fh8kCRIjIBmvPpOGHAmzWo6cV&#10;5sb3/En3cyxFgnDIUYONscmlDIUlh2HqG+Lk3XzrMCbZltK02Ce4q+VMqbl0WHFasNjQ1lLxfe6c&#10;hveTfblytlev/Xa3u0lefHTHQuvn8fC2BBFpiP/hv/bRaJjP4PdL+gF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2TwBrEAAAA2wAAAA8AAAAAAAAAAAAAAAAAmAIAAGRycy9k&#10;b3ducmV2LnhtbFBLBQYAAAAABAAEAPUAAACJAwAAAAA=&#10;" adj="18315" fillcolor="#92cddc [1944]" stroked="f" strokeweight="2pt"/>
                <v:shape id="Down Arrow 61" o:spid="_x0000_s1042" type="#_x0000_t67" style="position:absolute;left:40989;top:1787;width:3461;height:3848;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Y2ocQA&#10;AADbAAAADwAAAGRycy9kb3ducmV2LnhtbESPzWrDMBCE74W8g9hAL6aWU0wwbuRQAoEcSqBpIddF&#10;2tqm1spYin/69FGh0OMwM98wu/1sOzHS4FvHCjZpBoJYO9NyreDz4/hUgPAB2WDnmBQs5GFfrR52&#10;WBo38TuNl1CLCGFfooImhL6U0uuGLPrU9cTR+3KDxRDlUEsz4BThtpPPWbaVFluOCw32dGhIf19u&#10;VsFRL/L6k+vz9aanpMjfDE5JUOpxPb++gAg0h//wX/tkFGw38Psl/gBZ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OmNqHEAAAA2wAAAA8AAAAAAAAAAAAAAAAAmAIAAGRycy9k&#10;b3ducmV2LnhtbFBLBQYAAAAABAAEAPUAAACJAwAAAAA=&#10;" adj="11887" fillcolor="#00b050" strokecolor="white [3212]" strokeweight="2pt"/>
                <v:shape id="Down Arrow 60" o:spid="_x0000_s1043" type="#_x0000_t67" style="position:absolute;left:26170;top:1682;width:3461;height:3848;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qTOr0A&#10;AADbAAAADwAAAGRycy9kb3ducmV2LnhtbERPSwrCMBDdC94hjOBGNFVEpBpFBMGFCH7A7ZCMbbGZ&#10;lCba6unNQnD5eP/lurWleFHtC8cKxqMEBLF2puBMwfWyG85B+IBssHRMCt7kYb3qdpaYGtfwiV7n&#10;kIkYwj5FBXkIVSql1zlZ9CNXEUfu7mqLIcI6k6bGJobbUk6SZCYtFhwbcqxom5N+nJ9WwU6/5e0z&#10;1cfbUzeD+fRgsBkEpfq9drMAEagNf/HPvTcKZnF9/BJ/gFx9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LOqTOr0AAADbAAAADwAAAAAAAAAAAAAAAACYAgAAZHJzL2Rvd25yZXYu&#10;eG1sUEsFBgAAAAAEAAQA9QAAAIIDAAAAAA==&#10;" adj="11887" fillcolor="#00b050" strokecolor="white [3212]" strokeweight="2pt"/>
                <v:shape id="Down Arrow 56" o:spid="_x0000_s1044" type="#_x0000_t67" style="position:absolute;left:5570;top:10930;width:1664;height:50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CKWMQA&#10;AADbAAAADwAAAGRycy9kb3ducmV2LnhtbESPQYvCMBSE7wv+h/CEvSyaKlq0GkWUBS8e1IXV26N5&#10;25ZtXkoT2/rvjSB4HGbmG2a57kwpGqpdYVnBaBiBIE6tLjhT8HP+HsxAOI+ssbRMCu7kYL3qfSwx&#10;0bblIzUnn4kAYZeggtz7KpHSpTkZdENbEQfvz9YGfZB1JnWNbYCbUo6jKJYGCw4LOVa0zSn9P92M&#10;gvar7K7x5HDbXYxsZtHu0F5+50p99rvNAoSnzr/Dr/ZeK5jG8PwSfoBc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WgiljEAAAA2wAAAA8AAAAAAAAAAAAAAAAAmAIAAGRycy9k&#10;b3ducmV2LnhtbFBLBQYAAAAABAAEAPUAAACJAwAAAAA=&#10;" adj="18009" fillcolor="#92cddc [1944]" stroked="f" strokeweight="2pt"/>
                <v:shape id="Down Arrow 57" o:spid="_x0000_s1045" type="#_x0000_t67" style="position:absolute;left:5465;top:17657;width:1664;height:50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wvw8UA&#10;AADbAAAADwAAAGRycy9kb3ducmV2LnhtbESPS4vCQBCE7wv+h6EFL4tOFF+bdRRRhL148AG6tybT&#10;mwQzPSEzJvHfOwuCx6KqvqIWq9YUoqbK5ZYVDAcRCOLE6pxTBefTrj8H4TyyxsIyKXiQg9Wy87HA&#10;WNuGD1QffSoChF2MCjLvy1hKl2Rk0A1sSRy8P1sZ9EFWqdQVNgFuCjmKoqk0mHNYyLCkTUbJ7Xg3&#10;CprPov2djvf37dXIeh5t98318qVUr9uuv0F4av07/Gr/aAWTGfx/CT9AL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7C/DxQAAANsAAAAPAAAAAAAAAAAAAAAAAJgCAABkcnMv&#10;ZG93bnJldi54bWxQSwUGAAAAAAQABAD1AAAAigMAAAAA&#10;" adj="18009" fillcolor="#92cddc [1944]" stroked="f" strokeweight="2pt"/>
                <v:shape id="Down Arrow 59" o:spid="_x0000_s1046" type="#_x0000_t67" style="position:absolute;left:5570;top:24804;width:1664;height:50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8eKsUA&#10;AADbAAAADwAAAGRycy9kb3ducmV2LnhtbESPQWvCQBSE74L/YXmCF9GNpRVNsxFpEHrJoSpob4/s&#10;axKafRuya5L++26h4HGYmW+YZD+aRvTUudqygvUqAkFcWF1zqeByPi63IJxH1thYJgU/5GCfTicJ&#10;xtoO/EH9yZciQNjFqKDyvo2ldEVFBt3KtsTB+7KdQR9kV0rd4RDgppFPUbSRBmsOCxW29FZR8X26&#10;GwXDohk/N8/5PbsZ2W+jLB9u151S89l4eAXhafSP8H/7XSt42cHfl/ADZPo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Px4qxQAAANsAAAAPAAAAAAAAAAAAAAAAAJgCAABkcnMv&#10;ZG93bnJldi54bWxQSwUGAAAAAAQABAD1AAAAigMAAAAA&#10;" adj="18009" fillcolor="#92cddc [1944]" stroked="f" strokeweight="2pt"/>
                <v:shape id="Down Arrow 19" o:spid="_x0000_s1047" type="#_x0000_t67" style="position:absolute;left:5465;top:3993;width:1664;height:50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Wn6sEA&#10;AADbAAAADwAAAGRycy9kb3ducmV2LnhtbERPy6rCMBDdX/AfwghuLpoqF9FqFFEENy58gLobmrEt&#10;NpPSxLb+/Y0guJvDec582ZpC1FS53LKC4SACQZxYnXOq4Hza9icgnEfWWFgmBS9ysFx0fuYYa9vw&#10;geqjT0UIYRejgsz7MpbSJRkZdANbEgfubiuDPsAqlbrCJoSbQo6iaCwN5hwaMixpnVHyOD6Ngua3&#10;aG/jv/1zczWynkSbfXO9TJXqddvVDISn1n/FH/dOh/lTeP8SDp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JVp+rBAAAA2wAAAA8AAAAAAAAAAAAAAAAAmAIAAGRycy9kb3du&#10;cmV2LnhtbFBLBQYAAAAABAAEAPUAAACGAwAAAAA=&#10;" adj="18009" fillcolor="#92cddc [1944]" stroked="f" strokeweight="2pt"/>
                <v:shape id="Down Arrow 54" o:spid="_x0000_s1048" type="#_x0000_t67" style="position:absolute;left:35314;top:3048;width:1854;height:6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o3SMMA&#10;AADbAAAADwAAAGRycy9kb3ducmV2LnhtbESPQYvCMBSE78L+h/AW9iKaKrpINcqiLgiioCueH82z&#10;Kdu8lCba+u+NIHgcZuYbZrZobSluVPvCsYJBPwFBnDldcK7g9Pfbm4DwAVlj6ZgU3MnDYv7RmWGq&#10;XcMHuh1DLiKEfYoKTAhVKqXPDFn0fVcRR+/iaoshyjqXusYmwm0ph0nyLS0WHBcMVrQ0lP0fr1bB&#10;bmu6Zx6sk3GzXK0ukif76yZT6uuz/ZmCCNSGd/jV3mgF4xE8v8QfIO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1o3SMMAAADbAAAADwAAAAAAAAAAAAAAAACYAgAAZHJzL2Rv&#10;d25yZXYueG1sUEsFBgAAAAAEAAQA9QAAAIgDAAAAAA==&#10;" adj="18315" fillcolor="#92cddc [1944]" stroked="f" strokeweight="2pt"/>
                <v:shape id="Down Arrow 35" o:spid="_x0000_s1049" type="#_x0000_t67" style="position:absolute;left:20284;top:12927;width:1778;height:29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y7F8UA&#10;AADbAAAADwAAAGRycy9kb3ducmV2LnhtbESPQUsDMRSE7wX/Q3gFb222FWVZmxZdqPRSarcieHtu&#10;npvFzcs2ie367xtB6HGYmW+YxWqwnTiRD61jBbNpBoK4drrlRsHbYT3JQYSIrLFzTAp+KcBqeTNa&#10;YKHdmfd0qmIjEoRDgQpMjH0hZagNWQxT1xMn78t5izFJ30jt8ZzgtpPzLHuQFltOCwZ7Kg3V39WP&#10;VbDLj+/YbM2LMdXcP7/q8iP/LJW6HQ9PjyAiDfEa/m9vtIK7e/j7kn6AXF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fLsXxQAAANsAAAAPAAAAAAAAAAAAAAAAAJgCAABkcnMv&#10;ZG93bnJldi54bWxQSwUGAAAAAAQABAD1AAAAigMAAAAA&#10;" adj="15193" fillcolor="#92cddc [1944]" stroked="f" strokeweight="2pt"/>
                <v:shape id="Down Arrow 30" o:spid="_x0000_s1050" type="#_x0000_t67" style="position:absolute;left:20284;top:4519;width:1931;height:45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UAcEA&#10;AADbAAAADwAAAGRycy9kb3ducmV2LnhtbERPTYvCMBC9C/sfwizsRTRVwZVqFNdF8aKw6sXb0Mw2&#10;wWZSmqj135uD4PHxvmeL1lXiRk2wnhUM+hkI4sJry6WC03Hdm4AIEVlj5ZkUPCjAYv7RmWGu/Z3/&#10;6HaIpUghHHJUYGKscylDYchh6PuaOHH/vnEYE2xKqRu8p3BXyWGWjaVDy6nBYE0rQ8XlcHUKht3f&#10;n+1l2d3ZzTpu9pba8/fKKPX12S6nICK18S1+ubdawSitT1/SD5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krlAHBAAAA2wAAAA8AAAAAAAAAAAAAAAAAmAIAAGRycy9kb3du&#10;cmV2LnhtbFBLBQYAAAAABAAEAPUAAACGAwAAAAA=&#10;" adj="17059" fillcolor="#92cddc [1944]" stroked="f" strokeweight="2pt"/>
                <v:shape id="Down Arrow 17" o:spid="_x0000_s1051" type="#_x0000_t67" style="position:absolute;left:11245;top:1682;width:3461;height:3848;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4M8AA&#10;AADbAAAADwAAAGRycy9kb3ducmV2LnhtbERPS4vCMBC+C/6HMMJeZE13EVeqUUQQ9iCCuuB1SGbb&#10;YjMpTfrQX28Ewdt8fM9ZrntbipZqXzhW8DVJQBBrZwrOFPydd59zED4gGywdk4IbeVivhoMlpsZ1&#10;fKT2FDIRQ9inqCAPoUql9Doni37iKuLI/bvaYoiwzqSpsYvhtpTfSTKTFguODTlWtM1JX0+NVbDT&#10;N3m5T/Xh0uhuPJ/uDXbjoNTHqN8sQATqw1v8cv+aOP8Hnr/EA+Tq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V4M8AAAADbAAAADwAAAAAAAAAAAAAAAACYAgAAZHJzL2Rvd25y&#10;ZXYueG1sUEsFBgAAAAAEAAQA9QAAAIUDAAAAAA==&#10;" adj="11887" fillcolor="#00b050" strokecolor="white [3212]" strokeweight="2pt"/>
                <v:shape id="Down Arrow 24" o:spid="_x0000_s1052" type="#_x0000_t67" style="position:absolute;left:79878;top:26906;width:1835;height:385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OEQ8QA&#10;AADbAAAADwAAAGRycy9kb3ducmV2LnhtbESPT4vCMBTE74LfIbwFL6Kpf1iWahRRRE+y2lXx9mje&#10;tsXmpTRR67c3C8Ieh5n5DTOdN6YUd6pdYVnBoB+BIE6tLjhT8JOse18gnEfWWFomBU9yMJ+1W1OM&#10;tX3wnu4Hn4kAYRejgtz7KpbSpTkZdH1bEQfv19YGfZB1JnWNjwA3pRxG0ac0WHBYyLGiZU7p9XAz&#10;Crq3TWpXye70TZtzshitnxd7LJTqfDSLCQhPjf8Pv9tbrWA4hr8v4QfI2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CjhEPEAAAA2wAAAA8AAAAAAAAAAAAAAAAAmAIAAGRycy9k&#10;b3ducmV2LnhtbFBLBQYAAAAABAAEAPUAAACJAwAAAAA=&#10;" adj="16458" fillcolor="#92cddc [1944]" stroked="f" strokeweight="2pt"/>
                <v:roundrect id="Rounded Rectangle 16" o:spid="_x0000_s1053" style="position:absolute;left:105;top:210;width:12585;height:658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ar0cEA&#10;AADbAAAADwAAAGRycy9kb3ducmV2LnhtbERP22rCQBB9F/yHZYS+6aZSxEZXqdLQgCBo2/chOybB&#10;7GzMbi79+64g+DaHc531djCV6KhxpWUFr7MIBHFmdcm5gp/vZLoE4TyyxsoyKfgjB9vNeLTGWNue&#10;T9SdfS5CCLsYFRTe17GULivIoJvZmjhwF9sY9AE2udQN9iHcVHIeRQtpsOTQUGBN+4Ky67k1Cg63&#10;NPmtdvTWvh/rNLul1z19fSr1Mhk+ViA8Df4pfrhTHeYv4P5LOEBu/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2q9HBAAAA2wAAAA8AAAAAAAAAAAAAAAAAmAIAAGRycy9kb3du&#10;cmV2LnhtbFBLBQYAAAAABAAEAPUAAACGAwAAAAA=&#10;" fillcolor="#92d050" strokecolor="white [3212]" strokeweight="2pt">
                  <v:textbox>
                    <w:txbxContent>
                      <w:p w:rsidR="00873EC8" w:rsidRPr="00F124F6" w:rsidRDefault="00873EC8" w:rsidP="00A1601A">
                        <w:pPr>
                          <w:jc w:val="center"/>
                          <w:rPr>
                            <w:rFonts w:ascii="Gill Sans MT" w:hAnsi="Gill Sans MT"/>
                            <w:color w:val="215868" w:themeColor="accent5" w:themeShade="80"/>
                            <w:sz w:val="14"/>
                            <w:szCs w:val="14"/>
                          </w:rPr>
                        </w:pPr>
                        <w:r w:rsidRPr="00F124F6">
                          <w:rPr>
                            <w:rFonts w:ascii="Gill Sans MT" w:hAnsi="Gill Sans MT"/>
                            <w:color w:val="215868" w:themeColor="accent5" w:themeShade="80"/>
                            <w:sz w:val="14"/>
                            <w:szCs w:val="14"/>
                          </w:rPr>
                          <w:t>IDENTIFY NEED &amp; ASSESS RISK</w:t>
                        </w:r>
                      </w:p>
                    </w:txbxContent>
                  </v:textbox>
                </v:roundrect>
                <v:roundrect id="Rounded Rectangle 15" o:spid="_x0000_s1054" style="position:absolute;left:105;top:29849;width:12503;height:684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Q1psIA&#10;AADbAAAADwAAAGRycy9kb3ducmV2LnhtbERPTWvCQBC9C/6HZYTezMbSSptmFSsNDQhCU70P2WkS&#10;zM7G7BrTf98tCN7m8T4nXY+mFQP1rrGsYBHFIIhLqxuuFBy+s/kLCOeRNbaWScEvOVivppMUE22v&#10;/EVD4SsRQtglqKD2vkukdGVNBl1kO+LA/djeoA+wr6Tu8RrCTSsf43gpDTYcGmrsaFtTeSouRsHu&#10;nGfH9p2eLq/7Li/P+WlLnx9KPczGzRsIT6O/i2/uXIf5z/D/SzhAr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ZDWmwgAAANsAAAAPAAAAAAAAAAAAAAAAAJgCAABkcnMvZG93&#10;bnJldi54bWxQSwUGAAAAAAQABAD1AAAAhwMAAAAA&#10;" fillcolor="#92d050" strokecolor="white [3212]" strokeweight="2pt">
                  <v:textbox>
                    <w:txbxContent>
                      <w:p w:rsidR="00873EC8" w:rsidRDefault="00873EC8" w:rsidP="00A1601A">
                        <w:pPr>
                          <w:jc w:val="center"/>
                          <w:rPr>
                            <w:rFonts w:ascii="Gill Sans MT" w:hAnsi="Gill Sans MT"/>
                            <w:sz w:val="14"/>
                            <w:szCs w:val="14"/>
                          </w:rPr>
                        </w:pPr>
                        <w:r>
                          <w:rPr>
                            <w:rFonts w:ascii="Gill Sans MT" w:hAnsi="Gill Sans MT"/>
                            <w:sz w:val="14"/>
                            <w:szCs w:val="14"/>
                          </w:rPr>
                          <w:t>Consider Whole-Life Costing of product and integrate considerations into Specification &amp; evaluation</w:t>
                        </w:r>
                      </w:p>
                    </w:txbxContent>
                  </v:textbox>
                </v:roundrect>
                <v:roundrect id="Rounded Rectangle 14" o:spid="_x0000_s1055" style="position:absolute;left:14924;top:105;width:12529;height:677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iQPcEA&#10;AADbAAAADwAAAGRycy9kb3ducmV2LnhtbERPTWvCQBC9C/6HZYTedFMJxUZXqdLQgCBo2/uQHZNg&#10;djZmNzH9911B8DaP9zmrzWBq0VPrKssKXmcRCOLc6ooLBT/f6XQBwnlkjbVlUvBHDjbr8WiFibY3&#10;PlJ/8oUIIewSVFB63yRSurwkg25mG+LAnW1r0AfYFlK3eAvhppbzKHqTBisODSU2tCspv5w6o2B/&#10;zdLfektx935osvyaXXb09anUy2T4WILwNPin+OHOdJgfw/2XcIBc/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UokD3BAAAA2wAAAA8AAAAAAAAAAAAAAAAAmAIAAGRycy9kb3du&#10;cmV2LnhtbFBLBQYAAAAABAAEAPUAAACGAwAAAAA=&#10;" fillcolor="#92d050" strokecolor="white [3212]" strokeweight="2pt">
                  <v:textbox>
                    <w:txbxContent>
                      <w:p w:rsidR="00873EC8" w:rsidRPr="00F124F6" w:rsidRDefault="00873EC8" w:rsidP="00A1601A">
                        <w:pPr>
                          <w:tabs>
                            <w:tab w:val="left" w:pos="1080"/>
                          </w:tabs>
                          <w:jc w:val="center"/>
                          <w:rPr>
                            <w:rFonts w:ascii="Gill Sans MT" w:hAnsi="Gill Sans MT"/>
                            <w:color w:val="215868" w:themeColor="accent5" w:themeShade="80"/>
                            <w:sz w:val="14"/>
                            <w:szCs w:val="14"/>
                          </w:rPr>
                        </w:pPr>
                        <w:r w:rsidRPr="00F124F6">
                          <w:rPr>
                            <w:rFonts w:ascii="Gill Sans MT" w:hAnsi="Gill Sans MT"/>
                            <w:color w:val="215868" w:themeColor="accent5" w:themeShade="80"/>
                            <w:sz w:val="14"/>
                            <w:szCs w:val="14"/>
                          </w:rPr>
                          <w:t>SPECIFICATION</w:t>
                        </w:r>
                      </w:p>
                    </w:txbxContent>
                  </v:textbox>
                </v:roundrect>
                <v:roundrect id="Rounded Rectangle 31" o:spid="_x0000_s1056" style="position:absolute;left:14924;top:9144;width:12592;height:449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pvxcMA&#10;AADbAAAADwAAAGRycy9kb3ducmV2LnhtbESPQYvCMBSE74L/IbwFb5q6iuxWo7iiWBAEu+v90bxt&#10;i81LbaLWf28EweMwM98ws0VrKnGlxpWWFQwHEQjizOqScwV/v5v+FwjnkTVWlknBnRws5t3ODGNt&#10;b3yga+pzESDsYlRQeF/HUrqsIINuYGvi4P3bxqAPssmlbvAW4KaSn1E0kQZLDgsF1rQqKDulF6Ng&#10;d042x+qHxpfvfZ1k5+S0ou1aqd5Hu5yC8NT6d/jVTrSC0RCeX8IP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upvxcMAAADbAAAADwAAAAAAAAAAAAAAAACYAgAAZHJzL2Rv&#10;d25yZXYueG1sUEsFBgAAAAAEAAQA9QAAAIgDAAAAAA==&#10;" fillcolor="#92d050" strokecolor="white [3212]" strokeweight="2pt">
                  <v:textbox>
                    <w:txbxContent>
                      <w:p w:rsidR="00873EC8" w:rsidRDefault="00873EC8" w:rsidP="00A1601A">
                        <w:pPr>
                          <w:jc w:val="center"/>
                          <w:rPr>
                            <w:rFonts w:ascii="Gill Sans MT" w:hAnsi="Gill Sans MT"/>
                            <w:sz w:val="14"/>
                            <w:szCs w:val="14"/>
                          </w:rPr>
                        </w:pPr>
                        <w:r>
                          <w:rPr>
                            <w:rFonts w:ascii="Gill Sans MT" w:hAnsi="Gill Sans MT"/>
                            <w:sz w:val="14"/>
                            <w:szCs w:val="14"/>
                          </w:rPr>
                          <w:t>Develop sustainability requirements.  (</w:t>
                        </w:r>
                        <w:proofErr w:type="gramStart"/>
                        <w:r>
                          <w:rPr>
                            <w:rFonts w:ascii="Gill Sans MT" w:hAnsi="Gill Sans MT"/>
                            <w:sz w:val="14"/>
                            <w:szCs w:val="14"/>
                          </w:rPr>
                          <w:t>may</w:t>
                        </w:r>
                        <w:proofErr w:type="gramEnd"/>
                        <w:r>
                          <w:rPr>
                            <w:rFonts w:ascii="Gill Sans MT" w:hAnsi="Gill Sans MT"/>
                            <w:sz w:val="14"/>
                            <w:szCs w:val="14"/>
                          </w:rPr>
                          <w:t xml:space="preserve"> be t</w:t>
                        </w:r>
                        <w:r w:rsidRPr="00097CD3">
                          <w:rPr>
                            <w:rFonts w:ascii="Gill Sans MT" w:hAnsi="Gill Sans MT"/>
                            <w:i/>
                            <w:sz w:val="14"/>
                            <w:szCs w:val="14"/>
                          </w:rPr>
                          <w:t>oo late to apply after this point</w:t>
                        </w:r>
                        <w:r>
                          <w:rPr>
                            <w:rFonts w:ascii="Gill Sans MT" w:hAnsi="Gill Sans MT"/>
                            <w:i/>
                            <w:sz w:val="14"/>
                            <w:szCs w:val="14"/>
                          </w:rPr>
                          <w:t>)</w:t>
                        </w:r>
                      </w:p>
                    </w:txbxContent>
                  </v:textbox>
                </v:roundrect>
                <v:roundrect id="Rounded Rectangle 32" o:spid="_x0000_s1057" style="position:absolute;left:14819;top:22912;width:12592;height:459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jxssQA&#10;AADbAAAADwAAAGRycy9kb3ducmV2LnhtbESP3WrCQBSE7wu+w3IE7+pGW4pGV9HQYKBQqD/3h+wx&#10;CWbPJtnVpG/fLRR6OczMN8x6O5haPKhzlWUFs2kEgji3uuJCwfmUPi9AOI+ssbZMCr7JwXYzelpj&#10;rG3PX/Q4+kIECLsYFZTeN7GULi/JoJvahjh4V9sZ9EF2hdQd9gFuajmPojdpsOKwUGJDSUn57Xg3&#10;Cj7aLL3Ue3q9Lz+bLG+zW0KHd6Um42G3AuFp8P/hv3amFbzM4fdL+AFy8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448bLEAAAA2wAAAA8AAAAAAAAAAAAAAAAAmAIAAGRycy9k&#10;b3ducmV2LnhtbFBLBQYAAAAABAAEAPUAAACJAwAAAAA=&#10;" fillcolor="#92d050" strokecolor="white [3212]" strokeweight="2pt">
                  <v:textbox>
                    <w:txbxContent>
                      <w:p w:rsidR="00873EC8" w:rsidRDefault="00873EC8" w:rsidP="00A1601A">
                        <w:pPr>
                          <w:jc w:val="center"/>
                          <w:rPr>
                            <w:rFonts w:ascii="Gill Sans MT" w:hAnsi="Gill Sans MT"/>
                            <w:sz w:val="14"/>
                            <w:szCs w:val="14"/>
                          </w:rPr>
                        </w:pPr>
                        <w:r>
                          <w:rPr>
                            <w:rFonts w:ascii="Gill Sans MT" w:hAnsi="Gill Sans MT"/>
                            <w:sz w:val="14"/>
                            <w:szCs w:val="14"/>
                          </w:rPr>
                          <w:t>Engage with market to discuss potential sustainability enhancements</w:t>
                        </w:r>
                      </w:p>
                    </w:txbxContent>
                  </v:textbox>
                </v:roundrect>
                <v:roundrect id="Rounded Rectangle 34" o:spid="_x0000_s1058" style="position:absolute;top:16080;width:12585;height:452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3MXcMA&#10;AADbAAAADwAAAGRycy9kb3ducmV2LnhtbESPQYvCMBSE74L/ITxhb5rurohbjaKyYkEQrOv90bxt&#10;i81LbaLWf28EweMwM98w03lrKnGlxpWWFXwOIhDEmdUl5wr+Duv+GITzyBory6TgTg7ms25nirG2&#10;N97TNfW5CBB2MSoovK9jKV1WkEE3sDVx8P5tY9AH2eRSN3gLcFPJrygaSYMlh4UCa1oVlJ3Si1Gw&#10;PSfrY7Wk4eVnVyfZOTmtaPOr1EevXUxAeGr9O/xqJ1rB9xCeX8IPkL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p3MXcMAAADbAAAADwAAAAAAAAAAAAAAAACYAgAAZHJzL2Rv&#10;d25yZXYueG1sUEsFBgAAAAAEAAQA9QAAAIgDAAAAAA==&#10;" fillcolor="#92d050" strokecolor="white [3212]" strokeweight="2pt">
                  <v:textbox>
                    <w:txbxContent>
                      <w:p w:rsidR="00873EC8" w:rsidRDefault="00873EC8" w:rsidP="00A1601A">
                        <w:pPr>
                          <w:jc w:val="center"/>
                          <w:rPr>
                            <w:rFonts w:ascii="Gill Sans MT" w:hAnsi="Gill Sans MT"/>
                            <w:sz w:val="14"/>
                            <w:szCs w:val="14"/>
                          </w:rPr>
                        </w:pPr>
                        <w:r>
                          <w:rPr>
                            <w:rFonts w:ascii="Gill Sans MT" w:hAnsi="Gill Sans MT"/>
                            <w:sz w:val="14"/>
                            <w:szCs w:val="14"/>
                          </w:rPr>
                          <w:t>Do existing products exist that could be shared?</w:t>
                        </w:r>
                      </w:p>
                    </w:txbxContent>
                  </v:textbox>
                </v:roundrect>
                <v:roundrect id="Rounded Rectangle 43" o:spid="_x0000_s1059" style="position:absolute;left:29849;top:210;width:12611;height:669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InVMMA&#10;AADbAAAADwAAAGRycy9kb3ducmV2LnhtbESPQYvCMBSE74L/ITxhb5rurohbjaKyYkEQrOv90bxt&#10;i81LbaLWf28EweMwM98w03lrKnGlxpWWFXwOIhDEmdUl5wr+Duv+GITzyBory6TgTg7ms25nirG2&#10;N97TNfW5CBB2MSoovK9jKV1WkEE3sDVx8P5tY9AH2eRSN3gLcFPJrygaSYMlh4UCa1oVlJ3Si1Gw&#10;PSfrY7Wk4eVnVyfZOTmtaPOr1EevXUxAeGr9O/xqJ1rB8BueX8IPkL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XInVMMAAADbAAAADwAAAAAAAAAAAAAAAACYAgAAZHJzL2Rv&#10;d25yZXYueG1sUEsFBgAAAAAEAAQA9QAAAIgDAAAAAA==&#10;" fillcolor="#92d050" strokecolor="white [3212]" strokeweight="2pt">
                  <v:textbox>
                    <w:txbxContent>
                      <w:p w:rsidR="00873EC8" w:rsidRPr="00F124F6" w:rsidRDefault="00873EC8" w:rsidP="00A1601A">
                        <w:pPr>
                          <w:jc w:val="center"/>
                          <w:rPr>
                            <w:rFonts w:ascii="Gill Sans MT" w:hAnsi="Gill Sans MT"/>
                            <w:color w:val="215868" w:themeColor="accent5" w:themeShade="80"/>
                            <w:sz w:val="14"/>
                            <w:szCs w:val="14"/>
                          </w:rPr>
                        </w:pPr>
                        <w:r w:rsidRPr="00F124F6">
                          <w:rPr>
                            <w:rFonts w:ascii="Gill Sans MT" w:hAnsi="Gill Sans MT"/>
                            <w:color w:val="215868" w:themeColor="accent5" w:themeShade="80"/>
                            <w:sz w:val="14"/>
                            <w:szCs w:val="14"/>
                          </w:rPr>
                          <w:t>MARKET ENGAGEMENT</w:t>
                        </w:r>
                      </w:p>
                    </w:txbxContent>
                  </v:textbox>
                </v:roundrect>
                <v:group id="Group 55" o:spid="_x0000_s1060" style="position:absolute;left:77145;top:6516;width:6484;height:9506" coordsize="7030,102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rect id="Rectangle 26" o:spid="_x0000_s1061" style="position:absolute;left:2809;top:309;width:1817;height:120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r9QMMA&#10;AADbAAAADwAAAGRycy9kb3ducmV2LnhtbESPQWvCQBSE74L/YXlCb7oxhSDRVUQqDRQK2h48PrLP&#10;JJh9u2Y3mv77riB4HGbmG2a1GUwrbtT5xrKC+SwBQVxa3XCl4PdnP12A8AFZY2uZFPyRh816PFph&#10;ru2dD3Q7hkpECPscFdQhuFxKX9Zk0M+sI47e2XYGQ5RdJXWH9wg3rUyTJJMGG44LNTra1VRejr1R&#10;4Mrv3l4X2ybNPou+2H+c3PvXSam3ybBdggg0hFf42S60gjSDx5f4A+T6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6r9QMMAAADbAAAADwAAAAAAAAAAAAAAAACYAgAAZHJzL2Rv&#10;d25yZXYueG1sUEsFBgAAAAAEAAQA9QAAAIgDAAAAAA==&#10;" fillcolor="#92cddc [1944]" stroked="f" strokeweight="2pt">
                    <v:textbox>
                      <w:txbxContent>
                        <w:p w:rsidR="00873EC8" w:rsidRDefault="00873EC8" w:rsidP="00A1601A"/>
                      </w:txbxContent>
                    </v:textbox>
                  </v:rect>
                  <v:shape id="Down Arrow 27" o:spid="_x0000_s1062" type="#_x0000_t67" style="position:absolute;left:5348;top:1278;width:1682;height:2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yIT8QA&#10;AADbAAAADwAAAGRycy9kb3ducmV2LnhtbESPQWsCMRSE70L/Q3iF3txspVRZjdIKooeWWhXPz83r&#10;7mLysiZRt//eCIUeh5n5hpnMOmvEhXxoHCt4znIQxKXTDVcKdttFfwQiRGSNxjEp+KUAs+lDb4KF&#10;dlf+pssmViJBOBSooI6xLaQMZU0WQ+Za4uT9OG8xJukrqT1eE9waOcjzV2mx4bRQY0vzmsrj5mwV&#10;vPit2ePHqRwu1/x5PIy+3qORSj09dm9jEJG6+B/+a6+0gsEQ7l/SD5DT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ciE/EAAAA2wAAAA8AAAAAAAAAAAAAAAAAmAIAAGRycy9k&#10;b3ducmV2LnhtbFBLBQYAAAAABAAEAPUAAACJAwAAAAA=&#10;" adj="15346" fillcolor="#92cddc [1944]" stroked="f" strokeweight="2pt">
                    <v:textbox>
                      <w:txbxContent>
                        <w:p w:rsidR="00873EC8" w:rsidRDefault="00873EC8" w:rsidP="00A1601A"/>
                      </w:txbxContent>
                    </v:textbox>
                  </v:shape>
                  <v:shape id="Down Arrow 28" o:spid="_x0000_s1063" type="#_x0000_t67" style="position:absolute;top:1250;width:2012;height:90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DeN8EA&#10;AADbAAAADwAAAGRycy9kb3ducmV2LnhtbERPS2vCQBC+F/wPywi9FN2oVUp0FRFqPQk+sB6H7DQJ&#10;zc6G7NTEf+8ehB4/vvdi1blK3agJpWcDo2ECijjztuTcwPn0OfgAFQTZYuWZDNwpwGrZe1lgan3L&#10;B7odJVcxhEOKBgqROtU6ZAU5DENfE0fuxzcOJcIm17bBNoa7So+TZKYdlhwbCqxpU1D2e/xzBqaz&#10;98m21b67runSiv7eb7/kzZjXfreegxLq5F/8dO+sgXEcG7/EH6C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kA3jfBAAAA2wAAAA8AAAAAAAAAAAAAAAAAmAIAAGRycy9kb3du&#10;cmV2LnhtbFBLBQYAAAAABAAEAPUAAACGAwAAAAA=&#10;" adj="19190" fillcolor="#92cddc [1944]" stroked="f" strokeweight="2pt">
                    <v:textbox>
                      <w:txbxContent>
                        <w:p w:rsidR="00873EC8" w:rsidRDefault="00873EC8" w:rsidP="00A1601A"/>
                      </w:txbxContent>
                    </v:textbox>
                  </v:shape>
                  <v:rect id="Rectangle 29" o:spid="_x0000_s1064" style="position:absolute;left:1150;top:1258;width:4874;height:875;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3o6sYA&#10;AADbAAAADwAAAGRycy9kb3ducmV2LnhtbESPW2vCQBSE34X+h+UUfKubirSaZhVvBR+qpRra10P2&#10;5ILZsyG7auyv7xYEH4eZ+YZJZp2pxZlaV1lW8DyIQBBnVldcKEgP709jEM4ja6wtk4IrOZhNH3oJ&#10;xtpe+IvOe1+IAGEXo4LS+yaW0mUlGXQD2xAHL7etQR9kW0jd4iXATS2HUfQiDVYcFkpsaFlSdtyf&#10;jIJVvnv9uX6YxTLttt/rXI7Gv58bpfqP3fwNhKfO38O39kYrGE7g/0v4AXL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H3o6sYAAADbAAAADwAAAAAAAAAAAAAAAACYAgAAZHJz&#10;L2Rvd25yZXYueG1sUEsFBgAAAAAEAAQA9QAAAIsDAAAAAA==&#10;" fillcolor="#92cddc [1944]" stroked="f" strokeweight="2pt">
                    <v:textbox>
                      <w:txbxContent>
                        <w:p w:rsidR="00873EC8" w:rsidRDefault="00873EC8" w:rsidP="00A1601A"/>
                      </w:txbxContent>
                    </v:textbox>
                  </v:rect>
                </v:group>
                <v:roundrect id="Rounded Rectangle 51" o:spid="_x0000_s1065" style="position:absolute;left:74518;top:15975;width:7874;height:469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WKZcMA&#10;AADbAAAADwAAAGRycy9kb3ducmV2LnhtbESPQYvCMBSE74L/IbwFb5q6qOxWo7iiWBAEu+v90bxt&#10;i81LbaLWf28EweMwM98ws0VrKnGlxpWWFQwHEQjizOqScwV/v5v+FwjnkTVWlknBnRws5t3ODGNt&#10;b3yga+pzESDsYlRQeF/HUrqsIINuYGvi4P3bxqAPssmlbvAW4KaSn1E0kQZLDgsF1rQqKDulF6Ng&#10;d042x+qHRpfvfZ1k5+S0ou1aqd5Hu5yC8NT6d/jVTrSC8RCeX8IP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zWKZcMAAADbAAAADwAAAAAAAAAAAAAAAACYAgAAZHJzL2Rv&#10;d25yZXYueG1sUEsFBgAAAAAEAAQA9QAAAIgDAAAAAA==&#10;" fillcolor="#92d050" strokecolor="white [3212]" strokeweight="2pt">
                  <v:textbox>
                    <w:txbxContent>
                      <w:p w:rsidR="00873EC8" w:rsidRDefault="00873EC8" w:rsidP="00A1601A">
                        <w:pPr>
                          <w:jc w:val="center"/>
                          <w:rPr>
                            <w:rFonts w:ascii="Gill Sans MT" w:hAnsi="Gill Sans MT"/>
                            <w:sz w:val="14"/>
                            <w:szCs w:val="14"/>
                          </w:rPr>
                        </w:pPr>
                        <w:r>
                          <w:rPr>
                            <w:rFonts w:ascii="Gill Sans MT" w:hAnsi="Gill Sans MT"/>
                            <w:sz w:val="14"/>
                            <w:szCs w:val="14"/>
                          </w:rPr>
                          <w:t>Performance monitoring</w:t>
                        </w:r>
                      </w:p>
                    </w:txbxContent>
                  </v:textbox>
                </v:roundrect>
                <v:roundrect id="Rounded Rectangle 52" o:spid="_x0000_s1066" style="position:absolute;left:79142;top:10510;width:7925;height:443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UEsQA&#10;AADbAAAADwAAAGRycy9kb3ducmV2LnhtbESP3WrCQBSE7wu+w3IE7+pGaYtGV9HQYKBQqD/3h+wx&#10;CWbPJtnVpG/fLRR6OczMN8x6O5haPKhzlWUFs2kEgji3uuJCwfmUPi9AOI+ssbZMCr7JwXYzelpj&#10;rG3PX/Q4+kIECLsYFZTeN7GULi/JoJvahjh4V9sZ9EF2hdQd9gFuajmPojdpsOKwUGJDSUn57Xg3&#10;Cj7aLL3Ue3q5Lz+bLG+zW0KHd6Um42G3AuFp8P/hv3amFbzO4fdL+AFy8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PnFBLEAAAA2wAAAA8AAAAAAAAAAAAAAAAAmAIAAGRycy9k&#10;b3ducmV2LnhtbFBLBQYAAAAABAAEAPUAAACJAwAAAAA=&#10;" fillcolor="#92d050" strokecolor="white [3212]" strokeweight="2pt">
                  <v:textbox>
                    <w:txbxContent>
                      <w:p w:rsidR="00873EC8" w:rsidRDefault="00873EC8" w:rsidP="00A1601A">
                        <w:pPr>
                          <w:jc w:val="center"/>
                          <w:rPr>
                            <w:rFonts w:ascii="Gill Sans MT" w:hAnsi="Gill Sans MT"/>
                            <w:sz w:val="14"/>
                            <w:szCs w:val="14"/>
                          </w:rPr>
                        </w:pPr>
                        <w:r>
                          <w:rPr>
                            <w:rFonts w:ascii="Gill Sans MT" w:hAnsi="Gill Sans MT"/>
                            <w:sz w:val="14"/>
                            <w:szCs w:val="14"/>
                          </w:rPr>
                          <w:t>Purchasing activity</w:t>
                        </w:r>
                      </w:p>
                    </w:txbxContent>
                  </v:textbox>
                </v:roundrect>
                <v:roundrect id="Rounded Rectangle 53" o:spid="_x0000_s1067" style="position:absolute;left:74623;top:30900;width:12408;height:483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uxicQA&#10;AADbAAAADwAAAGRycy9kb3ducmV2LnhtbESPQWvCQBSE7wX/w/IEb3WjbaVGV7HB0EChoNX7I/tM&#10;gtm3SXY16b/vFgo9DjPzDbPeDqYWd+pcZVnBbBqBIM6trrhQcPpKH19BOI+ssbZMCr7JwXYzelhj&#10;rG3PB7offSEChF2MCkrvm1hKl5dk0E1tQxy8i+0M+iC7QuoO+wA3tZxH0UIarDgslNhQUlJ+Pd6M&#10;go82S8/1Gz3flp9NlrfZNaH3vVKT8bBbgfA0+P/wXzvTCl6e4PdL+AFy8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yrsYnEAAAA2wAAAA8AAAAAAAAAAAAAAAAAmAIAAGRycy9k&#10;b3ducmV2LnhtbFBLBQYAAAAABAAEAPUAAACJAwAAAAA=&#10;" fillcolor="#92d050" strokecolor="white [3212]" strokeweight="2pt">
                  <v:textbox>
                    <w:txbxContent>
                      <w:p w:rsidR="00873EC8" w:rsidRDefault="00873EC8" w:rsidP="00A1601A">
                        <w:pPr>
                          <w:jc w:val="center"/>
                          <w:rPr>
                            <w:rFonts w:ascii="Gill Sans MT" w:hAnsi="Gill Sans MT"/>
                            <w:sz w:val="14"/>
                            <w:szCs w:val="14"/>
                          </w:rPr>
                        </w:pPr>
                        <w:r>
                          <w:rPr>
                            <w:rFonts w:ascii="Gill Sans MT" w:hAnsi="Gill Sans MT"/>
                            <w:sz w:val="14"/>
                            <w:szCs w:val="14"/>
                          </w:rPr>
                          <w:t>Review performance and closure</w:t>
                        </w:r>
                      </w:p>
                    </w:txbxContent>
                  </v:textbox>
                </v:roundrect>
                <v:roundrect id="Rounded Rectangle 13" o:spid="_x0000_s1068" style="position:absolute;left:44668;width:12675;height:685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EIScIA&#10;AADbAAAADwAAAGRycy9kb3ducmV2LnhtbERPTWvCQBC9C/6HZYTezMa2SJtmFSsNDQhCU70P2WkS&#10;zM7G7BrTf98tCN7m8T4nXY+mFQP1rrGsYBHFIIhLqxuuFBy+s/kLCOeRNbaWScEvOVivppMUE22v&#10;/EVD4SsRQtglqKD2vkukdGVNBl1kO+LA/djeoA+wr6Tu8RrCTSsf43gpDTYcGmrsaFtTeSouRsHu&#10;nGfH9p2eL6/7Li/P+WlLnx9KPczGzRsIT6O/i2/uXIf5T/D/SzhAr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wQhJwgAAANsAAAAPAAAAAAAAAAAAAAAAAJgCAABkcnMvZG93&#10;bnJldi54bWxQSwUGAAAAAAQABAD1AAAAhwMAAAAA&#10;" fillcolor="#92d050" strokecolor="white [3212]" strokeweight="2pt">
                  <v:textbox>
                    <w:txbxContent>
                      <w:p w:rsidR="00873EC8" w:rsidRPr="00F124F6" w:rsidRDefault="00873EC8" w:rsidP="00A1601A">
                        <w:pPr>
                          <w:jc w:val="center"/>
                          <w:rPr>
                            <w:rFonts w:ascii="Gill Sans MT" w:hAnsi="Gill Sans MT"/>
                            <w:color w:val="215868" w:themeColor="accent5" w:themeShade="80"/>
                            <w:sz w:val="14"/>
                            <w:szCs w:val="14"/>
                          </w:rPr>
                        </w:pPr>
                        <w:r w:rsidRPr="00F124F6">
                          <w:rPr>
                            <w:rFonts w:ascii="Gill Sans MT" w:hAnsi="Gill Sans MT"/>
                            <w:color w:val="215868" w:themeColor="accent5" w:themeShade="80"/>
                            <w:sz w:val="14"/>
                            <w:szCs w:val="14"/>
                          </w:rPr>
                          <w:t>EVALUATION &amp; AWARD</w:t>
                        </w:r>
                      </w:p>
                    </w:txbxContent>
                  </v:textbox>
                </v:roundrect>
                <v:roundrect id="Rounded Rectangle 12" o:spid="_x0000_s1069" style="position:absolute;left:59488;width:12560;height:685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2t0sIA&#10;AADbAAAADwAAAGRycy9kb3ducmV2LnhtbERP32vCMBB+F/wfwgl7W9PJGFs1lk0mFgaC3fZ+JGdb&#10;2lxqE7X+98tA8O0+vp+3zEfbiTMNvnGs4ClJQRBrZxquFPx8bx5fQfiAbLBzTAqu5CFfTSdLzIy7&#10;8J7OZahEDGGfoYI6hD6T0uuaLPrE9cSRO7jBYohwqKQZ8BLDbSfnafoiLTYcG2rsaV2TbsuTVfB1&#10;LDa/3Qc9n952faGPRbum7adSD7PxfQEi0Bju4pu7MHH+HP5/iQfI1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ja3SwgAAANsAAAAPAAAAAAAAAAAAAAAAAJgCAABkcnMvZG93&#10;bnJldi54bWxQSwUGAAAAAAQABAD1AAAAhwMAAAAA&#10;" fillcolor="#92d050" strokecolor="white [3212]" strokeweight="2pt">
                  <v:textbox>
                    <w:txbxContent>
                      <w:p w:rsidR="00873EC8" w:rsidRPr="00F124F6" w:rsidRDefault="00873EC8" w:rsidP="00A1601A">
                        <w:pPr>
                          <w:jc w:val="center"/>
                          <w:rPr>
                            <w:rFonts w:ascii="Gill Sans MT" w:hAnsi="Gill Sans MT"/>
                            <w:color w:val="215868" w:themeColor="accent5" w:themeShade="80"/>
                            <w:sz w:val="14"/>
                            <w:szCs w:val="14"/>
                          </w:rPr>
                        </w:pPr>
                        <w:r w:rsidRPr="00F124F6">
                          <w:rPr>
                            <w:rFonts w:ascii="Gill Sans MT" w:hAnsi="Gill Sans MT"/>
                            <w:color w:val="215868" w:themeColor="accent5" w:themeShade="80"/>
                            <w:sz w:val="14"/>
                            <w:szCs w:val="14"/>
                          </w:rPr>
                          <w:t>SUPPLY MANAGEMENT</w:t>
                        </w:r>
                      </w:p>
                    </w:txbxContent>
                  </v:textbox>
                </v:roundrect>
                <v:roundrect id="Rounded Rectangle 11" o:spid="_x0000_s1070" style="position:absolute;left:105;top:9144;width:12585;height:457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8zpcIA&#10;AADbAAAADwAAAGRycy9kb3ducmV2LnhtbERP32vCMBB+H/g/hBvsbabKkK0ayyyKhcFAt70fydmW&#10;NpfapFr/ezMY7O0+vp+3ykbbigv1vnasYDZNQBBrZ2ouFXx/7Z5fQfiAbLB1TApu5CFbTx5WmBp3&#10;5QNdjqEUMYR9igqqELpUSq8rsuinriOO3Mn1FkOEfSlNj9cYbls5T5KFtFhzbKiwo7wi3RwHq+Dj&#10;XOx+2g29DG+fXaHPRZPTfqvU0+P4vgQRaAz/4j93YeL8Gfz+Eg+Q6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XzOlwgAAANsAAAAPAAAAAAAAAAAAAAAAAJgCAABkcnMvZG93&#10;bnJldi54bWxQSwUGAAAAAAQABAD1AAAAhwMAAAAA&#10;" fillcolor="#92d050" strokecolor="white [3212]" strokeweight="2pt">
                  <v:textbox>
                    <w:txbxContent>
                      <w:p w:rsidR="00873EC8" w:rsidRDefault="00873EC8" w:rsidP="00A1601A">
                        <w:pPr>
                          <w:jc w:val="center"/>
                          <w:rPr>
                            <w:rFonts w:ascii="Gill Sans MT" w:hAnsi="Gill Sans MT"/>
                            <w:sz w:val="14"/>
                            <w:szCs w:val="14"/>
                          </w:rPr>
                        </w:pPr>
                        <w:r>
                          <w:rPr>
                            <w:rFonts w:ascii="Gill Sans MT" w:hAnsi="Gill Sans MT"/>
                            <w:sz w:val="14"/>
                            <w:szCs w:val="14"/>
                          </w:rPr>
                          <w:t>Challenge the requirement!</w:t>
                        </w:r>
                      </w:p>
                    </w:txbxContent>
                  </v:textbox>
                </v:roundrect>
                <v:roundrect id="Rounded Rectangle 40" o:spid="_x0000_s1071" style="position:absolute;left:105;top:22807;width:12579;height:468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C5I8EA&#10;AADbAAAADwAAAGRycy9kb3ducmV2LnhtbERPTWuDQBC9B/Iflin0lqwtoSQ2qzShUqEQiEnvgztV&#10;0Z1Vd03sv+8eCj0+3vc+nU0nbjS6xrKCp3UEgri0uuFKwfWSrbYgnEfW2FkmBT/kIE2Wiz3G2t75&#10;TLfCVyKEsItRQe19H0vpypoMurXtiQP3bUeDPsCxknrEewg3nXyOohdpsOHQUGNPx5rKtpiMgs8h&#10;z766A22m3anPyyFvj/TxrtTjw/z2CsLT7P/Ff+5cK9iE9eFL+AEy+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mguSPBAAAA2wAAAA8AAAAAAAAAAAAAAAAAmAIAAGRycy9kb3du&#10;cmV2LnhtbFBLBQYAAAAABAAEAPUAAACGAwAAAAA=&#10;" fillcolor="#92d050" strokecolor="white [3212]" strokeweight="2pt">
                  <v:textbox>
                    <w:txbxContent>
                      <w:p w:rsidR="00873EC8" w:rsidRDefault="00873EC8" w:rsidP="00A1601A">
                        <w:pPr>
                          <w:jc w:val="center"/>
                          <w:rPr>
                            <w:rFonts w:ascii="Gill Sans MT" w:hAnsi="Gill Sans MT"/>
                            <w:sz w:val="14"/>
                            <w:szCs w:val="14"/>
                          </w:rPr>
                        </w:pPr>
                        <w:r>
                          <w:rPr>
                            <w:rFonts w:ascii="Gill Sans MT" w:hAnsi="Gill Sans MT"/>
                            <w:sz w:val="14"/>
                            <w:szCs w:val="14"/>
                          </w:rPr>
                          <w:t>Can new product be shared with other groups?</w:t>
                        </w:r>
                      </w:p>
                    </w:txbxContent>
                  </v:textbox>
                </v:roundrect>
                <v:roundrect id="Rounded Rectangle 41" o:spid="_x0000_s1072" style="position:absolute;left:29849;top:9249;width:12801;height:1828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wcuMQA&#10;AADbAAAADwAAAGRycy9kb3ducmV2LnhtbESPQWvCQBSE74L/YXlCb2ajhGKja6ih0kCh0LTeH9nX&#10;JCT7NmZXTf99t1DwOMzMN8wum0wvrjS61rKCVRSDIK6sbrlW8PV5XG5AOI+ssbdMCn7IQbafz3aY&#10;anvjD7qWvhYBwi5FBY33Qyqlqxoy6CI7EAfv244GfZBjLfWItwA3vVzH8aM02HJYaHCgvKGqKy9G&#10;wdu5OJ76AyWXp/ehqM5Fl9Pri1IPi+l5C8LT5O/h/3ahFSQr+PsSfoD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bsHLjEAAAA2wAAAA8AAAAAAAAAAAAAAAAAmAIAAGRycy9k&#10;b3ducmV2LnhtbFBLBQYAAAAABAAEAPUAAACJAwAAAAA=&#10;" fillcolor="#92d050" strokecolor="white [3212]" strokeweight="2pt">
                  <v:textbox>
                    <w:txbxContent>
                      <w:p w:rsidR="00873EC8" w:rsidRDefault="00873EC8" w:rsidP="00A1601A">
                        <w:pPr>
                          <w:jc w:val="center"/>
                          <w:rPr>
                            <w:rFonts w:ascii="Gill Sans MT" w:hAnsi="Gill Sans MT"/>
                            <w:sz w:val="14"/>
                            <w:szCs w:val="14"/>
                          </w:rPr>
                        </w:pPr>
                        <w:r>
                          <w:rPr>
                            <w:rFonts w:ascii="Gill Sans MT" w:hAnsi="Gill Sans MT"/>
                            <w:sz w:val="14"/>
                            <w:szCs w:val="14"/>
                          </w:rPr>
                          <w:t xml:space="preserve">Consult, enquire &amp; advise – An opportunity to influence supply chain sustainability  </w:t>
                        </w:r>
                      </w:p>
                    </w:txbxContent>
                  </v:textbox>
                </v:roundrect>
                <v:roundrect id="Rounded Rectangle 45" o:spid="_x0000_s1073" style="position:absolute;left:44774;top:9144;width:12598;height:457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cau8QA&#10;AADbAAAADwAAAGRycy9kb3ducmV2LnhtbESPQWvCQBSE74L/YXlCb2bTYqWNWUWloQGh0LTeH9nX&#10;JJh9G7OrSf99tyB4HGbmGybdjKYVV+pdY1nBYxSDIC6tbrhS8P2VzV9AOI+ssbVMCn7JwWY9naSY&#10;aDvwJ10LX4kAYZeggtr7LpHSlTUZdJHtiIP3Y3uDPsi+krrHIcBNK5/ieCkNNhwWauxoX1N5Ki5G&#10;weGcZ8d2R4vL60eXl+f8tKf3N6UeZuN2BcLT6O/hWzvXChbP8P8l/A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nXGrvEAAAA2wAAAA8AAAAAAAAAAAAAAAAAmAIAAGRycy9k&#10;b3ducmV2LnhtbFBLBQYAAAAABAAEAPUAAACJAwAAAAA=&#10;" fillcolor="#92d050" strokecolor="white [3212]" strokeweight="2pt">
                  <v:textbox>
                    <w:txbxContent>
                      <w:p w:rsidR="00873EC8" w:rsidRDefault="00873EC8" w:rsidP="00A1601A">
                        <w:pPr>
                          <w:jc w:val="center"/>
                          <w:rPr>
                            <w:rFonts w:ascii="Gill Sans MT" w:hAnsi="Gill Sans MT"/>
                            <w:sz w:val="14"/>
                            <w:szCs w:val="14"/>
                          </w:rPr>
                        </w:pPr>
                        <w:r>
                          <w:rPr>
                            <w:rFonts w:ascii="Gill Sans MT" w:hAnsi="Gill Sans MT"/>
                            <w:sz w:val="14"/>
                            <w:szCs w:val="14"/>
                          </w:rPr>
                          <w:t xml:space="preserve">Integrate sustainability criteria into PQQ &amp; ITT </w:t>
                        </w:r>
                      </w:p>
                    </w:txbxContent>
                  </v:textbox>
                </v:roundrect>
                <v:roundrect id="Rounded Rectangle 46" o:spid="_x0000_s1074" style="position:absolute;left:44668;top:24068;width:42412;height:461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WEzMMA&#10;AADbAAAADwAAAGRycy9kb3ducmV2LnhtbESP3YrCMBSE7xd8h3AE79ZUEdmtxqKiWFgQ1p/7Q3Ns&#10;S5uT2kStb28WhL0cZuYbZp50phZ3al1pWcFoGIEgzqwuOVdwOm4/v0A4j6yxtkwKnuQgWfQ+5hhr&#10;++Bfuh98LgKEXYwKCu+bWEqXFWTQDW1DHLyLbQ36INtc6hYfAW5qOY6iqTRYclgosKF1QVl1uBkF&#10;P9d0e65XNLl975s0u6bVmnYbpQb9bjkD4anz/+F3O9UKJlP4+xJ+gFy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QWEzMMAAADbAAAADwAAAAAAAAAAAAAAAACYAgAAZHJzL2Rv&#10;d25yZXYueG1sUEsFBgAAAAAEAAQA9QAAAIgDAAAAAA==&#10;" fillcolor="#92d050" strokecolor="white [3212]" strokeweight="2pt">
                  <v:textbox>
                    <w:txbxContent>
                      <w:p w:rsidR="00873EC8" w:rsidRDefault="00873EC8" w:rsidP="00A1601A">
                        <w:pPr>
                          <w:jc w:val="center"/>
                          <w:rPr>
                            <w:rFonts w:ascii="Gill Sans MT" w:hAnsi="Gill Sans MT"/>
                            <w:sz w:val="14"/>
                            <w:szCs w:val="14"/>
                          </w:rPr>
                        </w:pPr>
                        <w:r>
                          <w:rPr>
                            <w:rFonts w:ascii="Gill Sans MT" w:hAnsi="Gill Sans MT"/>
                            <w:sz w:val="14"/>
                            <w:szCs w:val="14"/>
                          </w:rPr>
                          <w:t xml:space="preserve">Use measurable KPI criteria for use in Supply and Contract Management stages </w:t>
                        </w:r>
                      </w:p>
                    </w:txbxContent>
                  </v:textbox>
                </v:roundrect>
                <v:roundrect id="Rounded Rectangle 63" o:spid="_x0000_s1075" style="position:absolute;left:74413;width:12554;height:685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d7NMIA&#10;AADbAAAADwAAAGRycy9kb3ducmV2LnhtbESP3YrCMBSE7wXfIRzBO01dRbQaRWXFgrCw/twfmmNb&#10;bE5qE7X79htB8HKYmW+Y+bIxpXhQ7QrLCgb9CARxanXBmYLTcdubgHAeWWNpmRT8kYPlot2aY6zt&#10;k3/pcfCZCBB2MSrIva9iKV2ak0HXtxVx8C62NuiDrDOpa3wGuCnlVxSNpcGCw0KOFW1ySq+Hu1Gw&#10;vyXbc7mm0X36UyXpLbluaPetVLfTrGYgPDX+E363E61gPITXl/AD5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x3s0wgAAANsAAAAPAAAAAAAAAAAAAAAAAJgCAABkcnMvZG93&#10;bnJldi54bWxQSwUGAAAAAAQABAD1AAAAhwMAAAAA&#10;" fillcolor="#92d050" strokecolor="white [3212]" strokeweight="2pt">
                  <v:textbox>
                    <w:txbxContent>
                      <w:p w:rsidR="00873EC8" w:rsidRPr="00F124F6" w:rsidRDefault="00873EC8" w:rsidP="00A1601A">
                        <w:pPr>
                          <w:jc w:val="center"/>
                          <w:rPr>
                            <w:rFonts w:ascii="Gill Sans MT" w:hAnsi="Gill Sans MT"/>
                            <w:color w:val="215868" w:themeColor="accent5" w:themeShade="80"/>
                            <w:sz w:val="14"/>
                            <w:szCs w:val="14"/>
                          </w:rPr>
                        </w:pPr>
                        <w:r w:rsidRPr="00F124F6">
                          <w:rPr>
                            <w:rFonts w:ascii="Gill Sans MT" w:hAnsi="Gill Sans MT"/>
                            <w:color w:val="215868" w:themeColor="accent5" w:themeShade="80"/>
                            <w:sz w:val="14"/>
                            <w:szCs w:val="14"/>
                          </w:rPr>
                          <w:t>CONTRACT MANAGEMENT</w:t>
                        </w:r>
                      </w:p>
                    </w:txbxContent>
                  </v:textbox>
                </v:roundrect>
                <v:roundrect id="Rounded Rectangle 5" o:spid="_x0000_s1076" style="position:absolute;left:14924;top:15975;width:12592;height:449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gOyMMA&#10;AADaAAAADwAAAGRycy9kb3ducmV2LnhtbESPQWvCQBSE74L/YXlCb2ZjaaVNs4qVhgYEoaneH9nX&#10;JJh9G7NrTP99tyB4HGbmGyZdj6YVA/WusaxgEcUgiEurG64UHL6z+QsI55E1tpZJwS85WK+mkxQT&#10;ba/8RUPhKxEg7BJUUHvfJVK6siaDLrIdcfB+bG/QB9lXUvd4DXDTysc4XkqDDYeFGjva1lSeiotR&#10;sDvn2bF9p6fL677Ly3N+2tLnh1IPs3HzBsLT6O/hWzvXCp7h/0q4AXL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igOyMMAAADaAAAADwAAAAAAAAAAAAAAAACYAgAAZHJzL2Rv&#10;d25yZXYueG1sUEsFBgAAAAAEAAQA9QAAAIgDAAAAAA==&#10;" fillcolor="#92d050" strokecolor="white [3212]" strokeweight="2pt">
                  <v:textbox>
                    <w:txbxContent>
                      <w:p w:rsidR="00873EC8" w:rsidRDefault="00873EC8" w:rsidP="00A1601A">
                        <w:pPr>
                          <w:jc w:val="center"/>
                          <w:rPr>
                            <w:rFonts w:ascii="Gill Sans MT" w:hAnsi="Gill Sans MT"/>
                            <w:sz w:val="14"/>
                            <w:szCs w:val="14"/>
                          </w:rPr>
                        </w:pPr>
                        <w:r>
                          <w:rPr>
                            <w:rFonts w:ascii="Gill Sans MT" w:hAnsi="Gill Sans MT"/>
                            <w:sz w:val="14"/>
                            <w:szCs w:val="14"/>
                          </w:rPr>
                          <w:t>Do products fall under an accreditation or standard scheme?</w:t>
                        </w:r>
                      </w:p>
                    </w:txbxContent>
                  </v:textbox>
                </v:roundrect>
                <v:roundrect id="Rounded Rectangle 10" o:spid="_x0000_s1077" style="position:absolute;left:44774;top:16080;width:12598;height:580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OWPsQA&#10;AADbAAAADwAAAGRycy9kb3ducmV2LnhtbESPQWvCQBCF70L/wzKF3nTTIsWmrqEVpQFBMG3vQ3aa&#10;BLOzSXbV9N87B8HbDO/Ne98ss9G16kxDaDwbeJ4loIhLbxuuDPx8b6cLUCEiW2w9k4F/CpCtHiZL&#10;TK2/8IHORayUhHBI0UAdY5dqHcqaHIaZ74hF+/ODwyjrUGk74EXCXatfkuRVO2xYGmrsaF1TeSxO&#10;zsCuz7e/7SfNT2/7Li/7/Limr40xT4/jxzuoSGO8m2/XuRV8oZdfZAC9u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oTlj7EAAAA2wAAAA8AAAAAAAAAAAAAAAAAmAIAAGRycy9k&#10;b3ducmV2LnhtbFBLBQYAAAAABAAEAPUAAACJAwAAAAA=&#10;" fillcolor="#92d050" strokecolor="white [3212]" strokeweight="2pt">
                  <v:textbox>
                    <w:txbxContent>
                      <w:p w:rsidR="00873EC8" w:rsidRDefault="00873EC8" w:rsidP="00A1601A">
                        <w:pPr>
                          <w:jc w:val="center"/>
                          <w:rPr>
                            <w:rFonts w:ascii="Gill Sans MT" w:hAnsi="Gill Sans MT"/>
                            <w:sz w:val="14"/>
                            <w:szCs w:val="14"/>
                          </w:rPr>
                        </w:pPr>
                        <w:r>
                          <w:rPr>
                            <w:rFonts w:ascii="Gill Sans MT" w:hAnsi="Gill Sans MT"/>
                            <w:sz w:val="14"/>
                            <w:szCs w:val="14"/>
                          </w:rPr>
                          <w:t>Ensure the weighting of questions asked reflects the sustainable intentions of the contract</w:t>
                        </w:r>
                      </w:p>
                    </w:txbxContent>
                  </v:textbox>
                </v:roundrect>
                <v:roundrect id="Rounded Rectangle 18" o:spid="_x0000_s1078" style="position:absolute;left:59488;top:9144;width:12598;height:457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WaOMQA&#10;AADbAAAADwAAAGRycy9kb3ducmV2LnhtbESPQWvCQBCF70L/wzKF3nTTIsWmrqEVpQFBMG3vQ3aa&#10;BLOzSXbV9N87B8HbDO/Ne98ss9G16kxDaDwbeJ4loIhLbxuuDPx8b6cLUCEiW2w9k4F/CpCtHiZL&#10;TK2/8IHORayUhHBI0UAdY5dqHcqaHIaZ74hF+/ODwyjrUGk74EXCXatfkuRVO2xYGmrsaF1TeSxO&#10;zsCuz7e/7SfNT2/7Li/7/Limr40xT4/jxzuoSGO8m2/XuRV8gZVfZAC9u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RlmjjEAAAA2wAAAA8AAAAAAAAAAAAAAAAAmAIAAGRycy9k&#10;b3ducmV2LnhtbFBLBQYAAAAABAAEAPUAAACJAwAAAAA=&#10;" fillcolor="#92d050" strokecolor="white [3212]" strokeweight="2pt">
                  <v:textbox>
                    <w:txbxContent>
                      <w:p w:rsidR="00873EC8" w:rsidRDefault="00873EC8" w:rsidP="00A1601A">
                        <w:pPr>
                          <w:jc w:val="center"/>
                          <w:rPr>
                            <w:rFonts w:ascii="Gill Sans MT" w:hAnsi="Gill Sans MT"/>
                            <w:sz w:val="14"/>
                            <w:szCs w:val="14"/>
                          </w:rPr>
                        </w:pPr>
                        <w:r>
                          <w:rPr>
                            <w:rFonts w:ascii="Gill Sans MT" w:hAnsi="Gill Sans MT"/>
                            <w:sz w:val="14"/>
                            <w:szCs w:val="14"/>
                          </w:rPr>
                          <w:t>Are standards and accreditations being adhered to?</w:t>
                        </w:r>
                      </w:p>
                    </w:txbxContent>
                  </v:textbox>
                </v:roundrect>
                <v:roundrect id="Rounded Rectangle 25" o:spid="_x0000_s1079" style="position:absolute;left:59698;top:16080;width:12599;height:571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j/G8QA&#10;AADbAAAADwAAAGRycy9kb3ducmV2LnhtbESP3WrCQBSE7wu+w3IE7+pGaYtGV9HQYKBQqD/3h+wx&#10;CWbPJtnVpG/fLRR6OczMN8x6O5haPKhzlWUFs2kEgji3uuJCwfmUPi9AOI+ssbZMCr7JwXYzelpj&#10;rG3PX/Q4+kIECLsYFZTeN7GULi/JoJvahjh4V9sZ9EF2hdQd9gFuajmPojdpsOKwUGJDSUn57Xg3&#10;Cj7aLL3Ue3q5Lz+bLG+zW0KHd6Um42G3AuFp8P/hv3amFcxf4fdL+AFy8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QI/xvEAAAA2wAAAA8AAAAAAAAAAAAAAAAAmAIAAGRycy9k&#10;b3ducmV2LnhtbFBLBQYAAAAABAAEAPUAAACJAwAAAAA=&#10;" fillcolor="#92d050" strokecolor="white [3212]" strokeweight="2pt">
                  <v:textbox>
                    <w:txbxContent>
                      <w:p w:rsidR="00873EC8" w:rsidRDefault="00873EC8" w:rsidP="00A1601A">
                        <w:pPr>
                          <w:jc w:val="center"/>
                          <w:rPr>
                            <w:rFonts w:ascii="Gill Sans MT" w:hAnsi="Gill Sans MT"/>
                            <w:sz w:val="14"/>
                            <w:szCs w:val="14"/>
                          </w:rPr>
                        </w:pPr>
                        <w:r>
                          <w:rPr>
                            <w:rFonts w:ascii="Gill Sans MT" w:hAnsi="Gill Sans MT"/>
                            <w:sz w:val="14"/>
                            <w:szCs w:val="14"/>
                          </w:rPr>
                          <w:t>Encourage local supply chain and employment opportunities</w:t>
                        </w:r>
                      </w:p>
                    </w:txbxContent>
                  </v:textbox>
                </v:roundrect>
              </v:group>
            </w:pict>
          </mc:Fallback>
        </mc:AlternateContent>
      </w:r>
      <w:r w:rsidRPr="00ED3F8A">
        <w:rPr>
          <w:rFonts w:asciiTheme="minorHAnsi" w:hAnsiTheme="minorHAnsi" w:cstheme="minorHAnsi"/>
          <w:b w:val="0"/>
          <w:noProof/>
          <w:color w:val="00B050"/>
        </w:rPr>
        <mc:AlternateContent>
          <mc:Choice Requires="wps">
            <w:drawing>
              <wp:anchor distT="0" distB="0" distL="114300" distR="114300" simplePos="0" relativeHeight="251643904" behindDoc="0" locked="0" layoutInCell="1" allowOverlap="1" wp14:anchorId="3183FE13" wp14:editId="2FB6E2CA">
                <wp:simplePos x="0" y="0"/>
                <wp:positionH relativeFrom="column">
                  <wp:posOffset>6660515</wp:posOffset>
                </wp:positionH>
                <wp:positionV relativeFrom="paragraph">
                  <wp:posOffset>2484470</wp:posOffset>
                </wp:positionV>
                <wp:extent cx="185420" cy="609600"/>
                <wp:effectExtent l="0" t="0" r="5080" b="0"/>
                <wp:wrapNone/>
                <wp:docPr id="6" name="Down Arrow 6"/>
                <wp:cNvGraphicFramePr/>
                <a:graphic xmlns:a="http://schemas.openxmlformats.org/drawingml/2006/main">
                  <a:graphicData uri="http://schemas.microsoft.com/office/word/2010/wordprocessingShape">
                    <wps:wsp>
                      <wps:cNvSpPr/>
                      <wps:spPr>
                        <a:xfrm>
                          <a:off x="0" y="0"/>
                          <a:ext cx="185420" cy="609600"/>
                        </a:xfrm>
                        <a:prstGeom prst="downArrow">
                          <a:avLst/>
                        </a:prstGeom>
                        <a:solidFill>
                          <a:schemeClr val="accent5">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Down Arrow 6" o:spid="_x0000_s1026" type="#_x0000_t67" style="position:absolute;margin-left:524.45pt;margin-top:195.65pt;width:14.6pt;height:48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" adj="18315" fillcolor="#92cddc [1944]" stroked="f" strokeweight="2pt"/>
            </w:pict>
          </mc:Fallback>
        </mc:AlternateContent>
      </w:r>
      <w:r w:rsidRPr="00ED3F8A">
        <w:rPr>
          <w:rFonts w:asciiTheme="minorHAnsi" w:hAnsiTheme="minorHAnsi" w:cstheme="minorHAnsi"/>
          <w:b w:val="0"/>
          <w:noProof/>
          <w:color w:val="00B050"/>
        </w:rPr>
        <mc:AlternateContent>
          <mc:Choice Requires="wps">
            <w:drawing>
              <wp:anchor distT="0" distB="0" distL="114300" distR="114300" simplePos="0" relativeHeight="251644928" behindDoc="0" locked="0" layoutInCell="1" allowOverlap="1" wp14:anchorId="16272897" wp14:editId="774CEE16">
                <wp:simplePos x="0" y="0"/>
                <wp:positionH relativeFrom="column">
                  <wp:posOffset>6656420</wp:posOffset>
                </wp:positionH>
                <wp:positionV relativeFrom="paragraph">
                  <wp:posOffset>1670050</wp:posOffset>
                </wp:positionV>
                <wp:extent cx="185420" cy="609600"/>
                <wp:effectExtent l="0" t="0" r="5080" b="0"/>
                <wp:wrapNone/>
                <wp:docPr id="36" name="Down Arrow 36"/>
                <wp:cNvGraphicFramePr/>
                <a:graphic xmlns:a="http://schemas.openxmlformats.org/drawingml/2006/main">
                  <a:graphicData uri="http://schemas.microsoft.com/office/word/2010/wordprocessingShape">
                    <wps:wsp>
                      <wps:cNvSpPr/>
                      <wps:spPr>
                        <a:xfrm>
                          <a:off x="0" y="0"/>
                          <a:ext cx="185420" cy="609600"/>
                        </a:xfrm>
                        <a:prstGeom prst="downArrow">
                          <a:avLst/>
                        </a:prstGeom>
                        <a:solidFill>
                          <a:schemeClr val="accent5">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Down Arrow 36" o:spid="_x0000_s1026" type="#_x0000_t67" style="position:absolute;margin-left:524.15pt;margin-top:131.5pt;width:14.6pt;height:48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" adj="18315" fillcolor="#92cddc [1944]" stroked="f" strokeweight="2pt"/>
            </w:pict>
          </mc:Fallback>
        </mc:AlternateContent>
      </w:r>
      <w:r w:rsidRPr="00ED3F8A">
        <w:rPr>
          <w:rFonts w:asciiTheme="minorHAnsi" w:hAnsiTheme="minorHAnsi" w:cstheme="minorHAnsi"/>
          <w:b w:val="0"/>
          <w:color w:val="00B050"/>
        </w:rPr>
        <w:t>Appendix 1</w:t>
      </w:r>
      <w:bookmarkEnd w:id="48"/>
    </w:p>
    <w:p w:rsidR="00882518" w:rsidRDefault="00882518">
      <w:pPr>
        <w:pStyle w:val="Heading2"/>
        <w:spacing w:after="240"/>
        <w:rPr>
          <w:rFonts w:asciiTheme="minorHAnsi" w:eastAsiaTheme="minorHAnsi" w:hAnsiTheme="minorHAnsi" w:cstheme="minorBidi"/>
          <w:b w:val="0"/>
          <w:sz w:val="22"/>
          <w:szCs w:val="22"/>
          <w:lang w:eastAsia="en-US"/>
        </w:rPr>
      </w:pPr>
    </w:p>
    <w:p w:rsidR="00882518" w:rsidRPr="008167F4" w:rsidRDefault="00882518" w:rsidP="008167F4">
      <w:pPr>
        <w:spacing w:after="200" w:line="276" w:lineRule="auto"/>
        <w:rPr>
          <w:rFonts w:asciiTheme="minorHAnsi" w:eastAsiaTheme="minorHAnsi" w:hAnsiTheme="minorHAnsi" w:cstheme="minorBidi"/>
          <w:bCs/>
          <w:color w:val="4F81BD" w:themeColor="accent1"/>
          <w:sz w:val="22"/>
          <w:szCs w:val="22"/>
          <w:lang w:eastAsia="en-US"/>
        </w:rPr>
        <w:sectPr w:rsidR="00882518" w:rsidRPr="008167F4" w:rsidSect="00A1601A">
          <w:type w:val="continuous"/>
          <w:pgSz w:w="16838" w:h="11906" w:orient="landscape"/>
          <w:pgMar w:top="1440" w:right="1440" w:bottom="1440" w:left="1440" w:header="709" w:footer="709" w:gutter="0"/>
          <w:cols w:space="708"/>
          <w:docGrid w:linePitch="360"/>
        </w:sectPr>
      </w:pPr>
      <w:r>
        <w:rPr>
          <w:rFonts w:asciiTheme="minorHAnsi" w:eastAsiaTheme="minorHAnsi" w:hAnsiTheme="minorHAnsi" w:cstheme="minorBidi"/>
          <w:b/>
          <w:sz w:val="22"/>
          <w:szCs w:val="22"/>
          <w:lang w:eastAsia="en-US"/>
        </w:rPr>
        <w:br w:type="page"/>
      </w:r>
    </w:p>
    <w:bookmarkStart w:id="49" w:name="_Toc369250495"/>
    <w:p w:rsidR="00E813CA" w:rsidRPr="00ED3F8A" w:rsidRDefault="008571A7" w:rsidP="008167F4">
      <w:pPr>
        <w:pStyle w:val="Heading2"/>
        <w:spacing w:after="240"/>
        <w:rPr>
          <w:rFonts w:asciiTheme="minorHAnsi" w:eastAsiaTheme="minorHAnsi" w:hAnsiTheme="minorHAnsi" w:cstheme="minorBidi"/>
          <w:b w:val="0"/>
          <w:sz w:val="22"/>
          <w:szCs w:val="22"/>
          <w:lang w:eastAsia="en-US"/>
        </w:rPr>
      </w:pPr>
      <w:r>
        <w:rPr>
          <w:rFonts w:asciiTheme="minorHAnsi" w:hAnsiTheme="minorHAnsi" w:cstheme="minorHAnsi"/>
          <w:b w:val="0"/>
          <w:noProof/>
          <w:color w:val="00B050"/>
        </w:rPr>
        <w:lastRenderedPageBreak/>
        <mc:AlternateContent>
          <mc:Choice Requires="wps">
            <w:drawing>
              <wp:anchor distT="0" distB="0" distL="114300" distR="114300" simplePos="0" relativeHeight="251661312" behindDoc="0" locked="0" layoutInCell="1" allowOverlap="1" wp14:anchorId="5D56BBE6" wp14:editId="637354C6">
                <wp:simplePos x="0" y="0"/>
                <wp:positionH relativeFrom="column">
                  <wp:posOffset>3571875</wp:posOffset>
                </wp:positionH>
                <wp:positionV relativeFrom="paragraph">
                  <wp:posOffset>808990</wp:posOffset>
                </wp:positionV>
                <wp:extent cx="1177925" cy="664210"/>
                <wp:effectExtent l="19050" t="19050" r="22225" b="21590"/>
                <wp:wrapNone/>
                <wp:docPr id="78" name="Rounded Rectangle 78"/>
                <wp:cNvGraphicFramePr/>
                <a:graphic xmlns:a="http://schemas.openxmlformats.org/drawingml/2006/main">
                  <a:graphicData uri="http://schemas.microsoft.com/office/word/2010/wordprocessingShape">
                    <wps:wsp>
                      <wps:cNvSpPr/>
                      <wps:spPr>
                        <a:xfrm>
                          <a:off x="0" y="0"/>
                          <a:ext cx="1177925" cy="664210"/>
                        </a:xfrm>
                        <a:prstGeom prst="roundRect">
                          <a:avLst/>
                        </a:prstGeom>
                        <a:solidFill>
                          <a:schemeClr val="accent4"/>
                        </a:solidFill>
                        <a:ln>
                          <a:solidFill>
                            <a:schemeClr val="bg1"/>
                          </a:solidFill>
                        </a:ln>
                        <a:effectLst/>
                      </wps:spPr>
                      <wps:style>
                        <a:lnRef idx="3">
                          <a:schemeClr val="lt1"/>
                        </a:lnRef>
                        <a:fillRef idx="1">
                          <a:schemeClr val="accent1"/>
                        </a:fillRef>
                        <a:effectRef idx="1">
                          <a:schemeClr val="accent1"/>
                        </a:effectRef>
                        <a:fontRef idx="minor">
                          <a:schemeClr val="lt1"/>
                        </a:fontRef>
                      </wps:style>
                      <wps:txbx>
                        <w:txbxContent>
                          <w:p w:rsidR="00873EC8" w:rsidRPr="008167F4" w:rsidRDefault="00873EC8" w:rsidP="008167F4">
                            <w:pPr>
                              <w:jc w:val="center"/>
                              <w:rPr>
                                <w:rFonts w:asciiTheme="minorHAnsi" w:hAnsiTheme="minorHAnsi" w:cstheme="minorHAnsi"/>
                                <w:sz w:val="16"/>
                              </w:rPr>
                            </w:pPr>
                            <w:r w:rsidRPr="008167F4">
                              <w:rPr>
                                <w:rFonts w:asciiTheme="minorHAnsi" w:hAnsiTheme="minorHAnsi" w:cstheme="minorHAnsi"/>
                              </w:rPr>
                              <w:t>Monitoring Officer</w:t>
                            </w:r>
                            <w:r w:rsidRPr="008167F4">
                              <w:rPr>
                                <w:rFonts w:asciiTheme="minorHAnsi" w:hAnsiTheme="minorHAnsi" w:cstheme="minorHAnsi"/>
                                <w:sz w:val="16"/>
                              </w:rPr>
                              <w:t xml:space="preserve"> </w:t>
                            </w:r>
                          </w:p>
                          <w:p w:rsidR="00873EC8" w:rsidRPr="008167F4" w:rsidRDefault="00873EC8" w:rsidP="008167F4">
                            <w:pPr>
                              <w:jc w:val="center"/>
                              <w:rPr>
                                <w:rFonts w:asciiTheme="minorHAnsi" w:hAnsiTheme="minorHAnsi" w:cstheme="minorHAnsi"/>
                                <w:sz w:val="12"/>
                              </w:rPr>
                            </w:pPr>
                            <w:r w:rsidRPr="008167F4">
                              <w:rPr>
                                <w:rFonts w:asciiTheme="minorHAnsi" w:hAnsiTheme="minorHAnsi" w:cstheme="minorHAnsi"/>
                                <w:sz w:val="12"/>
                              </w:rPr>
                              <w:t>Responsible for the legal status of procurement</w:t>
                            </w:r>
                          </w:p>
                          <w:p w:rsidR="00873EC8" w:rsidRPr="008167F4" w:rsidRDefault="00873EC8" w:rsidP="008167F4">
                            <w:pPr>
                              <w:jc w:val="center"/>
                              <w:rPr>
                                <w:rFonts w:asciiTheme="minorHAnsi" w:hAnsiTheme="minorHAnsi" w:cstheme="minorHAnsi"/>
                                <w:sz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78" o:spid="_x0000_s1080" style="position:absolute;margin-left:281.25pt;margin-top:63.7pt;width:92.75pt;height:52.3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" fillcolor="#8064a2 [3207]" strokecolor="white [3212]" strokeweight="3pt">
                <v:textbox>
                  <w:txbxContent>
                    <w:p w:rsidR="00873EC8" w:rsidRPr="008167F4" w:rsidRDefault="00873EC8" w:rsidP="008167F4">
                      <w:pPr>
                        <w:jc w:val="center"/>
                        <w:rPr>
                          <w:rFonts w:asciiTheme="minorHAnsi" w:hAnsiTheme="minorHAnsi" w:cstheme="minorHAnsi"/>
                          <w:sz w:val="16"/>
                        </w:rPr>
                      </w:pPr>
                      <w:r w:rsidRPr="008167F4">
                        <w:rPr>
                          <w:rFonts w:asciiTheme="minorHAnsi" w:hAnsiTheme="minorHAnsi" w:cstheme="minorHAnsi"/>
                        </w:rPr>
                        <w:t>Monitoring Officer</w:t>
                      </w:r>
                      <w:r w:rsidRPr="008167F4">
                        <w:rPr>
                          <w:rFonts w:asciiTheme="minorHAnsi" w:hAnsiTheme="minorHAnsi" w:cstheme="minorHAnsi"/>
                          <w:sz w:val="16"/>
                        </w:rPr>
                        <w:t xml:space="preserve"> </w:t>
                      </w:r>
                    </w:p>
                    <w:p w:rsidR="00873EC8" w:rsidRPr="008167F4" w:rsidRDefault="00873EC8" w:rsidP="008167F4">
                      <w:pPr>
                        <w:jc w:val="center"/>
                        <w:rPr>
                          <w:rFonts w:asciiTheme="minorHAnsi" w:hAnsiTheme="minorHAnsi" w:cstheme="minorHAnsi"/>
                          <w:sz w:val="12"/>
                        </w:rPr>
                      </w:pPr>
                      <w:r w:rsidRPr="008167F4">
                        <w:rPr>
                          <w:rFonts w:asciiTheme="minorHAnsi" w:hAnsiTheme="minorHAnsi" w:cstheme="minorHAnsi"/>
                          <w:sz w:val="12"/>
                        </w:rPr>
                        <w:t>Responsible for the legal status of procurement</w:t>
                      </w:r>
                    </w:p>
                    <w:p w:rsidR="00873EC8" w:rsidRPr="008167F4" w:rsidRDefault="00873EC8" w:rsidP="008167F4">
                      <w:pPr>
                        <w:jc w:val="center"/>
                        <w:rPr>
                          <w:rFonts w:asciiTheme="minorHAnsi" w:hAnsiTheme="minorHAnsi" w:cstheme="minorHAnsi"/>
                          <w:sz w:val="16"/>
                        </w:rPr>
                      </w:pPr>
                    </w:p>
                  </w:txbxContent>
                </v:textbox>
              </v:roundrect>
            </w:pict>
          </mc:Fallback>
        </mc:AlternateContent>
      </w:r>
      <w:r>
        <w:rPr>
          <w:rFonts w:asciiTheme="minorHAnsi" w:hAnsiTheme="minorHAnsi" w:cstheme="minorHAnsi"/>
          <w:b w:val="0"/>
          <w:noProof/>
          <w:color w:val="00B050"/>
        </w:rPr>
        <mc:AlternateContent>
          <mc:Choice Requires="wpg">
            <w:drawing>
              <wp:anchor distT="0" distB="0" distL="114300" distR="114300" simplePos="0" relativeHeight="251640830" behindDoc="0" locked="0" layoutInCell="1" allowOverlap="1" wp14:anchorId="5A88112F" wp14:editId="31082F70">
                <wp:simplePos x="0" y="0"/>
                <wp:positionH relativeFrom="column">
                  <wp:posOffset>2598420</wp:posOffset>
                </wp:positionH>
                <wp:positionV relativeFrom="paragraph">
                  <wp:posOffset>343535</wp:posOffset>
                </wp:positionV>
                <wp:extent cx="409575" cy="2716213"/>
                <wp:effectExtent l="46990" t="29210" r="56515" b="18415"/>
                <wp:wrapNone/>
                <wp:docPr id="102" name="Group 102"/>
                <wp:cNvGraphicFramePr/>
                <a:graphic xmlns:a="http://schemas.openxmlformats.org/drawingml/2006/main">
                  <a:graphicData uri="http://schemas.microsoft.com/office/word/2010/wordprocessingGroup">
                    <wpg:wgp>
                      <wpg:cNvGrpSpPr/>
                      <wpg:grpSpPr>
                        <a:xfrm rot="5400000">
                          <a:off x="0" y="0"/>
                          <a:ext cx="409575" cy="2716213"/>
                          <a:chOff x="0" y="0"/>
                          <a:chExt cx="488950" cy="1790700"/>
                        </a:xfrm>
                      </wpg:grpSpPr>
                      <wps:wsp>
                        <wps:cNvPr id="103" name="Elbow Connector 103"/>
                        <wps:cNvCnPr/>
                        <wps:spPr>
                          <a:xfrm flipH="1" flipV="1">
                            <a:off x="0" y="0"/>
                            <a:ext cx="488950" cy="857250"/>
                          </a:xfrm>
                          <a:prstGeom prst="bentConnector3">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04" name="Elbow Connector 104"/>
                        <wps:cNvCnPr/>
                        <wps:spPr>
                          <a:xfrm flipH="1">
                            <a:off x="0" y="857250"/>
                            <a:ext cx="488950" cy="933450"/>
                          </a:xfrm>
                          <a:prstGeom prst="bentConnector3">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05" name="Straight Arrow Connector 105"/>
                        <wps:cNvCnPr/>
                        <wps:spPr>
                          <a:xfrm flipH="1">
                            <a:off x="0" y="857250"/>
                            <a:ext cx="48895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102" o:spid="_x0000_s1026" style="position:absolute;margin-left:204.6pt;margin-top:27.05pt;width:32.25pt;height:213.9pt;rotation:90;z-index:251640830;mso-width-relative:margin;mso-height-relative:margin" coordsize="4889,179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103" o:spid="_x0000_s1027" type="#_x0000_t34" style="position:absolute;width:4889;height:8572;flip:x 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j17MMAAADcAAAADwAAAGRycy9kb3ducmV2LnhtbERP22oCMRB9L/gPYQRfSk28UrZGUUFQ&#10;X7S2HzC7mW6WbibLJur27xuh0Lc5nOssVp2rxY3aUHnWMBoqEMSFNxWXGj4/di+vIEJENlh7Jg0/&#10;FGC17D0tMDP+zu90u8RSpBAOGWqwMTaZlKGw5DAMfUOcuC/fOowJtqU0Ld5TuKvlWKm5dFhxarDY&#10;0NZS8X25Og3Ph9zmu9lI1dvTdDOf5NPj4ey1HvS79RuISF38F/+59ybNVxN4PJMukM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H49ezDAAAA3AAAAA8AAAAAAAAAAAAA&#10;AAAAoQIAAGRycy9kb3ducmV2LnhtbFBLBQYAAAAABAAEAPkAAACRAwAAAAA=&#10;" strokecolor="#4579b8 [3044]">
                  <v:stroke endarrow="open"/>
                </v:shape>
                <v:shape id="Elbow Connector 104" o:spid="_x0000_s1028" type="#_x0000_t34" style="position:absolute;top:8572;width:4889;height:9335;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097PsMAAADcAAAADwAAAGRycy9kb3ducmV2LnhtbERPTWvCQBC9C/0PyxS8mU2rlhKzilVK&#10;66WYpNDrmJ0mwexsyK4a/31XEHqbx/ucdDWYVpypd41lBU9RDIK4tLrhSsF38T55BeE8ssbWMim4&#10;koPV8mGUYqLthTM6574SIYRdggpq77tESlfWZNBFtiMO3K/tDfoA+0rqHi8h3LTyOY5fpMGGQ0ON&#10;HW1qKo/5ySgY5nJ3kPnbx97ZbP/1M90WG1MoNX4c1gsQngb/L767P3WYH8/g9ky4QC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9Pez7DAAAA3AAAAA8AAAAAAAAAAAAA&#10;AAAAoQIAAGRycy9kb3ducmV2LnhtbFBLBQYAAAAABAAEAPkAAACRAwAAAAA=&#10;" strokecolor="#4579b8 [3044]">
                  <v:stroke endarrow="open"/>
                </v:shape>
                <v:shapetype id="_x0000_t32" coordsize="21600,21600" o:spt="32" o:oned="t" path="m,l21600,21600e" filled="f">
                  <v:path arrowok="t" fillok="f" o:connecttype="none"/>
                  <o:lock v:ext="edit" shapetype="t"/>
                </v:shapetype>
                <v:shape id="Straight Arrow Connector 105" o:spid="_x0000_s1029" type="#_x0000_t32" style="position:absolute;top:8572;width:4889;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RHZ8YAAADcAAAADwAAAGRycy9kb3ducmV2LnhtbESPQWvCQBCF74X+h2UKvdVNRaXEbEQq&#10;giK0xBbE25gdk2B2NuxuTfz33YLQ2wzvzfveZIvBtOJKzjeWFbyOEhDEpdUNVwq+v9YvbyB8QNbY&#10;WiYFN/KwyB8fMky17bmg6z5UIoawT1FBHUKXSunLmgz6ke2Io3a2zmCIq6ukdtjHcNPKcZLMpMGG&#10;I6HGjt5rKi/7HxMhq0kx3R12pwkVy8/+tD1+BHdU6vlpWM5BBBrCv/l+vdGxfjKFv2fiBDL/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QER2fGAAAA3AAAAA8AAAAAAAAA&#10;AAAAAAAAoQIAAGRycy9kb3ducmV2LnhtbFBLBQYAAAAABAAEAPkAAACUAwAAAAA=&#10;" strokecolor="#4579b8 [3044]">
                  <v:stroke endarrow="open"/>
                </v:shape>
              </v:group>
            </w:pict>
          </mc:Fallback>
        </mc:AlternateContent>
      </w:r>
      <w:r>
        <w:rPr>
          <w:rFonts w:asciiTheme="minorHAnsi" w:hAnsiTheme="minorHAnsi" w:cstheme="minorHAnsi"/>
          <w:b w:val="0"/>
          <w:noProof/>
          <w:color w:val="00B050"/>
        </w:rPr>
        <mc:AlternateContent>
          <mc:Choice Requires="wps">
            <w:drawing>
              <wp:anchor distT="0" distB="0" distL="114300" distR="114300" simplePos="0" relativeHeight="251653120" behindDoc="0" locked="0" layoutInCell="1" allowOverlap="1" wp14:anchorId="22109CBA" wp14:editId="72595885">
                <wp:simplePos x="0" y="0"/>
                <wp:positionH relativeFrom="column">
                  <wp:posOffset>904875</wp:posOffset>
                </wp:positionH>
                <wp:positionV relativeFrom="paragraph">
                  <wp:posOffset>800100</wp:posOffset>
                </wp:positionV>
                <wp:extent cx="1165225" cy="664210"/>
                <wp:effectExtent l="19050" t="19050" r="15875" b="21590"/>
                <wp:wrapNone/>
                <wp:docPr id="70" name="Rounded Rectangle 70"/>
                <wp:cNvGraphicFramePr/>
                <a:graphic xmlns:a="http://schemas.openxmlformats.org/drawingml/2006/main">
                  <a:graphicData uri="http://schemas.microsoft.com/office/word/2010/wordprocessingShape">
                    <wps:wsp>
                      <wps:cNvSpPr/>
                      <wps:spPr>
                        <a:xfrm>
                          <a:off x="0" y="0"/>
                          <a:ext cx="1165225" cy="664210"/>
                        </a:xfrm>
                        <a:prstGeom prst="roundRect">
                          <a:avLst/>
                        </a:prstGeom>
                        <a:solidFill>
                          <a:schemeClr val="accent4"/>
                        </a:solidFill>
                        <a:ln>
                          <a:solidFill>
                            <a:schemeClr val="bg1"/>
                          </a:solidFill>
                        </a:ln>
                        <a:effectLst/>
                      </wps:spPr>
                      <wps:style>
                        <a:lnRef idx="3">
                          <a:schemeClr val="lt1"/>
                        </a:lnRef>
                        <a:fillRef idx="1">
                          <a:schemeClr val="accent1"/>
                        </a:fillRef>
                        <a:effectRef idx="1">
                          <a:schemeClr val="accent1"/>
                        </a:effectRef>
                        <a:fontRef idx="minor">
                          <a:schemeClr val="lt1"/>
                        </a:fontRef>
                      </wps:style>
                      <wps:txbx>
                        <w:txbxContent>
                          <w:p w:rsidR="00873EC8" w:rsidRPr="008167F4" w:rsidRDefault="00873EC8" w:rsidP="008167F4">
                            <w:pPr>
                              <w:jc w:val="center"/>
                              <w:rPr>
                                <w:rFonts w:asciiTheme="minorHAnsi" w:hAnsiTheme="minorHAnsi" w:cstheme="minorHAnsi"/>
                                <w:sz w:val="16"/>
                              </w:rPr>
                            </w:pPr>
                            <w:r w:rsidRPr="008167F4">
                              <w:rPr>
                                <w:rFonts w:asciiTheme="minorHAnsi" w:hAnsiTheme="minorHAnsi" w:cstheme="minorHAnsi"/>
                              </w:rPr>
                              <w:t>Chief Finance officer</w:t>
                            </w:r>
                            <w:r w:rsidRPr="008167F4">
                              <w:rPr>
                                <w:rFonts w:asciiTheme="minorHAnsi" w:hAnsiTheme="minorHAnsi" w:cstheme="minorHAnsi"/>
                                <w:sz w:val="16"/>
                              </w:rPr>
                              <w:t xml:space="preserve"> </w:t>
                            </w:r>
                          </w:p>
                          <w:p w:rsidR="00873EC8" w:rsidRPr="008167F4" w:rsidRDefault="00873EC8" w:rsidP="008167F4">
                            <w:pPr>
                              <w:jc w:val="center"/>
                              <w:rPr>
                                <w:rFonts w:asciiTheme="minorHAnsi" w:hAnsiTheme="minorHAnsi" w:cstheme="minorHAnsi"/>
                                <w:sz w:val="12"/>
                              </w:rPr>
                            </w:pPr>
                            <w:r w:rsidRPr="008167F4">
                              <w:rPr>
                                <w:rFonts w:asciiTheme="minorHAnsi" w:hAnsiTheme="minorHAnsi" w:cstheme="minorHAnsi"/>
                                <w:sz w:val="12"/>
                              </w:rPr>
                              <w:t>Challenge Demand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70" o:spid="_x0000_s1081" style="position:absolute;margin-left:71.25pt;margin-top:63pt;width:91.75pt;height:52.3pt;z-index:251653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" fillcolor="#8064a2 [3207]" strokecolor="white [3212]" strokeweight="3pt">
                <v:textbox>
                  <w:txbxContent>
                    <w:p w:rsidR="00873EC8" w:rsidRPr="008167F4" w:rsidRDefault="00873EC8" w:rsidP="008167F4">
                      <w:pPr>
                        <w:jc w:val="center"/>
                        <w:rPr>
                          <w:rFonts w:asciiTheme="minorHAnsi" w:hAnsiTheme="minorHAnsi" w:cstheme="minorHAnsi"/>
                          <w:sz w:val="16"/>
                        </w:rPr>
                      </w:pPr>
                      <w:r w:rsidRPr="008167F4">
                        <w:rPr>
                          <w:rFonts w:asciiTheme="minorHAnsi" w:hAnsiTheme="minorHAnsi" w:cstheme="minorHAnsi"/>
                        </w:rPr>
                        <w:t>Chief Finance officer</w:t>
                      </w:r>
                      <w:r w:rsidRPr="008167F4">
                        <w:rPr>
                          <w:rFonts w:asciiTheme="minorHAnsi" w:hAnsiTheme="minorHAnsi" w:cstheme="minorHAnsi"/>
                          <w:sz w:val="16"/>
                        </w:rPr>
                        <w:t xml:space="preserve"> </w:t>
                      </w:r>
                    </w:p>
                    <w:p w:rsidR="00873EC8" w:rsidRPr="008167F4" w:rsidRDefault="00873EC8" w:rsidP="008167F4">
                      <w:pPr>
                        <w:jc w:val="center"/>
                        <w:rPr>
                          <w:rFonts w:asciiTheme="minorHAnsi" w:hAnsiTheme="minorHAnsi" w:cstheme="minorHAnsi"/>
                          <w:sz w:val="12"/>
                        </w:rPr>
                      </w:pPr>
                      <w:r w:rsidRPr="008167F4">
                        <w:rPr>
                          <w:rFonts w:asciiTheme="minorHAnsi" w:hAnsiTheme="minorHAnsi" w:cstheme="minorHAnsi"/>
                          <w:sz w:val="12"/>
                        </w:rPr>
                        <w:t>Challenge Demand</w:t>
                      </w:r>
                    </w:p>
                  </w:txbxContent>
                </v:textbox>
              </v:roundrect>
            </w:pict>
          </mc:Fallback>
        </mc:AlternateContent>
      </w:r>
      <w:r>
        <w:rPr>
          <w:rFonts w:asciiTheme="minorHAnsi" w:hAnsiTheme="minorHAnsi" w:cstheme="minorHAnsi"/>
          <w:b w:val="0"/>
          <w:noProof/>
          <w:color w:val="00B050"/>
        </w:rPr>
        <mc:AlternateContent>
          <mc:Choice Requires="wps">
            <w:drawing>
              <wp:anchor distT="0" distB="0" distL="114300" distR="114300" simplePos="0" relativeHeight="251677696" behindDoc="0" locked="0" layoutInCell="1" allowOverlap="1" wp14:anchorId="68A5D50F" wp14:editId="3CEB8C1F">
                <wp:simplePos x="0" y="0"/>
                <wp:positionH relativeFrom="column">
                  <wp:posOffset>2260600</wp:posOffset>
                </wp:positionH>
                <wp:positionV relativeFrom="paragraph">
                  <wp:posOffset>800100</wp:posOffset>
                </wp:positionV>
                <wp:extent cx="1165225" cy="664210"/>
                <wp:effectExtent l="19050" t="19050" r="15875" b="21590"/>
                <wp:wrapNone/>
                <wp:docPr id="101" name="Rounded Rectangle 101"/>
                <wp:cNvGraphicFramePr/>
                <a:graphic xmlns:a="http://schemas.openxmlformats.org/drawingml/2006/main">
                  <a:graphicData uri="http://schemas.microsoft.com/office/word/2010/wordprocessingShape">
                    <wps:wsp>
                      <wps:cNvSpPr/>
                      <wps:spPr>
                        <a:xfrm>
                          <a:off x="0" y="0"/>
                          <a:ext cx="1165225" cy="664210"/>
                        </a:xfrm>
                        <a:prstGeom prst="roundRect">
                          <a:avLst/>
                        </a:prstGeom>
                        <a:solidFill>
                          <a:schemeClr val="accent4"/>
                        </a:solidFill>
                        <a:ln>
                          <a:solidFill>
                            <a:schemeClr val="bg1"/>
                          </a:solidFill>
                        </a:ln>
                        <a:effectLst/>
                      </wps:spPr>
                      <wps:style>
                        <a:lnRef idx="3">
                          <a:schemeClr val="lt1"/>
                        </a:lnRef>
                        <a:fillRef idx="1">
                          <a:schemeClr val="accent1"/>
                        </a:fillRef>
                        <a:effectRef idx="1">
                          <a:schemeClr val="accent1"/>
                        </a:effectRef>
                        <a:fontRef idx="minor">
                          <a:schemeClr val="lt1"/>
                        </a:fontRef>
                      </wps:style>
                      <wps:txbx>
                        <w:txbxContent>
                          <w:p w:rsidR="00873EC8" w:rsidRPr="008167F4" w:rsidRDefault="00873EC8" w:rsidP="008571A7">
                            <w:pPr>
                              <w:jc w:val="center"/>
                              <w:rPr>
                                <w:rFonts w:asciiTheme="minorHAnsi" w:hAnsiTheme="minorHAnsi" w:cstheme="minorHAnsi"/>
                                <w:sz w:val="12"/>
                              </w:rPr>
                            </w:pPr>
                            <w:r>
                              <w:rPr>
                                <w:rFonts w:asciiTheme="minorHAnsi" w:hAnsiTheme="minorHAnsi" w:cstheme="minorHAnsi"/>
                              </w:rPr>
                              <w:t>Head of Partnership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101" o:spid="_x0000_s1082" style="position:absolute;margin-left:178pt;margin-top:63pt;width:91.75pt;height:52.3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" fillcolor="#8064a2 [3207]" strokecolor="white [3212]" strokeweight="3pt">
                <v:textbox>
                  <w:txbxContent>
                    <w:p w:rsidR="00873EC8" w:rsidRPr="008167F4" w:rsidRDefault="00873EC8" w:rsidP="008571A7">
                      <w:pPr>
                        <w:jc w:val="center"/>
                        <w:rPr>
                          <w:rFonts w:asciiTheme="minorHAnsi" w:hAnsiTheme="minorHAnsi" w:cstheme="minorHAnsi"/>
                          <w:sz w:val="12"/>
                        </w:rPr>
                      </w:pPr>
                      <w:r>
                        <w:rPr>
                          <w:rFonts w:asciiTheme="minorHAnsi" w:hAnsiTheme="minorHAnsi" w:cstheme="minorHAnsi"/>
                        </w:rPr>
                        <w:t>Head of Partnership</w:t>
                      </w:r>
                    </w:p>
                  </w:txbxContent>
                </v:textbox>
              </v:roundrect>
            </w:pict>
          </mc:Fallback>
        </mc:AlternateContent>
      </w:r>
      <w:r>
        <w:rPr>
          <w:rFonts w:asciiTheme="minorHAnsi" w:hAnsiTheme="minorHAnsi" w:cstheme="minorHAnsi"/>
          <w:b w:val="0"/>
          <w:noProof/>
          <w:color w:val="00B050"/>
        </w:rPr>
        <mc:AlternateContent>
          <mc:Choice Requires="wpg">
            <w:drawing>
              <wp:anchor distT="0" distB="0" distL="114300" distR="114300" simplePos="0" relativeHeight="251651072" behindDoc="0" locked="0" layoutInCell="1" allowOverlap="1" wp14:anchorId="336B5BC7" wp14:editId="38ACA4F4">
                <wp:simplePos x="0" y="0"/>
                <wp:positionH relativeFrom="column">
                  <wp:posOffset>180975</wp:posOffset>
                </wp:positionH>
                <wp:positionV relativeFrom="paragraph">
                  <wp:posOffset>3581400</wp:posOffset>
                </wp:positionV>
                <wp:extent cx="1038225" cy="2514600"/>
                <wp:effectExtent l="95250" t="38100" r="9525" b="19050"/>
                <wp:wrapNone/>
                <wp:docPr id="42" name="Group 42"/>
                <wp:cNvGraphicFramePr/>
                <a:graphic xmlns:a="http://schemas.openxmlformats.org/drawingml/2006/main">
                  <a:graphicData uri="http://schemas.microsoft.com/office/word/2010/wordprocessingGroup">
                    <wpg:wgp>
                      <wpg:cNvGrpSpPr/>
                      <wpg:grpSpPr>
                        <a:xfrm>
                          <a:off x="0" y="0"/>
                          <a:ext cx="1038225" cy="2514600"/>
                          <a:chOff x="0" y="0"/>
                          <a:chExt cx="895350" cy="1314450"/>
                        </a:xfrm>
                      </wpg:grpSpPr>
                      <wps:wsp>
                        <wps:cNvPr id="44" name="Straight Connector 44"/>
                        <wps:cNvCnPr/>
                        <wps:spPr>
                          <a:xfrm>
                            <a:off x="0" y="1314450"/>
                            <a:ext cx="89535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47" name="Straight Arrow Connector 47"/>
                        <wps:cNvCnPr/>
                        <wps:spPr>
                          <a:xfrm flipV="1">
                            <a:off x="0" y="0"/>
                            <a:ext cx="0" cy="13144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id="Group 42" o:spid="_x0000_s1026" style="position:absolute;margin-left:14.25pt;margin-top:282pt;width:81.75pt;height:198pt;z-index:251651072;mso-height-relative:margin" coordsize="8953,13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">
                <v:line id="Straight Connector 44" o:spid="_x0000_s1027" style="position:absolute;visibility:visible;mso-wrap-style:square" from="0,13144" to="8953,13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TUhsQAAADbAAAADwAAAGRycy9kb3ducmV2LnhtbESPUWsCMRCE34X+h7AF3zRXtaJXo4gg&#10;SNuX2v6A7WW9O7xszmTVs7++KRR8HGbmG2ax6lyjLhRi7dnA0zADRVx4W3Np4OtzO5iBioJssfFM&#10;Bm4UYbV86C0wt/7KH3TZS6kShGOOBiqRNtc6FhU5jEPfEifv4INDSTKU2ga8Jrhr9CjLptphzWmh&#10;wpY2FRXH/dkZOL297+LtuxnJ9Pnn9RjWs7mMozH9x279Akqok3v4v72zBiYT+PuSfoBe/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8dNSGxAAAANsAAAAPAAAAAAAAAAAA&#10;AAAAAKECAABkcnMvZG93bnJldi54bWxQSwUGAAAAAAQABAD5AAAAkgMAAAAA&#10;" strokecolor="#4579b8 [3044]"/>
                <v:shape id="Straight Arrow Connector 47" o:spid="_x0000_s1028" type="#_x0000_t32" style="position:absolute;width:0;height:1314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zzCscQAAADbAAAADwAAAGRycy9kb3ducmV2LnhtbESPX2vCMBTF3wf7DuEO9jbTjU5HNYo4&#10;Bg7BUR2Ib9fmri02NyWJtn57Iwh7PJw/P85k1ptGnMn52rKC10ECgriwuuZSwe/26+UDhA/IGhvL&#10;pOBCHmbTx4cJZtp2nNN5E0oRR9hnqKAKoc2k9EVFBv3AtsTR+7POYIjSlVI77OK4aeRbkgylwZoj&#10;ocKWFhUVx83JRMhnmr+vdqtDSvn8pzt879fB7ZV6furnYxCB+vAfvreXWkE6gtuX+APk9A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PMKxxAAAANsAAAAPAAAAAAAAAAAA&#10;AAAAAKECAABkcnMvZG93bnJldi54bWxQSwUGAAAAAAQABAD5AAAAkgMAAAAA&#10;" strokecolor="#4579b8 [3044]">
                  <v:stroke endarrow="open"/>
                </v:shape>
              </v:group>
            </w:pict>
          </mc:Fallback>
        </mc:AlternateContent>
      </w:r>
      <w:r>
        <w:rPr>
          <w:rFonts w:asciiTheme="minorHAnsi" w:hAnsiTheme="minorHAnsi" w:cstheme="minorHAnsi"/>
          <w:b w:val="0"/>
          <w:noProof/>
          <w:color w:val="00B050"/>
        </w:rPr>
        <mc:AlternateContent>
          <mc:Choice Requires="wpg">
            <w:drawing>
              <wp:anchor distT="0" distB="0" distL="114300" distR="114300" simplePos="0" relativeHeight="251650048" behindDoc="0" locked="0" layoutInCell="1" allowOverlap="1" wp14:anchorId="5240FF4E" wp14:editId="228F24EF">
                <wp:simplePos x="0" y="0"/>
                <wp:positionH relativeFrom="column">
                  <wp:posOffset>4523740</wp:posOffset>
                </wp:positionH>
                <wp:positionV relativeFrom="paragraph">
                  <wp:posOffset>3495675</wp:posOffset>
                </wp:positionV>
                <wp:extent cx="1038225" cy="2600325"/>
                <wp:effectExtent l="0" t="38100" r="104775" b="28575"/>
                <wp:wrapNone/>
                <wp:docPr id="9" name="Group 9"/>
                <wp:cNvGraphicFramePr/>
                <a:graphic xmlns:a="http://schemas.openxmlformats.org/drawingml/2006/main">
                  <a:graphicData uri="http://schemas.microsoft.com/office/word/2010/wordprocessingGroup">
                    <wpg:wgp>
                      <wpg:cNvGrpSpPr/>
                      <wpg:grpSpPr>
                        <a:xfrm flipH="1">
                          <a:off x="0" y="0"/>
                          <a:ext cx="1038225" cy="2600325"/>
                          <a:chOff x="0" y="0"/>
                          <a:chExt cx="895350" cy="1381125"/>
                        </a:xfrm>
                      </wpg:grpSpPr>
                      <wps:wsp>
                        <wps:cNvPr id="20" name="Straight Connector 20"/>
                        <wps:cNvCnPr/>
                        <wps:spPr>
                          <a:xfrm>
                            <a:off x="0" y="1381125"/>
                            <a:ext cx="89535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3" name="Straight Arrow Connector 33"/>
                        <wps:cNvCnPr/>
                        <wps:spPr>
                          <a:xfrm flipH="1" flipV="1">
                            <a:off x="0" y="0"/>
                            <a:ext cx="0" cy="13811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id="Group 9" o:spid="_x0000_s1026" style="position:absolute;margin-left:356.2pt;margin-top:275.25pt;width:81.75pt;height:204.75pt;flip:x;z-index:251650048;mso-height-relative:margin" coordsize="8953,13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">
                <v:line id="Straight Connector 20" o:spid="_x0000_s1027" style="position:absolute;visibility:visible;mso-wrap-style:square" from="0,13811" to="8953,13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pA3JcEAAADbAAAADwAAAGRycy9kb3ducmV2LnhtbERPzWrCQBC+F3yHZQRvdWNEsamriCCI&#10;7aW2DzDNTpNgdjbujhr79O6h0OPH979c965VVwqx8WxgMs5AEZfeNlwZ+PrcPS9ARUG22HomA3eK&#10;sF4NnpZYWH/jD7oepVIphGOBBmqRrtA6ljU5jGPfESfuxweHkmCotA14S+Gu1XmWzbXDhlNDjR1t&#10;aypPx4szcH5738f7d5vLfPZ7OIXN4kWm0ZjRsN+8ghLq5V/8595bA3lan76kH6BX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ekDclwQAAANsAAAAPAAAAAAAAAAAAAAAA&#10;AKECAABkcnMvZG93bnJldi54bWxQSwUGAAAAAAQABAD5AAAAjwMAAAAA&#10;" strokecolor="#4579b8 [3044]"/>
                <v:shape id="Straight Arrow Connector 33" o:spid="_x0000_s1028" type="#_x0000_t32" style="position:absolute;width:0;height:13811;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w0jMMAAADbAAAADwAAAGRycy9kb3ducmV2LnhtbESPQWvCQBSE7wX/w/IEb3WjobVEVxGh&#10;UA9Fam17few+k2D2bcg+Nf57t1DocZiZb5jFqveNulAX68AGJuMMFLENrubSwOHz9fEFVBRkh01g&#10;MnCjCKvl4GGBhQtX/qDLXkqVIBwLNFCJtIXW0VbkMY5DS5y8Y+g8SpJdqV2H1wT3jZ5m2bP2WHNa&#10;qLClTUX2tD97A+dwfF9/uVn+PfmRra1luyP7ZMxo2K/noIR6+Q//td+cgTyH3y/pB+jl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VMNIzDAAAA2wAAAA8AAAAAAAAAAAAA&#10;AAAAoQIAAGRycy9kb3ducmV2LnhtbFBLBQYAAAAABAAEAPkAAACRAwAAAAA=&#10;" strokecolor="#4579b8 [3044]">
                  <v:stroke endarrow="open"/>
                </v:shape>
              </v:group>
            </w:pict>
          </mc:Fallback>
        </mc:AlternateContent>
      </w:r>
      <w:r>
        <w:rPr>
          <w:rFonts w:asciiTheme="minorHAnsi" w:hAnsiTheme="minorHAnsi" w:cstheme="minorHAnsi"/>
          <w:b w:val="0"/>
          <w:noProof/>
          <w:color w:val="00B050"/>
        </w:rPr>
        <mc:AlternateContent>
          <mc:Choice Requires="wps">
            <w:drawing>
              <wp:anchor distT="0" distB="0" distL="114300" distR="114300" simplePos="0" relativeHeight="251668480" behindDoc="0" locked="0" layoutInCell="1" allowOverlap="1" wp14:anchorId="6888B73E" wp14:editId="5FEABE3B">
                <wp:simplePos x="0" y="0"/>
                <wp:positionH relativeFrom="column">
                  <wp:posOffset>5101590</wp:posOffset>
                </wp:positionH>
                <wp:positionV relativeFrom="paragraph">
                  <wp:posOffset>2564765</wp:posOffset>
                </wp:positionV>
                <wp:extent cx="927735" cy="927735"/>
                <wp:effectExtent l="0" t="0" r="5715" b="5715"/>
                <wp:wrapNone/>
                <wp:docPr id="92" name="Oval 92"/>
                <wp:cNvGraphicFramePr/>
                <a:graphic xmlns:a="http://schemas.openxmlformats.org/drawingml/2006/main">
                  <a:graphicData uri="http://schemas.microsoft.com/office/word/2010/wordprocessingShape">
                    <wps:wsp>
                      <wps:cNvSpPr/>
                      <wps:spPr>
                        <a:xfrm>
                          <a:off x="0" y="0"/>
                          <a:ext cx="927735" cy="927735"/>
                        </a:xfrm>
                        <a:prstGeom prst="ellipse">
                          <a:avLst/>
                        </a:prstGeom>
                        <a:solidFill>
                          <a:srgbClr val="FFFF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73EC8" w:rsidRPr="008167F4" w:rsidRDefault="00873EC8" w:rsidP="008167F4">
                            <w:pPr>
                              <w:jc w:val="center"/>
                              <w:rPr>
                                <w:rFonts w:asciiTheme="minorHAnsi" w:hAnsiTheme="minorHAnsi" w:cstheme="minorHAnsi"/>
                                <w:color w:val="548DD4" w:themeColor="text2" w:themeTint="99"/>
                                <w:sz w:val="16"/>
                              </w:rPr>
                            </w:pPr>
                            <w:r w:rsidRPr="008167F4">
                              <w:rPr>
                                <w:rFonts w:asciiTheme="minorHAnsi" w:hAnsiTheme="minorHAnsi" w:cstheme="minorHAnsi"/>
                                <w:color w:val="548DD4" w:themeColor="text2" w:themeTint="99"/>
                                <w:sz w:val="16"/>
                              </w:rPr>
                              <w:t>Demand</w:t>
                            </w:r>
                            <w:r>
                              <w:rPr>
                                <w:rFonts w:asciiTheme="minorHAnsi" w:hAnsiTheme="minorHAnsi" w:cstheme="minorHAnsi"/>
                                <w:color w:val="548DD4" w:themeColor="text2" w:themeTint="99"/>
                                <w:sz w:val="16"/>
                              </w:rPr>
                              <w:t>/ Feedback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92" o:spid="_x0000_s1083" style="position:absolute;margin-left:401.7pt;margin-top:201.95pt;width:73.05pt;height:73.0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" fillcolor="yellow" stroked="f" strokeweight="2pt">
                <v:textbox>
                  <w:txbxContent>
                    <w:p w:rsidR="00873EC8" w:rsidRPr="008167F4" w:rsidRDefault="00873EC8" w:rsidP="008167F4">
                      <w:pPr>
                        <w:jc w:val="center"/>
                        <w:rPr>
                          <w:rFonts w:asciiTheme="minorHAnsi" w:hAnsiTheme="minorHAnsi" w:cstheme="minorHAnsi"/>
                          <w:color w:val="548DD4" w:themeColor="text2" w:themeTint="99"/>
                          <w:sz w:val="16"/>
                        </w:rPr>
                      </w:pPr>
                      <w:r w:rsidRPr="008167F4">
                        <w:rPr>
                          <w:rFonts w:asciiTheme="minorHAnsi" w:hAnsiTheme="minorHAnsi" w:cstheme="minorHAnsi"/>
                          <w:color w:val="548DD4" w:themeColor="text2" w:themeTint="99"/>
                          <w:sz w:val="16"/>
                        </w:rPr>
                        <w:t>Demand</w:t>
                      </w:r>
                      <w:r>
                        <w:rPr>
                          <w:rFonts w:asciiTheme="minorHAnsi" w:hAnsiTheme="minorHAnsi" w:cstheme="minorHAnsi"/>
                          <w:color w:val="548DD4" w:themeColor="text2" w:themeTint="99"/>
                          <w:sz w:val="16"/>
                        </w:rPr>
                        <w:t>/ Feedback</w:t>
                      </w:r>
                    </w:p>
                  </w:txbxContent>
                </v:textbox>
              </v:oval>
            </w:pict>
          </mc:Fallback>
        </mc:AlternateContent>
      </w:r>
      <w:r>
        <w:rPr>
          <w:rFonts w:asciiTheme="minorHAnsi" w:hAnsiTheme="minorHAnsi" w:cstheme="minorHAnsi"/>
          <w:b w:val="0"/>
          <w:noProof/>
          <w:color w:val="00B050"/>
        </w:rPr>
        <mc:AlternateContent>
          <mc:Choice Requires="wps">
            <w:drawing>
              <wp:anchor distT="0" distB="0" distL="114300" distR="114300" simplePos="0" relativeHeight="251669504" behindDoc="0" locked="0" layoutInCell="1" allowOverlap="1" wp14:anchorId="4B90CF2D" wp14:editId="0D68C0DA">
                <wp:simplePos x="0" y="0"/>
                <wp:positionH relativeFrom="column">
                  <wp:posOffset>-257175</wp:posOffset>
                </wp:positionH>
                <wp:positionV relativeFrom="paragraph">
                  <wp:posOffset>2654935</wp:posOffset>
                </wp:positionV>
                <wp:extent cx="927735" cy="927735"/>
                <wp:effectExtent l="0" t="0" r="5715" b="5715"/>
                <wp:wrapNone/>
                <wp:docPr id="93" name="Oval 93"/>
                <wp:cNvGraphicFramePr/>
                <a:graphic xmlns:a="http://schemas.openxmlformats.org/drawingml/2006/main">
                  <a:graphicData uri="http://schemas.microsoft.com/office/word/2010/wordprocessingShape">
                    <wps:wsp>
                      <wps:cNvSpPr/>
                      <wps:spPr>
                        <a:xfrm>
                          <a:off x="0" y="0"/>
                          <a:ext cx="927735" cy="927735"/>
                        </a:xfrm>
                        <a:prstGeom prst="ellipse">
                          <a:avLst/>
                        </a:prstGeom>
                        <a:solidFill>
                          <a:srgbClr val="FFFF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73EC8" w:rsidRPr="008167F4" w:rsidRDefault="00873EC8" w:rsidP="008167F4">
                            <w:pPr>
                              <w:jc w:val="center"/>
                              <w:rPr>
                                <w:rFonts w:asciiTheme="minorHAnsi" w:hAnsiTheme="minorHAnsi" w:cstheme="minorHAnsi"/>
                                <w:color w:val="548DD4" w:themeColor="text2" w:themeTint="99"/>
                                <w:sz w:val="16"/>
                              </w:rPr>
                            </w:pPr>
                            <w:r w:rsidRPr="008167F4">
                              <w:rPr>
                                <w:rFonts w:asciiTheme="minorHAnsi" w:hAnsiTheme="minorHAnsi" w:cstheme="minorHAnsi"/>
                                <w:color w:val="548DD4" w:themeColor="text2" w:themeTint="99"/>
                                <w:sz w:val="16"/>
                              </w:rPr>
                              <w:t>Demand</w:t>
                            </w:r>
                            <w:r>
                              <w:rPr>
                                <w:rFonts w:asciiTheme="minorHAnsi" w:hAnsiTheme="minorHAnsi" w:cstheme="minorHAnsi"/>
                                <w:color w:val="548DD4" w:themeColor="text2" w:themeTint="99"/>
                                <w:sz w:val="16"/>
                              </w:rPr>
                              <w:t>/ Feedback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93" o:spid="_x0000_s1084" style="position:absolute;margin-left:-20.25pt;margin-top:209.05pt;width:73.05pt;height:73.0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" fillcolor="yellow" stroked="f" strokeweight="2pt">
                <v:textbox>
                  <w:txbxContent>
                    <w:p w:rsidR="00873EC8" w:rsidRPr="008167F4" w:rsidRDefault="00873EC8" w:rsidP="008167F4">
                      <w:pPr>
                        <w:jc w:val="center"/>
                        <w:rPr>
                          <w:rFonts w:asciiTheme="minorHAnsi" w:hAnsiTheme="minorHAnsi" w:cstheme="minorHAnsi"/>
                          <w:color w:val="548DD4" w:themeColor="text2" w:themeTint="99"/>
                          <w:sz w:val="16"/>
                        </w:rPr>
                      </w:pPr>
                      <w:r w:rsidRPr="008167F4">
                        <w:rPr>
                          <w:rFonts w:asciiTheme="minorHAnsi" w:hAnsiTheme="minorHAnsi" w:cstheme="minorHAnsi"/>
                          <w:color w:val="548DD4" w:themeColor="text2" w:themeTint="99"/>
                          <w:sz w:val="16"/>
                        </w:rPr>
                        <w:t>Demand</w:t>
                      </w:r>
                      <w:r>
                        <w:rPr>
                          <w:rFonts w:asciiTheme="minorHAnsi" w:hAnsiTheme="minorHAnsi" w:cstheme="minorHAnsi"/>
                          <w:color w:val="548DD4" w:themeColor="text2" w:themeTint="99"/>
                          <w:sz w:val="16"/>
                        </w:rPr>
                        <w:t>/ Feedback</w:t>
                      </w:r>
                    </w:p>
                  </w:txbxContent>
                </v:textbox>
              </v:oval>
            </w:pict>
          </mc:Fallback>
        </mc:AlternateContent>
      </w:r>
      <w:r>
        <w:rPr>
          <w:rFonts w:asciiTheme="minorHAnsi" w:hAnsiTheme="minorHAnsi" w:cstheme="minorHAnsi"/>
          <w:b w:val="0"/>
          <w:noProof/>
          <w:color w:val="00B050"/>
        </w:rPr>
        <mc:AlternateContent>
          <mc:Choice Requires="wpg">
            <w:drawing>
              <wp:anchor distT="0" distB="0" distL="114300" distR="114300" simplePos="0" relativeHeight="251663360" behindDoc="0" locked="0" layoutInCell="1" allowOverlap="1" wp14:anchorId="06BB13F6" wp14:editId="51F970A6">
                <wp:simplePos x="0" y="0"/>
                <wp:positionH relativeFrom="column">
                  <wp:posOffset>570865</wp:posOffset>
                </wp:positionH>
                <wp:positionV relativeFrom="paragraph">
                  <wp:posOffset>2037715</wp:posOffset>
                </wp:positionV>
                <wp:extent cx="338455" cy="2077085"/>
                <wp:effectExtent l="0" t="76200" r="80645" b="113665"/>
                <wp:wrapNone/>
                <wp:docPr id="83" name="Group 83"/>
                <wp:cNvGraphicFramePr/>
                <a:graphic xmlns:a="http://schemas.openxmlformats.org/drawingml/2006/main">
                  <a:graphicData uri="http://schemas.microsoft.com/office/word/2010/wordprocessingGroup">
                    <wpg:wgp>
                      <wpg:cNvGrpSpPr/>
                      <wpg:grpSpPr>
                        <a:xfrm rot="10800000">
                          <a:off x="0" y="0"/>
                          <a:ext cx="338455" cy="2077085"/>
                          <a:chOff x="0" y="0"/>
                          <a:chExt cx="488950" cy="1790700"/>
                        </a:xfrm>
                      </wpg:grpSpPr>
                      <wps:wsp>
                        <wps:cNvPr id="84" name="Elbow Connector 84"/>
                        <wps:cNvCnPr/>
                        <wps:spPr>
                          <a:xfrm flipH="1" flipV="1">
                            <a:off x="0" y="0"/>
                            <a:ext cx="488950" cy="857250"/>
                          </a:xfrm>
                          <a:prstGeom prst="bentConnector3">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85" name="Elbow Connector 85"/>
                        <wps:cNvCnPr/>
                        <wps:spPr>
                          <a:xfrm flipH="1">
                            <a:off x="0" y="857250"/>
                            <a:ext cx="488950" cy="933450"/>
                          </a:xfrm>
                          <a:prstGeom prst="bentConnector3">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86" name="Straight Arrow Connector 86"/>
                        <wps:cNvCnPr/>
                        <wps:spPr>
                          <a:xfrm flipH="1">
                            <a:off x="0" y="857250"/>
                            <a:ext cx="48895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id="Group 83" o:spid="_x0000_s1026" style="position:absolute;margin-left:44.95pt;margin-top:160.45pt;width:26.65pt;height:163.55pt;rotation:180;z-index:251663360;mso-width-relative:margin" coordsize="4889,179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">
                <v:shape id="Elbow Connector 84" o:spid="_x0000_s1027" type="#_x0000_t34" style="position:absolute;width:4889;height:8572;flip:x 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IXuMUAAADbAAAADwAAAGRycy9kb3ducmV2LnhtbESP3WrCQBSE7wXfYTmF3ohutKlIdBUV&#10;hNob688DnGSP2dDs2ZDdavr23YLg5TAz3zCLVWdrcaPWV44VjEcJCOLC6YpLBZfzbjgD4QOyxtox&#10;KfglD6tlv7fATLs7H+l2CqWIEPYZKjAhNJmUvjBk0Y9cQxy9q2sthijbUuoW7xFuazlJkqm0WHFc&#10;MNjQ1lDxffqxCgb73OS793FSbw/pZvqWp5/7L6fU60u3noMI1IVn+NH+0ApmKfx/iT9AL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XIXuMUAAADbAAAADwAAAAAAAAAA&#10;AAAAAAChAgAAZHJzL2Rvd25yZXYueG1sUEsFBgAAAAAEAAQA+QAAAJMDAAAAAA==&#10;" strokecolor="#4579b8 [3044]">
                  <v:stroke endarrow="open"/>
                </v:shape>
                <v:shape id="Elbow Connector 85" o:spid="_x0000_s1028" type="#_x0000_t34" style="position:absolute;top:8572;width:4889;height:9335;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6i7icQAAADbAAAADwAAAGRycy9kb3ducmV2LnhtbESPQWvCQBSE7wX/w/KE3urGikXSbEJN&#10;kdZL0UTo9Zl9JqHZtyG71fTfdwXB4zAz3zBJNppOnGlwrWUF81kEgriyuuVawaHcPK1AOI+ssbNM&#10;Cv7IQZZOHhKMtb3wns6Fr0WAsItRQeN9H0vpqoYMupntiYN3soNBH+RQSz3gJcBNJ5+j6EUabDks&#10;NNhT3lD1U/waBeNSbo+yWH/snN3vvr4X72VuSqUep+PbKwhPo7+Hb+1PrWC1hOuX8AN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qLuJxAAAANsAAAAPAAAAAAAAAAAA&#10;AAAAAKECAABkcnMvZG93bnJldi54bWxQSwUGAAAAAAQABAD5AAAAkgMAAAAA&#10;" strokecolor="#4579b8 [3044]">
                  <v:stroke endarrow="open"/>
                </v:shape>
                <v:shape id="Straight Arrow Connector 86" o:spid="_x0000_s1029" type="#_x0000_t32" style="position:absolute;top:8572;width:4889;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8ndsMQAAADbAAAADwAAAGRycy9kb3ducmV2LnhtbESPX2vCMBTF3wW/Q7iCb5puOJFqFFEG&#10;DsFRHQzfrs21LWtuSpLZ7tubgeDj4fz5cRarztTiRs5XlhW8jBMQxLnVFRcKvk7voxkIH5A11pZJ&#10;wR95WC37vQWm2rac0e0YChFH2KeooAyhSaX0eUkG/dg2xNG7WmcwROkKqR22cdzU8jVJptJgxZFQ&#10;YkObkvKf46+JkO0ke9t/7y8Tytaf7eXjfAjurNRw0K3nIAJ14Rl+tHdawWwK/1/iD5DL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yd2wxAAAANsAAAAPAAAAAAAAAAAA&#10;AAAAAKECAABkcnMvZG93bnJldi54bWxQSwUGAAAAAAQABAD5AAAAkgMAAAAA&#10;" strokecolor="#4579b8 [3044]">
                  <v:stroke endarrow="open"/>
                </v:shape>
              </v:group>
            </w:pict>
          </mc:Fallback>
        </mc:AlternateContent>
      </w:r>
      <w:r w:rsidR="00FE222E">
        <w:rPr>
          <w:rFonts w:asciiTheme="minorHAnsi" w:hAnsiTheme="minorHAnsi" w:cstheme="minorHAnsi"/>
          <w:b w:val="0"/>
          <w:noProof/>
          <w:color w:val="00B050"/>
        </w:rPr>
        <mc:AlternateContent>
          <mc:Choice Requires="wpg">
            <w:drawing>
              <wp:anchor distT="0" distB="0" distL="114300" distR="114300" simplePos="0" relativeHeight="251662336" behindDoc="0" locked="0" layoutInCell="1" allowOverlap="1" wp14:anchorId="6963778E" wp14:editId="27EE67F7">
                <wp:simplePos x="0" y="0"/>
                <wp:positionH relativeFrom="column">
                  <wp:posOffset>4781550</wp:posOffset>
                </wp:positionH>
                <wp:positionV relativeFrom="paragraph">
                  <wp:posOffset>2038350</wp:posOffset>
                </wp:positionV>
                <wp:extent cx="409575" cy="2077085"/>
                <wp:effectExtent l="38100" t="76200" r="0" b="113665"/>
                <wp:wrapNone/>
                <wp:docPr id="79" name="Group 79"/>
                <wp:cNvGraphicFramePr/>
                <a:graphic xmlns:a="http://schemas.openxmlformats.org/drawingml/2006/main">
                  <a:graphicData uri="http://schemas.microsoft.com/office/word/2010/wordprocessingGroup">
                    <wpg:wgp>
                      <wpg:cNvGrpSpPr/>
                      <wpg:grpSpPr>
                        <a:xfrm>
                          <a:off x="0" y="0"/>
                          <a:ext cx="409575" cy="2077085"/>
                          <a:chOff x="0" y="0"/>
                          <a:chExt cx="488950" cy="1790700"/>
                        </a:xfrm>
                      </wpg:grpSpPr>
                      <wps:wsp>
                        <wps:cNvPr id="80" name="Elbow Connector 80"/>
                        <wps:cNvCnPr/>
                        <wps:spPr>
                          <a:xfrm flipH="1" flipV="1">
                            <a:off x="0" y="0"/>
                            <a:ext cx="488950" cy="857250"/>
                          </a:xfrm>
                          <a:prstGeom prst="bentConnector3">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81" name="Elbow Connector 81"/>
                        <wps:cNvCnPr/>
                        <wps:spPr>
                          <a:xfrm flipH="1">
                            <a:off x="0" y="857250"/>
                            <a:ext cx="488950" cy="933450"/>
                          </a:xfrm>
                          <a:prstGeom prst="bentConnector3">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82" name="Straight Arrow Connector 82"/>
                        <wps:cNvCnPr/>
                        <wps:spPr>
                          <a:xfrm flipH="1">
                            <a:off x="0" y="857250"/>
                            <a:ext cx="48895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id="Group 79" o:spid="_x0000_s1026" style="position:absolute;margin-left:376.5pt;margin-top:160.5pt;width:32.25pt;height:163.55pt;z-index:251662336;mso-width-relative:margin" coordsize="4889,179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">
                <v:shape id="Elbow Connector 80" o:spid="_x0000_s1027" type="#_x0000_t34" style="position:absolute;width:4889;height:8572;flip:x 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kRu8IAAADbAAAADwAAAGRycy9kb3ducmV2LnhtbERP3WrCMBS+H/gO4Qi7GTPtpiLVKFoQ&#10;5m42nQ9w2pw1Zc1JSTLt3t5cCLv8+P5Xm8F24kI+tI4V5JMMBHHtdMuNgvPX/nkBIkRkjZ1jUvBH&#10;ATbr0cMKC+2ufKTLKTYihXAoUIGJsS+kDLUhi2HieuLEfTtvMSboG6k9XlO47eRLls2lxZZTg8Ge&#10;SkP1z+nXKng6VKbaz/KsKz+mu/lrNX0/fDqlHsfDdgki0hD/xXf3m1awSOvTl/QD5Po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kkRu8IAAADbAAAADwAAAAAAAAAAAAAA&#10;AAChAgAAZHJzL2Rvd25yZXYueG1sUEsFBgAAAAAEAAQA+QAAAJADAAAAAA==&#10;" strokecolor="#4579b8 [3044]">
                  <v:stroke endarrow="open"/>
                </v:shape>
                <v:shape id="Elbow Connector 81" o:spid="_x0000_s1028" type="#_x0000_t34" style="position:absolute;top:8572;width:4889;height:9335;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O9isQAAADbAAAADwAAAGRycy9kb3ducmV2LnhtbESPQWvCQBSE7wX/w/KE3pqNLRZJXaVV&#10;RHspJin0+sw+k9Ds27C7avz3bkHocZiZb5j5cjCdOJPzrWUFkyQFQVxZ3XKt4LvcPM1A+ICssbNM&#10;Cq7kYbkYPcwx0/bCOZ2LUIsIYZ+hgiaEPpPSVw0Z9IntiaN3tM5giNLVUju8RLjp5HOavkqDLceF&#10;BntaNVT9FiejYJjKz4MsPrZ7b/P918/LulyZUqnH8fD+BiLQEP7D9/ZOK5hN4O9L/AFyc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0k72KxAAAANsAAAAPAAAAAAAAAAAA&#10;AAAAAKECAABkcnMvZG93bnJldi54bWxQSwUGAAAAAAQABAD5AAAAkgMAAAAA&#10;" strokecolor="#4579b8 [3044]">
                  <v:stroke endarrow="open"/>
                </v:shape>
                <v:shape id="Straight Arrow Connector 82" o:spid="_x0000_s1029" type="#_x0000_t32" style="position:absolute;top:8572;width:4889;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Lbs8QAAADbAAAADwAAAGRycy9kb3ducmV2LnhtbESPX2vCMBTF3wd+h3AF32aquCHVKKIM&#10;NoSNqiC+XZtrW2xuShJt9+2XgeDj4fz5cebLztTiTs5XlhWMhgkI4tzqigsFh/3H6xSED8gaa8uk&#10;4Jc8LBe9lzmm2rac0X0XChFH2KeooAyhSaX0eUkG/dA2xNG7WGcwROkKqR22cdzUcpwk79JgxZFQ&#10;YkPrkvLr7mYiZDPJ3rbH7XlC2eqnPX+dvoM7KTXod6sZiEBdeIYf7U+tYDqG/y/xB8jF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48tuzxAAAANsAAAAPAAAAAAAAAAAA&#10;AAAAAKECAABkcnMvZG93bnJldi54bWxQSwUGAAAAAAQABAD5AAAAkgMAAAAA&#10;" strokecolor="#4579b8 [3044]">
                  <v:stroke endarrow="open"/>
                </v:shape>
              </v:group>
            </w:pict>
          </mc:Fallback>
        </mc:AlternateContent>
      </w:r>
      <w:r w:rsidR="00FE222E">
        <w:rPr>
          <w:rFonts w:asciiTheme="minorHAnsi" w:hAnsiTheme="minorHAnsi" w:cstheme="minorHAnsi"/>
          <w:b w:val="0"/>
          <w:noProof/>
          <w:color w:val="00B050"/>
        </w:rPr>
        <mc:AlternateContent>
          <mc:Choice Requires="wps">
            <w:drawing>
              <wp:anchor distT="0" distB="0" distL="114300" distR="114300" simplePos="0" relativeHeight="251675648" behindDoc="0" locked="0" layoutInCell="1" allowOverlap="1" wp14:anchorId="00173F5C" wp14:editId="16E64A9F">
                <wp:simplePos x="0" y="0"/>
                <wp:positionH relativeFrom="column">
                  <wp:posOffset>1483360</wp:posOffset>
                </wp:positionH>
                <wp:positionV relativeFrom="paragraph">
                  <wp:posOffset>4441190</wp:posOffset>
                </wp:positionV>
                <wp:extent cx="0" cy="295275"/>
                <wp:effectExtent l="95250" t="38100" r="57150" b="66675"/>
                <wp:wrapNone/>
                <wp:docPr id="100" name="Straight Arrow Connector 100"/>
                <wp:cNvGraphicFramePr/>
                <a:graphic xmlns:a="http://schemas.openxmlformats.org/drawingml/2006/main">
                  <a:graphicData uri="http://schemas.microsoft.com/office/word/2010/wordprocessingShape">
                    <wps:wsp>
                      <wps:cNvCnPr/>
                      <wps:spPr>
                        <a:xfrm>
                          <a:off x="0" y="0"/>
                          <a:ext cx="0" cy="295275"/>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00" o:spid="_x0000_s1026" type="#_x0000_t32" style="position:absolute;margin-left:116.8pt;margin-top:349.7pt;width:0;height:23.25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" strokecolor="#4579b8 [3044]">
                <v:stroke startarrow="open" endarrow="open"/>
              </v:shape>
            </w:pict>
          </mc:Fallback>
        </mc:AlternateContent>
      </w:r>
      <w:r w:rsidR="00FE222E">
        <w:rPr>
          <w:rFonts w:asciiTheme="minorHAnsi" w:hAnsiTheme="minorHAnsi" w:cstheme="minorHAnsi"/>
          <w:b w:val="0"/>
          <w:noProof/>
          <w:color w:val="00B050"/>
        </w:rPr>
        <mc:AlternateContent>
          <mc:Choice Requires="wps">
            <w:drawing>
              <wp:anchor distT="0" distB="0" distL="114300" distR="114300" simplePos="0" relativeHeight="251673600" behindDoc="0" locked="0" layoutInCell="1" allowOverlap="1" wp14:anchorId="1BC970F6" wp14:editId="19FF3B2B">
                <wp:simplePos x="0" y="0"/>
                <wp:positionH relativeFrom="column">
                  <wp:posOffset>4098290</wp:posOffset>
                </wp:positionH>
                <wp:positionV relativeFrom="paragraph">
                  <wp:posOffset>4443730</wp:posOffset>
                </wp:positionV>
                <wp:extent cx="0" cy="295275"/>
                <wp:effectExtent l="95250" t="38100" r="57150" b="66675"/>
                <wp:wrapNone/>
                <wp:docPr id="7" name="Straight Arrow Connector 7"/>
                <wp:cNvGraphicFramePr/>
                <a:graphic xmlns:a="http://schemas.openxmlformats.org/drawingml/2006/main">
                  <a:graphicData uri="http://schemas.microsoft.com/office/word/2010/wordprocessingShape">
                    <wps:wsp>
                      <wps:cNvCnPr/>
                      <wps:spPr>
                        <a:xfrm>
                          <a:off x="0" y="0"/>
                          <a:ext cx="0" cy="295275"/>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7" o:spid="_x0000_s1026" type="#_x0000_t32" style="position:absolute;margin-left:322.7pt;margin-top:349.9pt;width:0;height:23.25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" strokecolor="#4579b8 [3044]">
                <v:stroke startarrow="open" endarrow="open"/>
              </v:shape>
            </w:pict>
          </mc:Fallback>
        </mc:AlternateContent>
      </w:r>
      <w:r w:rsidR="00FE222E">
        <w:rPr>
          <w:rFonts w:asciiTheme="minorHAnsi" w:hAnsiTheme="minorHAnsi" w:cstheme="minorHAnsi"/>
          <w:b w:val="0"/>
          <w:noProof/>
          <w:color w:val="00B050"/>
        </w:rPr>
        <mc:AlternateContent>
          <mc:Choice Requires="wps">
            <w:drawing>
              <wp:anchor distT="0" distB="0" distL="114300" distR="114300" simplePos="0" relativeHeight="251665408" behindDoc="0" locked="0" layoutInCell="1" allowOverlap="1" wp14:anchorId="6F8DB1F4" wp14:editId="29F0D138">
                <wp:simplePos x="0" y="0"/>
                <wp:positionH relativeFrom="column">
                  <wp:posOffset>2445462</wp:posOffset>
                </wp:positionH>
                <wp:positionV relativeFrom="paragraph">
                  <wp:posOffset>4443730</wp:posOffset>
                </wp:positionV>
                <wp:extent cx="0" cy="295275"/>
                <wp:effectExtent l="95250" t="38100" r="57150" b="66675"/>
                <wp:wrapNone/>
                <wp:docPr id="89" name="Straight Arrow Connector 89"/>
                <wp:cNvGraphicFramePr/>
                <a:graphic xmlns:a="http://schemas.openxmlformats.org/drawingml/2006/main">
                  <a:graphicData uri="http://schemas.microsoft.com/office/word/2010/wordprocessingShape">
                    <wps:wsp>
                      <wps:cNvCnPr/>
                      <wps:spPr>
                        <a:xfrm>
                          <a:off x="0" y="0"/>
                          <a:ext cx="0" cy="295275"/>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89" o:spid="_x0000_s1026" type="#_x0000_t32" style="position:absolute;margin-left:192.55pt;margin-top:349.9pt;width:0;height:23.2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" strokecolor="#4579b8 [3044]">
                <v:stroke startarrow="open" endarrow="open"/>
              </v:shape>
            </w:pict>
          </mc:Fallback>
        </mc:AlternateContent>
      </w:r>
      <w:r w:rsidR="00FE222E">
        <w:rPr>
          <w:rFonts w:asciiTheme="minorHAnsi" w:hAnsiTheme="minorHAnsi" w:cstheme="minorHAnsi"/>
          <w:b w:val="0"/>
          <w:noProof/>
          <w:color w:val="00B050"/>
        </w:rPr>
        <mc:AlternateContent>
          <mc:Choice Requires="wps">
            <w:drawing>
              <wp:anchor distT="0" distB="0" distL="114300" distR="114300" simplePos="0" relativeHeight="251666432" behindDoc="0" locked="0" layoutInCell="1" allowOverlap="1" wp14:anchorId="16971EE6" wp14:editId="3E8910F5">
                <wp:simplePos x="0" y="0"/>
                <wp:positionH relativeFrom="column">
                  <wp:posOffset>3226128</wp:posOffset>
                </wp:positionH>
                <wp:positionV relativeFrom="paragraph">
                  <wp:posOffset>4443730</wp:posOffset>
                </wp:positionV>
                <wp:extent cx="0" cy="295275"/>
                <wp:effectExtent l="95250" t="38100" r="57150" b="66675"/>
                <wp:wrapNone/>
                <wp:docPr id="90" name="Straight Arrow Connector 90"/>
                <wp:cNvGraphicFramePr/>
                <a:graphic xmlns:a="http://schemas.openxmlformats.org/drawingml/2006/main">
                  <a:graphicData uri="http://schemas.microsoft.com/office/word/2010/wordprocessingShape">
                    <wps:wsp>
                      <wps:cNvCnPr/>
                      <wps:spPr>
                        <a:xfrm>
                          <a:off x="0" y="0"/>
                          <a:ext cx="0" cy="295275"/>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90" o:spid="_x0000_s1026" type="#_x0000_t32" style="position:absolute;margin-left:254.05pt;margin-top:349.9pt;width:0;height:23.2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" strokecolor="#4579b8 [3044]">
                <v:stroke startarrow="open" endarrow="open"/>
              </v:shape>
            </w:pict>
          </mc:Fallback>
        </mc:AlternateContent>
      </w:r>
      <w:r w:rsidR="00FE222E">
        <w:rPr>
          <w:rFonts w:asciiTheme="minorHAnsi" w:hAnsiTheme="minorHAnsi" w:cstheme="minorHAnsi"/>
          <w:b w:val="0"/>
          <w:noProof/>
          <w:color w:val="00B050"/>
        </w:rPr>
        <mc:AlternateContent>
          <mc:Choice Requires="wps">
            <w:drawing>
              <wp:anchor distT="0" distB="0" distL="114300" distR="114300" simplePos="0" relativeHeight="251659264" behindDoc="0" locked="0" layoutInCell="1" allowOverlap="1" wp14:anchorId="2B5C51B6" wp14:editId="0FB76A45">
                <wp:simplePos x="0" y="0"/>
                <wp:positionH relativeFrom="column">
                  <wp:posOffset>3038475</wp:posOffset>
                </wp:positionH>
                <wp:positionV relativeFrom="paragraph">
                  <wp:posOffset>3028950</wp:posOffset>
                </wp:positionV>
                <wp:extent cx="1054100" cy="1414780"/>
                <wp:effectExtent l="19050" t="19050" r="12700" b="13970"/>
                <wp:wrapNone/>
                <wp:docPr id="76" name="Rounded Rectangle 76"/>
                <wp:cNvGraphicFramePr/>
                <a:graphic xmlns:a="http://schemas.openxmlformats.org/drawingml/2006/main">
                  <a:graphicData uri="http://schemas.microsoft.com/office/word/2010/wordprocessingShape">
                    <wps:wsp>
                      <wps:cNvSpPr/>
                      <wps:spPr>
                        <a:xfrm>
                          <a:off x="0" y="0"/>
                          <a:ext cx="1054100" cy="1414780"/>
                        </a:xfrm>
                        <a:prstGeom prst="roundRect">
                          <a:avLst/>
                        </a:prstGeom>
                        <a:solidFill>
                          <a:schemeClr val="accent6"/>
                        </a:solidFill>
                        <a:ln>
                          <a:solidFill>
                            <a:schemeClr val="bg1"/>
                          </a:solidFill>
                        </a:ln>
                        <a:effectLst/>
                      </wps:spPr>
                      <wps:style>
                        <a:lnRef idx="3">
                          <a:schemeClr val="lt1"/>
                        </a:lnRef>
                        <a:fillRef idx="1">
                          <a:schemeClr val="accent1"/>
                        </a:fillRef>
                        <a:effectRef idx="1">
                          <a:schemeClr val="accent1"/>
                        </a:effectRef>
                        <a:fontRef idx="minor">
                          <a:schemeClr val="lt1"/>
                        </a:fontRef>
                      </wps:style>
                      <wps:txbx>
                        <w:txbxContent>
                          <w:p w:rsidR="00873EC8" w:rsidRPr="001A5F56" w:rsidRDefault="00873EC8" w:rsidP="008167F4">
                            <w:pPr>
                              <w:jc w:val="center"/>
                              <w:rPr>
                                <w:rFonts w:asciiTheme="minorHAnsi" w:hAnsiTheme="minorHAnsi" w:cstheme="minorHAnsi"/>
                                <w:sz w:val="18"/>
                              </w:rPr>
                            </w:pPr>
                            <w:r w:rsidRPr="001A5F56">
                              <w:rPr>
                                <w:rFonts w:asciiTheme="minorHAnsi" w:hAnsiTheme="minorHAnsi" w:cstheme="minorHAnsi"/>
                                <w:sz w:val="18"/>
                              </w:rPr>
                              <w:t>Project Support Officer</w:t>
                            </w:r>
                          </w:p>
                          <w:p w:rsidR="00873EC8" w:rsidRPr="008167F4" w:rsidRDefault="00873EC8" w:rsidP="008167F4">
                            <w:pPr>
                              <w:jc w:val="center"/>
                              <w:rPr>
                                <w:rFonts w:asciiTheme="minorHAnsi" w:hAnsiTheme="minorHAnsi" w:cstheme="minorHAnsi"/>
                                <w:sz w:val="10"/>
                                <w:szCs w:val="10"/>
                              </w:rPr>
                            </w:pPr>
                            <w:r w:rsidRPr="008167F4">
                              <w:rPr>
                                <w:rFonts w:asciiTheme="minorHAnsi" w:hAnsiTheme="minorHAnsi" w:cstheme="minorHAnsi"/>
                                <w:sz w:val="10"/>
                                <w:szCs w:val="10"/>
                              </w:rPr>
                              <w:t>Provide strong contract management – two-way dialogue will encourage sustainable practice in supplier organisations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76" o:spid="_x0000_s1085" style="position:absolute;margin-left:239.25pt;margin-top:238.5pt;width:83pt;height:111.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" fillcolor="#f79646 [3209]" strokecolor="white [3212]" strokeweight="3pt">
                <v:textbox>
                  <w:txbxContent>
                    <w:p w:rsidR="00873EC8" w:rsidRPr="001A5F56" w:rsidRDefault="00873EC8" w:rsidP="008167F4">
                      <w:pPr>
                        <w:jc w:val="center"/>
                        <w:rPr>
                          <w:rFonts w:asciiTheme="minorHAnsi" w:hAnsiTheme="minorHAnsi" w:cstheme="minorHAnsi"/>
                          <w:sz w:val="18"/>
                        </w:rPr>
                      </w:pPr>
                      <w:r w:rsidRPr="001A5F56">
                        <w:rPr>
                          <w:rFonts w:asciiTheme="minorHAnsi" w:hAnsiTheme="minorHAnsi" w:cstheme="minorHAnsi"/>
                          <w:sz w:val="18"/>
                        </w:rPr>
                        <w:t>Project Support Officer</w:t>
                      </w:r>
                    </w:p>
                    <w:p w:rsidR="00873EC8" w:rsidRPr="008167F4" w:rsidRDefault="00873EC8" w:rsidP="008167F4">
                      <w:pPr>
                        <w:jc w:val="center"/>
                        <w:rPr>
                          <w:rFonts w:asciiTheme="minorHAnsi" w:hAnsiTheme="minorHAnsi" w:cstheme="minorHAnsi"/>
                          <w:sz w:val="10"/>
                          <w:szCs w:val="10"/>
                        </w:rPr>
                      </w:pPr>
                      <w:r w:rsidRPr="008167F4">
                        <w:rPr>
                          <w:rFonts w:asciiTheme="minorHAnsi" w:hAnsiTheme="minorHAnsi" w:cstheme="minorHAnsi"/>
                          <w:sz w:val="10"/>
                          <w:szCs w:val="10"/>
                        </w:rPr>
                        <w:t>Provide strong contract management – two-way dialogue will encourage sustainable practice in supplier organisations</w:t>
                      </w:r>
                    </w:p>
                  </w:txbxContent>
                </v:textbox>
              </v:roundrect>
            </w:pict>
          </mc:Fallback>
        </mc:AlternateContent>
      </w:r>
      <w:r w:rsidR="0003046F">
        <w:rPr>
          <w:rFonts w:asciiTheme="minorHAnsi" w:hAnsiTheme="minorHAnsi" w:cstheme="minorHAnsi"/>
          <w:b w:val="0"/>
          <w:noProof/>
          <w:color w:val="00B050"/>
        </w:rPr>
        <mc:AlternateContent>
          <mc:Choice Requires="wpg">
            <w:drawing>
              <wp:anchor distT="0" distB="0" distL="114300" distR="114300" simplePos="0" relativeHeight="251641855" behindDoc="0" locked="0" layoutInCell="1" allowOverlap="1" wp14:anchorId="0A74808F" wp14:editId="327496DC">
                <wp:simplePos x="0" y="0"/>
                <wp:positionH relativeFrom="column">
                  <wp:posOffset>1643380</wp:posOffset>
                </wp:positionH>
                <wp:positionV relativeFrom="paragraph">
                  <wp:posOffset>5384165</wp:posOffset>
                </wp:positionV>
                <wp:extent cx="2384425" cy="338455"/>
                <wp:effectExtent l="95250" t="0" r="73025" b="61595"/>
                <wp:wrapNone/>
                <wp:docPr id="95" name="Group 95"/>
                <wp:cNvGraphicFramePr/>
                <a:graphic xmlns:a="http://schemas.openxmlformats.org/drawingml/2006/main">
                  <a:graphicData uri="http://schemas.microsoft.com/office/word/2010/wordprocessingGroup">
                    <wpg:wgp>
                      <wpg:cNvGrpSpPr/>
                      <wpg:grpSpPr>
                        <a:xfrm>
                          <a:off x="0" y="0"/>
                          <a:ext cx="2384425" cy="338455"/>
                          <a:chOff x="0" y="0"/>
                          <a:chExt cx="2055572" cy="292100"/>
                        </a:xfrm>
                      </wpg:grpSpPr>
                      <wps:wsp>
                        <wps:cNvPr id="96" name="Straight Arrow Connector 96"/>
                        <wps:cNvCnPr/>
                        <wps:spPr>
                          <a:xfrm>
                            <a:off x="0" y="0"/>
                            <a:ext cx="0" cy="2921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97" name="Straight Arrow Connector 97"/>
                        <wps:cNvCnPr/>
                        <wps:spPr>
                          <a:xfrm>
                            <a:off x="687629" y="0"/>
                            <a:ext cx="0" cy="2921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98" name="Straight Arrow Connector 98"/>
                        <wps:cNvCnPr/>
                        <wps:spPr>
                          <a:xfrm>
                            <a:off x="1360628" y="0"/>
                            <a:ext cx="0" cy="2921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99" name="Straight Arrow Connector 99"/>
                        <wps:cNvCnPr/>
                        <wps:spPr>
                          <a:xfrm>
                            <a:off x="2055572" y="0"/>
                            <a:ext cx="0" cy="2921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oup 95" o:spid="_x0000_s1026" style="position:absolute;margin-left:129.4pt;margin-top:423.95pt;width:187.75pt;height:26.65pt;z-index:251641855" coordsize="20555,29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">
                <v:shape id="Straight Arrow Connector 96" o:spid="_x0000_s1027" type="#_x0000_t32" style="position:absolute;width:0;height:292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58Y8QAAADbAAAADwAAAGRycy9kb3ducmV2LnhtbESPQWuDQBSE74H+h+UVckvWNhiszUZE&#10;kPaaNIX29uq+qNR9K+5q7L/PBgI9DjPzDbPLZtOJiQbXWlbwtI5AEFdWt1wrOH2UqwSE88gaO8uk&#10;4I8cZPuHxQ5TbS98oOnoaxEg7FJU0Hjfp1K6qiGDbm174uCd7WDQBznUUg94CXDTyeco2kqDLYeF&#10;BnsqGqp+j6NRsDn/zG+Jz2VSftliHOM4/iy/lVo+zvkrCE+z/w/f2+9awcsWbl/CD5D7K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LnxjxAAAANsAAAAPAAAAAAAAAAAA&#10;AAAAAKECAABkcnMvZG93bnJldi54bWxQSwUGAAAAAAQABAD5AAAAkgMAAAAA&#10;" strokecolor="#4579b8 [3044]">
                  <v:stroke endarrow="open"/>
                </v:shape>
                <v:shape id="Straight Arrow Connector 97" o:spid="_x0000_s1028" type="#_x0000_t32" style="position:absolute;left:6876;width:0;height:292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GLZ+MMAAADbAAAADwAAAGRycy9kb3ducmV2LnhtbESPQWvCQBSE70L/w/IKvZlNldgYXUWE&#10;UK/VFurtmX0modm3IbvR+O+7guBxmJlvmOV6MI24UOdqywreoxgEcWF1zaWC70M+TkE4j6yxsUwK&#10;buRgvXoZLTHT9spfdNn7UgQIuwwVVN63mZSuqMigi2xLHLyz7Qz6ILtS6g6vAW4aOYnjmTRYc1io&#10;sKVtRcXfvjcKpufT8Jn6jUzzX7vt+yRJfvKjUm+vw2YBwtPgn+FHe6cVzD/g/iX8ALn6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Bi2fjDAAAA2wAAAA8AAAAAAAAAAAAA&#10;AAAAoQIAAGRycy9kb3ducmV2LnhtbFBLBQYAAAAABAAEAPkAAACRAwAAAAA=&#10;" strokecolor="#4579b8 [3044]">
                  <v:stroke endarrow="open"/>
                </v:shape>
                <v:shape id="Straight Arrow Connector 98" o:spid="_x0000_s1029" type="#_x0000_t32" style="position:absolute;left:13606;width:0;height:292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f1NisEAAADbAAAADwAAAGRycy9kb3ducmV2LnhtbERPy0rDQBTdC/7DcIXuzERLJKaZhFII&#10;um2toLvbzM0DM3dCZtLGv+8sCl0ezjsvFzOIM02ut6zgJYpBENdW99wqOH5VzykI55E1DpZJwT85&#10;KIvHhxwzbS+8p/PBtyKEsMtQQef9mEnp6o4MusiOxIFr7GTQBzi1Uk94CeFmkK9x/CYN9hwaOhxp&#10;11H9d5iNgnVzWj5Sv5Vp9WN385wkyXf1q9TqadluQHha/F18c39qBe9hbPgSfoAsr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R/U2KwQAAANsAAAAPAAAAAAAAAAAAAAAA&#10;AKECAABkcnMvZG93bnJldi54bWxQSwUGAAAAAAQABAD5AAAAjwMAAAAA&#10;" strokecolor="#4579b8 [3044]">
                  <v:stroke endarrow="open"/>
                </v:shape>
                <v:shape id="Straight Arrow Connector 99" o:spid="_x0000_s1030" type="#_x0000_t32" style="position:absolute;left:20555;width:0;height:292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HoEcQAAADbAAAADwAAAGRycy9kb3ducmV2LnhtbESPS2vDMBCE74H+B7GF3hK5LQ6OG9mE&#10;gGmveRTa29ba2KbWyljyI/8+ChR6HGbmG2abz6YVI/WusazgeRWBIC6tbrhScD4VywSE88gaW8uk&#10;4EoO8uxhscVU24kPNB59JQKEXYoKau+7VEpX1mTQrWxHHLyL7Q36IPtK6h6nADetfImitTTYcFio&#10;saN9TeXvcTAKXi8/83vidzIpvux+GOI4/iy+lXp6nHdvIDzN/j/81/7QCjYbuH8JP0Bm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egRxAAAANsAAAAPAAAAAAAAAAAA&#10;AAAAAKECAABkcnMvZG93bnJldi54bWxQSwUGAAAAAAQABAD5AAAAkgMAAAAA&#10;" strokecolor="#4579b8 [3044]">
                  <v:stroke endarrow="open"/>
                </v:shape>
              </v:group>
            </w:pict>
          </mc:Fallback>
        </mc:AlternateContent>
      </w:r>
      <w:r w:rsidR="0003046F">
        <w:rPr>
          <w:rFonts w:asciiTheme="minorHAnsi" w:hAnsiTheme="minorHAnsi" w:cstheme="minorHAnsi"/>
          <w:b w:val="0"/>
          <w:noProof/>
          <w:color w:val="00B050"/>
        </w:rPr>
        <mc:AlternateContent>
          <mc:Choice Requires="wps">
            <w:drawing>
              <wp:anchor distT="0" distB="0" distL="114300" distR="114300" simplePos="0" relativeHeight="251660288" behindDoc="0" locked="0" layoutInCell="1" allowOverlap="1" wp14:anchorId="3DCC5681" wp14:editId="631F71DF">
                <wp:simplePos x="0" y="0"/>
                <wp:positionH relativeFrom="column">
                  <wp:posOffset>925195</wp:posOffset>
                </wp:positionH>
                <wp:positionV relativeFrom="paragraph">
                  <wp:posOffset>5754370</wp:posOffset>
                </wp:positionV>
                <wp:extent cx="3827780" cy="660400"/>
                <wp:effectExtent l="0" t="0" r="1270" b="6350"/>
                <wp:wrapNone/>
                <wp:docPr id="77" name="Rounded Rectangle 77"/>
                <wp:cNvGraphicFramePr/>
                <a:graphic xmlns:a="http://schemas.openxmlformats.org/drawingml/2006/main">
                  <a:graphicData uri="http://schemas.microsoft.com/office/word/2010/wordprocessingShape">
                    <wps:wsp>
                      <wps:cNvSpPr/>
                      <wps:spPr>
                        <a:xfrm>
                          <a:off x="0" y="0"/>
                          <a:ext cx="3827780" cy="660400"/>
                        </a:xfrm>
                        <a:prstGeom prst="roundRect">
                          <a:avLst/>
                        </a:prstGeom>
                        <a:solidFill>
                          <a:srgbClr val="FF99FF"/>
                        </a:solidFill>
                        <a:ln>
                          <a:noFill/>
                        </a:ln>
                      </wps:spPr>
                      <wps:style>
                        <a:lnRef idx="2">
                          <a:schemeClr val="accent1"/>
                        </a:lnRef>
                        <a:fillRef idx="1">
                          <a:schemeClr val="lt1"/>
                        </a:fillRef>
                        <a:effectRef idx="0">
                          <a:schemeClr val="accent1"/>
                        </a:effectRef>
                        <a:fontRef idx="minor">
                          <a:schemeClr val="dk1"/>
                        </a:fontRef>
                      </wps:style>
                      <wps:txbx>
                        <w:txbxContent>
                          <w:p w:rsidR="00873EC8" w:rsidRPr="0003046F" w:rsidRDefault="00873EC8" w:rsidP="008167F4">
                            <w:pPr>
                              <w:jc w:val="center"/>
                              <w:rPr>
                                <w:rFonts w:asciiTheme="minorHAnsi" w:hAnsiTheme="minorHAnsi" w:cstheme="minorHAnsi"/>
                                <w:color w:val="FFFFFF" w:themeColor="background1"/>
                              </w:rPr>
                            </w:pPr>
                            <w:r w:rsidRPr="0003046F">
                              <w:rPr>
                                <w:rFonts w:asciiTheme="minorHAnsi" w:hAnsiTheme="minorHAnsi" w:cstheme="minorHAnsi"/>
                                <w:color w:val="FFFFFF" w:themeColor="background1"/>
                              </w:rPr>
                              <w:t>End User</w:t>
                            </w:r>
                          </w:p>
                          <w:p w:rsidR="00873EC8" w:rsidRPr="0003046F" w:rsidRDefault="00873EC8" w:rsidP="008167F4">
                            <w:pPr>
                              <w:jc w:val="center"/>
                              <w:rPr>
                                <w:rFonts w:asciiTheme="minorHAnsi" w:hAnsiTheme="minorHAnsi" w:cstheme="minorHAnsi"/>
                                <w:color w:val="FFFFFF" w:themeColor="background1"/>
                                <w:sz w:val="12"/>
                              </w:rPr>
                            </w:pPr>
                            <w:r w:rsidRPr="0003046F">
                              <w:rPr>
                                <w:rFonts w:asciiTheme="minorHAnsi" w:hAnsiTheme="minorHAnsi" w:cstheme="minorHAnsi"/>
                                <w:color w:val="FFFFFF" w:themeColor="background1"/>
                                <w:sz w:val="12"/>
                              </w:rPr>
                              <w:t>Internal &amp; External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77" o:spid="_x0000_s1086" style="position:absolute;margin-left:72.85pt;margin-top:453.1pt;width:301.4pt;height:52pt;z-index:2516602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" fillcolor="#f9f" stroked="f" strokeweight="2pt">
                <v:textbox>
                  <w:txbxContent>
                    <w:p w:rsidR="00873EC8" w:rsidRPr="0003046F" w:rsidRDefault="00873EC8" w:rsidP="008167F4">
                      <w:pPr>
                        <w:jc w:val="center"/>
                        <w:rPr>
                          <w:rFonts w:asciiTheme="minorHAnsi" w:hAnsiTheme="minorHAnsi" w:cstheme="minorHAnsi"/>
                          <w:color w:val="FFFFFF" w:themeColor="background1"/>
                        </w:rPr>
                      </w:pPr>
                      <w:r w:rsidRPr="0003046F">
                        <w:rPr>
                          <w:rFonts w:asciiTheme="minorHAnsi" w:hAnsiTheme="minorHAnsi" w:cstheme="minorHAnsi"/>
                          <w:color w:val="FFFFFF" w:themeColor="background1"/>
                        </w:rPr>
                        <w:t>End User</w:t>
                      </w:r>
                    </w:p>
                    <w:p w:rsidR="00873EC8" w:rsidRPr="0003046F" w:rsidRDefault="00873EC8" w:rsidP="008167F4">
                      <w:pPr>
                        <w:jc w:val="center"/>
                        <w:rPr>
                          <w:rFonts w:asciiTheme="minorHAnsi" w:hAnsiTheme="minorHAnsi" w:cstheme="minorHAnsi"/>
                          <w:color w:val="FFFFFF" w:themeColor="background1"/>
                          <w:sz w:val="12"/>
                        </w:rPr>
                      </w:pPr>
                      <w:r w:rsidRPr="0003046F">
                        <w:rPr>
                          <w:rFonts w:asciiTheme="minorHAnsi" w:hAnsiTheme="minorHAnsi" w:cstheme="minorHAnsi"/>
                          <w:color w:val="FFFFFF" w:themeColor="background1"/>
                          <w:sz w:val="12"/>
                        </w:rPr>
                        <w:t>Internal &amp; External</w:t>
                      </w:r>
                    </w:p>
                  </w:txbxContent>
                </v:textbox>
              </v:roundrect>
            </w:pict>
          </mc:Fallback>
        </mc:AlternateContent>
      </w:r>
      <w:r w:rsidR="0003046F">
        <w:rPr>
          <w:rFonts w:asciiTheme="minorHAnsi" w:hAnsiTheme="minorHAnsi" w:cstheme="minorHAnsi"/>
          <w:b w:val="0"/>
          <w:noProof/>
          <w:color w:val="00B050"/>
        </w:rPr>
        <mc:AlternateContent>
          <mc:Choice Requires="wps">
            <w:drawing>
              <wp:anchor distT="0" distB="0" distL="114300" distR="114300" simplePos="0" relativeHeight="251671552" behindDoc="0" locked="0" layoutInCell="1" allowOverlap="1" wp14:anchorId="48605E24" wp14:editId="340854A9">
                <wp:simplePos x="0" y="0"/>
                <wp:positionH relativeFrom="column">
                  <wp:posOffset>915670</wp:posOffset>
                </wp:positionH>
                <wp:positionV relativeFrom="paragraph">
                  <wp:posOffset>4778375</wp:posOffset>
                </wp:positionV>
                <wp:extent cx="3827780" cy="660400"/>
                <wp:effectExtent l="19050" t="19050" r="20320" b="25400"/>
                <wp:wrapNone/>
                <wp:docPr id="94" name="Rounded Rectangle 94"/>
                <wp:cNvGraphicFramePr/>
                <a:graphic xmlns:a="http://schemas.openxmlformats.org/drawingml/2006/main">
                  <a:graphicData uri="http://schemas.microsoft.com/office/word/2010/wordprocessingShape">
                    <wps:wsp>
                      <wps:cNvSpPr/>
                      <wps:spPr>
                        <a:xfrm>
                          <a:off x="0" y="0"/>
                          <a:ext cx="3827780" cy="660400"/>
                        </a:xfrm>
                        <a:prstGeom prst="roundRect">
                          <a:avLst/>
                        </a:prstGeom>
                        <a:solidFill>
                          <a:srgbClr val="00B0F0"/>
                        </a:solidFill>
                        <a:ln>
                          <a:solidFill>
                            <a:schemeClr val="bg1"/>
                          </a:solidFill>
                        </a:ln>
                        <a:effectLst/>
                      </wps:spPr>
                      <wps:style>
                        <a:lnRef idx="3">
                          <a:schemeClr val="lt1"/>
                        </a:lnRef>
                        <a:fillRef idx="1">
                          <a:schemeClr val="accent1"/>
                        </a:fillRef>
                        <a:effectRef idx="1">
                          <a:schemeClr val="accent1"/>
                        </a:effectRef>
                        <a:fontRef idx="minor">
                          <a:schemeClr val="lt1"/>
                        </a:fontRef>
                      </wps:style>
                      <wps:txbx>
                        <w:txbxContent>
                          <w:p w:rsidR="00873EC8" w:rsidRPr="008167F4" w:rsidRDefault="00873EC8" w:rsidP="0003046F">
                            <w:pPr>
                              <w:jc w:val="center"/>
                              <w:rPr>
                                <w:rFonts w:asciiTheme="minorHAnsi" w:hAnsiTheme="minorHAnsi" w:cstheme="minorHAnsi"/>
                                <w:sz w:val="12"/>
                              </w:rPr>
                            </w:pPr>
                            <w:r>
                              <w:rPr>
                                <w:rFonts w:asciiTheme="minorHAnsi" w:hAnsiTheme="minorHAnsi" w:cstheme="minorHAnsi"/>
                              </w:rPr>
                              <w:t>Supplier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94" o:spid="_x0000_s1087" style="position:absolute;margin-left:72.1pt;margin-top:376.25pt;width:301.4pt;height:52pt;z-index:25167155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" fillcolor="#00b0f0" strokecolor="white [3212]" strokeweight="3pt">
                <v:textbox>
                  <w:txbxContent>
                    <w:p w:rsidR="00873EC8" w:rsidRPr="008167F4" w:rsidRDefault="00873EC8" w:rsidP="0003046F">
                      <w:pPr>
                        <w:jc w:val="center"/>
                        <w:rPr>
                          <w:rFonts w:asciiTheme="minorHAnsi" w:hAnsiTheme="minorHAnsi" w:cstheme="minorHAnsi"/>
                          <w:sz w:val="12"/>
                        </w:rPr>
                      </w:pPr>
                      <w:r>
                        <w:rPr>
                          <w:rFonts w:asciiTheme="minorHAnsi" w:hAnsiTheme="minorHAnsi" w:cstheme="minorHAnsi"/>
                        </w:rPr>
                        <w:t>Supplier</w:t>
                      </w:r>
                    </w:p>
                  </w:txbxContent>
                </v:textbox>
              </v:roundrect>
            </w:pict>
          </mc:Fallback>
        </mc:AlternateContent>
      </w:r>
      <w:r w:rsidR="0003046F">
        <w:rPr>
          <w:rFonts w:asciiTheme="minorHAnsi" w:hAnsiTheme="minorHAnsi" w:cstheme="minorHAnsi"/>
          <w:b w:val="0"/>
          <w:noProof/>
          <w:color w:val="00B050"/>
        </w:rPr>
        <mc:AlternateContent>
          <mc:Choice Requires="wps">
            <w:drawing>
              <wp:anchor distT="0" distB="0" distL="114300" distR="114300" simplePos="0" relativeHeight="251654144" behindDoc="0" locked="0" layoutInCell="1" allowOverlap="1" wp14:anchorId="3EA4991B" wp14:editId="4B92861C">
                <wp:simplePos x="0" y="0"/>
                <wp:positionH relativeFrom="column">
                  <wp:posOffset>903404</wp:posOffset>
                </wp:positionH>
                <wp:positionV relativeFrom="paragraph">
                  <wp:posOffset>1794953</wp:posOffset>
                </wp:positionV>
                <wp:extent cx="3188128" cy="660774"/>
                <wp:effectExtent l="19050" t="19050" r="12700" b="25400"/>
                <wp:wrapNone/>
                <wp:docPr id="71" name="Rounded Rectangle 71"/>
                <wp:cNvGraphicFramePr/>
                <a:graphic xmlns:a="http://schemas.openxmlformats.org/drawingml/2006/main">
                  <a:graphicData uri="http://schemas.microsoft.com/office/word/2010/wordprocessingShape">
                    <wps:wsp>
                      <wps:cNvSpPr/>
                      <wps:spPr>
                        <a:xfrm>
                          <a:off x="0" y="0"/>
                          <a:ext cx="3188128" cy="660774"/>
                        </a:xfrm>
                        <a:prstGeom prst="roundRect">
                          <a:avLst/>
                        </a:prstGeom>
                        <a:ln>
                          <a:solidFill>
                            <a:schemeClr val="bg1"/>
                          </a:solidFill>
                        </a:ln>
                        <a:effectLst/>
                      </wps:spPr>
                      <wps:style>
                        <a:lnRef idx="3">
                          <a:schemeClr val="lt1"/>
                        </a:lnRef>
                        <a:fillRef idx="1">
                          <a:schemeClr val="accent1"/>
                        </a:fillRef>
                        <a:effectRef idx="1">
                          <a:schemeClr val="accent1"/>
                        </a:effectRef>
                        <a:fontRef idx="minor">
                          <a:schemeClr val="lt1"/>
                        </a:fontRef>
                      </wps:style>
                      <wps:txbx>
                        <w:txbxContent>
                          <w:p w:rsidR="00873EC8" w:rsidRPr="008167F4" w:rsidRDefault="00873EC8" w:rsidP="008167F4">
                            <w:pPr>
                              <w:jc w:val="center"/>
                              <w:rPr>
                                <w:rFonts w:asciiTheme="minorHAnsi" w:hAnsiTheme="minorHAnsi" w:cstheme="minorHAnsi"/>
                              </w:rPr>
                            </w:pPr>
                            <w:r>
                              <w:rPr>
                                <w:rFonts w:asciiTheme="minorHAnsi" w:hAnsiTheme="minorHAnsi" w:cstheme="minorHAnsi"/>
                              </w:rPr>
                              <w:t>Corporate Procurement Manager</w:t>
                            </w:r>
                          </w:p>
                          <w:p w:rsidR="00873EC8" w:rsidRPr="008167F4" w:rsidRDefault="00873EC8" w:rsidP="008167F4">
                            <w:pPr>
                              <w:jc w:val="center"/>
                              <w:rPr>
                                <w:rFonts w:asciiTheme="minorHAnsi" w:hAnsiTheme="minorHAnsi" w:cstheme="minorHAnsi"/>
                                <w:sz w:val="12"/>
                              </w:rPr>
                            </w:pPr>
                            <w:r w:rsidRPr="008167F4">
                              <w:rPr>
                                <w:rFonts w:asciiTheme="minorHAnsi" w:hAnsiTheme="minorHAnsi" w:cstheme="minorHAnsi"/>
                                <w:sz w:val="12"/>
                              </w:rPr>
                              <w:t>Challenge Demand &amp; Whole Life Costs are considered</w:t>
                            </w:r>
                          </w:p>
                          <w:p w:rsidR="00873EC8" w:rsidRPr="008167F4" w:rsidRDefault="00873EC8" w:rsidP="008167F4">
                            <w:pPr>
                              <w:jc w:val="center"/>
                              <w:rPr>
                                <w:rFonts w:asciiTheme="minorHAnsi" w:hAnsiTheme="minorHAnsi" w:cstheme="minorHAnsi"/>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71" o:spid="_x0000_s1088" style="position:absolute;margin-left:71.15pt;margin-top:141.35pt;width:251.05pt;height:52.05pt;z-index:25165414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" fillcolor="#4f81bd [3204]" strokecolor="white [3212]" strokeweight="3pt">
                <v:textbox>
                  <w:txbxContent>
                    <w:p w:rsidR="00873EC8" w:rsidRPr="008167F4" w:rsidRDefault="00873EC8" w:rsidP="008167F4">
                      <w:pPr>
                        <w:jc w:val="center"/>
                        <w:rPr>
                          <w:rFonts w:asciiTheme="minorHAnsi" w:hAnsiTheme="minorHAnsi" w:cstheme="minorHAnsi"/>
                        </w:rPr>
                      </w:pPr>
                      <w:r>
                        <w:rPr>
                          <w:rFonts w:asciiTheme="minorHAnsi" w:hAnsiTheme="minorHAnsi" w:cstheme="minorHAnsi"/>
                        </w:rPr>
                        <w:t>Corporate Procurement Manager</w:t>
                      </w:r>
                    </w:p>
                    <w:p w:rsidR="00873EC8" w:rsidRPr="008167F4" w:rsidRDefault="00873EC8" w:rsidP="008167F4">
                      <w:pPr>
                        <w:jc w:val="center"/>
                        <w:rPr>
                          <w:rFonts w:asciiTheme="minorHAnsi" w:hAnsiTheme="minorHAnsi" w:cstheme="minorHAnsi"/>
                          <w:sz w:val="12"/>
                        </w:rPr>
                      </w:pPr>
                      <w:r w:rsidRPr="008167F4">
                        <w:rPr>
                          <w:rFonts w:asciiTheme="minorHAnsi" w:hAnsiTheme="minorHAnsi" w:cstheme="minorHAnsi"/>
                          <w:sz w:val="12"/>
                        </w:rPr>
                        <w:t>Challenge Demand &amp; Whole Life Costs are considered</w:t>
                      </w:r>
                    </w:p>
                    <w:p w:rsidR="00873EC8" w:rsidRPr="008167F4" w:rsidRDefault="00873EC8" w:rsidP="008167F4">
                      <w:pPr>
                        <w:jc w:val="center"/>
                        <w:rPr>
                          <w:rFonts w:asciiTheme="minorHAnsi" w:hAnsiTheme="minorHAnsi" w:cstheme="minorHAnsi"/>
                        </w:rPr>
                      </w:pPr>
                    </w:p>
                  </w:txbxContent>
                </v:textbox>
              </v:roundrect>
            </w:pict>
          </mc:Fallback>
        </mc:AlternateContent>
      </w:r>
      <w:r w:rsidR="0003046F">
        <w:rPr>
          <w:rFonts w:asciiTheme="minorHAnsi" w:hAnsiTheme="minorHAnsi" w:cstheme="minorHAnsi"/>
          <w:b w:val="0"/>
          <w:noProof/>
          <w:color w:val="00B050"/>
        </w:rPr>
        <mc:AlternateContent>
          <mc:Choice Requires="wps">
            <w:drawing>
              <wp:anchor distT="0" distB="0" distL="114300" distR="114300" simplePos="0" relativeHeight="251655168" behindDoc="0" locked="0" layoutInCell="1" allowOverlap="1" wp14:anchorId="4F2FD030" wp14:editId="7852B07A">
                <wp:simplePos x="0" y="0"/>
                <wp:positionH relativeFrom="column">
                  <wp:posOffset>1986248</wp:posOffset>
                </wp:positionH>
                <wp:positionV relativeFrom="paragraph">
                  <wp:posOffset>2457937</wp:posOffset>
                </wp:positionV>
                <wp:extent cx="2120753" cy="573113"/>
                <wp:effectExtent l="19050" t="19050" r="13335" b="17780"/>
                <wp:wrapNone/>
                <wp:docPr id="72" name="Rounded Rectangle 72"/>
                <wp:cNvGraphicFramePr/>
                <a:graphic xmlns:a="http://schemas.openxmlformats.org/drawingml/2006/main">
                  <a:graphicData uri="http://schemas.microsoft.com/office/word/2010/wordprocessingShape">
                    <wps:wsp>
                      <wps:cNvSpPr/>
                      <wps:spPr>
                        <a:xfrm>
                          <a:off x="0" y="0"/>
                          <a:ext cx="2120753" cy="573113"/>
                        </a:xfrm>
                        <a:prstGeom prst="roundRect">
                          <a:avLst/>
                        </a:prstGeom>
                        <a:solidFill>
                          <a:srgbClr val="92D050"/>
                        </a:solidFill>
                        <a:ln>
                          <a:solidFill>
                            <a:schemeClr val="bg1"/>
                          </a:solidFill>
                        </a:ln>
                        <a:effectLst/>
                      </wps:spPr>
                      <wps:style>
                        <a:lnRef idx="3">
                          <a:schemeClr val="lt1"/>
                        </a:lnRef>
                        <a:fillRef idx="1">
                          <a:schemeClr val="accent1"/>
                        </a:fillRef>
                        <a:effectRef idx="1">
                          <a:schemeClr val="accent1"/>
                        </a:effectRef>
                        <a:fontRef idx="minor">
                          <a:schemeClr val="lt1"/>
                        </a:fontRef>
                      </wps:style>
                      <wps:txbx>
                        <w:txbxContent>
                          <w:p w:rsidR="00873EC8" w:rsidRPr="001A5F56" w:rsidRDefault="00873EC8" w:rsidP="008167F4">
                            <w:pPr>
                              <w:jc w:val="center"/>
                              <w:rPr>
                                <w:rFonts w:asciiTheme="minorHAnsi" w:hAnsiTheme="minorHAnsi" w:cstheme="minorHAnsi"/>
                                <w:sz w:val="18"/>
                              </w:rPr>
                            </w:pPr>
                            <w:r w:rsidRPr="001A5F56">
                              <w:rPr>
                                <w:rFonts w:asciiTheme="minorHAnsi" w:hAnsiTheme="minorHAnsi" w:cstheme="minorHAnsi"/>
                                <w:sz w:val="18"/>
                              </w:rPr>
                              <w:t>Sustainable Procurement ‘Champion’</w:t>
                            </w:r>
                          </w:p>
                          <w:p w:rsidR="00873EC8" w:rsidRPr="008167F4" w:rsidRDefault="00873EC8" w:rsidP="008167F4">
                            <w:pPr>
                              <w:jc w:val="center"/>
                              <w:rPr>
                                <w:rFonts w:asciiTheme="minorHAnsi" w:hAnsiTheme="minorHAnsi" w:cstheme="minorHAnsi"/>
                                <w:sz w:val="10"/>
                              </w:rPr>
                            </w:pPr>
                            <w:r w:rsidRPr="008167F4">
                              <w:rPr>
                                <w:rFonts w:asciiTheme="minorHAnsi" w:hAnsiTheme="minorHAnsi" w:cstheme="minorHAnsi"/>
                                <w:sz w:val="10"/>
                              </w:rPr>
                              <w:t>Ensure Sustainable Procurement Strategy is adhered to. Capacity Development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72" o:spid="_x0000_s1089" style="position:absolute;margin-left:156.4pt;margin-top:193.55pt;width:167pt;height:45.15pt;z-index:25165516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" fillcolor="#92d050" strokecolor="white [3212]" strokeweight="3pt">
                <v:textbox>
                  <w:txbxContent>
                    <w:p w:rsidR="00873EC8" w:rsidRPr="001A5F56" w:rsidRDefault="00873EC8" w:rsidP="008167F4">
                      <w:pPr>
                        <w:jc w:val="center"/>
                        <w:rPr>
                          <w:rFonts w:asciiTheme="minorHAnsi" w:hAnsiTheme="minorHAnsi" w:cstheme="minorHAnsi"/>
                          <w:sz w:val="18"/>
                        </w:rPr>
                      </w:pPr>
                      <w:r w:rsidRPr="001A5F56">
                        <w:rPr>
                          <w:rFonts w:asciiTheme="minorHAnsi" w:hAnsiTheme="minorHAnsi" w:cstheme="minorHAnsi"/>
                          <w:sz w:val="18"/>
                        </w:rPr>
                        <w:t>Sustainable Procurement ‘Champion’</w:t>
                      </w:r>
                    </w:p>
                    <w:p w:rsidR="00873EC8" w:rsidRPr="008167F4" w:rsidRDefault="00873EC8" w:rsidP="008167F4">
                      <w:pPr>
                        <w:jc w:val="center"/>
                        <w:rPr>
                          <w:rFonts w:asciiTheme="minorHAnsi" w:hAnsiTheme="minorHAnsi" w:cstheme="minorHAnsi"/>
                          <w:sz w:val="10"/>
                        </w:rPr>
                      </w:pPr>
                      <w:r w:rsidRPr="008167F4">
                        <w:rPr>
                          <w:rFonts w:asciiTheme="minorHAnsi" w:hAnsiTheme="minorHAnsi" w:cstheme="minorHAnsi"/>
                          <w:sz w:val="10"/>
                        </w:rPr>
                        <w:t>Ensure Sustainable Procurement Strategy is adhered to. Capacity Development</w:t>
                      </w:r>
                    </w:p>
                  </w:txbxContent>
                </v:textbox>
              </v:roundrect>
            </w:pict>
          </mc:Fallback>
        </mc:AlternateContent>
      </w:r>
      <w:r w:rsidR="0003046F">
        <w:rPr>
          <w:rFonts w:asciiTheme="minorHAnsi" w:hAnsiTheme="minorHAnsi" w:cstheme="minorHAnsi"/>
          <w:b w:val="0"/>
          <w:noProof/>
          <w:color w:val="00B050"/>
        </w:rPr>
        <mc:AlternateContent>
          <mc:Choice Requires="wps">
            <w:drawing>
              <wp:anchor distT="0" distB="0" distL="114300" distR="114300" simplePos="0" relativeHeight="251656192" behindDoc="0" locked="0" layoutInCell="1" allowOverlap="1" wp14:anchorId="17493FDE" wp14:editId="7023F1C0">
                <wp:simplePos x="0" y="0"/>
                <wp:positionH relativeFrom="column">
                  <wp:posOffset>914453</wp:posOffset>
                </wp:positionH>
                <wp:positionV relativeFrom="paragraph">
                  <wp:posOffset>2457937</wp:posOffset>
                </wp:positionV>
                <wp:extent cx="1068111" cy="1982322"/>
                <wp:effectExtent l="19050" t="19050" r="17780" b="18415"/>
                <wp:wrapNone/>
                <wp:docPr id="73" name="Rounded Rectangle 73"/>
                <wp:cNvGraphicFramePr/>
                <a:graphic xmlns:a="http://schemas.openxmlformats.org/drawingml/2006/main">
                  <a:graphicData uri="http://schemas.microsoft.com/office/word/2010/wordprocessingShape">
                    <wps:wsp>
                      <wps:cNvSpPr/>
                      <wps:spPr>
                        <a:xfrm>
                          <a:off x="0" y="0"/>
                          <a:ext cx="1068111" cy="1982322"/>
                        </a:xfrm>
                        <a:prstGeom prst="roundRect">
                          <a:avLst/>
                        </a:prstGeom>
                        <a:solidFill>
                          <a:srgbClr val="92D050"/>
                        </a:solidFill>
                        <a:ln>
                          <a:solidFill>
                            <a:schemeClr val="bg1"/>
                          </a:solidFill>
                        </a:ln>
                        <a:effectLst/>
                      </wps:spPr>
                      <wps:style>
                        <a:lnRef idx="3">
                          <a:schemeClr val="lt1"/>
                        </a:lnRef>
                        <a:fillRef idx="1">
                          <a:schemeClr val="accent1"/>
                        </a:fillRef>
                        <a:effectRef idx="1">
                          <a:schemeClr val="accent1"/>
                        </a:effectRef>
                        <a:fontRef idx="minor">
                          <a:schemeClr val="lt1"/>
                        </a:fontRef>
                      </wps:style>
                      <wps:txbx>
                        <w:txbxContent>
                          <w:p w:rsidR="00873EC8" w:rsidRPr="008167F4" w:rsidRDefault="00873EC8" w:rsidP="008167F4">
                            <w:pPr>
                              <w:jc w:val="center"/>
                              <w:rPr>
                                <w:rFonts w:asciiTheme="minorHAnsi" w:hAnsiTheme="minorHAnsi" w:cstheme="minorHAnsi"/>
                                <w:sz w:val="20"/>
                                <w:szCs w:val="20"/>
                              </w:rPr>
                            </w:pPr>
                            <w:r w:rsidRPr="008167F4">
                              <w:rPr>
                                <w:rFonts w:asciiTheme="minorHAnsi" w:hAnsiTheme="minorHAnsi" w:cstheme="minorHAnsi"/>
                                <w:sz w:val="20"/>
                                <w:szCs w:val="20"/>
                              </w:rPr>
                              <w:t>Corporate Sustainability</w:t>
                            </w:r>
                          </w:p>
                          <w:p w:rsidR="00873EC8" w:rsidRPr="008167F4" w:rsidRDefault="00873EC8" w:rsidP="008167F4">
                            <w:pPr>
                              <w:jc w:val="center"/>
                              <w:rPr>
                                <w:rFonts w:asciiTheme="minorHAnsi" w:hAnsiTheme="minorHAnsi" w:cstheme="minorHAnsi"/>
                                <w:sz w:val="12"/>
                                <w:szCs w:val="20"/>
                              </w:rPr>
                            </w:pPr>
                            <w:r w:rsidRPr="008167F4">
                              <w:rPr>
                                <w:rFonts w:asciiTheme="minorHAnsi" w:hAnsiTheme="minorHAnsi" w:cstheme="minorHAnsi"/>
                                <w:sz w:val="12"/>
                                <w:szCs w:val="20"/>
                              </w:rPr>
                              <w:t>Advise on Specifications, PQQ, ITT, contract management and promote sustainable practice in supplier organisations</w:t>
                            </w:r>
                          </w:p>
                        </w:txbxContent>
                      </wps:txbx>
                      <wps:bodyPr rot="0" spcFirstLastPara="0" vertOverflow="overflow" horzOverflow="overflow" vert="vert270" wrap="square" lIns="91440" tIns="45720" rIns="91440" bIns="45720" numCol="1" spcCol="0" rtlCol="0" fromWordArt="0" anchor="ctr" anchorCtr="0" forceAA="0" upright="1" compatLnSpc="1">
                        <a:prstTxWarp prst="textNoShape">
                          <a:avLst/>
                        </a:prstTxWarp>
                        <a:noAutofit/>
                      </wps:bodyPr>
                    </wps:wsp>
                  </a:graphicData>
                </a:graphic>
              </wp:anchor>
            </w:drawing>
          </mc:Choice>
          <mc:Fallback>
            <w:pict>
              <v:roundrect id="Rounded Rectangle 73" o:spid="_x0000_s1090" style="position:absolute;margin-left:1in;margin-top:193.55pt;width:84.1pt;height:156.1pt;z-index:25165619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" fillcolor="#92d050" strokecolor="white [3212]" strokeweight="3pt">
                <v:textbox style="layout-flow:vertical;mso-layout-flow-alt:bottom-to-top">
                  <w:txbxContent>
                    <w:p w:rsidR="00873EC8" w:rsidRPr="008167F4" w:rsidRDefault="00873EC8" w:rsidP="008167F4">
                      <w:pPr>
                        <w:jc w:val="center"/>
                        <w:rPr>
                          <w:rFonts w:asciiTheme="minorHAnsi" w:hAnsiTheme="minorHAnsi" w:cstheme="minorHAnsi"/>
                          <w:sz w:val="20"/>
                          <w:szCs w:val="20"/>
                        </w:rPr>
                      </w:pPr>
                      <w:r w:rsidRPr="008167F4">
                        <w:rPr>
                          <w:rFonts w:asciiTheme="minorHAnsi" w:hAnsiTheme="minorHAnsi" w:cstheme="minorHAnsi"/>
                          <w:sz w:val="20"/>
                          <w:szCs w:val="20"/>
                        </w:rPr>
                        <w:t>Corporate Sustainability</w:t>
                      </w:r>
                    </w:p>
                    <w:p w:rsidR="00873EC8" w:rsidRPr="008167F4" w:rsidRDefault="00873EC8" w:rsidP="008167F4">
                      <w:pPr>
                        <w:jc w:val="center"/>
                        <w:rPr>
                          <w:rFonts w:asciiTheme="minorHAnsi" w:hAnsiTheme="minorHAnsi" w:cstheme="minorHAnsi"/>
                          <w:sz w:val="12"/>
                          <w:szCs w:val="20"/>
                        </w:rPr>
                      </w:pPr>
                      <w:r w:rsidRPr="008167F4">
                        <w:rPr>
                          <w:rFonts w:asciiTheme="minorHAnsi" w:hAnsiTheme="minorHAnsi" w:cstheme="minorHAnsi"/>
                          <w:sz w:val="12"/>
                          <w:szCs w:val="20"/>
                        </w:rPr>
                        <w:t>Advise on Specifications, PQQ, ITT, contract management and promote sustainable practice in supplier organisations</w:t>
                      </w:r>
                    </w:p>
                  </w:txbxContent>
                </v:textbox>
              </v:roundrect>
            </w:pict>
          </mc:Fallback>
        </mc:AlternateContent>
      </w:r>
      <w:r w:rsidR="0003046F">
        <w:rPr>
          <w:rFonts w:asciiTheme="minorHAnsi" w:hAnsiTheme="minorHAnsi" w:cstheme="minorHAnsi"/>
          <w:b w:val="0"/>
          <w:noProof/>
          <w:color w:val="00B050"/>
        </w:rPr>
        <mc:AlternateContent>
          <mc:Choice Requires="wps">
            <w:drawing>
              <wp:anchor distT="0" distB="0" distL="114300" distR="114300" simplePos="0" relativeHeight="251657216" behindDoc="0" locked="0" layoutInCell="1" allowOverlap="1" wp14:anchorId="2DFE453E" wp14:editId="0EB323FC">
                <wp:simplePos x="0" y="0"/>
                <wp:positionH relativeFrom="column">
                  <wp:posOffset>4096689</wp:posOffset>
                </wp:positionH>
                <wp:positionV relativeFrom="paragraph">
                  <wp:posOffset>1783903</wp:posOffset>
                </wp:positionV>
                <wp:extent cx="662966" cy="2645307"/>
                <wp:effectExtent l="19050" t="19050" r="22860" b="22225"/>
                <wp:wrapNone/>
                <wp:docPr id="74" name="Rounded Rectangle 74"/>
                <wp:cNvGraphicFramePr/>
                <a:graphic xmlns:a="http://schemas.openxmlformats.org/drawingml/2006/main">
                  <a:graphicData uri="http://schemas.microsoft.com/office/word/2010/wordprocessingShape">
                    <wps:wsp>
                      <wps:cNvSpPr/>
                      <wps:spPr>
                        <a:xfrm>
                          <a:off x="0" y="0"/>
                          <a:ext cx="662966" cy="2645307"/>
                        </a:xfrm>
                        <a:prstGeom prst="roundRect">
                          <a:avLst/>
                        </a:prstGeom>
                        <a:ln>
                          <a:solidFill>
                            <a:schemeClr val="bg1"/>
                          </a:solidFill>
                        </a:ln>
                        <a:effectLst/>
                      </wps:spPr>
                      <wps:style>
                        <a:lnRef idx="3">
                          <a:schemeClr val="lt1"/>
                        </a:lnRef>
                        <a:fillRef idx="1">
                          <a:schemeClr val="accent1"/>
                        </a:fillRef>
                        <a:effectRef idx="1">
                          <a:schemeClr val="accent1"/>
                        </a:effectRef>
                        <a:fontRef idx="minor">
                          <a:schemeClr val="lt1"/>
                        </a:fontRef>
                      </wps:style>
                      <wps:txbx>
                        <w:txbxContent>
                          <w:p w:rsidR="00873EC8" w:rsidRPr="008167F4" w:rsidRDefault="00873EC8" w:rsidP="008167F4">
                            <w:pPr>
                              <w:jc w:val="center"/>
                              <w:rPr>
                                <w:rFonts w:asciiTheme="minorHAnsi" w:hAnsiTheme="minorHAnsi" w:cstheme="minorHAnsi"/>
                                <w:sz w:val="20"/>
                                <w:szCs w:val="20"/>
                              </w:rPr>
                            </w:pPr>
                            <w:r w:rsidRPr="008167F4">
                              <w:rPr>
                                <w:rFonts w:asciiTheme="minorHAnsi" w:hAnsiTheme="minorHAnsi" w:cstheme="minorHAnsi"/>
                                <w:sz w:val="20"/>
                                <w:szCs w:val="20"/>
                              </w:rPr>
                              <w:t>Budget Holders</w:t>
                            </w:r>
                          </w:p>
                          <w:p w:rsidR="00873EC8" w:rsidRPr="008167F4" w:rsidRDefault="00873EC8" w:rsidP="008167F4">
                            <w:pPr>
                              <w:jc w:val="center"/>
                              <w:rPr>
                                <w:rFonts w:asciiTheme="minorHAnsi" w:hAnsiTheme="minorHAnsi" w:cstheme="minorHAnsi"/>
                                <w:sz w:val="12"/>
                                <w:szCs w:val="20"/>
                              </w:rPr>
                            </w:pPr>
                            <w:r w:rsidRPr="008167F4">
                              <w:rPr>
                                <w:rFonts w:asciiTheme="minorHAnsi" w:hAnsiTheme="minorHAnsi" w:cstheme="minorHAnsi"/>
                                <w:sz w:val="12"/>
                                <w:szCs w:val="20"/>
                              </w:rPr>
                              <w:t>Challenge Demand and ensure specifications include sustainability criteria</w:t>
                            </w: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anchor>
            </w:drawing>
          </mc:Choice>
          <mc:Fallback>
            <w:pict>
              <v:roundrect id="Rounded Rectangle 74" o:spid="_x0000_s1091" style="position:absolute;margin-left:322.55pt;margin-top:140.45pt;width:52.2pt;height:208.3pt;z-index:251657216;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" fillcolor="#4f81bd [3204]" strokecolor="white [3212]" strokeweight="3pt">
                <v:textbox style="layout-flow:vertical">
                  <w:txbxContent>
                    <w:p w:rsidR="00873EC8" w:rsidRPr="008167F4" w:rsidRDefault="00873EC8" w:rsidP="008167F4">
                      <w:pPr>
                        <w:jc w:val="center"/>
                        <w:rPr>
                          <w:rFonts w:asciiTheme="minorHAnsi" w:hAnsiTheme="minorHAnsi" w:cstheme="minorHAnsi"/>
                          <w:sz w:val="20"/>
                          <w:szCs w:val="20"/>
                        </w:rPr>
                      </w:pPr>
                      <w:r w:rsidRPr="008167F4">
                        <w:rPr>
                          <w:rFonts w:asciiTheme="minorHAnsi" w:hAnsiTheme="minorHAnsi" w:cstheme="minorHAnsi"/>
                          <w:sz w:val="20"/>
                          <w:szCs w:val="20"/>
                        </w:rPr>
                        <w:t>Budget Holders</w:t>
                      </w:r>
                    </w:p>
                    <w:p w:rsidR="00873EC8" w:rsidRPr="008167F4" w:rsidRDefault="00873EC8" w:rsidP="008167F4">
                      <w:pPr>
                        <w:jc w:val="center"/>
                        <w:rPr>
                          <w:rFonts w:asciiTheme="minorHAnsi" w:hAnsiTheme="minorHAnsi" w:cstheme="minorHAnsi"/>
                          <w:sz w:val="12"/>
                          <w:szCs w:val="20"/>
                        </w:rPr>
                      </w:pPr>
                      <w:r w:rsidRPr="008167F4">
                        <w:rPr>
                          <w:rFonts w:asciiTheme="minorHAnsi" w:hAnsiTheme="minorHAnsi" w:cstheme="minorHAnsi"/>
                          <w:sz w:val="12"/>
                          <w:szCs w:val="20"/>
                        </w:rPr>
                        <w:t>Challenge Demand and ensure specifications include sustainability criteria</w:t>
                      </w:r>
                    </w:p>
                  </w:txbxContent>
                </v:textbox>
              </v:roundrect>
            </w:pict>
          </mc:Fallback>
        </mc:AlternateContent>
      </w:r>
      <w:r w:rsidR="0003046F">
        <w:rPr>
          <w:rFonts w:asciiTheme="minorHAnsi" w:hAnsiTheme="minorHAnsi" w:cstheme="minorHAnsi"/>
          <w:b w:val="0"/>
          <w:noProof/>
          <w:color w:val="00B050"/>
        </w:rPr>
        <mc:AlternateContent>
          <mc:Choice Requires="wps">
            <w:drawing>
              <wp:anchor distT="0" distB="0" distL="114300" distR="114300" simplePos="0" relativeHeight="251658240" behindDoc="0" locked="0" layoutInCell="1" allowOverlap="1" wp14:anchorId="09782077" wp14:editId="60822542">
                <wp:simplePos x="0" y="0"/>
                <wp:positionH relativeFrom="column">
                  <wp:posOffset>1997297</wp:posOffset>
                </wp:positionH>
                <wp:positionV relativeFrom="paragraph">
                  <wp:posOffset>3032523</wp:posOffset>
                </wp:positionV>
                <wp:extent cx="1020967" cy="1415103"/>
                <wp:effectExtent l="19050" t="19050" r="27305" b="13970"/>
                <wp:wrapNone/>
                <wp:docPr id="75" name="Rounded Rectangle 75"/>
                <wp:cNvGraphicFramePr/>
                <a:graphic xmlns:a="http://schemas.openxmlformats.org/drawingml/2006/main">
                  <a:graphicData uri="http://schemas.microsoft.com/office/word/2010/wordprocessingShape">
                    <wps:wsp>
                      <wps:cNvSpPr/>
                      <wps:spPr>
                        <a:xfrm>
                          <a:off x="0" y="0"/>
                          <a:ext cx="1020967" cy="1415103"/>
                        </a:xfrm>
                        <a:prstGeom prst="roundRect">
                          <a:avLst/>
                        </a:prstGeom>
                        <a:solidFill>
                          <a:schemeClr val="accent6"/>
                        </a:solidFill>
                        <a:ln>
                          <a:solidFill>
                            <a:schemeClr val="bg1"/>
                          </a:solidFill>
                        </a:ln>
                        <a:effectLst/>
                      </wps:spPr>
                      <wps:style>
                        <a:lnRef idx="3">
                          <a:schemeClr val="lt1"/>
                        </a:lnRef>
                        <a:fillRef idx="1">
                          <a:schemeClr val="accent1"/>
                        </a:fillRef>
                        <a:effectRef idx="1">
                          <a:schemeClr val="accent1"/>
                        </a:effectRef>
                        <a:fontRef idx="minor">
                          <a:schemeClr val="lt1"/>
                        </a:fontRef>
                      </wps:style>
                      <wps:txbx>
                        <w:txbxContent>
                          <w:p w:rsidR="00873EC8" w:rsidRPr="001A5F56" w:rsidRDefault="00873EC8" w:rsidP="008167F4">
                            <w:pPr>
                              <w:jc w:val="center"/>
                              <w:rPr>
                                <w:rFonts w:asciiTheme="minorHAnsi" w:hAnsiTheme="minorHAnsi" w:cstheme="minorHAnsi"/>
                                <w:sz w:val="18"/>
                              </w:rPr>
                            </w:pPr>
                            <w:r w:rsidRPr="001A5F56">
                              <w:rPr>
                                <w:rFonts w:asciiTheme="minorHAnsi" w:hAnsiTheme="minorHAnsi" w:cstheme="minorHAnsi"/>
                                <w:sz w:val="18"/>
                              </w:rPr>
                              <w:t>Procurement Consultant</w:t>
                            </w:r>
                          </w:p>
                          <w:p w:rsidR="00873EC8" w:rsidRPr="008167F4" w:rsidRDefault="00873EC8" w:rsidP="008167F4">
                            <w:pPr>
                              <w:jc w:val="center"/>
                              <w:rPr>
                                <w:rFonts w:asciiTheme="minorHAnsi" w:hAnsiTheme="minorHAnsi" w:cstheme="minorHAnsi"/>
                                <w:sz w:val="10"/>
                              </w:rPr>
                            </w:pPr>
                            <w:r w:rsidRPr="008167F4">
                              <w:rPr>
                                <w:rFonts w:asciiTheme="minorHAnsi" w:hAnsiTheme="minorHAnsi" w:cstheme="minorHAnsi"/>
                                <w:sz w:val="10"/>
                              </w:rPr>
                              <w:t>Ensure Sustainability Criteria are used throughout procurement activities. Review &amp; Contract Management is crucial.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75" o:spid="_x0000_s1092" style="position:absolute;margin-left:157.25pt;margin-top:238.8pt;width:80.4pt;height:111.45pt;z-index:25165824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" fillcolor="#f79646 [3209]" strokecolor="white [3212]" strokeweight="3pt">
                <v:textbox>
                  <w:txbxContent>
                    <w:p w:rsidR="00873EC8" w:rsidRPr="001A5F56" w:rsidRDefault="00873EC8" w:rsidP="008167F4">
                      <w:pPr>
                        <w:jc w:val="center"/>
                        <w:rPr>
                          <w:rFonts w:asciiTheme="minorHAnsi" w:hAnsiTheme="minorHAnsi" w:cstheme="minorHAnsi"/>
                          <w:sz w:val="18"/>
                        </w:rPr>
                      </w:pPr>
                      <w:r w:rsidRPr="001A5F56">
                        <w:rPr>
                          <w:rFonts w:asciiTheme="minorHAnsi" w:hAnsiTheme="minorHAnsi" w:cstheme="minorHAnsi"/>
                          <w:sz w:val="18"/>
                        </w:rPr>
                        <w:t>Procurement Consultant</w:t>
                      </w:r>
                    </w:p>
                    <w:p w:rsidR="00873EC8" w:rsidRPr="008167F4" w:rsidRDefault="00873EC8" w:rsidP="008167F4">
                      <w:pPr>
                        <w:jc w:val="center"/>
                        <w:rPr>
                          <w:rFonts w:asciiTheme="minorHAnsi" w:hAnsiTheme="minorHAnsi" w:cstheme="minorHAnsi"/>
                          <w:sz w:val="10"/>
                        </w:rPr>
                      </w:pPr>
                      <w:r w:rsidRPr="008167F4">
                        <w:rPr>
                          <w:rFonts w:asciiTheme="minorHAnsi" w:hAnsiTheme="minorHAnsi" w:cstheme="minorHAnsi"/>
                          <w:sz w:val="10"/>
                        </w:rPr>
                        <w:t>Ensure Sustainability Criteria are used throughout procurement activities. Review &amp; Contract Management is crucial.</w:t>
                      </w:r>
                    </w:p>
                  </w:txbxContent>
                </v:textbox>
              </v:roundrect>
            </w:pict>
          </mc:Fallback>
        </mc:AlternateContent>
      </w:r>
      <w:r w:rsidR="008167F4" w:rsidRPr="00ED3F8A">
        <w:rPr>
          <w:rFonts w:asciiTheme="minorHAnsi" w:hAnsiTheme="minorHAnsi" w:cstheme="minorHAnsi"/>
          <w:b w:val="0"/>
          <w:color w:val="00B050"/>
        </w:rPr>
        <w:t xml:space="preserve">Appendix </w:t>
      </w:r>
      <w:r w:rsidR="008167F4">
        <w:rPr>
          <w:rFonts w:asciiTheme="minorHAnsi" w:hAnsiTheme="minorHAnsi" w:cstheme="minorHAnsi"/>
          <w:b w:val="0"/>
          <w:color w:val="00B050"/>
        </w:rPr>
        <w:t>2</w:t>
      </w:r>
      <w:bookmarkEnd w:id="49"/>
    </w:p>
    <w:sectPr w:rsidR="00E813CA" w:rsidRPr="00ED3F8A" w:rsidSect="008167F4">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3EC8" w:rsidRDefault="00873EC8" w:rsidP="00D02B8A">
      <w:r>
        <w:separator/>
      </w:r>
    </w:p>
  </w:endnote>
  <w:endnote w:type="continuationSeparator" w:id="0">
    <w:p w:rsidR="00873EC8" w:rsidRDefault="00873EC8" w:rsidP="00D02B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2823161"/>
      <w:docPartObj>
        <w:docPartGallery w:val="Page Numbers (Bottom of Page)"/>
        <w:docPartUnique/>
      </w:docPartObj>
    </w:sdtPr>
    <w:sdtEndPr>
      <w:rPr>
        <w:rFonts w:asciiTheme="minorHAnsi" w:hAnsiTheme="minorHAnsi" w:cstheme="minorHAnsi"/>
        <w:noProof/>
        <w:sz w:val="20"/>
        <w:szCs w:val="20"/>
      </w:rPr>
    </w:sdtEndPr>
    <w:sdtContent>
      <w:p w:rsidR="00873EC8" w:rsidRPr="00C554A0" w:rsidRDefault="00873EC8">
        <w:pPr>
          <w:pStyle w:val="Footer"/>
          <w:jc w:val="right"/>
          <w:rPr>
            <w:rFonts w:asciiTheme="minorHAnsi" w:hAnsiTheme="minorHAnsi" w:cstheme="minorHAnsi"/>
            <w:sz w:val="20"/>
            <w:szCs w:val="20"/>
          </w:rPr>
        </w:pPr>
        <w:r w:rsidRPr="00C554A0">
          <w:rPr>
            <w:rFonts w:asciiTheme="minorHAnsi" w:hAnsiTheme="minorHAnsi" w:cstheme="minorHAnsi"/>
            <w:sz w:val="20"/>
            <w:szCs w:val="20"/>
          </w:rPr>
          <w:fldChar w:fldCharType="begin"/>
        </w:r>
        <w:r w:rsidRPr="00C554A0">
          <w:rPr>
            <w:rFonts w:asciiTheme="minorHAnsi" w:hAnsiTheme="minorHAnsi" w:cstheme="minorHAnsi"/>
            <w:sz w:val="20"/>
            <w:szCs w:val="20"/>
          </w:rPr>
          <w:instrText xml:space="preserve"> PAGE   \* MERGEFORMAT </w:instrText>
        </w:r>
        <w:r w:rsidRPr="00C554A0">
          <w:rPr>
            <w:rFonts w:asciiTheme="minorHAnsi" w:hAnsiTheme="minorHAnsi" w:cstheme="minorHAnsi"/>
            <w:sz w:val="20"/>
            <w:szCs w:val="20"/>
          </w:rPr>
          <w:fldChar w:fldCharType="separate"/>
        </w:r>
        <w:r w:rsidR="00684BB9">
          <w:rPr>
            <w:rFonts w:asciiTheme="minorHAnsi" w:hAnsiTheme="minorHAnsi" w:cstheme="minorHAnsi"/>
            <w:noProof/>
            <w:sz w:val="20"/>
            <w:szCs w:val="20"/>
          </w:rPr>
          <w:t>13</w:t>
        </w:r>
        <w:r w:rsidRPr="00C554A0">
          <w:rPr>
            <w:rFonts w:asciiTheme="minorHAnsi" w:hAnsiTheme="minorHAnsi" w:cstheme="minorHAnsi"/>
            <w:noProof/>
            <w:sz w:val="20"/>
            <w:szCs w:val="20"/>
          </w:rPr>
          <w:fldChar w:fldCharType="end"/>
        </w:r>
      </w:p>
    </w:sdtContent>
  </w:sdt>
  <w:p w:rsidR="00873EC8" w:rsidRPr="00AB2214" w:rsidRDefault="00873EC8" w:rsidP="00AB2214">
    <w:pPr>
      <w:pStyle w:val="Footer"/>
      <w:rPr>
        <w:rFonts w:asciiTheme="minorHAnsi" w:hAnsiTheme="minorHAnsi" w:cstheme="minorHAns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3EC8" w:rsidRDefault="00873EC8" w:rsidP="00D02B8A">
      <w:r>
        <w:separator/>
      </w:r>
    </w:p>
  </w:footnote>
  <w:footnote w:type="continuationSeparator" w:id="0">
    <w:p w:rsidR="00873EC8" w:rsidRDefault="00873EC8" w:rsidP="00D02B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EC8" w:rsidRPr="00AB2214" w:rsidRDefault="00873EC8" w:rsidP="00AB2214">
    <w:pPr>
      <w:pStyle w:val="Header"/>
      <w:jc w:val="right"/>
      <w:rPr>
        <w:rFonts w:asciiTheme="minorHAnsi" w:hAnsiTheme="minorHAnsi" w:cstheme="minorHAnsi"/>
        <w:sz w:val="20"/>
        <w:szCs w:val="20"/>
      </w:rPr>
    </w:pPr>
    <w:r>
      <w:rPr>
        <w:rFonts w:asciiTheme="minorHAnsi" w:hAnsiTheme="minorHAnsi" w:cstheme="minorHAnsi"/>
        <w:sz w:val="20"/>
        <w:szCs w:val="20"/>
      </w:rPr>
      <w:t>October 2013</w:t>
    </w:r>
  </w:p>
  <w:p w:rsidR="00873EC8" w:rsidRDefault="00873E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27"/>
    <w:lvl w:ilvl="0">
      <w:numFmt w:val="bullet"/>
      <w:lvlText w:val="»"/>
      <w:lvlJc w:val="left"/>
      <w:pPr>
        <w:tabs>
          <w:tab w:val="num" w:pos="360"/>
        </w:tabs>
      </w:pPr>
      <w:rPr>
        <w:rFonts w:ascii="Arial" w:hAnsi="Arial" w:cs="Arial"/>
        <w:color w:val="000000"/>
      </w:rPr>
    </w:lvl>
    <w:lvl w:ilvl="1">
      <w:numFmt w:val="bullet"/>
      <w:lvlText w:val="o"/>
      <w:lvlJc w:val="left"/>
      <w:pPr>
        <w:tabs>
          <w:tab w:val="num" w:pos="8468"/>
        </w:tabs>
      </w:pPr>
      <w:rPr>
        <w:rFonts w:ascii="Courier New" w:hAnsi="Courier New"/>
      </w:rPr>
    </w:lvl>
    <w:lvl w:ilvl="2">
      <w:numFmt w:val="bullet"/>
      <w:lvlText w:val=""/>
      <w:lvlJc w:val="left"/>
      <w:pPr>
        <w:tabs>
          <w:tab w:val="num" w:pos="9188"/>
        </w:tabs>
      </w:pPr>
      <w:rPr>
        <w:rFonts w:ascii="Wingdings" w:hAnsi="Wingdings"/>
      </w:rPr>
    </w:lvl>
    <w:lvl w:ilvl="3">
      <w:numFmt w:val="bullet"/>
      <w:lvlText w:val=""/>
      <w:lvlJc w:val="left"/>
      <w:pPr>
        <w:tabs>
          <w:tab w:val="num" w:pos="9908"/>
        </w:tabs>
      </w:pPr>
      <w:rPr>
        <w:rFonts w:ascii="Symbol" w:hAnsi="Symbol" w:cs="Times New Roman"/>
      </w:rPr>
    </w:lvl>
    <w:lvl w:ilvl="4">
      <w:numFmt w:val="bullet"/>
      <w:lvlText w:val="o"/>
      <w:lvlJc w:val="left"/>
      <w:pPr>
        <w:tabs>
          <w:tab w:val="num" w:pos="10628"/>
        </w:tabs>
      </w:pPr>
      <w:rPr>
        <w:rFonts w:ascii="Courier New" w:hAnsi="Courier New"/>
      </w:rPr>
    </w:lvl>
    <w:lvl w:ilvl="5">
      <w:numFmt w:val="bullet"/>
      <w:lvlText w:val=""/>
      <w:lvlJc w:val="left"/>
      <w:pPr>
        <w:tabs>
          <w:tab w:val="num" w:pos="11348"/>
        </w:tabs>
      </w:pPr>
      <w:rPr>
        <w:rFonts w:ascii="Wingdings" w:hAnsi="Wingdings"/>
      </w:rPr>
    </w:lvl>
    <w:lvl w:ilvl="6">
      <w:numFmt w:val="bullet"/>
      <w:lvlText w:val=""/>
      <w:lvlJc w:val="left"/>
      <w:pPr>
        <w:tabs>
          <w:tab w:val="num" w:pos="12068"/>
        </w:tabs>
      </w:pPr>
      <w:rPr>
        <w:rFonts w:ascii="Symbol" w:hAnsi="Symbol" w:cs="Times New Roman"/>
      </w:rPr>
    </w:lvl>
    <w:lvl w:ilvl="7">
      <w:numFmt w:val="bullet"/>
      <w:lvlText w:val="o"/>
      <w:lvlJc w:val="left"/>
      <w:pPr>
        <w:tabs>
          <w:tab w:val="num" w:pos="12788"/>
        </w:tabs>
      </w:pPr>
      <w:rPr>
        <w:rFonts w:ascii="Courier New" w:hAnsi="Courier New"/>
      </w:rPr>
    </w:lvl>
    <w:lvl w:ilvl="8">
      <w:numFmt w:val="bullet"/>
      <w:lvlText w:val=""/>
      <w:lvlJc w:val="left"/>
      <w:pPr>
        <w:tabs>
          <w:tab w:val="num" w:pos="13508"/>
        </w:tabs>
      </w:pPr>
      <w:rPr>
        <w:rFonts w:ascii="Wingdings" w:hAnsi="Wingdings"/>
      </w:rPr>
    </w:lvl>
  </w:abstractNum>
  <w:abstractNum w:abstractNumId="1">
    <w:nsid w:val="0000000D"/>
    <w:multiLevelType w:val="multilevel"/>
    <w:tmpl w:val="0000000D"/>
    <w:lvl w:ilvl="0">
      <w:start w:val="1"/>
      <w:numFmt w:val="decimal"/>
      <w:lvlText w:val="%1."/>
      <w:lvlJc w:val="left"/>
      <w:pPr>
        <w:tabs>
          <w:tab w:val="num" w:pos="786"/>
        </w:tabs>
      </w:pPr>
    </w:lvl>
    <w:lvl w:ilvl="1">
      <w:numFmt w:val="bullet"/>
      <w:lvlText w:val="»"/>
      <w:lvlJc w:val="left"/>
      <w:pPr>
        <w:tabs>
          <w:tab w:val="num" w:pos="1080"/>
        </w:tabs>
      </w:pPr>
      <w:rPr>
        <w:rFonts w:ascii="Arial" w:hAnsi="Arial"/>
      </w:rPr>
    </w:lvl>
    <w:lvl w:ilvl="2">
      <w:start w:val="1"/>
      <w:numFmt w:val="lowerRoman"/>
      <w:lvlText w:val="%3."/>
      <w:lvlJc w:val="right"/>
      <w:pPr>
        <w:tabs>
          <w:tab w:val="num" w:pos="1800"/>
        </w:tabs>
      </w:pPr>
      <w:rPr>
        <w:rFonts w:ascii="Times New Roman" w:hAnsi="Times New Roman" w:cs="Times New Roman"/>
      </w:rPr>
    </w:lvl>
    <w:lvl w:ilvl="3">
      <w:start w:val="1"/>
      <w:numFmt w:val="decimal"/>
      <w:lvlText w:val="%4."/>
      <w:lvlJc w:val="left"/>
      <w:pPr>
        <w:tabs>
          <w:tab w:val="num" w:pos="2520"/>
        </w:tabs>
      </w:pPr>
      <w:rPr>
        <w:rFonts w:ascii="Times New Roman" w:hAnsi="Times New Roman" w:cs="Times New Roman"/>
      </w:rPr>
    </w:lvl>
    <w:lvl w:ilvl="4">
      <w:start w:val="1"/>
      <w:numFmt w:val="lowerLetter"/>
      <w:lvlText w:val="%5."/>
      <w:lvlJc w:val="left"/>
      <w:pPr>
        <w:tabs>
          <w:tab w:val="num" w:pos="3240"/>
        </w:tabs>
      </w:pPr>
      <w:rPr>
        <w:rFonts w:ascii="Times New Roman" w:hAnsi="Times New Roman" w:cs="Times New Roman"/>
      </w:rPr>
    </w:lvl>
    <w:lvl w:ilvl="5">
      <w:start w:val="1"/>
      <w:numFmt w:val="lowerRoman"/>
      <w:lvlText w:val="%6."/>
      <w:lvlJc w:val="right"/>
      <w:pPr>
        <w:tabs>
          <w:tab w:val="num" w:pos="3960"/>
        </w:tabs>
      </w:pPr>
      <w:rPr>
        <w:rFonts w:ascii="Times New Roman" w:hAnsi="Times New Roman" w:cs="Times New Roman"/>
      </w:rPr>
    </w:lvl>
    <w:lvl w:ilvl="6">
      <w:start w:val="1"/>
      <w:numFmt w:val="decimal"/>
      <w:lvlText w:val="%7."/>
      <w:lvlJc w:val="left"/>
      <w:pPr>
        <w:tabs>
          <w:tab w:val="num" w:pos="4680"/>
        </w:tabs>
      </w:pPr>
      <w:rPr>
        <w:rFonts w:ascii="Times New Roman" w:hAnsi="Times New Roman" w:cs="Times New Roman"/>
      </w:rPr>
    </w:lvl>
    <w:lvl w:ilvl="7">
      <w:start w:val="1"/>
      <w:numFmt w:val="lowerLetter"/>
      <w:lvlText w:val="%8."/>
      <w:lvlJc w:val="left"/>
      <w:pPr>
        <w:tabs>
          <w:tab w:val="num" w:pos="5400"/>
        </w:tabs>
      </w:pPr>
      <w:rPr>
        <w:rFonts w:ascii="Times New Roman" w:hAnsi="Times New Roman" w:cs="Times New Roman"/>
      </w:rPr>
    </w:lvl>
    <w:lvl w:ilvl="8">
      <w:start w:val="1"/>
      <w:numFmt w:val="lowerRoman"/>
      <w:lvlText w:val="%9."/>
      <w:lvlJc w:val="right"/>
      <w:pPr>
        <w:tabs>
          <w:tab w:val="num" w:pos="6120"/>
        </w:tabs>
      </w:pPr>
      <w:rPr>
        <w:rFonts w:ascii="Times New Roman" w:hAnsi="Times New Roman" w:cs="Times New Roman"/>
      </w:rPr>
    </w:lvl>
  </w:abstractNum>
  <w:abstractNum w:abstractNumId="2">
    <w:nsid w:val="00851930"/>
    <w:multiLevelType w:val="hybridMultilevel"/>
    <w:tmpl w:val="74B22D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1C1011F"/>
    <w:multiLevelType w:val="hybridMultilevel"/>
    <w:tmpl w:val="6C86C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34A4D08"/>
    <w:multiLevelType w:val="hybridMultilevel"/>
    <w:tmpl w:val="FFEA5B96"/>
    <w:lvl w:ilvl="0" w:tplc="7DB8A27A">
      <w:start w:val="3"/>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410028D"/>
    <w:multiLevelType w:val="hybridMultilevel"/>
    <w:tmpl w:val="163AF1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42B021E"/>
    <w:multiLevelType w:val="hybridMultilevel"/>
    <w:tmpl w:val="5E6A5F32"/>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048050EF"/>
    <w:multiLevelType w:val="hybridMultilevel"/>
    <w:tmpl w:val="33B2C01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052A5697"/>
    <w:multiLevelType w:val="hybridMultilevel"/>
    <w:tmpl w:val="2FB46878"/>
    <w:lvl w:ilvl="0" w:tplc="7DB8A27A">
      <w:start w:val="3"/>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091F17C9"/>
    <w:multiLevelType w:val="hybridMultilevel"/>
    <w:tmpl w:val="5DFAC98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09541311"/>
    <w:multiLevelType w:val="hybridMultilevel"/>
    <w:tmpl w:val="39BEA4BA"/>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B01649A"/>
    <w:multiLevelType w:val="hybridMultilevel"/>
    <w:tmpl w:val="7FA8D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DD8551C"/>
    <w:multiLevelType w:val="hybridMultilevel"/>
    <w:tmpl w:val="28E0853C"/>
    <w:lvl w:ilvl="0" w:tplc="08090001">
      <w:start w:val="1"/>
      <w:numFmt w:val="bullet"/>
      <w:lvlText w:val=""/>
      <w:lvlJc w:val="left"/>
      <w:pPr>
        <w:ind w:left="1800" w:hanging="360"/>
      </w:pPr>
      <w:rPr>
        <w:rFonts w:ascii="Symbol" w:hAnsi="Symbol"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3">
    <w:nsid w:val="0F487261"/>
    <w:multiLevelType w:val="hybridMultilevel"/>
    <w:tmpl w:val="AD72667C"/>
    <w:lvl w:ilvl="0" w:tplc="0809000F">
      <w:start w:val="1"/>
      <w:numFmt w:val="decimal"/>
      <w:lvlText w:val="%1."/>
      <w:lvlJc w:val="left"/>
      <w:pPr>
        <w:ind w:left="720" w:hanging="360"/>
      </w:pPr>
    </w:lvl>
    <w:lvl w:ilvl="1" w:tplc="F41C6B9E">
      <w:start w:val="1"/>
      <w:numFmt w:val="decimal"/>
      <w:lvlText w:val="%2."/>
      <w:lvlJc w:val="left"/>
      <w:pPr>
        <w:ind w:left="1440" w:hanging="360"/>
      </w:pPr>
      <w:rPr>
        <w:b w:val="0"/>
      </w:rPr>
    </w:lvl>
    <w:lvl w:ilvl="2" w:tplc="3528AE4A">
      <w:start w:val="1"/>
      <w:numFmt w:val="decimal"/>
      <w:lvlText w:val="%3"/>
      <w:lvlJc w:val="left"/>
      <w:pPr>
        <w:ind w:left="2340" w:hanging="360"/>
      </w:pPr>
      <w:rPr>
        <w:rFonts w:eastAsia="Times New Roman"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155D4852"/>
    <w:multiLevelType w:val="hybridMultilevel"/>
    <w:tmpl w:val="470A9B8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1B606A65"/>
    <w:multiLevelType w:val="hybridMultilevel"/>
    <w:tmpl w:val="A93CE47C"/>
    <w:lvl w:ilvl="0" w:tplc="0809000B">
      <w:start w:val="1"/>
      <w:numFmt w:val="bullet"/>
      <w:lvlText w:val=""/>
      <w:lvlJc w:val="left"/>
      <w:pPr>
        <w:ind w:left="720" w:hanging="360"/>
      </w:pPr>
      <w:rPr>
        <w:rFonts w:ascii="Wingdings" w:hAnsi="Wingdings" w:hint="default"/>
      </w:rPr>
    </w:lvl>
    <w:lvl w:ilvl="1" w:tplc="0809000B">
      <w:start w:val="1"/>
      <w:numFmt w:val="bullet"/>
      <w:lvlText w:val=""/>
      <w:lvlJc w:val="left"/>
      <w:pPr>
        <w:ind w:left="1440" w:hanging="360"/>
      </w:pPr>
      <w:rPr>
        <w:rFonts w:ascii="Wingdings" w:hAnsi="Wingdings" w:hint="default"/>
      </w:rPr>
    </w:lvl>
    <w:lvl w:ilvl="2" w:tplc="0809000B">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1C41EC9"/>
    <w:multiLevelType w:val="hybridMultilevel"/>
    <w:tmpl w:val="29AC1046"/>
    <w:lvl w:ilvl="0" w:tplc="08090005">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7">
    <w:nsid w:val="24010461"/>
    <w:multiLevelType w:val="hybridMultilevel"/>
    <w:tmpl w:val="722EED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246B4985"/>
    <w:multiLevelType w:val="hybridMultilevel"/>
    <w:tmpl w:val="6AD60326"/>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26997F8D"/>
    <w:multiLevelType w:val="hybridMultilevel"/>
    <w:tmpl w:val="18F244E4"/>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34544AD3"/>
    <w:multiLevelType w:val="hybridMultilevel"/>
    <w:tmpl w:val="9C88A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63967EA"/>
    <w:multiLevelType w:val="hybridMultilevel"/>
    <w:tmpl w:val="7EF8636E"/>
    <w:lvl w:ilvl="0" w:tplc="BA445566">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76E295E"/>
    <w:multiLevelType w:val="hybridMultilevel"/>
    <w:tmpl w:val="2D1C0370"/>
    <w:lvl w:ilvl="0" w:tplc="797052FE">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37B723A1"/>
    <w:multiLevelType w:val="hybridMultilevel"/>
    <w:tmpl w:val="040A5E22"/>
    <w:lvl w:ilvl="0" w:tplc="9FC4B92E">
      <w:start w:val="1"/>
      <w:numFmt w:val="bullet"/>
      <w:lvlText w:val="»"/>
      <w:lvlJc w:val="left"/>
      <w:pPr>
        <w:tabs>
          <w:tab w:val="num" w:pos="720"/>
        </w:tabs>
        <w:ind w:left="720" w:hanging="360"/>
      </w:pPr>
      <w:rPr>
        <w:rFonts w:ascii="Arial" w:hAnsi="Arial" w:hint="default"/>
      </w:rPr>
    </w:lvl>
    <w:lvl w:ilvl="1" w:tplc="CAF6FBC2">
      <w:start w:val="1"/>
      <w:numFmt w:val="bullet"/>
      <w:lvlText w:val="»"/>
      <w:lvlJc w:val="left"/>
      <w:pPr>
        <w:tabs>
          <w:tab w:val="num" w:pos="1440"/>
        </w:tabs>
        <w:ind w:left="1440" w:hanging="360"/>
      </w:pPr>
      <w:rPr>
        <w:rFonts w:ascii="Arial" w:hAnsi="Arial" w:hint="default"/>
      </w:rPr>
    </w:lvl>
    <w:lvl w:ilvl="2" w:tplc="F286B83C" w:tentative="1">
      <w:start w:val="1"/>
      <w:numFmt w:val="bullet"/>
      <w:lvlText w:val="»"/>
      <w:lvlJc w:val="left"/>
      <w:pPr>
        <w:tabs>
          <w:tab w:val="num" w:pos="2160"/>
        </w:tabs>
        <w:ind w:left="2160" w:hanging="360"/>
      </w:pPr>
      <w:rPr>
        <w:rFonts w:ascii="Arial" w:hAnsi="Arial" w:hint="default"/>
      </w:rPr>
    </w:lvl>
    <w:lvl w:ilvl="3" w:tplc="6F0C7E8A" w:tentative="1">
      <w:start w:val="1"/>
      <w:numFmt w:val="bullet"/>
      <w:lvlText w:val="»"/>
      <w:lvlJc w:val="left"/>
      <w:pPr>
        <w:tabs>
          <w:tab w:val="num" w:pos="2880"/>
        </w:tabs>
        <w:ind w:left="2880" w:hanging="360"/>
      </w:pPr>
      <w:rPr>
        <w:rFonts w:ascii="Arial" w:hAnsi="Arial" w:hint="default"/>
      </w:rPr>
    </w:lvl>
    <w:lvl w:ilvl="4" w:tplc="106EC786" w:tentative="1">
      <w:start w:val="1"/>
      <w:numFmt w:val="bullet"/>
      <w:lvlText w:val="»"/>
      <w:lvlJc w:val="left"/>
      <w:pPr>
        <w:tabs>
          <w:tab w:val="num" w:pos="3600"/>
        </w:tabs>
        <w:ind w:left="3600" w:hanging="360"/>
      </w:pPr>
      <w:rPr>
        <w:rFonts w:ascii="Arial" w:hAnsi="Arial" w:hint="default"/>
      </w:rPr>
    </w:lvl>
    <w:lvl w:ilvl="5" w:tplc="F9EEAE98" w:tentative="1">
      <w:start w:val="1"/>
      <w:numFmt w:val="bullet"/>
      <w:lvlText w:val="»"/>
      <w:lvlJc w:val="left"/>
      <w:pPr>
        <w:tabs>
          <w:tab w:val="num" w:pos="4320"/>
        </w:tabs>
        <w:ind w:left="4320" w:hanging="360"/>
      </w:pPr>
      <w:rPr>
        <w:rFonts w:ascii="Arial" w:hAnsi="Arial" w:hint="default"/>
      </w:rPr>
    </w:lvl>
    <w:lvl w:ilvl="6" w:tplc="72B055F0" w:tentative="1">
      <w:start w:val="1"/>
      <w:numFmt w:val="bullet"/>
      <w:lvlText w:val="»"/>
      <w:lvlJc w:val="left"/>
      <w:pPr>
        <w:tabs>
          <w:tab w:val="num" w:pos="5040"/>
        </w:tabs>
        <w:ind w:left="5040" w:hanging="360"/>
      </w:pPr>
      <w:rPr>
        <w:rFonts w:ascii="Arial" w:hAnsi="Arial" w:hint="default"/>
      </w:rPr>
    </w:lvl>
    <w:lvl w:ilvl="7" w:tplc="3ED000D0" w:tentative="1">
      <w:start w:val="1"/>
      <w:numFmt w:val="bullet"/>
      <w:lvlText w:val="»"/>
      <w:lvlJc w:val="left"/>
      <w:pPr>
        <w:tabs>
          <w:tab w:val="num" w:pos="5760"/>
        </w:tabs>
        <w:ind w:left="5760" w:hanging="360"/>
      </w:pPr>
      <w:rPr>
        <w:rFonts w:ascii="Arial" w:hAnsi="Arial" w:hint="default"/>
      </w:rPr>
    </w:lvl>
    <w:lvl w:ilvl="8" w:tplc="6C6AB5CE" w:tentative="1">
      <w:start w:val="1"/>
      <w:numFmt w:val="bullet"/>
      <w:lvlText w:val="»"/>
      <w:lvlJc w:val="left"/>
      <w:pPr>
        <w:tabs>
          <w:tab w:val="num" w:pos="6480"/>
        </w:tabs>
        <w:ind w:left="6480" w:hanging="360"/>
      </w:pPr>
      <w:rPr>
        <w:rFonts w:ascii="Arial" w:hAnsi="Arial" w:hint="default"/>
      </w:rPr>
    </w:lvl>
  </w:abstractNum>
  <w:abstractNum w:abstractNumId="24">
    <w:nsid w:val="3E1F704D"/>
    <w:multiLevelType w:val="hybridMultilevel"/>
    <w:tmpl w:val="AF0AA31C"/>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3E7962A4"/>
    <w:multiLevelType w:val="hybridMultilevel"/>
    <w:tmpl w:val="88A80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3F4B6619"/>
    <w:multiLevelType w:val="hybridMultilevel"/>
    <w:tmpl w:val="38BE56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44A23EAF"/>
    <w:multiLevelType w:val="hybridMultilevel"/>
    <w:tmpl w:val="EA2C326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8">
    <w:nsid w:val="475D0F03"/>
    <w:multiLevelType w:val="hybridMultilevel"/>
    <w:tmpl w:val="4E5EE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87276A7"/>
    <w:multiLevelType w:val="hybridMultilevel"/>
    <w:tmpl w:val="F0B6F616"/>
    <w:lvl w:ilvl="0" w:tplc="5CB6324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49976772"/>
    <w:multiLevelType w:val="hybridMultilevel"/>
    <w:tmpl w:val="92E6FF06"/>
    <w:lvl w:ilvl="0" w:tplc="08090001">
      <w:start w:val="1"/>
      <w:numFmt w:val="bullet"/>
      <w:lvlText w:val=""/>
      <w:lvlJc w:val="left"/>
      <w:pPr>
        <w:ind w:left="720" w:hanging="360"/>
      </w:pPr>
      <w:rPr>
        <w:rFonts w:ascii="Symbol" w:hAnsi="Symbol" w:hint="default"/>
        <w:b/>
        <w:color w:val="00B050"/>
        <w:sz w:val="28"/>
        <w:szCs w:val="28"/>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4A0F621E"/>
    <w:multiLevelType w:val="hybridMultilevel"/>
    <w:tmpl w:val="BA783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B276BE9"/>
    <w:multiLevelType w:val="hybridMultilevel"/>
    <w:tmpl w:val="4B186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EB66BD9"/>
    <w:multiLevelType w:val="hybridMultilevel"/>
    <w:tmpl w:val="8CA2A1F6"/>
    <w:lvl w:ilvl="0" w:tplc="7DB8A27A">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nsid w:val="4EEE3680"/>
    <w:multiLevelType w:val="hybridMultilevel"/>
    <w:tmpl w:val="1534DC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4FA240DD"/>
    <w:multiLevelType w:val="hybridMultilevel"/>
    <w:tmpl w:val="2A520F5A"/>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nsid w:val="57A10A5F"/>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37">
    <w:nsid w:val="585613C5"/>
    <w:multiLevelType w:val="hybridMultilevel"/>
    <w:tmpl w:val="1F86A1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591E258D"/>
    <w:multiLevelType w:val="hybridMultilevel"/>
    <w:tmpl w:val="FCEC9B0E"/>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nsid w:val="5B767AD7"/>
    <w:multiLevelType w:val="hybridMultilevel"/>
    <w:tmpl w:val="ABE8793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5BA75AE2"/>
    <w:multiLevelType w:val="hybridMultilevel"/>
    <w:tmpl w:val="B462818E"/>
    <w:lvl w:ilvl="0" w:tplc="7DB8A27A">
      <w:start w:val="3"/>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5F714205"/>
    <w:multiLevelType w:val="hybridMultilevel"/>
    <w:tmpl w:val="D28CD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617336E9"/>
    <w:multiLevelType w:val="hybridMultilevel"/>
    <w:tmpl w:val="B2CCBF3A"/>
    <w:lvl w:ilvl="0" w:tplc="BD62E106">
      <w:start w:val="1"/>
      <w:numFmt w:val="decimal"/>
      <w:lvlText w:val="%1."/>
      <w:lvlJc w:val="left"/>
      <w:pPr>
        <w:ind w:left="720" w:hanging="360"/>
      </w:pPr>
      <w:rPr>
        <w:b/>
        <w:color w:val="00B050"/>
        <w:sz w:val="28"/>
        <w:szCs w:val="28"/>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66A50A17"/>
    <w:multiLevelType w:val="multilevel"/>
    <w:tmpl w:val="9BF445B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4">
    <w:nsid w:val="66BA3EB4"/>
    <w:multiLevelType w:val="hybridMultilevel"/>
    <w:tmpl w:val="672C88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nsid w:val="70455243"/>
    <w:multiLevelType w:val="multilevel"/>
    <w:tmpl w:val="4EEAE9BC"/>
    <w:lvl w:ilvl="0">
      <w:start w:val="1"/>
      <w:numFmt w:val="bullet"/>
      <w:lvlText w:val=""/>
      <w:lvlJc w:val="left"/>
      <w:pPr>
        <w:tabs>
          <w:tab w:val="num" w:pos="2160"/>
        </w:tabs>
        <w:ind w:left="2160" w:hanging="360"/>
      </w:pPr>
      <w:rPr>
        <w:rFonts w:ascii="Symbol" w:hAnsi="Symbol" w:hint="default"/>
      </w:rPr>
    </w:lvl>
    <w:lvl w:ilvl="1" w:tentative="1">
      <w:start w:val="1"/>
      <w:numFmt w:val="bullet"/>
      <w:lvlText w:val="o"/>
      <w:lvlJc w:val="left"/>
      <w:pPr>
        <w:tabs>
          <w:tab w:val="num" w:pos="2880"/>
        </w:tabs>
        <w:ind w:left="2880" w:hanging="360"/>
      </w:pPr>
      <w:rPr>
        <w:rFonts w:ascii="Courier New" w:hAnsi="Courier New" w:cs="Wingdings" w:hint="default"/>
      </w:rPr>
    </w:lvl>
    <w:lvl w:ilvl="2" w:tentative="1">
      <w:start w:val="1"/>
      <w:numFmt w:val="bullet"/>
      <w:lvlText w:val=""/>
      <w:lvlJc w:val="left"/>
      <w:pPr>
        <w:tabs>
          <w:tab w:val="num" w:pos="3600"/>
        </w:tabs>
        <w:ind w:left="3600" w:hanging="360"/>
      </w:pPr>
      <w:rPr>
        <w:rFonts w:ascii="Wingdings" w:hAnsi="Wingdings" w:hint="default"/>
      </w:rPr>
    </w:lvl>
    <w:lvl w:ilvl="3" w:tentative="1">
      <w:start w:val="1"/>
      <w:numFmt w:val="bullet"/>
      <w:lvlText w:val=""/>
      <w:lvlJc w:val="left"/>
      <w:pPr>
        <w:tabs>
          <w:tab w:val="num" w:pos="4320"/>
        </w:tabs>
        <w:ind w:left="4320" w:hanging="360"/>
      </w:pPr>
      <w:rPr>
        <w:rFonts w:ascii="Symbol" w:hAnsi="Symbol" w:hint="default"/>
      </w:rPr>
    </w:lvl>
    <w:lvl w:ilvl="4" w:tentative="1">
      <w:start w:val="1"/>
      <w:numFmt w:val="bullet"/>
      <w:lvlText w:val="o"/>
      <w:lvlJc w:val="left"/>
      <w:pPr>
        <w:tabs>
          <w:tab w:val="num" w:pos="5040"/>
        </w:tabs>
        <w:ind w:left="5040" w:hanging="360"/>
      </w:pPr>
      <w:rPr>
        <w:rFonts w:ascii="Courier New" w:hAnsi="Courier New" w:cs="Wingdings" w:hint="default"/>
      </w:rPr>
    </w:lvl>
    <w:lvl w:ilvl="5" w:tentative="1">
      <w:start w:val="1"/>
      <w:numFmt w:val="bullet"/>
      <w:lvlText w:val=""/>
      <w:lvlJc w:val="left"/>
      <w:pPr>
        <w:tabs>
          <w:tab w:val="num" w:pos="5760"/>
        </w:tabs>
        <w:ind w:left="5760" w:hanging="360"/>
      </w:pPr>
      <w:rPr>
        <w:rFonts w:ascii="Wingdings" w:hAnsi="Wingdings" w:hint="default"/>
      </w:rPr>
    </w:lvl>
    <w:lvl w:ilvl="6" w:tentative="1">
      <w:start w:val="1"/>
      <w:numFmt w:val="bullet"/>
      <w:lvlText w:val=""/>
      <w:lvlJc w:val="left"/>
      <w:pPr>
        <w:tabs>
          <w:tab w:val="num" w:pos="6480"/>
        </w:tabs>
        <w:ind w:left="6480" w:hanging="360"/>
      </w:pPr>
      <w:rPr>
        <w:rFonts w:ascii="Symbol" w:hAnsi="Symbol" w:hint="default"/>
      </w:rPr>
    </w:lvl>
    <w:lvl w:ilvl="7" w:tentative="1">
      <w:start w:val="1"/>
      <w:numFmt w:val="bullet"/>
      <w:lvlText w:val="o"/>
      <w:lvlJc w:val="left"/>
      <w:pPr>
        <w:tabs>
          <w:tab w:val="num" w:pos="7200"/>
        </w:tabs>
        <w:ind w:left="7200" w:hanging="360"/>
      </w:pPr>
      <w:rPr>
        <w:rFonts w:ascii="Courier New" w:hAnsi="Courier New" w:cs="Wingdings" w:hint="default"/>
      </w:rPr>
    </w:lvl>
    <w:lvl w:ilvl="8" w:tentative="1">
      <w:start w:val="1"/>
      <w:numFmt w:val="bullet"/>
      <w:lvlText w:val=""/>
      <w:lvlJc w:val="left"/>
      <w:pPr>
        <w:tabs>
          <w:tab w:val="num" w:pos="7920"/>
        </w:tabs>
        <w:ind w:left="7920" w:hanging="360"/>
      </w:pPr>
      <w:rPr>
        <w:rFonts w:ascii="Wingdings" w:hAnsi="Wingdings" w:hint="default"/>
      </w:rPr>
    </w:lvl>
  </w:abstractNum>
  <w:abstractNum w:abstractNumId="46">
    <w:nsid w:val="753C560D"/>
    <w:multiLevelType w:val="hybridMultilevel"/>
    <w:tmpl w:val="FCE80FF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nsid w:val="77E9026A"/>
    <w:multiLevelType w:val="multilevel"/>
    <w:tmpl w:val="FD00914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851"/>
        </w:tabs>
        <w:ind w:left="851" w:hanging="709"/>
      </w:pPr>
    </w:lvl>
    <w:lvl w:ilvl="2">
      <w:start w:val="1"/>
      <w:numFmt w:val="decimal"/>
      <w:lvlText w:val="%1.%2.%3."/>
      <w:lvlJc w:val="left"/>
      <w:pPr>
        <w:tabs>
          <w:tab w:val="num" w:pos="709"/>
        </w:tabs>
        <w:ind w:left="709" w:hanging="709"/>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8">
    <w:nsid w:val="7C2314AE"/>
    <w:multiLevelType w:val="hybridMultilevel"/>
    <w:tmpl w:val="28C0D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7CEA6C70"/>
    <w:multiLevelType w:val="hybridMultilevel"/>
    <w:tmpl w:val="2B6AC976"/>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3"/>
  </w:num>
  <w:num w:numId="2">
    <w:abstractNumId w:val="48"/>
  </w:num>
  <w:num w:numId="3">
    <w:abstractNumId w:val="27"/>
  </w:num>
  <w:num w:numId="4">
    <w:abstractNumId w:val="43"/>
  </w:num>
  <w:num w:numId="5">
    <w:abstractNumId w:val="45"/>
  </w:num>
  <w:num w:numId="6">
    <w:abstractNumId w:val="31"/>
  </w:num>
  <w:num w:numId="7">
    <w:abstractNumId w:val="32"/>
  </w:num>
  <w:num w:numId="8">
    <w:abstractNumId w:val="20"/>
  </w:num>
  <w:num w:numId="9">
    <w:abstractNumId w:val="36"/>
  </w:num>
  <w:num w:numId="10">
    <w:abstractNumId w:val="47"/>
  </w:num>
  <w:num w:numId="11">
    <w:abstractNumId w:val="38"/>
  </w:num>
  <w:num w:numId="12">
    <w:abstractNumId w:val="41"/>
  </w:num>
  <w:num w:numId="13">
    <w:abstractNumId w:val="21"/>
  </w:num>
  <w:num w:numId="14">
    <w:abstractNumId w:val="24"/>
  </w:num>
  <w:num w:numId="15">
    <w:abstractNumId w:val="19"/>
  </w:num>
  <w:num w:numId="16">
    <w:abstractNumId w:val="39"/>
  </w:num>
  <w:num w:numId="17">
    <w:abstractNumId w:val="14"/>
  </w:num>
  <w:num w:numId="18">
    <w:abstractNumId w:val="26"/>
  </w:num>
  <w:num w:numId="19">
    <w:abstractNumId w:val="12"/>
  </w:num>
  <w:num w:numId="20">
    <w:abstractNumId w:val="46"/>
  </w:num>
  <w:num w:numId="21">
    <w:abstractNumId w:val="18"/>
  </w:num>
  <w:num w:numId="22">
    <w:abstractNumId w:val="34"/>
  </w:num>
  <w:num w:numId="23">
    <w:abstractNumId w:val="35"/>
  </w:num>
  <w:num w:numId="24">
    <w:abstractNumId w:val="2"/>
  </w:num>
  <w:num w:numId="25">
    <w:abstractNumId w:val="25"/>
  </w:num>
  <w:num w:numId="26">
    <w:abstractNumId w:val="44"/>
  </w:num>
  <w:num w:numId="27">
    <w:abstractNumId w:val="11"/>
  </w:num>
  <w:num w:numId="28">
    <w:abstractNumId w:val="3"/>
  </w:num>
  <w:num w:numId="29">
    <w:abstractNumId w:val="29"/>
  </w:num>
  <w:num w:numId="30">
    <w:abstractNumId w:val="7"/>
  </w:num>
  <w:num w:numId="31">
    <w:abstractNumId w:val="13"/>
  </w:num>
  <w:num w:numId="32">
    <w:abstractNumId w:val="9"/>
  </w:num>
  <w:num w:numId="33">
    <w:abstractNumId w:val="22"/>
  </w:num>
  <w:num w:numId="34">
    <w:abstractNumId w:val="33"/>
  </w:num>
  <w:num w:numId="35">
    <w:abstractNumId w:val="40"/>
  </w:num>
  <w:num w:numId="36">
    <w:abstractNumId w:val="8"/>
  </w:num>
  <w:num w:numId="37">
    <w:abstractNumId w:val="4"/>
  </w:num>
  <w:num w:numId="38">
    <w:abstractNumId w:val="5"/>
  </w:num>
  <w:num w:numId="39">
    <w:abstractNumId w:val="42"/>
  </w:num>
  <w:num w:numId="40">
    <w:abstractNumId w:val="17"/>
  </w:num>
  <w:num w:numId="41">
    <w:abstractNumId w:val="49"/>
  </w:num>
  <w:num w:numId="42">
    <w:abstractNumId w:val="37"/>
  </w:num>
  <w:num w:numId="43">
    <w:abstractNumId w:val="30"/>
  </w:num>
  <w:num w:numId="44">
    <w:abstractNumId w:val="6"/>
  </w:num>
  <w:num w:numId="45">
    <w:abstractNumId w:val="28"/>
  </w:num>
  <w:num w:numId="46">
    <w:abstractNumId w:val="0"/>
  </w:num>
  <w:num w:numId="47">
    <w:abstractNumId w:val="16"/>
  </w:num>
  <w:num w:numId="48">
    <w:abstractNumId w:val="10"/>
  </w:num>
  <w:num w:numId="49">
    <w:abstractNumId w:val="15"/>
  </w:num>
  <w:num w:numId="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oNotTrackFormatting/>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7D3"/>
    <w:rsid w:val="00011A95"/>
    <w:rsid w:val="00024D90"/>
    <w:rsid w:val="0003046F"/>
    <w:rsid w:val="0004260C"/>
    <w:rsid w:val="00044138"/>
    <w:rsid w:val="00050D04"/>
    <w:rsid w:val="00061ACF"/>
    <w:rsid w:val="000650A5"/>
    <w:rsid w:val="00076A9F"/>
    <w:rsid w:val="000855DE"/>
    <w:rsid w:val="000869C3"/>
    <w:rsid w:val="00092914"/>
    <w:rsid w:val="00097CD3"/>
    <w:rsid w:val="000A7976"/>
    <w:rsid w:val="000B45AE"/>
    <w:rsid w:val="000B7CBA"/>
    <w:rsid w:val="000E124A"/>
    <w:rsid w:val="000F423C"/>
    <w:rsid w:val="001013FE"/>
    <w:rsid w:val="00110C4F"/>
    <w:rsid w:val="001161DB"/>
    <w:rsid w:val="00116C75"/>
    <w:rsid w:val="001476F7"/>
    <w:rsid w:val="001532EF"/>
    <w:rsid w:val="0015519F"/>
    <w:rsid w:val="00167E48"/>
    <w:rsid w:val="001935C7"/>
    <w:rsid w:val="001A0FD1"/>
    <w:rsid w:val="001A5F56"/>
    <w:rsid w:val="001B5374"/>
    <w:rsid w:val="001D79DB"/>
    <w:rsid w:val="002251B4"/>
    <w:rsid w:val="0023529E"/>
    <w:rsid w:val="002356BF"/>
    <w:rsid w:val="00246A72"/>
    <w:rsid w:val="0024717D"/>
    <w:rsid w:val="0025426D"/>
    <w:rsid w:val="002B24B0"/>
    <w:rsid w:val="002B7202"/>
    <w:rsid w:val="002C33E1"/>
    <w:rsid w:val="002C67EC"/>
    <w:rsid w:val="002D70E0"/>
    <w:rsid w:val="002E260C"/>
    <w:rsid w:val="002F206F"/>
    <w:rsid w:val="002F391A"/>
    <w:rsid w:val="00307E79"/>
    <w:rsid w:val="00310518"/>
    <w:rsid w:val="00321F78"/>
    <w:rsid w:val="0035525E"/>
    <w:rsid w:val="0036013B"/>
    <w:rsid w:val="00362260"/>
    <w:rsid w:val="00384720"/>
    <w:rsid w:val="00387C8B"/>
    <w:rsid w:val="00395DE9"/>
    <w:rsid w:val="003B54DB"/>
    <w:rsid w:val="003C14EF"/>
    <w:rsid w:val="003E13E4"/>
    <w:rsid w:val="003F6501"/>
    <w:rsid w:val="0040173E"/>
    <w:rsid w:val="00401A5F"/>
    <w:rsid w:val="00402DDC"/>
    <w:rsid w:val="00412471"/>
    <w:rsid w:val="00433EDC"/>
    <w:rsid w:val="00440900"/>
    <w:rsid w:val="00443063"/>
    <w:rsid w:val="00444F30"/>
    <w:rsid w:val="00460F85"/>
    <w:rsid w:val="004B3DAD"/>
    <w:rsid w:val="004E089B"/>
    <w:rsid w:val="004E6619"/>
    <w:rsid w:val="0050564C"/>
    <w:rsid w:val="00521C3C"/>
    <w:rsid w:val="005234D6"/>
    <w:rsid w:val="00531D7A"/>
    <w:rsid w:val="005472D0"/>
    <w:rsid w:val="00553ABF"/>
    <w:rsid w:val="00556C1B"/>
    <w:rsid w:val="00564B57"/>
    <w:rsid w:val="005C33DB"/>
    <w:rsid w:val="005C70A1"/>
    <w:rsid w:val="005D4823"/>
    <w:rsid w:val="005D5798"/>
    <w:rsid w:val="00623834"/>
    <w:rsid w:val="006304C1"/>
    <w:rsid w:val="006320C4"/>
    <w:rsid w:val="00644111"/>
    <w:rsid w:val="00654057"/>
    <w:rsid w:val="00667EF6"/>
    <w:rsid w:val="00684BB9"/>
    <w:rsid w:val="006B6EC4"/>
    <w:rsid w:val="006C35BC"/>
    <w:rsid w:val="006C45AC"/>
    <w:rsid w:val="006E38C8"/>
    <w:rsid w:val="006F6FC3"/>
    <w:rsid w:val="007213DE"/>
    <w:rsid w:val="00723B2F"/>
    <w:rsid w:val="007258F6"/>
    <w:rsid w:val="00727ECA"/>
    <w:rsid w:val="00747DD4"/>
    <w:rsid w:val="00754662"/>
    <w:rsid w:val="007607A6"/>
    <w:rsid w:val="00774143"/>
    <w:rsid w:val="0078698A"/>
    <w:rsid w:val="00794A3C"/>
    <w:rsid w:val="00795C36"/>
    <w:rsid w:val="007A076F"/>
    <w:rsid w:val="007A7339"/>
    <w:rsid w:val="007E5C20"/>
    <w:rsid w:val="007E6252"/>
    <w:rsid w:val="008167F4"/>
    <w:rsid w:val="008220C6"/>
    <w:rsid w:val="00823E11"/>
    <w:rsid w:val="008571A7"/>
    <w:rsid w:val="008612A5"/>
    <w:rsid w:val="008727D3"/>
    <w:rsid w:val="00873EC8"/>
    <w:rsid w:val="008775FC"/>
    <w:rsid w:val="00882518"/>
    <w:rsid w:val="008930B2"/>
    <w:rsid w:val="00895B26"/>
    <w:rsid w:val="008B526B"/>
    <w:rsid w:val="008C4797"/>
    <w:rsid w:val="008C6045"/>
    <w:rsid w:val="008E131C"/>
    <w:rsid w:val="008F3AF7"/>
    <w:rsid w:val="008F72E1"/>
    <w:rsid w:val="00900BA9"/>
    <w:rsid w:val="00906CE9"/>
    <w:rsid w:val="00931A1B"/>
    <w:rsid w:val="00950078"/>
    <w:rsid w:val="009538FC"/>
    <w:rsid w:val="00954AC1"/>
    <w:rsid w:val="00966D59"/>
    <w:rsid w:val="0098529F"/>
    <w:rsid w:val="0098539D"/>
    <w:rsid w:val="00993715"/>
    <w:rsid w:val="009946AD"/>
    <w:rsid w:val="009A568E"/>
    <w:rsid w:val="009B61CF"/>
    <w:rsid w:val="009C452B"/>
    <w:rsid w:val="009C7E41"/>
    <w:rsid w:val="009E584F"/>
    <w:rsid w:val="009F4190"/>
    <w:rsid w:val="00A008BF"/>
    <w:rsid w:val="00A15116"/>
    <w:rsid w:val="00A1601A"/>
    <w:rsid w:val="00A35F0A"/>
    <w:rsid w:val="00A53B2C"/>
    <w:rsid w:val="00A605B1"/>
    <w:rsid w:val="00A72DBA"/>
    <w:rsid w:val="00A7665A"/>
    <w:rsid w:val="00A845C4"/>
    <w:rsid w:val="00AB2214"/>
    <w:rsid w:val="00AE1905"/>
    <w:rsid w:val="00AF2B18"/>
    <w:rsid w:val="00AF7325"/>
    <w:rsid w:val="00B0017E"/>
    <w:rsid w:val="00B0722D"/>
    <w:rsid w:val="00B161B0"/>
    <w:rsid w:val="00B32B7B"/>
    <w:rsid w:val="00B4515A"/>
    <w:rsid w:val="00B47B14"/>
    <w:rsid w:val="00B95D9F"/>
    <w:rsid w:val="00BB4190"/>
    <w:rsid w:val="00BB634B"/>
    <w:rsid w:val="00BC029B"/>
    <w:rsid w:val="00BC0F4A"/>
    <w:rsid w:val="00BD6CE3"/>
    <w:rsid w:val="00BE1BC0"/>
    <w:rsid w:val="00BF3EFF"/>
    <w:rsid w:val="00C10175"/>
    <w:rsid w:val="00C175E4"/>
    <w:rsid w:val="00C33234"/>
    <w:rsid w:val="00C554A0"/>
    <w:rsid w:val="00C57A7A"/>
    <w:rsid w:val="00C96C86"/>
    <w:rsid w:val="00CB4F5E"/>
    <w:rsid w:val="00CD3FD2"/>
    <w:rsid w:val="00CF1D7E"/>
    <w:rsid w:val="00CF2E40"/>
    <w:rsid w:val="00CF4ED7"/>
    <w:rsid w:val="00D02B8A"/>
    <w:rsid w:val="00D04682"/>
    <w:rsid w:val="00D10F55"/>
    <w:rsid w:val="00D3795E"/>
    <w:rsid w:val="00D62940"/>
    <w:rsid w:val="00D805A7"/>
    <w:rsid w:val="00D86FCC"/>
    <w:rsid w:val="00D93F5D"/>
    <w:rsid w:val="00DA43AD"/>
    <w:rsid w:val="00DB190B"/>
    <w:rsid w:val="00DB2A17"/>
    <w:rsid w:val="00DB6D10"/>
    <w:rsid w:val="00DC0576"/>
    <w:rsid w:val="00DC2ED3"/>
    <w:rsid w:val="00DD5F11"/>
    <w:rsid w:val="00DD67EE"/>
    <w:rsid w:val="00DE00AE"/>
    <w:rsid w:val="00DF32B0"/>
    <w:rsid w:val="00DF4240"/>
    <w:rsid w:val="00E03976"/>
    <w:rsid w:val="00E0442A"/>
    <w:rsid w:val="00E11EFC"/>
    <w:rsid w:val="00E21DCA"/>
    <w:rsid w:val="00E23A9E"/>
    <w:rsid w:val="00E24732"/>
    <w:rsid w:val="00E3596D"/>
    <w:rsid w:val="00E81354"/>
    <w:rsid w:val="00E813CA"/>
    <w:rsid w:val="00E90298"/>
    <w:rsid w:val="00E93FF1"/>
    <w:rsid w:val="00E94089"/>
    <w:rsid w:val="00E949DA"/>
    <w:rsid w:val="00E96994"/>
    <w:rsid w:val="00EB3D63"/>
    <w:rsid w:val="00EB63E0"/>
    <w:rsid w:val="00EB7CEA"/>
    <w:rsid w:val="00ED3F8A"/>
    <w:rsid w:val="00ED4586"/>
    <w:rsid w:val="00ED7313"/>
    <w:rsid w:val="00EF0640"/>
    <w:rsid w:val="00F124F6"/>
    <w:rsid w:val="00F2174F"/>
    <w:rsid w:val="00F221D9"/>
    <w:rsid w:val="00F246AC"/>
    <w:rsid w:val="00F25969"/>
    <w:rsid w:val="00F26457"/>
    <w:rsid w:val="00F35B49"/>
    <w:rsid w:val="00F64B82"/>
    <w:rsid w:val="00F7003D"/>
    <w:rsid w:val="00F708D3"/>
    <w:rsid w:val="00F7731D"/>
    <w:rsid w:val="00FB4852"/>
    <w:rsid w:val="00FD6551"/>
    <w:rsid w:val="00FE222E"/>
    <w:rsid w:val="00FE69AD"/>
    <w:rsid w:val="00FF6FDB"/>
    <w:rsid w:val="00FF79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7D3"/>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D6294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6294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27D3"/>
    <w:rPr>
      <w:color w:val="0000FF" w:themeColor="hyperlink"/>
      <w:u w:val="single"/>
    </w:rPr>
  </w:style>
  <w:style w:type="paragraph" w:styleId="ListParagraph">
    <w:name w:val="List Paragraph"/>
    <w:basedOn w:val="Normal"/>
    <w:uiPriority w:val="99"/>
    <w:qFormat/>
    <w:rsid w:val="009A568E"/>
    <w:pPr>
      <w:ind w:left="720"/>
      <w:contextualSpacing/>
    </w:pPr>
  </w:style>
  <w:style w:type="paragraph" w:styleId="NormalWeb">
    <w:name w:val="Normal (Web)"/>
    <w:basedOn w:val="Normal"/>
    <w:uiPriority w:val="99"/>
    <w:semiHidden/>
    <w:unhideWhenUsed/>
    <w:rsid w:val="00DF32B0"/>
    <w:pPr>
      <w:spacing w:before="100" w:beforeAutospacing="1" w:after="100" w:afterAutospacing="1"/>
    </w:pPr>
  </w:style>
  <w:style w:type="paragraph" w:styleId="BodyTextIndent">
    <w:name w:val="Body Text Indent"/>
    <w:basedOn w:val="Normal"/>
    <w:link w:val="BodyTextIndentChar"/>
    <w:rsid w:val="006F6FC3"/>
    <w:pPr>
      <w:tabs>
        <w:tab w:val="left" w:pos="0"/>
      </w:tabs>
      <w:overflowPunct w:val="0"/>
      <w:autoSpaceDE w:val="0"/>
      <w:autoSpaceDN w:val="0"/>
      <w:adjustRightInd w:val="0"/>
      <w:ind w:left="720" w:hanging="360"/>
      <w:textAlignment w:val="baseline"/>
    </w:pPr>
    <w:rPr>
      <w:rFonts w:ascii="Arial" w:hAnsi="Arial"/>
      <w:sz w:val="22"/>
      <w:szCs w:val="20"/>
      <w:lang w:val="en-US"/>
    </w:rPr>
  </w:style>
  <w:style w:type="character" w:customStyle="1" w:styleId="BodyTextIndentChar">
    <w:name w:val="Body Text Indent Char"/>
    <w:basedOn w:val="DefaultParagraphFont"/>
    <w:link w:val="BodyTextIndent"/>
    <w:rsid w:val="006F6FC3"/>
    <w:rPr>
      <w:rFonts w:ascii="Arial" w:eastAsia="Times New Roman" w:hAnsi="Arial" w:cs="Times New Roman"/>
      <w:szCs w:val="20"/>
      <w:lang w:val="en-US" w:eastAsia="en-GB"/>
    </w:rPr>
  </w:style>
  <w:style w:type="table" w:styleId="TableGrid">
    <w:name w:val="Table Grid"/>
    <w:basedOn w:val="TableNormal"/>
    <w:uiPriority w:val="59"/>
    <w:rsid w:val="00747D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3">
    <w:name w:val="Light Shading Accent 3"/>
    <w:basedOn w:val="TableNormal"/>
    <w:uiPriority w:val="60"/>
    <w:rsid w:val="00747DD4"/>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Header">
    <w:name w:val="header"/>
    <w:basedOn w:val="Normal"/>
    <w:link w:val="HeaderChar"/>
    <w:uiPriority w:val="99"/>
    <w:unhideWhenUsed/>
    <w:rsid w:val="00D02B8A"/>
    <w:pPr>
      <w:tabs>
        <w:tab w:val="center" w:pos="4513"/>
        <w:tab w:val="right" w:pos="9026"/>
      </w:tabs>
    </w:pPr>
  </w:style>
  <w:style w:type="character" w:customStyle="1" w:styleId="HeaderChar">
    <w:name w:val="Header Char"/>
    <w:basedOn w:val="DefaultParagraphFont"/>
    <w:link w:val="Header"/>
    <w:uiPriority w:val="99"/>
    <w:rsid w:val="00D02B8A"/>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D02B8A"/>
    <w:pPr>
      <w:tabs>
        <w:tab w:val="center" w:pos="4513"/>
        <w:tab w:val="right" w:pos="9026"/>
      </w:tabs>
    </w:pPr>
  </w:style>
  <w:style w:type="character" w:customStyle="1" w:styleId="FooterChar">
    <w:name w:val="Footer Char"/>
    <w:basedOn w:val="DefaultParagraphFont"/>
    <w:link w:val="Footer"/>
    <w:uiPriority w:val="99"/>
    <w:rsid w:val="00D02B8A"/>
    <w:rPr>
      <w:rFonts w:ascii="Times New Roman" w:eastAsia="Times New Roman" w:hAnsi="Times New Roman" w:cs="Times New Roman"/>
      <w:sz w:val="24"/>
      <w:szCs w:val="24"/>
      <w:lang w:eastAsia="en-GB"/>
    </w:rPr>
  </w:style>
  <w:style w:type="paragraph" w:styleId="PlainText">
    <w:name w:val="Plain Text"/>
    <w:basedOn w:val="Normal"/>
    <w:link w:val="PlainTextChar"/>
    <w:uiPriority w:val="99"/>
    <w:unhideWhenUsed/>
    <w:rsid w:val="00F26457"/>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F26457"/>
    <w:rPr>
      <w:rFonts w:ascii="Calibri" w:hAnsi="Calibri"/>
      <w:szCs w:val="21"/>
    </w:rPr>
  </w:style>
  <w:style w:type="paragraph" w:styleId="BalloonText">
    <w:name w:val="Balloon Text"/>
    <w:basedOn w:val="Normal"/>
    <w:link w:val="BalloonTextChar"/>
    <w:uiPriority w:val="99"/>
    <w:semiHidden/>
    <w:unhideWhenUsed/>
    <w:rsid w:val="005C70A1"/>
    <w:rPr>
      <w:rFonts w:ascii="Tahoma" w:hAnsi="Tahoma" w:cs="Tahoma"/>
      <w:sz w:val="16"/>
      <w:szCs w:val="16"/>
    </w:rPr>
  </w:style>
  <w:style w:type="character" w:customStyle="1" w:styleId="BalloonTextChar">
    <w:name w:val="Balloon Text Char"/>
    <w:basedOn w:val="DefaultParagraphFont"/>
    <w:link w:val="BalloonText"/>
    <w:uiPriority w:val="99"/>
    <w:semiHidden/>
    <w:rsid w:val="005C70A1"/>
    <w:rPr>
      <w:rFonts w:ascii="Tahoma" w:eastAsia="Times New Roman" w:hAnsi="Tahoma" w:cs="Tahoma"/>
      <w:sz w:val="16"/>
      <w:szCs w:val="16"/>
      <w:lang w:eastAsia="en-GB"/>
    </w:rPr>
  </w:style>
  <w:style w:type="character" w:styleId="LineNumber">
    <w:name w:val="line number"/>
    <w:basedOn w:val="DefaultParagraphFont"/>
    <w:uiPriority w:val="99"/>
    <w:semiHidden/>
    <w:unhideWhenUsed/>
    <w:rsid w:val="007258F6"/>
  </w:style>
  <w:style w:type="character" w:styleId="CommentReference">
    <w:name w:val="annotation reference"/>
    <w:basedOn w:val="DefaultParagraphFont"/>
    <w:uiPriority w:val="99"/>
    <w:semiHidden/>
    <w:unhideWhenUsed/>
    <w:rsid w:val="00754662"/>
    <w:rPr>
      <w:sz w:val="16"/>
      <w:szCs w:val="16"/>
    </w:rPr>
  </w:style>
  <w:style w:type="paragraph" w:styleId="CommentText">
    <w:name w:val="annotation text"/>
    <w:basedOn w:val="Normal"/>
    <w:link w:val="CommentTextChar"/>
    <w:uiPriority w:val="99"/>
    <w:semiHidden/>
    <w:unhideWhenUsed/>
    <w:rsid w:val="00754662"/>
    <w:rPr>
      <w:sz w:val="20"/>
      <w:szCs w:val="20"/>
    </w:rPr>
  </w:style>
  <w:style w:type="character" w:customStyle="1" w:styleId="CommentTextChar">
    <w:name w:val="Comment Text Char"/>
    <w:basedOn w:val="DefaultParagraphFont"/>
    <w:link w:val="CommentText"/>
    <w:uiPriority w:val="99"/>
    <w:semiHidden/>
    <w:rsid w:val="00754662"/>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754662"/>
    <w:rPr>
      <w:b/>
      <w:bCs/>
    </w:rPr>
  </w:style>
  <w:style w:type="character" w:customStyle="1" w:styleId="CommentSubjectChar">
    <w:name w:val="Comment Subject Char"/>
    <w:basedOn w:val="CommentTextChar"/>
    <w:link w:val="CommentSubject"/>
    <w:uiPriority w:val="99"/>
    <w:semiHidden/>
    <w:rsid w:val="00754662"/>
    <w:rPr>
      <w:rFonts w:ascii="Times New Roman" w:eastAsia="Times New Roman" w:hAnsi="Times New Roman" w:cs="Times New Roman"/>
      <w:b/>
      <w:bCs/>
      <w:sz w:val="20"/>
      <w:szCs w:val="20"/>
      <w:lang w:eastAsia="en-GB"/>
    </w:rPr>
  </w:style>
  <w:style w:type="paragraph" w:styleId="NoSpacing">
    <w:name w:val="No Spacing"/>
    <w:link w:val="NoSpacingChar"/>
    <w:uiPriority w:val="1"/>
    <w:qFormat/>
    <w:rsid w:val="00BF3EFF"/>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BF3EFF"/>
    <w:rPr>
      <w:rFonts w:eastAsiaTheme="minorEastAsia"/>
      <w:lang w:val="en-US" w:eastAsia="ja-JP"/>
    </w:rPr>
  </w:style>
  <w:style w:type="paragraph" w:styleId="Revision">
    <w:name w:val="Revision"/>
    <w:hidden/>
    <w:uiPriority w:val="99"/>
    <w:semiHidden/>
    <w:rsid w:val="00DC2ED3"/>
    <w:pPr>
      <w:spacing w:after="0"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A7665A"/>
    <w:rPr>
      <w:color w:val="800080" w:themeColor="followedHyperlink"/>
      <w:u w:val="single"/>
    </w:rPr>
  </w:style>
  <w:style w:type="paragraph" w:styleId="Caption">
    <w:name w:val="caption"/>
    <w:basedOn w:val="Normal"/>
    <w:next w:val="Normal"/>
    <w:uiPriority w:val="35"/>
    <w:unhideWhenUsed/>
    <w:qFormat/>
    <w:rsid w:val="005C33DB"/>
    <w:pPr>
      <w:spacing w:after="200"/>
    </w:pPr>
    <w:rPr>
      <w:b/>
      <w:bCs/>
      <w:color w:val="4F81BD" w:themeColor="accent1"/>
      <w:sz w:val="18"/>
      <w:szCs w:val="18"/>
    </w:rPr>
  </w:style>
  <w:style w:type="character" w:customStyle="1" w:styleId="Heading1Char">
    <w:name w:val="Heading 1 Char"/>
    <w:basedOn w:val="DefaultParagraphFont"/>
    <w:link w:val="Heading1"/>
    <w:uiPriority w:val="9"/>
    <w:rsid w:val="00D62940"/>
    <w:rPr>
      <w:rFonts w:asciiTheme="majorHAnsi" w:eastAsiaTheme="majorEastAsia" w:hAnsiTheme="majorHAnsi" w:cstheme="majorBidi"/>
      <w:b/>
      <w:bCs/>
      <w:color w:val="365F91" w:themeColor="accent1" w:themeShade="BF"/>
      <w:sz w:val="28"/>
      <w:szCs w:val="28"/>
      <w:lang w:eastAsia="en-GB"/>
    </w:rPr>
  </w:style>
  <w:style w:type="character" w:customStyle="1" w:styleId="Heading2Char">
    <w:name w:val="Heading 2 Char"/>
    <w:basedOn w:val="DefaultParagraphFont"/>
    <w:link w:val="Heading2"/>
    <w:uiPriority w:val="9"/>
    <w:rsid w:val="00D62940"/>
    <w:rPr>
      <w:rFonts w:asciiTheme="majorHAnsi" w:eastAsiaTheme="majorEastAsia" w:hAnsiTheme="majorHAnsi" w:cstheme="majorBidi"/>
      <w:b/>
      <w:bCs/>
      <w:color w:val="4F81BD" w:themeColor="accent1"/>
      <w:sz w:val="26"/>
      <w:szCs w:val="26"/>
      <w:lang w:eastAsia="en-GB"/>
    </w:rPr>
  </w:style>
  <w:style w:type="paragraph" w:styleId="TOCHeading">
    <w:name w:val="TOC Heading"/>
    <w:basedOn w:val="Heading1"/>
    <w:next w:val="Normal"/>
    <w:uiPriority w:val="39"/>
    <w:unhideWhenUsed/>
    <w:qFormat/>
    <w:rsid w:val="00EF0640"/>
    <w:pPr>
      <w:spacing w:line="276" w:lineRule="auto"/>
      <w:outlineLvl w:val="9"/>
    </w:pPr>
    <w:rPr>
      <w:lang w:val="en-US" w:eastAsia="ja-JP"/>
    </w:rPr>
  </w:style>
  <w:style w:type="paragraph" w:styleId="TOC1">
    <w:name w:val="toc 1"/>
    <w:basedOn w:val="Normal"/>
    <w:next w:val="Normal"/>
    <w:autoRedefine/>
    <w:uiPriority w:val="39"/>
    <w:unhideWhenUsed/>
    <w:rsid w:val="00024D90"/>
    <w:pPr>
      <w:spacing w:after="100"/>
    </w:pPr>
    <w:rPr>
      <w:rFonts w:asciiTheme="minorHAnsi" w:hAnsiTheme="minorHAnsi"/>
      <w:sz w:val="28"/>
    </w:rPr>
  </w:style>
  <w:style w:type="paragraph" w:styleId="TOC2">
    <w:name w:val="toc 2"/>
    <w:basedOn w:val="Normal"/>
    <w:next w:val="Normal"/>
    <w:autoRedefine/>
    <w:uiPriority w:val="39"/>
    <w:unhideWhenUsed/>
    <w:rsid w:val="00521C3C"/>
    <w:pPr>
      <w:tabs>
        <w:tab w:val="right" w:leader="dot" w:pos="9016"/>
      </w:tabs>
      <w:spacing w:after="100"/>
      <w:ind w:left="720"/>
    </w:pPr>
    <w:rPr>
      <w:rFonts w:asciiTheme="minorHAnsi" w:hAnsiTheme="minorHAnsi" w:cstheme="minorHAnsi"/>
      <w:noProof/>
    </w:rPr>
  </w:style>
  <w:style w:type="paragraph" w:customStyle="1" w:styleId="Standard">
    <w:name w:val="Standard"/>
    <w:rsid w:val="009E584F"/>
    <w:pPr>
      <w:suppressAutoHyphens/>
      <w:textAlignment w:val="baseline"/>
    </w:pPr>
    <w:rPr>
      <w:rFonts w:ascii="Calibri" w:eastAsia="Times New Roman" w:hAnsi="Calibri" w:cs="Times New Roman"/>
      <w:kern w:val="1"/>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7D3"/>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D6294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6294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27D3"/>
    <w:rPr>
      <w:color w:val="0000FF" w:themeColor="hyperlink"/>
      <w:u w:val="single"/>
    </w:rPr>
  </w:style>
  <w:style w:type="paragraph" w:styleId="ListParagraph">
    <w:name w:val="List Paragraph"/>
    <w:basedOn w:val="Normal"/>
    <w:uiPriority w:val="99"/>
    <w:qFormat/>
    <w:rsid w:val="009A568E"/>
    <w:pPr>
      <w:ind w:left="720"/>
      <w:contextualSpacing/>
    </w:pPr>
  </w:style>
  <w:style w:type="paragraph" w:styleId="NormalWeb">
    <w:name w:val="Normal (Web)"/>
    <w:basedOn w:val="Normal"/>
    <w:uiPriority w:val="99"/>
    <w:semiHidden/>
    <w:unhideWhenUsed/>
    <w:rsid w:val="00DF32B0"/>
    <w:pPr>
      <w:spacing w:before="100" w:beforeAutospacing="1" w:after="100" w:afterAutospacing="1"/>
    </w:pPr>
  </w:style>
  <w:style w:type="paragraph" w:styleId="BodyTextIndent">
    <w:name w:val="Body Text Indent"/>
    <w:basedOn w:val="Normal"/>
    <w:link w:val="BodyTextIndentChar"/>
    <w:rsid w:val="006F6FC3"/>
    <w:pPr>
      <w:tabs>
        <w:tab w:val="left" w:pos="0"/>
      </w:tabs>
      <w:overflowPunct w:val="0"/>
      <w:autoSpaceDE w:val="0"/>
      <w:autoSpaceDN w:val="0"/>
      <w:adjustRightInd w:val="0"/>
      <w:ind w:left="720" w:hanging="360"/>
      <w:textAlignment w:val="baseline"/>
    </w:pPr>
    <w:rPr>
      <w:rFonts w:ascii="Arial" w:hAnsi="Arial"/>
      <w:sz w:val="22"/>
      <w:szCs w:val="20"/>
      <w:lang w:val="en-US"/>
    </w:rPr>
  </w:style>
  <w:style w:type="character" w:customStyle="1" w:styleId="BodyTextIndentChar">
    <w:name w:val="Body Text Indent Char"/>
    <w:basedOn w:val="DefaultParagraphFont"/>
    <w:link w:val="BodyTextIndent"/>
    <w:rsid w:val="006F6FC3"/>
    <w:rPr>
      <w:rFonts w:ascii="Arial" w:eastAsia="Times New Roman" w:hAnsi="Arial" w:cs="Times New Roman"/>
      <w:szCs w:val="20"/>
      <w:lang w:val="en-US" w:eastAsia="en-GB"/>
    </w:rPr>
  </w:style>
  <w:style w:type="table" w:styleId="TableGrid">
    <w:name w:val="Table Grid"/>
    <w:basedOn w:val="TableNormal"/>
    <w:uiPriority w:val="59"/>
    <w:rsid w:val="00747D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3">
    <w:name w:val="Light Shading Accent 3"/>
    <w:basedOn w:val="TableNormal"/>
    <w:uiPriority w:val="60"/>
    <w:rsid w:val="00747DD4"/>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Header">
    <w:name w:val="header"/>
    <w:basedOn w:val="Normal"/>
    <w:link w:val="HeaderChar"/>
    <w:uiPriority w:val="99"/>
    <w:unhideWhenUsed/>
    <w:rsid w:val="00D02B8A"/>
    <w:pPr>
      <w:tabs>
        <w:tab w:val="center" w:pos="4513"/>
        <w:tab w:val="right" w:pos="9026"/>
      </w:tabs>
    </w:pPr>
  </w:style>
  <w:style w:type="character" w:customStyle="1" w:styleId="HeaderChar">
    <w:name w:val="Header Char"/>
    <w:basedOn w:val="DefaultParagraphFont"/>
    <w:link w:val="Header"/>
    <w:uiPriority w:val="99"/>
    <w:rsid w:val="00D02B8A"/>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D02B8A"/>
    <w:pPr>
      <w:tabs>
        <w:tab w:val="center" w:pos="4513"/>
        <w:tab w:val="right" w:pos="9026"/>
      </w:tabs>
    </w:pPr>
  </w:style>
  <w:style w:type="character" w:customStyle="1" w:styleId="FooterChar">
    <w:name w:val="Footer Char"/>
    <w:basedOn w:val="DefaultParagraphFont"/>
    <w:link w:val="Footer"/>
    <w:uiPriority w:val="99"/>
    <w:rsid w:val="00D02B8A"/>
    <w:rPr>
      <w:rFonts w:ascii="Times New Roman" w:eastAsia="Times New Roman" w:hAnsi="Times New Roman" w:cs="Times New Roman"/>
      <w:sz w:val="24"/>
      <w:szCs w:val="24"/>
      <w:lang w:eastAsia="en-GB"/>
    </w:rPr>
  </w:style>
  <w:style w:type="paragraph" w:styleId="PlainText">
    <w:name w:val="Plain Text"/>
    <w:basedOn w:val="Normal"/>
    <w:link w:val="PlainTextChar"/>
    <w:uiPriority w:val="99"/>
    <w:unhideWhenUsed/>
    <w:rsid w:val="00F26457"/>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F26457"/>
    <w:rPr>
      <w:rFonts w:ascii="Calibri" w:hAnsi="Calibri"/>
      <w:szCs w:val="21"/>
    </w:rPr>
  </w:style>
  <w:style w:type="paragraph" w:styleId="BalloonText">
    <w:name w:val="Balloon Text"/>
    <w:basedOn w:val="Normal"/>
    <w:link w:val="BalloonTextChar"/>
    <w:uiPriority w:val="99"/>
    <w:semiHidden/>
    <w:unhideWhenUsed/>
    <w:rsid w:val="005C70A1"/>
    <w:rPr>
      <w:rFonts w:ascii="Tahoma" w:hAnsi="Tahoma" w:cs="Tahoma"/>
      <w:sz w:val="16"/>
      <w:szCs w:val="16"/>
    </w:rPr>
  </w:style>
  <w:style w:type="character" w:customStyle="1" w:styleId="BalloonTextChar">
    <w:name w:val="Balloon Text Char"/>
    <w:basedOn w:val="DefaultParagraphFont"/>
    <w:link w:val="BalloonText"/>
    <w:uiPriority w:val="99"/>
    <w:semiHidden/>
    <w:rsid w:val="005C70A1"/>
    <w:rPr>
      <w:rFonts w:ascii="Tahoma" w:eastAsia="Times New Roman" w:hAnsi="Tahoma" w:cs="Tahoma"/>
      <w:sz w:val="16"/>
      <w:szCs w:val="16"/>
      <w:lang w:eastAsia="en-GB"/>
    </w:rPr>
  </w:style>
  <w:style w:type="character" w:styleId="LineNumber">
    <w:name w:val="line number"/>
    <w:basedOn w:val="DefaultParagraphFont"/>
    <w:uiPriority w:val="99"/>
    <w:semiHidden/>
    <w:unhideWhenUsed/>
    <w:rsid w:val="007258F6"/>
  </w:style>
  <w:style w:type="character" w:styleId="CommentReference">
    <w:name w:val="annotation reference"/>
    <w:basedOn w:val="DefaultParagraphFont"/>
    <w:uiPriority w:val="99"/>
    <w:semiHidden/>
    <w:unhideWhenUsed/>
    <w:rsid w:val="00754662"/>
    <w:rPr>
      <w:sz w:val="16"/>
      <w:szCs w:val="16"/>
    </w:rPr>
  </w:style>
  <w:style w:type="paragraph" w:styleId="CommentText">
    <w:name w:val="annotation text"/>
    <w:basedOn w:val="Normal"/>
    <w:link w:val="CommentTextChar"/>
    <w:uiPriority w:val="99"/>
    <w:semiHidden/>
    <w:unhideWhenUsed/>
    <w:rsid w:val="00754662"/>
    <w:rPr>
      <w:sz w:val="20"/>
      <w:szCs w:val="20"/>
    </w:rPr>
  </w:style>
  <w:style w:type="character" w:customStyle="1" w:styleId="CommentTextChar">
    <w:name w:val="Comment Text Char"/>
    <w:basedOn w:val="DefaultParagraphFont"/>
    <w:link w:val="CommentText"/>
    <w:uiPriority w:val="99"/>
    <w:semiHidden/>
    <w:rsid w:val="00754662"/>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754662"/>
    <w:rPr>
      <w:b/>
      <w:bCs/>
    </w:rPr>
  </w:style>
  <w:style w:type="character" w:customStyle="1" w:styleId="CommentSubjectChar">
    <w:name w:val="Comment Subject Char"/>
    <w:basedOn w:val="CommentTextChar"/>
    <w:link w:val="CommentSubject"/>
    <w:uiPriority w:val="99"/>
    <w:semiHidden/>
    <w:rsid w:val="00754662"/>
    <w:rPr>
      <w:rFonts w:ascii="Times New Roman" w:eastAsia="Times New Roman" w:hAnsi="Times New Roman" w:cs="Times New Roman"/>
      <w:b/>
      <w:bCs/>
      <w:sz w:val="20"/>
      <w:szCs w:val="20"/>
      <w:lang w:eastAsia="en-GB"/>
    </w:rPr>
  </w:style>
  <w:style w:type="paragraph" w:styleId="NoSpacing">
    <w:name w:val="No Spacing"/>
    <w:link w:val="NoSpacingChar"/>
    <w:uiPriority w:val="1"/>
    <w:qFormat/>
    <w:rsid w:val="00BF3EFF"/>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BF3EFF"/>
    <w:rPr>
      <w:rFonts w:eastAsiaTheme="minorEastAsia"/>
      <w:lang w:val="en-US" w:eastAsia="ja-JP"/>
    </w:rPr>
  </w:style>
  <w:style w:type="paragraph" w:styleId="Revision">
    <w:name w:val="Revision"/>
    <w:hidden/>
    <w:uiPriority w:val="99"/>
    <w:semiHidden/>
    <w:rsid w:val="00DC2ED3"/>
    <w:pPr>
      <w:spacing w:after="0"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A7665A"/>
    <w:rPr>
      <w:color w:val="800080" w:themeColor="followedHyperlink"/>
      <w:u w:val="single"/>
    </w:rPr>
  </w:style>
  <w:style w:type="paragraph" w:styleId="Caption">
    <w:name w:val="caption"/>
    <w:basedOn w:val="Normal"/>
    <w:next w:val="Normal"/>
    <w:uiPriority w:val="35"/>
    <w:unhideWhenUsed/>
    <w:qFormat/>
    <w:rsid w:val="005C33DB"/>
    <w:pPr>
      <w:spacing w:after="200"/>
    </w:pPr>
    <w:rPr>
      <w:b/>
      <w:bCs/>
      <w:color w:val="4F81BD" w:themeColor="accent1"/>
      <w:sz w:val="18"/>
      <w:szCs w:val="18"/>
    </w:rPr>
  </w:style>
  <w:style w:type="character" w:customStyle="1" w:styleId="Heading1Char">
    <w:name w:val="Heading 1 Char"/>
    <w:basedOn w:val="DefaultParagraphFont"/>
    <w:link w:val="Heading1"/>
    <w:uiPriority w:val="9"/>
    <w:rsid w:val="00D62940"/>
    <w:rPr>
      <w:rFonts w:asciiTheme="majorHAnsi" w:eastAsiaTheme="majorEastAsia" w:hAnsiTheme="majorHAnsi" w:cstheme="majorBidi"/>
      <w:b/>
      <w:bCs/>
      <w:color w:val="365F91" w:themeColor="accent1" w:themeShade="BF"/>
      <w:sz w:val="28"/>
      <w:szCs w:val="28"/>
      <w:lang w:eastAsia="en-GB"/>
    </w:rPr>
  </w:style>
  <w:style w:type="character" w:customStyle="1" w:styleId="Heading2Char">
    <w:name w:val="Heading 2 Char"/>
    <w:basedOn w:val="DefaultParagraphFont"/>
    <w:link w:val="Heading2"/>
    <w:uiPriority w:val="9"/>
    <w:rsid w:val="00D62940"/>
    <w:rPr>
      <w:rFonts w:asciiTheme="majorHAnsi" w:eastAsiaTheme="majorEastAsia" w:hAnsiTheme="majorHAnsi" w:cstheme="majorBidi"/>
      <w:b/>
      <w:bCs/>
      <w:color w:val="4F81BD" w:themeColor="accent1"/>
      <w:sz w:val="26"/>
      <w:szCs w:val="26"/>
      <w:lang w:eastAsia="en-GB"/>
    </w:rPr>
  </w:style>
  <w:style w:type="paragraph" w:styleId="TOCHeading">
    <w:name w:val="TOC Heading"/>
    <w:basedOn w:val="Heading1"/>
    <w:next w:val="Normal"/>
    <w:uiPriority w:val="39"/>
    <w:unhideWhenUsed/>
    <w:qFormat/>
    <w:rsid w:val="00EF0640"/>
    <w:pPr>
      <w:spacing w:line="276" w:lineRule="auto"/>
      <w:outlineLvl w:val="9"/>
    </w:pPr>
    <w:rPr>
      <w:lang w:val="en-US" w:eastAsia="ja-JP"/>
    </w:rPr>
  </w:style>
  <w:style w:type="paragraph" w:styleId="TOC1">
    <w:name w:val="toc 1"/>
    <w:basedOn w:val="Normal"/>
    <w:next w:val="Normal"/>
    <w:autoRedefine/>
    <w:uiPriority w:val="39"/>
    <w:unhideWhenUsed/>
    <w:rsid w:val="00024D90"/>
    <w:pPr>
      <w:spacing w:after="100"/>
    </w:pPr>
    <w:rPr>
      <w:rFonts w:asciiTheme="minorHAnsi" w:hAnsiTheme="minorHAnsi"/>
      <w:sz w:val="28"/>
    </w:rPr>
  </w:style>
  <w:style w:type="paragraph" w:styleId="TOC2">
    <w:name w:val="toc 2"/>
    <w:basedOn w:val="Normal"/>
    <w:next w:val="Normal"/>
    <w:autoRedefine/>
    <w:uiPriority w:val="39"/>
    <w:unhideWhenUsed/>
    <w:rsid w:val="00521C3C"/>
    <w:pPr>
      <w:tabs>
        <w:tab w:val="right" w:leader="dot" w:pos="9016"/>
      </w:tabs>
      <w:spacing w:after="100"/>
      <w:ind w:left="720"/>
    </w:pPr>
    <w:rPr>
      <w:rFonts w:asciiTheme="minorHAnsi" w:hAnsiTheme="minorHAnsi" w:cstheme="minorHAnsi"/>
      <w:noProof/>
    </w:rPr>
  </w:style>
  <w:style w:type="paragraph" w:customStyle="1" w:styleId="Standard">
    <w:name w:val="Standard"/>
    <w:rsid w:val="009E584F"/>
    <w:pPr>
      <w:suppressAutoHyphens/>
      <w:textAlignment w:val="baseline"/>
    </w:pPr>
    <w:rPr>
      <w:rFonts w:ascii="Calibri" w:eastAsia="Times New Roman" w:hAnsi="Calibri" w:cs="Times New Roman"/>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596443">
      <w:bodyDiv w:val="1"/>
      <w:marLeft w:val="0"/>
      <w:marRight w:val="0"/>
      <w:marTop w:val="0"/>
      <w:marBottom w:val="0"/>
      <w:divBdr>
        <w:top w:val="none" w:sz="0" w:space="0" w:color="auto"/>
        <w:left w:val="none" w:sz="0" w:space="0" w:color="auto"/>
        <w:bottom w:val="none" w:sz="0" w:space="0" w:color="auto"/>
        <w:right w:val="none" w:sz="0" w:space="0" w:color="auto"/>
      </w:divBdr>
    </w:div>
    <w:div w:id="280645833">
      <w:bodyDiv w:val="1"/>
      <w:marLeft w:val="0"/>
      <w:marRight w:val="0"/>
      <w:marTop w:val="0"/>
      <w:marBottom w:val="0"/>
      <w:divBdr>
        <w:top w:val="none" w:sz="0" w:space="0" w:color="auto"/>
        <w:left w:val="none" w:sz="0" w:space="0" w:color="auto"/>
        <w:bottom w:val="none" w:sz="0" w:space="0" w:color="auto"/>
        <w:right w:val="none" w:sz="0" w:space="0" w:color="auto"/>
      </w:divBdr>
    </w:div>
    <w:div w:id="597443045">
      <w:bodyDiv w:val="1"/>
      <w:marLeft w:val="0"/>
      <w:marRight w:val="0"/>
      <w:marTop w:val="0"/>
      <w:marBottom w:val="0"/>
      <w:divBdr>
        <w:top w:val="none" w:sz="0" w:space="0" w:color="auto"/>
        <w:left w:val="none" w:sz="0" w:space="0" w:color="auto"/>
        <w:bottom w:val="none" w:sz="0" w:space="0" w:color="auto"/>
        <w:right w:val="none" w:sz="0" w:space="0" w:color="auto"/>
      </w:divBdr>
      <w:divsChild>
        <w:div w:id="754321837">
          <w:marLeft w:val="1166"/>
          <w:marRight w:val="0"/>
          <w:marTop w:val="100"/>
          <w:marBottom w:val="0"/>
          <w:divBdr>
            <w:top w:val="none" w:sz="0" w:space="0" w:color="auto"/>
            <w:left w:val="none" w:sz="0" w:space="0" w:color="auto"/>
            <w:bottom w:val="none" w:sz="0" w:space="0" w:color="auto"/>
            <w:right w:val="none" w:sz="0" w:space="0" w:color="auto"/>
          </w:divBdr>
        </w:div>
        <w:div w:id="1217083026">
          <w:marLeft w:val="1166"/>
          <w:marRight w:val="0"/>
          <w:marTop w:val="100"/>
          <w:marBottom w:val="0"/>
          <w:divBdr>
            <w:top w:val="none" w:sz="0" w:space="0" w:color="auto"/>
            <w:left w:val="none" w:sz="0" w:space="0" w:color="auto"/>
            <w:bottom w:val="none" w:sz="0" w:space="0" w:color="auto"/>
            <w:right w:val="none" w:sz="0" w:space="0" w:color="auto"/>
          </w:divBdr>
        </w:div>
        <w:div w:id="988094048">
          <w:marLeft w:val="1166"/>
          <w:marRight w:val="0"/>
          <w:marTop w:val="100"/>
          <w:marBottom w:val="0"/>
          <w:divBdr>
            <w:top w:val="none" w:sz="0" w:space="0" w:color="auto"/>
            <w:left w:val="none" w:sz="0" w:space="0" w:color="auto"/>
            <w:bottom w:val="none" w:sz="0" w:space="0" w:color="auto"/>
            <w:right w:val="none" w:sz="0" w:space="0" w:color="auto"/>
          </w:divBdr>
        </w:div>
        <w:div w:id="2025134163">
          <w:marLeft w:val="1166"/>
          <w:marRight w:val="0"/>
          <w:marTop w:val="100"/>
          <w:marBottom w:val="0"/>
          <w:divBdr>
            <w:top w:val="none" w:sz="0" w:space="0" w:color="auto"/>
            <w:left w:val="none" w:sz="0" w:space="0" w:color="auto"/>
            <w:bottom w:val="none" w:sz="0" w:space="0" w:color="auto"/>
            <w:right w:val="none" w:sz="0" w:space="0" w:color="auto"/>
          </w:divBdr>
        </w:div>
        <w:div w:id="135420728">
          <w:marLeft w:val="1166"/>
          <w:marRight w:val="0"/>
          <w:marTop w:val="100"/>
          <w:marBottom w:val="0"/>
          <w:divBdr>
            <w:top w:val="none" w:sz="0" w:space="0" w:color="auto"/>
            <w:left w:val="none" w:sz="0" w:space="0" w:color="auto"/>
            <w:bottom w:val="none" w:sz="0" w:space="0" w:color="auto"/>
            <w:right w:val="none" w:sz="0" w:space="0" w:color="auto"/>
          </w:divBdr>
        </w:div>
      </w:divsChild>
    </w:div>
    <w:div w:id="1122262662">
      <w:bodyDiv w:val="1"/>
      <w:marLeft w:val="0"/>
      <w:marRight w:val="0"/>
      <w:marTop w:val="0"/>
      <w:marBottom w:val="0"/>
      <w:divBdr>
        <w:top w:val="none" w:sz="0" w:space="0" w:color="auto"/>
        <w:left w:val="none" w:sz="0" w:space="0" w:color="auto"/>
        <w:bottom w:val="none" w:sz="0" w:space="0" w:color="auto"/>
        <w:right w:val="none" w:sz="0" w:space="0" w:color="auto"/>
      </w:divBdr>
    </w:div>
    <w:div w:id="1595629242">
      <w:bodyDiv w:val="1"/>
      <w:marLeft w:val="0"/>
      <w:marRight w:val="0"/>
      <w:marTop w:val="0"/>
      <w:marBottom w:val="0"/>
      <w:divBdr>
        <w:top w:val="none" w:sz="0" w:space="0" w:color="auto"/>
        <w:left w:val="none" w:sz="0" w:space="0" w:color="auto"/>
        <w:bottom w:val="none" w:sz="0" w:space="0" w:color="auto"/>
        <w:right w:val="none" w:sz="0" w:space="0" w:color="auto"/>
      </w:divBdr>
    </w:div>
    <w:div w:id="2037004554">
      <w:bodyDiv w:val="1"/>
      <w:marLeft w:val="0"/>
      <w:marRight w:val="0"/>
      <w:marTop w:val="0"/>
      <w:marBottom w:val="0"/>
      <w:divBdr>
        <w:top w:val="none" w:sz="0" w:space="0" w:color="auto"/>
        <w:left w:val="none" w:sz="0" w:space="0" w:color="auto"/>
        <w:bottom w:val="none" w:sz="0" w:space="0" w:color="auto"/>
        <w:right w:val="none" w:sz="0" w:space="0" w:color="auto"/>
      </w:divBdr>
      <w:divsChild>
        <w:div w:id="1308512223">
          <w:marLeft w:val="1166"/>
          <w:marRight w:val="0"/>
          <w:marTop w:val="100"/>
          <w:marBottom w:val="0"/>
          <w:divBdr>
            <w:top w:val="none" w:sz="0" w:space="0" w:color="auto"/>
            <w:left w:val="none" w:sz="0" w:space="0" w:color="auto"/>
            <w:bottom w:val="none" w:sz="0" w:space="0" w:color="auto"/>
            <w:right w:val="none" w:sz="0" w:space="0" w:color="auto"/>
          </w:divBdr>
        </w:div>
        <w:div w:id="1474176221">
          <w:marLeft w:val="1166"/>
          <w:marRight w:val="0"/>
          <w:marTop w:val="100"/>
          <w:marBottom w:val="0"/>
          <w:divBdr>
            <w:top w:val="none" w:sz="0" w:space="0" w:color="auto"/>
            <w:left w:val="none" w:sz="0" w:space="0" w:color="auto"/>
            <w:bottom w:val="none" w:sz="0" w:space="0" w:color="auto"/>
            <w:right w:val="none" w:sz="0" w:space="0" w:color="auto"/>
          </w:divBdr>
        </w:div>
        <w:div w:id="1382243430">
          <w:marLeft w:val="1166"/>
          <w:marRight w:val="0"/>
          <w:marTop w:val="100"/>
          <w:marBottom w:val="0"/>
          <w:divBdr>
            <w:top w:val="none" w:sz="0" w:space="0" w:color="auto"/>
            <w:left w:val="none" w:sz="0" w:space="0" w:color="auto"/>
            <w:bottom w:val="none" w:sz="0" w:space="0" w:color="auto"/>
            <w:right w:val="none" w:sz="0" w:space="0" w:color="auto"/>
          </w:divBdr>
        </w:div>
        <w:div w:id="589894965">
          <w:marLeft w:val="1166"/>
          <w:marRight w:val="0"/>
          <w:marTop w:val="100"/>
          <w:marBottom w:val="0"/>
          <w:divBdr>
            <w:top w:val="none" w:sz="0" w:space="0" w:color="auto"/>
            <w:left w:val="none" w:sz="0" w:space="0" w:color="auto"/>
            <w:bottom w:val="none" w:sz="0" w:space="0" w:color="auto"/>
            <w:right w:val="none" w:sz="0" w:space="0" w:color="auto"/>
          </w:divBdr>
        </w:div>
        <w:div w:id="1940332663">
          <w:marLeft w:val="1166"/>
          <w:marRight w:val="0"/>
          <w:marTop w:val="100"/>
          <w:marBottom w:val="0"/>
          <w:divBdr>
            <w:top w:val="none" w:sz="0" w:space="0" w:color="auto"/>
            <w:left w:val="none" w:sz="0" w:space="0" w:color="auto"/>
            <w:bottom w:val="none" w:sz="0" w:space="0" w:color="auto"/>
            <w:right w:val="none" w:sz="0" w:space="0" w:color="auto"/>
          </w:divBdr>
        </w:div>
      </w:divsChild>
    </w:div>
    <w:div w:id="2108574155">
      <w:bodyDiv w:val="1"/>
      <w:marLeft w:val="0"/>
      <w:marRight w:val="0"/>
      <w:marTop w:val="0"/>
      <w:marBottom w:val="0"/>
      <w:divBdr>
        <w:top w:val="none" w:sz="0" w:space="0" w:color="auto"/>
        <w:left w:val="none" w:sz="0" w:space="0" w:color="auto"/>
        <w:bottom w:val="none" w:sz="0" w:space="0" w:color="auto"/>
        <w:right w:val="none" w:sz="0" w:space="0" w:color="auto"/>
      </w:divBdr>
      <w:divsChild>
        <w:div w:id="1573664878">
          <w:marLeft w:val="0"/>
          <w:marRight w:val="0"/>
          <w:marTop w:val="0"/>
          <w:marBottom w:val="0"/>
          <w:divBdr>
            <w:top w:val="none" w:sz="0" w:space="0" w:color="auto"/>
            <w:left w:val="none" w:sz="0" w:space="0" w:color="auto"/>
            <w:bottom w:val="none" w:sz="0" w:space="0" w:color="auto"/>
            <w:right w:val="none" w:sz="0" w:space="0" w:color="auto"/>
          </w:divBdr>
          <w:divsChild>
            <w:div w:id="1794977551">
              <w:marLeft w:val="0"/>
              <w:marRight w:val="0"/>
              <w:marTop w:val="0"/>
              <w:marBottom w:val="0"/>
              <w:divBdr>
                <w:top w:val="none" w:sz="0" w:space="0" w:color="auto"/>
                <w:left w:val="none" w:sz="0" w:space="0" w:color="auto"/>
                <w:bottom w:val="none" w:sz="0" w:space="0" w:color="auto"/>
                <w:right w:val="none" w:sz="0" w:space="0" w:color="auto"/>
              </w:divBdr>
              <w:divsChild>
                <w:div w:id="1041830729">
                  <w:marLeft w:val="0"/>
                  <w:marRight w:val="0"/>
                  <w:marTop w:val="0"/>
                  <w:marBottom w:val="0"/>
                  <w:divBdr>
                    <w:top w:val="none" w:sz="0" w:space="0" w:color="auto"/>
                    <w:left w:val="none" w:sz="0" w:space="0" w:color="auto"/>
                    <w:bottom w:val="none" w:sz="0" w:space="0" w:color="auto"/>
                    <w:right w:val="none" w:sz="0" w:space="0" w:color="auto"/>
                  </w:divBdr>
                  <w:divsChild>
                    <w:div w:id="768618377">
                      <w:marLeft w:val="0"/>
                      <w:marRight w:val="0"/>
                      <w:marTop w:val="0"/>
                      <w:marBottom w:val="0"/>
                      <w:divBdr>
                        <w:top w:val="none" w:sz="0" w:space="0" w:color="auto"/>
                        <w:left w:val="none" w:sz="0" w:space="0" w:color="auto"/>
                        <w:bottom w:val="none" w:sz="0" w:space="0" w:color="auto"/>
                        <w:right w:val="none" w:sz="0" w:space="0" w:color="auto"/>
                      </w:divBdr>
                      <w:divsChild>
                        <w:div w:id="147680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http://intranet/need_to_know/Procurement/Pages/SME%20Concordat.aspx" TargetMode="External"/><Relationship Id="rId26" Type="http://schemas.openxmlformats.org/officeDocument/2006/relationships/hyperlink" Target="http://www.bathnes.gov.uk/environmentandplanning/Sustainability/energy/Pages/default.aspx" TargetMode="External"/><Relationship Id="rId39" Type="http://schemas.openxmlformats.org/officeDocument/2006/relationships/hyperlink" Target="http://www.idea.gov.uk/idk/aio/69979" TargetMode="External"/><Relationship Id="rId3" Type="http://schemas.openxmlformats.org/officeDocument/2006/relationships/styles" Target="styles.xml"/><Relationship Id="rId21" Type="http://schemas.openxmlformats.org/officeDocument/2006/relationships/hyperlink" Target="http://www.energysavingtrust.org.uk/" TargetMode="External"/><Relationship Id="rId34" Type="http://schemas.openxmlformats.org/officeDocument/2006/relationships/hyperlink" Target="http://www.bathnes.gov.uk/environmentandplanning/Sustainability/Pages/ClimateChange.aspx" TargetMode="External"/><Relationship Id="rId42" Type="http://schemas.openxmlformats.org/officeDocument/2006/relationships/hyperlink" Target="http://www.wrap.org.uk/content/sustainable-procurement" TargetMode="Externa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hyperlink" Target="http://www.bathnes.gov.uk/environmentandplanning/Sustainability/Food/Pages/fairtrade.aspx" TargetMode="External"/><Relationship Id="rId25" Type="http://schemas.openxmlformats.org/officeDocument/2006/relationships/hyperlink" Target="http://www.bathnes.gov.uk/environmentandplanning/Sustainability/pages/default.aspx" TargetMode="External"/><Relationship Id="rId33" Type="http://schemas.openxmlformats.org/officeDocument/2006/relationships/hyperlink" Target="http://www.bathnes.gov.uk/environmentandplanning/Sustainability/Pages/Schools.aspx" TargetMode="External"/><Relationship Id="rId38" Type="http://schemas.openxmlformats.org/officeDocument/2006/relationships/hyperlink" Target="http://archive.defra.gov.uk/sustainable/government/documents/full-document.pdf" TargetMode="External"/><Relationship Id="rId2" Type="http://schemas.openxmlformats.org/officeDocument/2006/relationships/numbering" Target="numbering.xml"/><Relationship Id="rId16" Type="http://schemas.openxmlformats.org/officeDocument/2006/relationships/hyperlink" Target="http://www.rainforest-alliance.org/sites/default/files/site-documents/agriculture/documents/SAN_prohibited_pesticides_september2009.pdf" TargetMode="External"/><Relationship Id="rId20" Type="http://schemas.openxmlformats.org/officeDocument/2006/relationships/hyperlink" Target="http://www.lowcarbonsouthwest.co.uk/index.php?option=com_content&amp;view=article&amp;id=287&amp;Itemid=138" TargetMode="External"/><Relationship Id="rId29" Type="http://schemas.openxmlformats.org/officeDocument/2006/relationships/hyperlink" Target="http://www.bathnes.gov.uk/environmentandplanning/Sustainability/Pages/Water.aspx" TargetMode="External"/><Relationship Id="rId41" Type="http://schemas.openxmlformats.org/officeDocument/2006/relationships/hyperlink" Target="http://sd.defra.gov.uk/advice/public/buying/http:/sd.defra.gov.uk/advice/public/buyin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24" Type="http://schemas.openxmlformats.org/officeDocument/2006/relationships/hyperlink" Target="http://www.bathnes.gov.uk/SiteCollectionDocuments/Community%20and%20Living/Sustainable%20Community%20Strategy.pdf%20" TargetMode="External"/><Relationship Id="rId32" Type="http://schemas.openxmlformats.org/officeDocument/2006/relationships/hyperlink" Target="http://www.bathnes.gov.uk/environmentandplanning/Sustainability/Pages/LocalBusiness.aspx" TargetMode="External"/><Relationship Id="rId37" Type="http://schemas.openxmlformats.org/officeDocument/2006/relationships/hyperlink" Target="http://www.landmark-project.eu/fileadmin/files/LANDMARK-legal_guidance-www.pdf" TargetMode="External"/><Relationship Id="rId40" Type="http://schemas.openxmlformats.org/officeDocument/2006/relationships/hyperlink" Target="http://www.forumforthefuture.org/sites/default/files/project/downloads/buying-better-world.pdf"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soilassociation.org/wildlife/bees/householdpesticides" TargetMode="External"/><Relationship Id="rId23" Type="http://schemas.openxmlformats.org/officeDocument/2006/relationships/hyperlink" Target="http://www.bathnes.gov.uk/SiteCollectionDocuments/Environment%20and%20Planning/Planning/planning%20policy/Sustainable%20Construction%20SPD/SCR%20SPD.pdf" TargetMode="External"/><Relationship Id="rId28" Type="http://schemas.openxmlformats.org/officeDocument/2006/relationships/hyperlink" Target="http://www.bathnes.gov.uk/environmentandplanning/recyclingandwaste/Recycling/Pages/default.aspx" TargetMode="External"/><Relationship Id="rId36" Type="http://schemas.openxmlformats.org/officeDocument/2006/relationships/hyperlink" Target="http://ec.europa.eu/environment/gpp/pdf/handbook.pdf" TargetMode="External"/><Relationship Id="rId10" Type="http://schemas.openxmlformats.org/officeDocument/2006/relationships/hyperlink" Target="http://www.decc.gov.uk/en/content/cms/legislation/cc_act_08/cc_act_08.aspx" TargetMode="External"/><Relationship Id="rId19" Type="http://schemas.openxmlformats.org/officeDocument/2006/relationships/hyperlink" Target="http://www.bathnes.gov.uk/news/latestnews/2011/january/Pages/TrialFreightConsolidationSchemelaunchedtoserveBath.aspx%20" TargetMode="External"/><Relationship Id="rId31" Type="http://schemas.openxmlformats.org/officeDocument/2006/relationships/hyperlink" Target="http://www.bathnes.gov.uk/environmentandplanning/Sustainability/Pages/Community.aspx" TargetMode="External"/><Relationship Id="rId44"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bathnes.gov.uk/SiteCollectionDocuments/Environment%20and%20Planning/Planning/planning%20policy/Sustainable%20Construction%20SPD/SCR%20SPD.pdf" TargetMode="External"/><Relationship Id="rId22" Type="http://schemas.openxmlformats.org/officeDocument/2006/relationships/hyperlink" Target="file:///\\Seth\Shared$\Corporate%20Procurement%20Team\Procurement\Sustainability\2012%20Sustainable%20Procurement%20Project\Copy%20of%20Sustainability%20IMPACT%20SHEET%20with%20PQQ%20and%20tender%20Qs%20for%20Councils.xlsx" TargetMode="External"/><Relationship Id="rId27" Type="http://schemas.openxmlformats.org/officeDocument/2006/relationships/hyperlink" Target="http://www.bathnes.gov.uk/environmentandplanning/Sustainability/Pages/Travel.aspx" TargetMode="External"/><Relationship Id="rId30" Type="http://schemas.openxmlformats.org/officeDocument/2006/relationships/hyperlink" Target="http://www.bathnes.gov.uk/environmentandplanning/Sustainability/Food/Pages/default.aspx" TargetMode="External"/><Relationship Id="rId35" Type="http://schemas.openxmlformats.org/officeDocument/2006/relationships/hyperlink" Target="http://www.bathnes.gov.uk/environmentandplanning/Sustainability/Pages/Planningandsustainability.aspx" TargetMode="External"/><Relationship Id="rId43"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barChart>
        <c:barDir val="col"/>
        <c:grouping val="clustered"/>
        <c:varyColors val="0"/>
        <c:ser>
          <c:idx val="0"/>
          <c:order val="0"/>
          <c:tx>
            <c:strRef>
              <c:f>Sheet1!$B$2</c:f>
              <c:strCache>
                <c:ptCount val="1"/>
                <c:pt idx="0">
                  <c:v>Ambition</c:v>
                </c:pt>
              </c:strCache>
            </c:strRef>
          </c:tx>
          <c:spPr>
            <a:solidFill>
              <a:srgbClr val="92D050"/>
            </a:solidFill>
          </c:spPr>
          <c:invertIfNegative val="0"/>
          <c:dLbls>
            <c:dLbl>
              <c:idx val="0"/>
              <c:delete val="1"/>
            </c:dLbl>
            <c:dLbl>
              <c:idx val="1"/>
              <c:layout/>
              <c:tx>
                <c:rich>
                  <a:bodyPr/>
                  <a:lstStyle/>
                  <a:p>
                    <a:r>
                      <a:rPr lang="en-US"/>
                      <a:t>Foundation</a:t>
                    </a:r>
                  </a:p>
                </c:rich>
              </c:tx>
              <c:showLegendKey val="0"/>
              <c:showVal val="1"/>
              <c:showCatName val="0"/>
              <c:showSerName val="0"/>
              <c:showPercent val="0"/>
              <c:showBubbleSize val="0"/>
            </c:dLbl>
            <c:dLbl>
              <c:idx val="2"/>
              <c:layout/>
              <c:tx>
                <c:rich>
                  <a:bodyPr/>
                  <a:lstStyle/>
                  <a:p>
                    <a:r>
                      <a:rPr lang="en-US"/>
                      <a:t>Embed</a:t>
                    </a:r>
                  </a:p>
                </c:rich>
              </c:tx>
              <c:showLegendKey val="0"/>
              <c:showVal val="1"/>
              <c:showCatName val="0"/>
              <c:showSerName val="0"/>
              <c:showPercent val="0"/>
              <c:showBubbleSize val="0"/>
            </c:dLbl>
            <c:dLbl>
              <c:idx val="3"/>
              <c:layout/>
              <c:tx>
                <c:rich>
                  <a:bodyPr/>
                  <a:lstStyle/>
                  <a:p>
                    <a:r>
                      <a:rPr lang="en-US"/>
                      <a:t>Practice</a:t>
                    </a:r>
                  </a:p>
                </c:rich>
              </c:tx>
              <c:showLegendKey val="0"/>
              <c:showVal val="1"/>
              <c:showCatName val="0"/>
              <c:showSerName val="0"/>
              <c:showPercent val="0"/>
              <c:showBubbleSize val="0"/>
            </c:dLbl>
            <c:dLbl>
              <c:idx val="4"/>
              <c:layout/>
              <c:tx>
                <c:rich>
                  <a:bodyPr/>
                  <a:lstStyle/>
                  <a:p>
                    <a:r>
                      <a:rPr lang="en-US"/>
                      <a:t>Enhance</a:t>
                    </a:r>
                  </a:p>
                </c:rich>
              </c:tx>
              <c:showLegendKey val="0"/>
              <c:showVal val="1"/>
              <c:showCatName val="0"/>
              <c:showSerName val="0"/>
              <c:showPercent val="0"/>
              <c:showBubbleSize val="0"/>
            </c:dLbl>
            <c:dLbl>
              <c:idx val="5"/>
              <c:layout/>
              <c:tx>
                <c:rich>
                  <a:bodyPr/>
                  <a:lstStyle/>
                  <a:p>
                    <a:r>
                      <a:rPr lang="en-US"/>
                      <a:t>Lead</a:t>
                    </a:r>
                  </a:p>
                </c:rich>
              </c:tx>
              <c:showLegendKey val="0"/>
              <c:showVal val="1"/>
              <c:showCatName val="0"/>
              <c:showSerName val="0"/>
              <c:showPercent val="0"/>
              <c:showBubbleSize val="0"/>
            </c:dLbl>
            <c:showLegendKey val="0"/>
            <c:showVal val="1"/>
            <c:showCatName val="0"/>
            <c:showSerName val="0"/>
            <c:showPercent val="0"/>
            <c:showBubbleSize val="0"/>
            <c:showLeaderLines val="0"/>
          </c:dLbls>
          <c:cat>
            <c:strRef>
              <c:f>Sheet1!$A$3:$A$8</c:f>
              <c:strCache>
                <c:ptCount val="6"/>
                <c:pt idx="1">
                  <c:v>Foundation</c:v>
                </c:pt>
                <c:pt idx="2">
                  <c:v>Embed</c:v>
                </c:pt>
                <c:pt idx="3">
                  <c:v>Practice</c:v>
                </c:pt>
                <c:pt idx="4">
                  <c:v>Enhance</c:v>
                </c:pt>
                <c:pt idx="5">
                  <c:v>Lead</c:v>
                </c:pt>
              </c:strCache>
            </c:strRef>
          </c:cat>
          <c:val>
            <c:numRef>
              <c:f>Sheet1!$B$3:$B$8</c:f>
              <c:numCache>
                <c:formatCode>General</c:formatCode>
                <c:ptCount val="6"/>
                <c:pt idx="0">
                  <c:v>0</c:v>
                </c:pt>
                <c:pt idx="1">
                  <c:v>1</c:v>
                </c:pt>
                <c:pt idx="2">
                  <c:v>2</c:v>
                </c:pt>
                <c:pt idx="3">
                  <c:v>3</c:v>
                </c:pt>
                <c:pt idx="4">
                  <c:v>6.5</c:v>
                </c:pt>
                <c:pt idx="5">
                  <c:v>10</c:v>
                </c:pt>
              </c:numCache>
            </c:numRef>
          </c:val>
        </c:ser>
        <c:dLbls>
          <c:showLegendKey val="0"/>
          <c:showVal val="0"/>
          <c:showCatName val="0"/>
          <c:showSerName val="0"/>
          <c:showPercent val="0"/>
          <c:showBubbleSize val="0"/>
        </c:dLbls>
        <c:gapWidth val="75"/>
        <c:overlap val="-25"/>
        <c:axId val="143296384"/>
        <c:axId val="143310848"/>
      </c:barChart>
      <c:catAx>
        <c:axId val="143296384"/>
        <c:scaling>
          <c:orientation val="minMax"/>
        </c:scaling>
        <c:delete val="0"/>
        <c:axPos val="b"/>
        <c:title>
          <c:tx>
            <c:rich>
              <a:bodyPr/>
              <a:lstStyle/>
              <a:p>
                <a:pPr>
                  <a:defRPr/>
                </a:pPr>
                <a:r>
                  <a:rPr lang="en-GB"/>
                  <a:t>Time</a:t>
                </a:r>
              </a:p>
            </c:rich>
          </c:tx>
          <c:layout>
            <c:manualLayout>
              <c:xMode val="edge"/>
              <c:yMode val="edge"/>
              <c:x val="0.90401134031480168"/>
              <c:y val="0.88331000291630213"/>
            </c:manualLayout>
          </c:layout>
          <c:overlay val="0"/>
        </c:title>
        <c:majorTickMark val="none"/>
        <c:minorTickMark val="none"/>
        <c:tickLblPos val="none"/>
        <c:spPr>
          <a:ln w="15875">
            <a:solidFill>
              <a:schemeClr val="tx1"/>
            </a:solidFill>
            <a:tailEnd type="triangle"/>
          </a:ln>
        </c:spPr>
        <c:crossAx val="143310848"/>
        <c:crosses val="autoZero"/>
        <c:auto val="1"/>
        <c:lblAlgn val="ctr"/>
        <c:lblOffset val="100"/>
        <c:noMultiLvlLbl val="0"/>
      </c:catAx>
      <c:valAx>
        <c:axId val="143310848"/>
        <c:scaling>
          <c:orientation val="minMax"/>
        </c:scaling>
        <c:delete val="0"/>
        <c:axPos val="l"/>
        <c:title>
          <c:tx>
            <c:rich>
              <a:bodyPr rot="0" vert="horz"/>
              <a:lstStyle/>
              <a:p>
                <a:pPr>
                  <a:defRPr/>
                </a:pPr>
                <a:r>
                  <a:rPr lang="en-GB"/>
                  <a:t>Ambition</a:t>
                </a:r>
              </a:p>
            </c:rich>
          </c:tx>
          <c:layout>
            <c:manualLayout>
              <c:xMode val="edge"/>
              <c:yMode val="edge"/>
              <c:x val="1.4603959589578906E-2"/>
              <c:y val="9.6408064515571094E-4"/>
            </c:manualLayout>
          </c:layout>
          <c:overlay val="0"/>
        </c:title>
        <c:numFmt formatCode="General" sourceLinked="1"/>
        <c:majorTickMark val="none"/>
        <c:minorTickMark val="none"/>
        <c:tickLblPos val="none"/>
        <c:spPr>
          <a:ln w="15875">
            <a:solidFill>
              <a:schemeClr val="tx1"/>
            </a:solidFill>
            <a:tailEnd type="triangle"/>
          </a:ln>
        </c:spPr>
        <c:crossAx val="143296384"/>
        <c:crosses val="autoZero"/>
        <c:crossBetween val="between"/>
      </c:valAx>
      <c:spPr>
        <a:noFill/>
      </c:spPr>
    </c:plotArea>
    <c:plotVisOnly val="1"/>
    <c:dispBlanksAs val="gap"/>
    <c:showDLblsOverMax val="0"/>
  </c:chart>
  <c:spPr>
    <a:noFill/>
    <a:ln>
      <a:noFill/>
    </a:ln>
  </c:spPr>
  <c:externalData r:id="rId1">
    <c:autoUpdate val="0"/>
  </c:externalData>
</c:chartSpace>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8A8C9B9DD3D4983A39E4CC9002D6DFE"/>
        <w:category>
          <w:name w:val="General"/>
          <w:gallery w:val="placeholder"/>
        </w:category>
        <w:types>
          <w:type w:val="bbPlcHdr"/>
        </w:types>
        <w:behaviors>
          <w:behavior w:val="content"/>
        </w:behaviors>
        <w:guid w:val="{F2236A67-1602-47AC-8682-B261861FDD2B}"/>
      </w:docPartPr>
      <w:docPartBody>
        <w:p w:rsidR="00D32BD6" w:rsidRDefault="00D32BD6" w:rsidP="00D32BD6">
          <w:pPr>
            <w:pStyle w:val="C8A8C9B9DD3D4983A39E4CC9002D6DFE"/>
          </w:pPr>
          <w:r>
            <w:rPr>
              <w:rFonts w:asciiTheme="majorHAnsi" w:eastAsiaTheme="majorEastAsia" w:hAnsiTheme="majorHAnsi" w:cstheme="majorBidi"/>
              <w:sz w:val="72"/>
              <w:szCs w:val="7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BD6"/>
    <w:rsid w:val="001A7B08"/>
    <w:rsid w:val="00722A18"/>
    <w:rsid w:val="00806C41"/>
    <w:rsid w:val="00A003C9"/>
    <w:rsid w:val="00B60295"/>
    <w:rsid w:val="00CF4E00"/>
    <w:rsid w:val="00D32BD6"/>
    <w:rsid w:val="00D934F8"/>
    <w:rsid w:val="00E23C44"/>
    <w:rsid w:val="00ED1D17"/>
    <w:rsid w:val="00F410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E5C34F701514888A8CD32BC7C27545A">
    <w:name w:val="2E5C34F701514888A8CD32BC7C27545A"/>
    <w:rsid w:val="00D32BD6"/>
  </w:style>
  <w:style w:type="paragraph" w:customStyle="1" w:styleId="34F40DF81D79413586DFBBD548604885">
    <w:name w:val="34F40DF81D79413586DFBBD548604885"/>
    <w:rsid w:val="00D32BD6"/>
  </w:style>
  <w:style w:type="paragraph" w:customStyle="1" w:styleId="C65B1C6A4E9E4D548402AFD5B4512AC2">
    <w:name w:val="C65B1C6A4E9E4D548402AFD5B4512AC2"/>
    <w:rsid w:val="00D32BD6"/>
  </w:style>
  <w:style w:type="paragraph" w:customStyle="1" w:styleId="CECA23AF5DC64B808171CD0A9A6BF7CB">
    <w:name w:val="CECA23AF5DC64B808171CD0A9A6BF7CB"/>
    <w:rsid w:val="00D32BD6"/>
  </w:style>
  <w:style w:type="paragraph" w:customStyle="1" w:styleId="C8A8C9B9DD3D4983A39E4CC9002D6DFE">
    <w:name w:val="C8A8C9B9DD3D4983A39E4CC9002D6DFE"/>
    <w:rsid w:val="00D32BD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E5C34F701514888A8CD32BC7C27545A">
    <w:name w:val="2E5C34F701514888A8CD32BC7C27545A"/>
    <w:rsid w:val="00D32BD6"/>
  </w:style>
  <w:style w:type="paragraph" w:customStyle="1" w:styleId="34F40DF81D79413586DFBBD548604885">
    <w:name w:val="34F40DF81D79413586DFBBD548604885"/>
    <w:rsid w:val="00D32BD6"/>
  </w:style>
  <w:style w:type="paragraph" w:customStyle="1" w:styleId="C65B1C6A4E9E4D548402AFD5B4512AC2">
    <w:name w:val="C65B1C6A4E9E4D548402AFD5B4512AC2"/>
    <w:rsid w:val="00D32BD6"/>
  </w:style>
  <w:style w:type="paragraph" w:customStyle="1" w:styleId="CECA23AF5DC64B808171CD0A9A6BF7CB">
    <w:name w:val="CECA23AF5DC64B808171CD0A9A6BF7CB"/>
    <w:rsid w:val="00D32BD6"/>
  </w:style>
  <w:style w:type="paragraph" w:customStyle="1" w:styleId="C8A8C9B9DD3D4983A39E4CC9002D6DFE">
    <w:name w:val="C8A8C9B9DD3D4983A39E4CC9002D6DFE"/>
    <w:rsid w:val="00D32B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77011-EF68-487E-9E48-61F8BE9B3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820BB458.dotm</Template>
  <TotalTime>15</TotalTime>
  <Pages>17</Pages>
  <Words>4844</Words>
  <Characters>27614</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Sustainable Procurement Code</vt:lpstr>
    </vt:vector>
  </TitlesOfParts>
  <Company>Bath and North East Somerset Council</Company>
  <LinksUpToDate>false</LinksUpToDate>
  <CharactersWithSpaces>32394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Sustainable Procurement Code</dc:title>
  <dc:creator>Matt Webster</dc:creator>
  <cp:lastModifiedBy>Christine Storry</cp:lastModifiedBy>
  <cp:revision>13</cp:revision>
  <cp:lastPrinted>2012-08-16T12:04:00Z</cp:lastPrinted>
  <dcterms:created xsi:type="dcterms:W3CDTF">2013-10-11T09:18:00Z</dcterms:created>
  <dcterms:modified xsi:type="dcterms:W3CDTF">2013-10-11T09:49:00Z</dcterms:modified>
</cp:coreProperties>
</file>