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83" w:rsidRDefault="00A41392" w:rsidP="00A41392">
      <w:pPr>
        <w:ind w:left="-993"/>
        <w:jc w:val="both"/>
        <w:rPr>
          <w:rFonts w:ascii="Arial" w:hAnsi="Arial" w:cs="Arial"/>
          <w:b/>
        </w:rPr>
      </w:pPr>
      <w:r>
        <w:rPr>
          <w:rFonts w:ascii="Arial" w:hAnsi="Arial" w:cs="Arial"/>
          <w:b/>
          <w:noProof/>
        </w:rPr>
        <w:drawing>
          <wp:inline distT="0" distB="0" distL="0" distR="0" wp14:anchorId="72477893" wp14:editId="3AE98B13">
            <wp:extent cx="1628775" cy="11875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449" cy="1187328"/>
                    </a:xfrm>
                    <a:prstGeom prst="rect">
                      <a:avLst/>
                    </a:prstGeom>
                    <a:noFill/>
                    <a:ln>
                      <a:noFill/>
                    </a:ln>
                  </pic:spPr>
                </pic:pic>
              </a:graphicData>
            </a:graphic>
          </wp:inline>
        </w:drawing>
      </w:r>
      <w:r>
        <w:rPr>
          <w:rFonts w:ascii="Arial" w:hAnsi="Arial" w:cs="Arial"/>
          <w:b/>
          <w:noProof/>
        </w:rPr>
        <w:drawing>
          <wp:anchor distT="0" distB="0" distL="114300" distR="114300" simplePos="0" relativeHeight="251658240" behindDoc="0" locked="0" layoutInCell="1" allowOverlap="1" wp14:anchorId="0F854294" wp14:editId="0657D45A">
            <wp:simplePos x="0" y="0"/>
            <wp:positionH relativeFrom="column">
              <wp:posOffset>4540885</wp:posOffset>
            </wp:positionH>
            <wp:positionV relativeFrom="paragraph">
              <wp:posOffset>26670</wp:posOffset>
            </wp:positionV>
            <wp:extent cx="1517015" cy="612140"/>
            <wp:effectExtent l="0" t="0" r="0" b="0"/>
            <wp:wrapNone/>
            <wp:docPr id="2" name="Picture 2" descr="BATHNES__RGB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HNES__RGB_1000"/>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517015" cy="612140"/>
                    </a:xfrm>
                    <a:prstGeom prst="rect">
                      <a:avLst/>
                    </a:prstGeom>
                    <a:noFill/>
                  </pic:spPr>
                </pic:pic>
              </a:graphicData>
            </a:graphic>
            <wp14:sizeRelH relativeFrom="page">
              <wp14:pctWidth>0</wp14:pctWidth>
            </wp14:sizeRelH>
            <wp14:sizeRelV relativeFrom="page">
              <wp14:pctHeight>0</wp14:pctHeight>
            </wp14:sizeRelV>
          </wp:anchor>
        </w:drawing>
      </w:r>
      <w:r w:rsidR="00463FE6" w:rsidRPr="00692283">
        <w:rPr>
          <w:rFonts w:ascii="Arial" w:hAnsi="Arial" w:cs="Arial"/>
          <w:b/>
          <w:noProof/>
        </w:rPr>
        <mc:AlternateContent>
          <mc:Choice Requires="wps">
            <w:drawing>
              <wp:anchor distT="0" distB="0" distL="114300" distR="114300" simplePos="0" relativeHeight="251660288" behindDoc="0" locked="0" layoutInCell="1" allowOverlap="1" wp14:anchorId="727A3717" wp14:editId="55A0689D">
                <wp:simplePos x="0" y="0"/>
                <wp:positionH relativeFrom="column">
                  <wp:posOffset>-923925</wp:posOffset>
                </wp:positionH>
                <wp:positionV relativeFrom="paragraph">
                  <wp:posOffset>-714375</wp:posOffset>
                </wp:positionV>
                <wp:extent cx="1666875" cy="8858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85825"/>
                        </a:xfrm>
                        <a:prstGeom prst="rect">
                          <a:avLst/>
                        </a:prstGeom>
                        <a:solidFill>
                          <a:srgbClr val="FFFFFF"/>
                        </a:solidFill>
                        <a:ln w="9525">
                          <a:noFill/>
                          <a:miter lim="800000"/>
                          <a:headEnd/>
                          <a:tailEnd/>
                        </a:ln>
                      </wps:spPr>
                      <wps:txbx>
                        <w:txbxContent>
                          <w:p w:rsidR="00692283" w:rsidRDefault="006922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75pt;margin-top:-56.25pt;width:131.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" stroked="f">
                <v:textbox>
                  <w:txbxContent>
                    <w:p w:rsidR="00692283" w:rsidRDefault="00692283"/>
                  </w:txbxContent>
                </v:textbox>
              </v:shape>
            </w:pict>
          </mc:Fallback>
        </mc:AlternateContent>
      </w:r>
    </w:p>
    <w:p w:rsidR="00AB7780" w:rsidRDefault="00463FE6" w:rsidP="00AB7780">
      <w:pPr>
        <w:jc w:val="center"/>
        <w:rPr>
          <w:rFonts w:ascii="Arial" w:hAnsi="Arial" w:cs="Arial"/>
          <w:b/>
          <w:color w:val="000000" w:themeColor="text1"/>
          <w:sz w:val="36"/>
          <w:szCs w:val="36"/>
        </w:rPr>
      </w:pPr>
      <w:r w:rsidRPr="003412E0">
        <w:rPr>
          <w:rFonts w:ascii="Arial" w:hAnsi="Arial" w:cs="Arial"/>
          <w:b/>
          <w:color w:val="000000" w:themeColor="text1"/>
          <w:sz w:val="36"/>
          <w:szCs w:val="36"/>
        </w:rPr>
        <w:t xml:space="preserve">A </w:t>
      </w:r>
      <w:r w:rsidR="00032825" w:rsidRPr="003412E0">
        <w:rPr>
          <w:rFonts w:ascii="Arial" w:hAnsi="Arial" w:cs="Arial"/>
          <w:b/>
          <w:color w:val="000000" w:themeColor="text1"/>
          <w:sz w:val="36"/>
          <w:szCs w:val="36"/>
        </w:rPr>
        <w:t>One M</w:t>
      </w:r>
      <w:r w:rsidRPr="003412E0">
        <w:rPr>
          <w:rFonts w:ascii="Arial" w:hAnsi="Arial" w:cs="Arial"/>
          <w:b/>
          <w:color w:val="000000" w:themeColor="text1"/>
          <w:sz w:val="36"/>
          <w:szCs w:val="36"/>
        </w:rPr>
        <w:t xml:space="preserve">inute </w:t>
      </w:r>
      <w:r w:rsidR="00032825" w:rsidRPr="003412E0">
        <w:rPr>
          <w:rFonts w:ascii="Arial" w:hAnsi="Arial" w:cs="Arial"/>
          <w:b/>
          <w:color w:val="000000" w:themeColor="text1"/>
          <w:sz w:val="36"/>
          <w:szCs w:val="36"/>
        </w:rPr>
        <w:t>G</w:t>
      </w:r>
      <w:r w:rsidRPr="003412E0">
        <w:rPr>
          <w:rFonts w:ascii="Arial" w:hAnsi="Arial" w:cs="Arial"/>
          <w:b/>
          <w:color w:val="000000" w:themeColor="text1"/>
          <w:sz w:val="36"/>
          <w:szCs w:val="36"/>
        </w:rPr>
        <w:t xml:space="preserve">uide to </w:t>
      </w:r>
      <w:r w:rsidR="00172E92" w:rsidRPr="003412E0">
        <w:rPr>
          <w:rFonts w:ascii="Arial" w:hAnsi="Arial" w:cs="Arial"/>
          <w:b/>
          <w:color w:val="000000" w:themeColor="text1"/>
          <w:sz w:val="36"/>
          <w:szCs w:val="36"/>
        </w:rPr>
        <w:t xml:space="preserve">Early Help </w:t>
      </w:r>
    </w:p>
    <w:p w:rsidR="00AB7780" w:rsidRDefault="00AB7780" w:rsidP="00AB7780">
      <w:pPr>
        <w:jc w:val="center"/>
        <w:rPr>
          <w:rFonts w:ascii="Arial" w:hAnsi="Arial" w:cs="Arial"/>
          <w:b/>
          <w:color w:val="000000" w:themeColor="text1"/>
          <w:sz w:val="36"/>
          <w:szCs w:val="36"/>
        </w:rPr>
      </w:pPr>
      <w:r>
        <w:rPr>
          <w:rFonts w:ascii="Arial" w:hAnsi="Arial" w:cs="Arial"/>
          <w:b/>
          <w:noProof/>
        </w:rPr>
        <mc:AlternateContent>
          <mc:Choice Requires="wps">
            <w:drawing>
              <wp:anchor distT="0" distB="0" distL="114300" distR="114300" simplePos="0" relativeHeight="251680768" behindDoc="0" locked="0" layoutInCell="1" allowOverlap="1" wp14:anchorId="11B87DAA" wp14:editId="6DB99808">
                <wp:simplePos x="0" y="0"/>
                <wp:positionH relativeFrom="column">
                  <wp:posOffset>-923925</wp:posOffset>
                </wp:positionH>
                <wp:positionV relativeFrom="paragraph">
                  <wp:posOffset>9525</wp:posOffset>
                </wp:positionV>
                <wp:extent cx="7029450" cy="914400"/>
                <wp:effectExtent l="0" t="0" r="0" b="0"/>
                <wp:wrapNone/>
                <wp:docPr id="11" name="Rounded Rectangle 11"/>
                <wp:cNvGraphicFramePr/>
                <a:graphic xmlns:a="http://schemas.openxmlformats.org/drawingml/2006/main">
                  <a:graphicData uri="http://schemas.microsoft.com/office/word/2010/wordprocessingShape">
                    <wps:wsp>
                      <wps:cNvSpPr/>
                      <wps:spPr>
                        <a:xfrm>
                          <a:off x="0" y="0"/>
                          <a:ext cx="7029450" cy="914400"/>
                        </a:xfrm>
                        <a:prstGeom prst="roundRect">
                          <a:avLst/>
                        </a:prstGeom>
                        <a:solidFill>
                          <a:srgbClr val="64A0C8"/>
                        </a:solidFill>
                        <a:ln w="25400" cap="flat" cmpd="sng" algn="ctr">
                          <a:noFill/>
                          <a:prstDash val="solid"/>
                        </a:ln>
                        <a:effectLst/>
                      </wps:spPr>
                      <wps:txbx>
                        <w:txbxContent>
                          <w:p w:rsidR="004F3586" w:rsidRPr="003412E0" w:rsidRDefault="004F3586" w:rsidP="004F3586">
                            <w:pPr>
                              <w:rPr>
                                <w:rFonts w:ascii="Arial" w:hAnsi="Arial" w:cs="Arial"/>
                                <w:b/>
                              </w:rPr>
                            </w:pPr>
                            <w:r w:rsidRPr="003412E0">
                              <w:rPr>
                                <w:rFonts w:ascii="Arial" w:hAnsi="Arial" w:cs="Arial"/>
                                <w:b/>
                                <w:bCs/>
                              </w:rPr>
                              <w:t>Early Help means providing effective support to children and young people as soon as needs start to be identified, and to bring about change to prevent these from escalating and leading to poor outcomes. Early Help may occur at any point when needs arise, from pregnancy through to the teenage years and at any stage in adulthood.</w:t>
                            </w:r>
                          </w:p>
                          <w:p w:rsidR="004F3586" w:rsidRPr="003412E0" w:rsidRDefault="004F3586" w:rsidP="004F3586">
                            <w:pPr>
                              <w:jc w:val="center"/>
                            </w:pPr>
                          </w:p>
                          <w:p w:rsidR="00AB7780" w:rsidRDefault="00AB7780" w:rsidP="00AB7780">
                            <w:pPr>
                              <w:jc w:val="both"/>
                            </w:pPr>
                          </w:p>
                          <w:p w:rsidR="00AB7780" w:rsidRDefault="00AB7780" w:rsidP="00AB7780">
                            <w:pPr>
                              <w:jc w:val="center"/>
                            </w:pPr>
                          </w:p>
                          <w:p w:rsidR="00AB7780" w:rsidRDefault="00AB7780" w:rsidP="00AB77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7" style="position:absolute;left:0;text-align:left;margin-left:-72.75pt;margin-top:.75pt;width:553.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" fillcolor="#64a0c8" stroked="f" strokeweight="2pt">
                <v:textbox>
                  <w:txbxContent>
                    <w:p w:rsidR="004F3586" w:rsidRPr="003412E0" w:rsidRDefault="004F3586" w:rsidP="004F3586">
                      <w:pPr>
                        <w:rPr>
                          <w:rFonts w:ascii="Arial" w:hAnsi="Arial" w:cs="Arial"/>
                          <w:b/>
                        </w:rPr>
                      </w:pPr>
                      <w:r w:rsidRPr="003412E0">
                        <w:rPr>
                          <w:rFonts w:ascii="Arial" w:hAnsi="Arial" w:cs="Arial"/>
                          <w:b/>
                          <w:bCs/>
                        </w:rPr>
                        <w:t>Early Help means providing effective support to children and young people as soon as needs start to be identified, and to bring about change to prevent these from escalating and leading to poor outcomes. Early Help may occur at any point when needs arise, from pregnancy through to the teenage years and at any stage in adulthood.</w:t>
                      </w:r>
                    </w:p>
                    <w:p w:rsidR="004F3586" w:rsidRPr="003412E0" w:rsidRDefault="004F3586" w:rsidP="004F3586">
                      <w:pPr>
                        <w:jc w:val="center"/>
                      </w:pPr>
                    </w:p>
                    <w:p w:rsidR="00AB7780" w:rsidRDefault="00AB7780" w:rsidP="00AB7780">
                      <w:pPr>
                        <w:jc w:val="both"/>
                      </w:pPr>
                    </w:p>
                    <w:p w:rsidR="00AB7780" w:rsidRDefault="00AB7780" w:rsidP="00AB7780">
                      <w:pPr>
                        <w:jc w:val="center"/>
                      </w:pPr>
                    </w:p>
                    <w:p w:rsidR="00AB7780" w:rsidRDefault="00AB7780" w:rsidP="00AB7780">
                      <w:pPr>
                        <w:jc w:val="center"/>
                      </w:pPr>
                    </w:p>
                  </w:txbxContent>
                </v:textbox>
              </v:roundrect>
            </w:pict>
          </mc:Fallback>
        </mc:AlternateContent>
      </w:r>
    </w:p>
    <w:p w:rsidR="00AB7780" w:rsidRPr="00AB7780" w:rsidRDefault="00AB7780" w:rsidP="00AB7780">
      <w:pPr>
        <w:ind w:left="-1134"/>
        <w:rPr>
          <w:rFonts w:ascii="Arial" w:hAnsi="Arial" w:cs="Arial"/>
          <w:b/>
          <w:color w:val="000000" w:themeColor="text1"/>
          <w:sz w:val="36"/>
          <w:szCs w:val="36"/>
        </w:rPr>
      </w:pPr>
      <w:r>
        <w:rPr>
          <w:rFonts w:ascii="Arial" w:hAnsi="Arial" w:cs="Arial"/>
          <w:b/>
          <w:color w:val="000000" w:themeColor="text1"/>
          <w:sz w:val="36"/>
          <w:szCs w:val="36"/>
        </w:rPr>
        <w:t xml:space="preserve">What is Early Help?  </w:t>
      </w:r>
    </w:p>
    <w:p w:rsidR="00172E92" w:rsidRPr="00172E92" w:rsidRDefault="00172E92" w:rsidP="00692283">
      <w:pPr>
        <w:rPr>
          <w:rFonts w:ascii="Arial" w:hAnsi="Arial" w:cs="Arial"/>
          <w:b/>
        </w:rPr>
      </w:pPr>
    </w:p>
    <w:p w:rsidR="00692283" w:rsidRPr="00692283" w:rsidRDefault="00692283" w:rsidP="00692283">
      <w:pPr>
        <w:rPr>
          <w:rFonts w:ascii="Arial" w:hAnsi="Arial" w:cs="Arial"/>
        </w:rPr>
      </w:pPr>
    </w:p>
    <w:p w:rsidR="00692283" w:rsidRDefault="00A41392" w:rsidP="00692283">
      <w:pPr>
        <w:rPr>
          <w:rFonts w:ascii="Arial" w:hAnsi="Arial" w:cs="Arial"/>
        </w:rPr>
      </w:pPr>
      <w:r>
        <w:rPr>
          <w:rFonts w:ascii="Arial" w:hAnsi="Arial" w:cs="Arial"/>
          <w:b/>
          <w:noProof/>
        </w:rPr>
        <mc:AlternateContent>
          <mc:Choice Requires="wps">
            <w:drawing>
              <wp:anchor distT="0" distB="0" distL="114300" distR="114300" simplePos="0" relativeHeight="251682816" behindDoc="0" locked="0" layoutInCell="1" allowOverlap="1" wp14:anchorId="7FE04067" wp14:editId="5913B371">
                <wp:simplePos x="0" y="0"/>
                <wp:positionH relativeFrom="column">
                  <wp:posOffset>-923925</wp:posOffset>
                </wp:positionH>
                <wp:positionV relativeFrom="paragraph">
                  <wp:posOffset>114300</wp:posOffset>
                </wp:positionV>
                <wp:extent cx="7029450" cy="828675"/>
                <wp:effectExtent l="0" t="0" r="0" b="9525"/>
                <wp:wrapNone/>
                <wp:docPr id="12" name="Rounded Rectangle 12"/>
                <wp:cNvGraphicFramePr/>
                <a:graphic xmlns:a="http://schemas.openxmlformats.org/drawingml/2006/main">
                  <a:graphicData uri="http://schemas.microsoft.com/office/word/2010/wordprocessingShape">
                    <wps:wsp>
                      <wps:cNvSpPr/>
                      <wps:spPr>
                        <a:xfrm>
                          <a:off x="0" y="0"/>
                          <a:ext cx="7029450" cy="828675"/>
                        </a:xfrm>
                        <a:prstGeom prst="roundRect">
                          <a:avLst/>
                        </a:prstGeom>
                        <a:solidFill>
                          <a:srgbClr val="00B050"/>
                        </a:solidFill>
                        <a:ln w="25400" cap="flat" cmpd="sng" algn="ctr">
                          <a:noFill/>
                          <a:prstDash val="solid"/>
                        </a:ln>
                        <a:effectLst/>
                      </wps:spPr>
                      <wps:txbx>
                        <w:txbxContent>
                          <w:p w:rsidR="004F3586" w:rsidRPr="00032825" w:rsidRDefault="004F3586" w:rsidP="004F3586">
                            <w:pPr>
                              <w:rPr>
                                <w:rFonts w:ascii="Arial" w:hAnsi="Arial" w:cs="Arial"/>
                                <w:b/>
                                <w:color w:val="000000" w:themeColor="text1"/>
                              </w:rPr>
                            </w:pPr>
                            <w:r w:rsidRPr="004F3586">
                              <w:rPr>
                                <w:rFonts w:ascii="Arial" w:hAnsi="Arial" w:cs="Arial"/>
                                <w:b/>
                              </w:rPr>
                              <w:t>O</w:t>
                            </w:r>
                            <w:r w:rsidRPr="00032825">
                              <w:rPr>
                                <w:rFonts w:ascii="Arial" w:hAnsi="Arial" w:cs="Arial"/>
                                <w:b/>
                                <w:bCs/>
                                <w:color w:val="000000" w:themeColor="text1"/>
                              </w:rPr>
                              <w:t>ur vision is that all children, young people and families have access to well-coordinated, good quality and timely Early Help when it is required, so needs can be identified and addressed to promote fulfilling family lives</w:t>
                            </w:r>
                            <w:r w:rsidRPr="00032825">
                              <w:rPr>
                                <w:rFonts w:ascii="Arial" w:hAnsi="Arial" w:cs="Arial"/>
                                <w:b/>
                                <w:color w:val="000000" w:themeColor="text1"/>
                              </w:rPr>
                              <w:t xml:space="preserve">. </w:t>
                            </w:r>
                          </w:p>
                          <w:p w:rsidR="004F3586" w:rsidRPr="00032825" w:rsidRDefault="004F3586" w:rsidP="004F3586">
                            <w:pPr>
                              <w:rPr>
                                <w:rFonts w:ascii="Arial" w:hAnsi="Arial" w:cs="Arial"/>
                              </w:rPr>
                            </w:pPr>
                          </w:p>
                          <w:p w:rsidR="004F3586" w:rsidRPr="003412E0" w:rsidRDefault="004F3586" w:rsidP="004F3586"/>
                          <w:p w:rsidR="004F3586" w:rsidRDefault="004F3586" w:rsidP="004F3586">
                            <w:pPr>
                              <w:jc w:val="both"/>
                            </w:pPr>
                          </w:p>
                          <w:p w:rsidR="004F3586" w:rsidRDefault="004F3586" w:rsidP="004F3586">
                            <w:pPr>
                              <w:jc w:val="center"/>
                            </w:pPr>
                          </w:p>
                          <w:p w:rsidR="004F3586" w:rsidRDefault="004F3586" w:rsidP="004F3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8" style="position:absolute;margin-left:-72.75pt;margin-top:9pt;width:553.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" fillcolor="#00b050" stroked="f" strokeweight="2pt">
                <v:textbox>
                  <w:txbxContent>
                    <w:p w:rsidR="004F3586" w:rsidRPr="00032825" w:rsidRDefault="004F3586" w:rsidP="004F3586">
                      <w:pPr>
                        <w:rPr>
                          <w:rFonts w:ascii="Arial" w:hAnsi="Arial" w:cs="Arial"/>
                          <w:b/>
                          <w:color w:val="000000" w:themeColor="text1"/>
                        </w:rPr>
                      </w:pPr>
                      <w:r w:rsidRPr="004F3586">
                        <w:rPr>
                          <w:rFonts w:ascii="Arial" w:hAnsi="Arial" w:cs="Arial"/>
                          <w:b/>
                        </w:rPr>
                        <w:t>O</w:t>
                      </w:r>
                      <w:r w:rsidRPr="00032825">
                        <w:rPr>
                          <w:rFonts w:ascii="Arial" w:hAnsi="Arial" w:cs="Arial"/>
                          <w:b/>
                          <w:bCs/>
                          <w:color w:val="000000" w:themeColor="text1"/>
                        </w:rPr>
                        <w:t>ur vision is that all children, young people and families have access to well-coordinated, good quality and timely Early Help when it is required, so needs can be identified and addressed to promote fulfilling family lives</w:t>
                      </w:r>
                      <w:r w:rsidRPr="00032825">
                        <w:rPr>
                          <w:rFonts w:ascii="Arial" w:hAnsi="Arial" w:cs="Arial"/>
                          <w:b/>
                          <w:color w:val="000000" w:themeColor="text1"/>
                        </w:rPr>
                        <w:t xml:space="preserve">. </w:t>
                      </w:r>
                    </w:p>
                    <w:p w:rsidR="004F3586" w:rsidRPr="00032825" w:rsidRDefault="004F3586" w:rsidP="004F3586">
                      <w:pPr>
                        <w:rPr>
                          <w:rFonts w:ascii="Arial" w:hAnsi="Arial" w:cs="Arial"/>
                        </w:rPr>
                      </w:pPr>
                    </w:p>
                    <w:p w:rsidR="004F3586" w:rsidRPr="003412E0" w:rsidRDefault="004F3586" w:rsidP="004F3586"/>
                    <w:p w:rsidR="004F3586" w:rsidRDefault="004F3586" w:rsidP="004F3586">
                      <w:pPr>
                        <w:jc w:val="both"/>
                      </w:pPr>
                    </w:p>
                    <w:p w:rsidR="004F3586" w:rsidRDefault="004F3586" w:rsidP="004F3586">
                      <w:pPr>
                        <w:jc w:val="center"/>
                      </w:pPr>
                    </w:p>
                    <w:p w:rsidR="004F3586" w:rsidRDefault="004F3586" w:rsidP="004F3586">
                      <w:pPr>
                        <w:jc w:val="center"/>
                      </w:pPr>
                    </w:p>
                  </w:txbxContent>
                </v:textbox>
              </v:roundrect>
            </w:pict>
          </mc:Fallback>
        </mc:AlternateContent>
      </w:r>
    </w:p>
    <w:p w:rsidR="00342F5E" w:rsidRDefault="00342F5E" w:rsidP="00692283">
      <w:pPr>
        <w:rPr>
          <w:rFonts w:ascii="Arial" w:hAnsi="Arial" w:cs="Arial"/>
        </w:rPr>
      </w:pPr>
    </w:p>
    <w:p w:rsidR="00342F5E" w:rsidRDefault="00342F5E" w:rsidP="00692283">
      <w:pPr>
        <w:rPr>
          <w:rFonts w:ascii="Arial" w:hAnsi="Arial" w:cs="Arial"/>
        </w:rPr>
      </w:pPr>
    </w:p>
    <w:p w:rsidR="00342F5E" w:rsidRDefault="00342F5E" w:rsidP="00692283">
      <w:pPr>
        <w:rPr>
          <w:rFonts w:ascii="Arial" w:hAnsi="Arial" w:cs="Arial"/>
        </w:rPr>
      </w:pPr>
    </w:p>
    <w:p w:rsidR="00342F5E" w:rsidRDefault="00342F5E" w:rsidP="00692283">
      <w:pPr>
        <w:rPr>
          <w:rFonts w:ascii="Arial" w:hAnsi="Arial" w:cs="Arial"/>
        </w:rPr>
      </w:pPr>
    </w:p>
    <w:p w:rsidR="00342F5E" w:rsidRDefault="00A41392" w:rsidP="00692283">
      <w:pPr>
        <w:rPr>
          <w:rFonts w:ascii="Arial" w:hAnsi="Arial" w:cs="Arial"/>
        </w:rPr>
      </w:pPr>
      <w:r>
        <w:rPr>
          <w:rFonts w:ascii="Arial" w:hAnsi="Arial" w:cs="Arial"/>
          <w:b/>
          <w:noProof/>
        </w:rPr>
        <mc:AlternateContent>
          <mc:Choice Requires="wps">
            <w:drawing>
              <wp:anchor distT="0" distB="0" distL="114300" distR="114300" simplePos="0" relativeHeight="251664384" behindDoc="0" locked="0" layoutInCell="1" allowOverlap="1" wp14:anchorId="0E00B7CC" wp14:editId="4C97B33F">
                <wp:simplePos x="0" y="0"/>
                <wp:positionH relativeFrom="column">
                  <wp:posOffset>-923925</wp:posOffset>
                </wp:positionH>
                <wp:positionV relativeFrom="paragraph">
                  <wp:posOffset>123825</wp:posOffset>
                </wp:positionV>
                <wp:extent cx="7029450" cy="12954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7029450" cy="1295400"/>
                        </a:xfrm>
                        <a:prstGeom prst="roundRect">
                          <a:avLst/>
                        </a:prstGeom>
                        <a:solidFill>
                          <a:srgbClr val="42CAB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2E92" w:rsidRPr="00C91860" w:rsidRDefault="00172E92" w:rsidP="003412E0">
                            <w:pPr>
                              <w:jc w:val="center"/>
                              <w:rPr>
                                <w:rFonts w:ascii="Arial" w:hAnsi="Arial" w:cs="Arial"/>
                                <w:b/>
                                <w:color w:val="000000" w:themeColor="text1"/>
                              </w:rPr>
                            </w:pPr>
                            <w:r w:rsidRPr="00C91860">
                              <w:rPr>
                                <w:rFonts w:ascii="Arial" w:hAnsi="Arial" w:cs="Arial"/>
                                <w:b/>
                                <w:color w:val="000000" w:themeColor="text1"/>
                              </w:rPr>
                              <w:t>Early Help- A Shared Responsibility</w:t>
                            </w:r>
                          </w:p>
                          <w:p w:rsidR="00172E92" w:rsidRPr="00C91860" w:rsidRDefault="00172E92" w:rsidP="003412E0">
                            <w:pPr>
                              <w:autoSpaceDE w:val="0"/>
                              <w:autoSpaceDN w:val="0"/>
                              <w:adjustRightInd w:val="0"/>
                              <w:jc w:val="center"/>
                              <w:rPr>
                                <w:rFonts w:ascii="Helvetica" w:hAnsi="Helvetica" w:cs="Helvetica"/>
                                <w:color w:val="000000" w:themeColor="text1"/>
                              </w:rPr>
                            </w:pPr>
                            <w:r w:rsidRPr="003412E0">
                              <w:rPr>
                                <w:rFonts w:ascii="Helvetica" w:hAnsi="Helvetica" w:cs="Helvetica"/>
                                <w:b/>
                                <w:color w:val="000000" w:themeColor="text1"/>
                              </w:rPr>
                              <w:t>Everyone</w:t>
                            </w:r>
                            <w:r w:rsidRPr="00C91860">
                              <w:rPr>
                                <w:rFonts w:ascii="Helvetica" w:hAnsi="Helvetica" w:cs="Helvetica"/>
                                <w:color w:val="000000" w:themeColor="text1"/>
                              </w:rPr>
                              <w:t xml:space="preserve"> working with children and young people has a responsibility to </w:t>
                            </w:r>
                            <w:r w:rsidRPr="003412E0">
                              <w:rPr>
                                <w:rFonts w:ascii="Helvetica" w:hAnsi="Helvetica" w:cs="Helvetica"/>
                                <w:b/>
                                <w:color w:val="000000" w:themeColor="text1"/>
                              </w:rPr>
                              <w:t>safeguard</w:t>
                            </w:r>
                          </w:p>
                          <w:p w:rsidR="00172E92" w:rsidRPr="00C91860" w:rsidRDefault="00172E92" w:rsidP="003412E0">
                            <w:pPr>
                              <w:autoSpaceDE w:val="0"/>
                              <w:autoSpaceDN w:val="0"/>
                              <w:adjustRightInd w:val="0"/>
                              <w:jc w:val="center"/>
                              <w:rPr>
                                <w:rFonts w:ascii="Helvetica" w:hAnsi="Helvetica" w:cs="Helvetica"/>
                                <w:color w:val="000000" w:themeColor="text1"/>
                              </w:rPr>
                            </w:pPr>
                            <w:proofErr w:type="gramStart"/>
                            <w:r w:rsidRPr="00C91860">
                              <w:rPr>
                                <w:rFonts w:ascii="Helvetica" w:hAnsi="Helvetica" w:cs="Helvetica"/>
                                <w:color w:val="000000" w:themeColor="text1"/>
                              </w:rPr>
                              <w:t>children</w:t>
                            </w:r>
                            <w:proofErr w:type="gramEnd"/>
                            <w:r w:rsidRPr="00C91860">
                              <w:rPr>
                                <w:rFonts w:ascii="Helvetica" w:hAnsi="Helvetica" w:cs="Helvetica"/>
                                <w:color w:val="000000" w:themeColor="text1"/>
                              </w:rPr>
                              <w:t xml:space="preserve"> and young people and promote their welfare. This depends upon effective</w:t>
                            </w:r>
                          </w:p>
                          <w:p w:rsidR="00172E92" w:rsidRPr="00C91860" w:rsidRDefault="00172E92" w:rsidP="003412E0">
                            <w:pPr>
                              <w:autoSpaceDE w:val="0"/>
                              <w:autoSpaceDN w:val="0"/>
                              <w:adjustRightInd w:val="0"/>
                              <w:jc w:val="center"/>
                              <w:rPr>
                                <w:rFonts w:ascii="Helvetica" w:hAnsi="Helvetica" w:cs="Helvetica"/>
                                <w:color w:val="000000" w:themeColor="text1"/>
                              </w:rPr>
                            </w:pPr>
                            <w:proofErr w:type="gramStart"/>
                            <w:r w:rsidRPr="003412E0">
                              <w:rPr>
                                <w:rFonts w:ascii="Helvetica" w:hAnsi="Helvetica" w:cs="Helvetica"/>
                                <w:b/>
                                <w:color w:val="000000" w:themeColor="text1"/>
                              </w:rPr>
                              <w:t>joint-working</w:t>
                            </w:r>
                            <w:proofErr w:type="gramEnd"/>
                            <w:r w:rsidRPr="00C91860">
                              <w:rPr>
                                <w:rFonts w:ascii="Helvetica" w:hAnsi="Helvetica" w:cs="Helvetica"/>
                                <w:color w:val="000000" w:themeColor="text1"/>
                              </w:rPr>
                              <w:t xml:space="preserve"> between agencies. Practitioners will have different roles and expertise</w:t>
                            </w:r>
                          </w:p>
                          <w:p w:rsidR="00172E92" w:rsidRPr="00C91860" w:rsidRDefault="00172E92" w:rsidP="003412E0">
                            <w:pPr>
                              <w:autoSpaceDE w:val="0"/>
                              <w:autoSpaceDN w:val="0"/>
                              <w:adjustRightInd w:val="0"/>
                              <w:jc w:val="center"/>
                              <w:rPr>
                                <w:rFonts w:ascii="Helvetica" w:hAnsi="Helvetica" w:cs="Helvetica"/>
                                <w:color w:val="000000" w:themeColor="text1"/>
                              </w:rPr>
                            </w:pPr>
                            <w:proofErr w:type="gramStart"/>
                            <w:r w:rsidRPr="00C91860">
                              <w:rPr>
                                <w:rFonts w:ascii="Helvetica" w:hAnsi="Helvetica" w:cs="Helvetica"/>
                                <w:color w:val="000000" w:themeColor="text1"/>
                              </w:rPr>
                              <w:t>to</w:t>
                            </w:r>
                            <w:proofErr w:type="gramEnd"/>
                            <w:r w:rsidRPr="00C91860">
                              <w:rPr>
                                <w:rFonts w:ascii="Helvetica" w:hAnsi="Helvetica" w:cs="Helvetica"/>
                                <w:color w:val="000000" w:themeColor="text1"/>
                              </w:rPr>
                              <w:t xml:space="preserve"> be able to support children, young people and their families. Vulnerable children</w:t>
                            </w:r>
                          </w:p>
                          <w:p w:rsidR="00172E92" w:rsidRPr="00C91860" w:rsidRDefault="00172E92" w:rsidP="002E567B">
                            <w:pPr>
                              <w:autoSpaceDE w:val="0"/>
                              <w:autoSpaceDN w:val="0"/>
                              <w:adjustRightInd w:val="0"/>
                              <w:jc w:val="center"/>
                              <w:rPr>
                                <w:rFonts w:ascii="Arial" w:hAnsi="Arial" w:cs="Arial"/>
                                <w:b/>
                                <w:color w:val="000000" w:themeColor="text1"/>
                              </w:rPr>
                            </w:pPr>
                            <w:proofErr w:type="gramStart"/>
                            <w:r w:rsidRPr="00C91860">
                              <w:rPr>
                                <w:rFonts w:ascii="Helvetica" w:hAnsi="Helvetica" w:cs="Helvetica"/>
                                <w:color w:val="000000" w:themeColor="text1"/>
                              </w:rPr>
                              <w:t>and</w:t>
                            </w:r>
                            <w:proofErr w:type="gramEnd"/>
                            <w:r w:rsidRPr="00C91860">
                              <w:rPr>
                                <w:rFonts w:ascii="Helvetica" w:hAnsi="Helvetica" w:cs="Helvetica"/>
                                <w:color w:val="000000" w:themeColor="text1"/>
                              </w:rPr>
                              <w:t xml:space="preserve"> those at risk will need </w:t>
                            </w:r>
                            <w:r w:rsidRPr="003412E0">
                              <w:rPr>
                                <w:rFonts w:ascii="Helvetica" w:hAnsi="Helvetica" w:cs="Helvetica"/>
                                <w:b/>
                                <w:color w:val="000000" w:themeColor="text1"/>
                              </w:rPr>
                              <w:t>co-ordinated help</w:t>
                            </w:r>
                            <w:r w:rsidRPr="00C91860">
                              <w:rPr>
                                <w:rFonts w:ascii="Helvetica" w:hAnsi="Helvetica" w:cs="Helvetica"/>
                                <w:color w:val="000000" w:themeColor="text1"/>
                              </w:rPr>
                              <w:t xml:space="preserve"> from a range</w:t>
                            </w:r>
                            <w:r w:rsidR="002E567B">
                              <w:rPr>
                                <w:rFonts w:ascii="Helvetica" w:hAnsi="Helvetica" w:cs="Helvetica"/>
                                <w:color w:val="000000" w:themeColor="text1"/>
                              </w:rPr>
                              <w:t xml:space="preserve"> </w:t>
                            </w:r>
                            <w:r w:rsidRPr="00C91860">
                              <w:rPr>
                                <w:rFonts w:ascii="Helvetica" w:hAnsi="Helvetica" w:cs="Helvetica"/>
                                <w:color w:val="000000" w:themeColor="text1"/>
                              </w:rPr>
                              <w:t>of services.</w:t>
                            </w:r>
                          </w:p>
                          <w:p w:rsidR="00172E92" w:rsidRDefault="00172E92" w:rsidP="00172E92">
                            <w:pPr>
                              <w:jc w:val="center"/>
                            </w:pPr>
                          </w:p>
                          <w:p w:rsidR="00172E92" w:rsidRDefault="00172E92" w:rsidP="00172E92">
                            <w:pPr>
                              <w:jc w:val="center"/>
                            </w:pPr>
                          </w:p>
                          <w:p w:rsidR="00172E92" w:rsidRDefault="00172E92" w:rsidP="00172E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margin-left:-72.75pt;margin-top:9.75pt;width:553.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" fillcolor="#42cab3" stroked="f" strokeweight="2pt">
                <v:textbox>
                  <w:txbxContent>
                    <w:p w:rsidR="00172E92" w:rsidRPr="00C91860" w:rsidRDefault="00172E92" w:rsidP="003412E0">
                      <w:pPr>
                        <w:jc w:val="center"/>
                        <w:rPr>
                          <w:rFonts w:ascii="Arial" w:hAnsi="Arial" w:cs="Arial"/>
                          <w:b/>
                          <w:color w:val="000000" w:themeColor="text1"/>
                        </w:rPr>
                      </w:pPr>
                      <w:r w:rsidRPr="00C91860">
                        <w:rPr>
                          <w:rFonts w:ascii="Arial" w:hAnsi="Arial" w:cs="Arial"/>
                          <w:b/>
                          <w:color w:val="000000" w:themeColor="text1"/>
                        </w:rPr>
                        <w:t>Early Help- A Shared Responsibility</w:t>
                      </w:r>
                    </w:p>
                    <w:p w:rsidR="00172E92" w:rsidRPr="00C91860" w:rsidRDefault="00172E92" w:rsidP="003412E0">
                      <w:pPr>
                        <w:autoSpaceDE w:val="0"/>
                        <w:autoSpaceDN w:val="0"/>
                        <w:adjustRightInd w:val="0"/>
                        <w:jc w:val="center"/>
                        <w:rPr>
                          <w:rFonts w:ascii="Helvetica" w:hAnsi="Helvetica" w:cs="Helvetica"/>
                          <w:color w:val="000000" w:themeColor="text1"/>
                        </w:rPr>
                      </w:pPr>
                      <w:r w:rsidRPr="003412E0">
                        <w:rPr>
                          <w:rFonts w:ascii="Helvetica" w:hAnsi="Helvetica" w:cs="Helvetica"/>
                          <w:b/>
                          <w:color w:val="000000" w:themeColor="text1"/>
                        </w:rPr>
                        <w:t>Everyone</w:t>
                      </w:r>
                      <w:r w:rsidRPr="00C91860">
                        <w:rPr>
                          <w:rFonts w:ascii="Helvetica" w:hAnsi="Helvetica" w:cs="Helvetica"/>
                          <w:color w:val="000000" w:themeColor="text1"/>
                        </w:rPr>
                        <w:t xml:space="preserve"> working with children and young people has a responsibility to </w:t>
                      </w:r>
                      <w:r w:rsidRPr="003412E0">
                        <w:rPr>
                          <w:rFonts w:ascii="Helvetica" w:hAnsi="Helvetica" w:cs="Helvetica"/>
                          <w:b/>
                          <w:color w:val="000000" w:themeColor="text1"/>
                        </w:rPr>
                        <w:t>safeguard</w:t>
                      </w:r>
                    </w:p>
                    <w:p w:rsidR="00172E92" w:rsidRPr="00C91860" w:rsidRDefault="00172E92" w:rsidP="003412E0">
                      <w:pPr>
                        <w:autoSpaceDE w:val="0"/>
                        <w:autoSpaceDN w:val="0"/>
                        <w:adjustRightInd w:val="0"/>
                        <w:jc w:val="center"/>
                        <w:rPr>
                          <w:rFonts w:ascii="Helvetica" w:hAnsi="Helvetica" w:cs="Helvetica"/>
                          <w:color w:val="000000" w:themeColor="text1"/>
                        </w:rPr>
                      </w:pPr>
                      <w:proofErr w:type="gramStart"/>
                      <w:r w:rsidRPr="00C91860">
                        <w:rPr>
                          <w:rFonts w:ascii="Helvetica" w:hAnsi="Helvetica" w:cs="Helvetica"/>
                          <w:color w:val="000000" w:themeColor="text1"/>
                        </w:rPr>
                        <w:t>children</w:t>
                      </w:r>
                      <w:proofErr w:type="gramEnd"/>
                      <w:r w:rsidRPr="00C91860">
                        <w:rPr>
                          <w:rFonts w:ascii="Helvetica" w:hAnsi="Helvetica" w:cs="Helvetica"/>
                          <w:color w:val="000000" w:themeColor="text1"/>
                        </w:rPr>
                        <w:t xml:space="preserve"> and young people and promote their welfare. This depends upon effective</w:t>
                      </w:r>
                    </w:p>
                    <w:p w:rsidR="00172E92" w:rsidRPr="00C91860" w:rsidRDefault="00172E92" w:rsidP="003412E0">
                      <w:pPr>
                        <w:autoSpaceDE w:val="0"/>
                        <w:autoSpaceDN w:val="0"/>
                        <w:adjustRightInd w:val="0"/>
                        <w:jc w:val="center"/>
                        <w:rPr>
                          <w:rFonts w:ascii="Helvetica" w:hAnsi="Helvetica" w:cs="Helvetica"/>
                          <w:color w:val="000000" w:themeColor="text1"/>
                        </w:rPr>
                      </w:pPr>
                      <w:proofErr w:type="gramStart"/>
                      <w:r w:rsidRPr="003412E0">
                        <w:rPr>
                          <w:rFonts w:ascii="Helvetica" w:hAnsi="Helvetica" w:cs="Helvetica"/>
                          <w:b/>
                          <w:color w:val="000000" w:themeColor="text1"/>
                        </w:rPr>
                        <w:t>joint-working</w:t>
                      </w:r>
                      <w:proofErr w:type="gramEnd"/>
                      <w:r w:rsidRPr="00C91860">
                        <w:rPr>
                          <w:rFonts w:ascii="Helvetica" w:hAnsi="Helvetica" w:cs="Helvetica"/>
                          <w:color w:val="000000" w:themeColor="text1"/>
                        </w:rPr>
                        <w:t xml:space="preserve"> between agencies. Practitioners will have different roles and expertise</w:t>
                      </w:r>
                    </w:p>
                    <w:p w:rsidR="00172E92" w:rsidRPr="00C91860" w:rsidRDefault="00172E92" w:rsidP="003412E0">
                      <w:pPr>
                        <w:autoSpaceDE w:val="0"/>
                        <w:autoSpaceDN w:val="0"/>
                        <w:adjustRightInd w:val="0"/>
                        <w:jc w:val="center"/>
                        <w:rPr>
                          <w:rFonts w:ascii="Helvetica" w:hAnsi="Helvetica" w:cs="Helvetica"/>
                          <w:color w:val="000000" w:themeColor="text1"/>
                        </w:rPr>
                      </w:pPr>
                      <w:proofErr w:type="gramStart"/>
                      <w:r w:rsidRPr="00C91860">
                        <w:rPr>
                          <w:rFonts w:ascii="Helvetica" w:hAnsi="Helvetica" w:cs="Helvetica"/>
                          <w:color w:val="000000" w:themeColor="text1"/>
                        </w:rPr>
                        <w:t>to</w:t>
                      </w:r>
                      <w:proofErr w:type="gramEnd"/>
                      <w:r w:rsidRPr="00C91860">
                        <w:rPr>
                          <w:rFonts w:ascii="Helvetica" w:hAnsi="Helvetica" w:cs="Helvetica"/>
                          <w:color w:val="000000" w:themeColor="text1"/>
                        </w:rPr>
                        <w:t xml:space="preserve"> be able to support children, young people and their families. Vulnerable children</w:t>
                      </w:r>
                    </w:p>
                    <w:p w:rsidR="00172E92" w:rsidRPr="00C91860" w:rsidRDefault="00172E92" w:rsidP="002E567B">
                      <w:pPr>
                        <w:autoSpaceDE w:val="0"/>
                        <w:autoSpaceDN w:val="0"/>
                        <w:adjustRightInd w:val="0"/>
                        <w:jc w:val="center"/>
                        <w:rPr>
                          <w:rFonts w:ascii="Arial" w:hAnsi="Arial" w:cs="Arial"/>
                          <w:b/>
                          <w:color w:val="000000" w:themeColor="text1"/>
                        </w:rPr>
                      </w:pPr>
                      <w:proofErr w:type="gramStart"/>
                      <w:r w:rsidRPr="00C91860">
                        <w:rPr>
                          <w:rFonts w:ascii="Helvetica" w:hAnsi="Helvetica" w:cs="Helvetica"/>
                          <w:color w:val="000000" w:themeColor="text1"/>
                        </w:rPr>
                        <w:t>and</w:t>
                      </w:r>
                      <w:proofErr w:type="gramEnd"/>
                      <w:r w:rsidRPr="00C91860">
                        <w:rPr>
                          <w:rFonts w:ascii="Helvetica" w:hAnsi="Helvetica" w:cs="Helvetica"/>
                          <w:color w:val="000000" w:themeColor="text1"/>
                        </w:rPr>
                        <w:t xml:space="preserve"> those at risk will need </w:t>
                      </w:r>
                      <w:r w:rsidRPr="003412E0">
                        <w:rPr>
                          <w:rFonts w:ascii="Helvetica" w:hAnsi="Helvetica" w:cs="Helvetica"/>
                          <w:b/>
                          <w:color w:val="000000" w:themeColor="text1"/>
                        </w:rPr>
                        <w:t>co-ordinated help</w:t>
                      </w:r>
                      <w:r w:rsidRPr="00C91860">
                        <w:rPr>
                          <w:rFonts w:ascii="Helvetica" w:hAnsi="Helvetica" w:cs="Helvetica"/>
                          <w:color w:val="000000" w:themeColor="text1"/>
                        </w:rPr>
                        <w:t xml:space="preserve"> from a range</w:t>
                      </w:r>
                      <w:r w:rsidR="002E567B">
                        <w:rPr>
                          <w:rFonts w:ascii="Helvetica" w:hAnsi="Helvetica" w:cs="Helvetica"/>
                          <w:color w:val="000000" w:themeColor="text1"/>
                        </w:rPr>
                        <w:t xml:space="preserve"> </w:t>
                      </w:r>
                      <w:r w:rsidRPr="00C91860">
                        <w:rPr>
                          <w:rFonts w:ascii="Helvetica" w:hAnsi="Helvetica" w:cs="Helvetica"/>
                          <w:color w:val="000000" w:themeColor="text1"/>
                        </w:rPr>
                        <w:t>of services.</w:t>
                      </w:r>
                    </w:p>
                    <w:p w:rsidR="00172E92" w:rsidRDefault="00172E92" w:rsidP="00172E92">
                      <w:pPr>
                        <w:jc w:val="center"/>
                      </w:pPr>
                    </w:p>
                    <w:p w:rsidR="00172E92" w:rsidRDefault="00172E92" w:rsidP="00172E92">
                      <w:pPr>
                        <w:jc w:val="center"/>
                      </w:pPr>
                    </w:p>
                    <w:p w:rsidR="00172E92" w:rsidRDefault="00172E92" w:rsidP="00172E92">
                      <w:pPr>
                        <w:jc w:val="center"/>
                      </w:pPr>
                    </w:p>
                  </w:txbxContent>
                </v:textbox>
              </v:roundrect>
            </w:pict>
          </mc:Fallback>
        </mc:AlternateContent>
      </w:r>
    </w:p>
    <w:p w:rsidR="00342F5E" w:rsidRDefault="00342F5E" w:rsidP="00692283">
      <w:pPr>
        <w:rPr>
          <w:rFonts w:ascii="Arial" w:hAnsi="Arial" w:cs="Arial"/>
        </w:rPr>
      </w:pPr>
    </w:p>
    <w:p w:rsidR="00342F5E" w:rsidRDefault="00342F5E" w:rsidP="00692283">
      <w:pPr>
        <w:rPr>
          <w:rFonts w:ascii="Arial" w:hAnsi="Arial" w:cs="Arial"/>
        </w:rPr>
      </w:pPr>
    </w:p>
    <w:p w:rsidR="00692283" w:rsidRDefault="00692283" w:rsidP="00692283">
      <w:pPr>
        <w:rPr>
          <w:rFonts w:ascii="Arial" w:hAnsi="Arial" w:cs="Arial"/>
        </w:rPr>
      </w:pPr>
    </w:p>
    <w:p w:rsidR="00342F5E" w:rsidRDefault="00342F5E" w:rsidP="00692283">
      <w:pPr>
        <w:rPr>
          <w:rFonts w:ascii="Arial" w:hAnsi="Arial" w:cs="Arial"/>
          <w:b/>
        </w:rPr>
      </w:pPr>
    </w:p>
    <w:p w:rsidR="00342F5E" w:rsidRDefault="00342F5E" w:rsidP="00692283">
      <w:pPr>
        <w:rPr>
          <w:rFonts w:ascii="Arial" w:hAnsi="Arial" w:cs="Arial"/>
          <w:b/>
        </w:rPr>
      </w:pPr>
    </w:p>
    <w:p w:rsidR="00342F5E" w:rsidRDefault="00342F5E" w:rsidP="00692283">
      <w:pPr>
        <w:rPr>
          <w:rFonts w:ascii="Arial" w:hAnsi="Arial" w:cs="Arial"/>
          <w:b/>
        </w:rPr>
      </w:pPr>
    </w:p>
    <w:p w:rsidR="00342F5E" w:rsidRDefault="00342F5E" w:rsidP="00692283">
      <w:pPr>
        <w:rPr>
          <w:rFonts w:ascii="Arial" w:hAnsi="Arial" w:cs="Arial"/>
          <w:b/>
        </w:rPr>
      </w:pPr>
    </w:p>
    <w:p w:rsidR="00342F5E" w:rsidRDefault="00A41392" w:rsidP="00692283">
      <w:pPr>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03C8D596" wp14:editId="4AB680A8">
                <wp:simplePos x="0" y="0"/>
                <wp:positionH relativeFrom="column">
                  <wp:posOffset>-1000125</wp:posOffset>
                </wp:positionH>
                <wp:positionV relativeFrom="paragraph">
                  <wp:posOffset>72390</wp:posOffset>
                </wp:positionV>
                <wp:extent cx="7191375" cy="5610225"/>
                <wp:effectExtent l="0" t="0" r="9525" b="9525"/>
                <wp:wrapNone/>
                <wp:docPr id="7" name="Rounded Rectangle 7"/>
                <wp:cNvGraphicFramePr/>
                <a:graphic xmlns:a="http://schemas.openxmlformats.org/drawingml/2006/main">
                  <a:graphicData uri="http://schemas.microsoft.com/office/word/2010/wordprocessingShape">
                    <wps:wsp>
                      <wps:cNvSpPr/>
                      <wps:spPr>
                        <a:xfrm>
                          <a:off x="0" y="0"/>
                          <a:ext cx="7191375" cy="5610225"/>
                        </a:xfrm>
                        <a:prstGeom prst="roundRect">
                          <a:avLst/>
                        </a:prstGeom>
                        <a:solidFill>
                          <a:schemeClr val="accent1">
                            <a:lumMod val="20000"/>
                            <a:lumOff val="80000"/>
                          </a:schemeClr>
                        </a:solidFill>
                        <a:ln w="25400" cap="flat" cmpd="sng" algn="ctr">
                          <a:noFill/>
                          <a:prstDash val="solid"/>
                        </a:ln>
                        <a:effectLst/>
                      </wps:spPr>
                      <wps:txbx>
                        <w:txbxContent>
                          <w:p w:rsidR="00845E7E" w:rsidRDefault="00845E7E" w:rsidP="00C91860">
                            <w:pPr>
                              <w:rPr>
                                <w:rFonts w:ascii="Arial" w:hAnsi="Arial" w:cs="Arial"/>
                              </w:rPr>
                            </w:pPr>
                            <w:r>
                              <w:rPr>
                                <w:rFonts w:ascii="Arial" w:hAnsi="Arial" w:cs="Arial"/>
                              </w:rPr>
                              <w:t xml:space="preserve">Most children’s needs are met by their family or </w:t>
                            </w:r>
                            <w:r>
                              <w:rPr>
                                <w:rFonts w:ascii="Arial" w:hAnsi="Arial" w:cs="Arial"/>
                                <w:b/>
                              </w:rPr>
                              <w:t>universal services</w:t>
                            </w:r>
                            <w:r>
                              <w:rPr>
                                <w:rFonts w:ascii="Arial" w:hAnsi="Arial" w:cs="Arial"/>
                              </w:rPr>
                              <w:t>, that is, those services that are available to everyone. These are provided as a right to all children, young people and their families, including those whose needs are also met within targeted and/ or</w:t>
                            </w:r>
                            <w:r w:rsidR="004A56AD">
                              <w:rPr>
                                <w:rFonts w:ascii="Arial" w:hAnsi="Arial" w:cs="Arial"/>
                              </w:rPr>
                              <w:t xml:space="preserve"> specialist and statutory services.</w:t>
                            </w:r>
                            <w:r w:rsidR="004F3586">
                              <w:rPr>
                                <w:rFonts w:ascii="Arial" w:hAnsi="Arial" w:cs="Arial"/>
                              </w:rPr>
                              <w:t xml:space="preserve"> </w:t>
                            </w:r>
                            <w:r w:rsidR="004F3586">
                              <w:rPr>
                                <w:rFonts w:ascii="Arial" w:hAnsi="Arial" w:cs="Arial"/>
                                <w:szCs w:val="22"/>
                              </w:rPr>
                              <w:t>Further</w:t>
                            </w:r>
                            <w:r w:rsidR="004F3586" w:rsidRPr="00642962">
                              <w:rPr>
                                <w:rFonts w:ascii="Arial" w:hAnsi="Arial" w:cs="Arial"/>
                                <w:szCs w:val="22"/>
                              </w:rPr>
                              <w:t xml:space="preserve"> </w:t>
                            </w:r>
                            <w:r w:rsidR="004F3586">
                              <w:rPr>
                                <w:rFonts w:ascii="Arial" w:hAnsi="Arial" w:cs="Arial"/>
                                <w:color w:val="000000"/>
                              </w:rPr>
                              <w:t>i</w:t>
                            </w:r>
                            <w:r w:rsidR="004F3586" w:rsidRPr="00A23F3F">
                              <w:rPr>
                                <w:rFonts w:ascii="Arial" w:hAnsi="Arial" w:cs="Arial"/>
                                <w:color w:val="000000"/>
                              </w:rPr>
                              <w:t>nformati</w:t>
                            </w:r>
                            <w:r w:rsidR="004F3586">
                              <w:rPr>
                                <w:rFonts w:ascii="Arial" w:hAnsi="Arial" w:cs="Arial"/>
                                <w:color w:val="000000"/>
                              </w:rPr>
                              <w:t>on on</w:t>
                            </w:r>
                            <w:r w:rsidR="004F3586" w:rsidRPr="00A23F3F">
                              <w:rPr>
                                <w:rFonts w:ascii="Arial" w:hAnsi="Arial" w:cs="Arial"/>
                                <w:color w:val="000000"/>
                              </w:rPr>
                              <w:t xml:space="preserve"> a wide range of </w:t>
                            </w:r>
                            <w:r w:rsidR="004F3586">
                              <w:rPr>
                                <w:rFonts w:ascii="Arial" w:hAnsi="Arial" w:cs="Arial"/>
                                <w:color w:val="000000"/>
                              </w:rPr>
                              <w:t xml:space="preserve">universal </w:t>
                            </w:r>
                            <w:r w:rsidR="004F3586" w:rsidRPr="00A23F3F">
                              <w:rPr>
                                <w:rFonts w:ascii="Arial" w:hAnsi="Arial" w:cs="Arial"/>
                                <w:color w:val="000000"/>
                              </w:rPr>
                              <w:t>services</w:t>
                            </w:r>
                            <w:r w:rsidR="004F3586">
                              <w:rPr>
                                <w:rFonts w:ascii="Arial" w:hAnsi="Arial" w:cs="Arial"/>
                                <w:color w:val="000000"/>
                              </w:rPr>
                              <w:t>, can be found at</w:t>
                            </w:r>
                            <w:r w:rsidR="004F3586" w:rsidRPr="00A23F3F">
                              <w:rPr>
                                <w:rFonts w:ascii="Arial" w:hAnsi="Arial" w:cs="Arial"/>
                                <w:color w:val="000000"/>
                              </w:rPr>
                              <w:t xml:space="preserve"> the online</w:t>
                            </w:r>
                            <w:r w:rsidR="004F3586">
                              <w:rPr>
                                <w:rFonts w:ascii="Arial" w:hAnsi="Arial" w:cs="Arial"/>
                                <w:color w:val="000000"/>
                              </w:rPr>
                              <w:t xml:space="preserve"> </w:t>
                            </w:r>
                            <w:hyperlink r:id="rId10" w:history="1">
                              <w:r w:rsidR="004F3586">
                                <w:rPr>
                                  <w:rStyle w:val="Hyperlink"/>
                                  <w:rFonts w:ascii="Arial" w:hAnsi="Arial" w:cs="Arial"/>
                                </w:rPr>
                                <w:t xml:space="preserve">Bath and North East Somerset Family Information </w:t>
                              </w:r>
                              <w:r w:rsidR="00FB0157">
                                <w:rPr>
                                  <w:rStyle w:val="Hyperlink"/>
                                  <w:rFonts w:ascii="Arial" w:hAnsi="Arial" w:cs="Arial"/>
                                </w:rPr>
                                <w:t>on</w:t>
                              </w:r>
                            </w:hyperlink>
                            <w:r w:rsidR="00FB0157">
                              <w:rPr>
                                <w:rStyle w:val="Hyperlink"/>
                                <w:rFonts w:ascii="Arial" w:hAnsi="Arial" w:cs="Arial"/>
                              </w:rPr>
                              <w:t xml:space="preserve"> line</w:t>
                            </w:r>
                            <w:r w:rsidR="004F3586">
                              <w:rPr>
                                <w:rStyle w:val="Hyperlink"/>
                                <w:rFonts w:ascii="Arial" w:hAnsi="Arial" w:cs="Arial"/>
                              </w:rPr>
                              <w:t>.</w:t>
                            </w:r>
                          </w:p>
                          <w:p w:rsidR="004A56AD" w:rsidRDefault="004A56AD" w:rsidP="00C91860">
                            <w:pPr>
                              <w:rPr>
                                <w:rFonts w:ascii="Arial" w:hAnsi="Arial" w:cs="Arial"/>
                              </w:rPr>
                            </w:pPr>
                          </w:p>
                          <w:p w:rsidR="004F3586" w:rsidRPr="00A35254" w:rsidRDefault="004A56AD" w:rsidP="004F3586">
                            <w:pPr>
                              <w:autoSpaceDE w:val="0"/>
                              <w:autoSpaceDN w:val="0"/>
                              <w:adjustRightInd w:val="0"/>
                              <w:rPr>
                                <w:rFonts w:ascii="Arial" w:hAnsi="Arial" w:cs="Arial"/>
                              </w:rPr>
                            </w:pPr>
                            <w:r>
                              <w:rPr>
                                <w:rFonts w:ascii="Arial" w:hAnsi="Arial" w:cs="Arial"/>
                              </w:rPr>
                              <w:t xml:space="preserve">For those children and families who face more challenges </w:t>
                            </w:r>
                            <w:r w:rsidR="0004745A">
                              <w:rPr>
                                <w:rFonts w:ascii="Arial" w:hAnsi="Arial" w:cs="Arial"/>
                              </w:rPr>
                              <w:t xml:space="preserve">and may have </w:t>
                            </w:r>
                            <w:r w:rsidR="00DE70A1">
                              <w:rPr>
                                <w:rFonts w:ascii="Arial" w:hAnsi="Arial" w:cs="Arial"/>
                              </w:rPr>
                              <w:t xml:space="preserve">additional </w:t>
                            </w:r>
                            <w:r w:rsidR="0004745A">
                              <w:rPr>
                                <w:rFonts w:ascii="Arial" w:hAnsi="Arial" w:cs="Arial"/>
                              </w:rPr>
                              <w:t>needs,</w:t>
                            </w:r>
                            <w:r w:rsidR="00DE70A1">
                              <w:rPr>
                                <w:rFonts w:ascii="Arial" w:hAnsi="Arial" w:cs="Arial"/>
                              </w:rPr>
                              <w:t xml:space="preserve"> identified through an assessment, </w:t>
                            </w:r>
                            <w:r w:rsidR="0004745A">
                              <w:rPr>
                                <w:rFonts w:ascii="Arial" w:hAnsi="Arial" w:cs="Arial"/>
                                <w:b/>
                              </w:rPr>
                              <w:t xml:space="preserve">targeted </w:t>
                            </w:r>
                            <w:r w:rsidR="00DE70A1">
                              <w:rPr>
                                <w:rFonts w:ascii="Arial" w:hAnsi="Arial" w:cs="Arial"/>
                                <w:b/>
                              </w:rPr>
                              <w:t xml:space="preserve">support </w:t>
                            </w:r>
                            <w:r w:rsidR="0004745A">
                              <w:rPr>
                                <w:rFonts w:ascii="Arial" w:hAnsi="Arial" w:cs="Arial"/>
                                <w:b/>
                              </w:rPr>
                              <w:t xml:space="preserve">services </w:t>
                            </w:r>
                            <w:r w:rsidR="0004745A">
                              <w:rPr>
                                <w:rFonts w:ascii="Arial" w:hAnsi="Arial" w:cs="Arial"/>
                              </w:rPr>
                              <w:t>provide additional capacity and expertise to work with these families and address their needs.</w:t>
                            </w:r>
                            <w:r w:rsidR="004F3586" w:rsidRPr="004F3586">
                              <w:rPr>
                                <w:rFonts w:ascii="Arial" w:hAnsi="Arial" w:cs="Arial"/>
                              </w:rPr>
                              <w:t xml:space="preserve"> </w:t>
                            </w:r>
                            <w:r w:rsidR="004F3586">
                              <w:rPr>
                                <w:rFonts w:ascii="Arial" w:hAnsi="Arial" w:cs="Arial"/>
                              </w:rPr>
                              <w:t>Details of these services can be found on the Early Help App which can be downloaded for free from the Apple or Android store by searching for ‘</w:t>
                            </w:r>
                            <w:r w:rsidR="004F3586" w:rsidRPr="001B0F53">
                              <w:rPr>
                                <w:rFonts w:ascii="Arial" w:hAnsi="Arial" w:cs="Arial"/>
                                <w:b/>
                              </w:rPr>
                              <w:t>B&amp;NES Early Help’</w:t>
                            </w:r>
                            <w:r w:rsidR="004F3586">
                              <w:rPr>
                                <w:rFonts w:ascii="Arial" w:hAnsi="Arial" w:cs="Arial"/>
                                <w:b/>
                              </w:rPr>
                              <w:t xml:space="preserve"> </w:t>
                            </w:r>
                            <w:r w:rsidR="004F3586">
                              <w:rPr>
                                <w:rFonts w:ascii="Arial" w:hAnsi="Arial" w:cs="Arial"/>
                              </w:rPr>
                              <w:t xml:space="preserve">or visit </w:t>
                            </w:r>
                            <w:hyperlink r:id="rId11" w:history="1">
                              <w:r w:rsidR="004F3586" w:rsidRPr="007E2940">
                                <w:rPr>
                                  <w:rStyle w:val="Hyperlink"/>
                                  <w:rFonts w:ascii="Arial" w:hAnsi="Arial" w:cs="Arial"/>
                                </w:rPr>
                                <w:t>www.bathnes.gov.uk/earlyhelpapp</w:t>
                              </w:r>
                            </w:hyperlink>
                            <w:r w:rsidR="004F3586">
                              <w:rPr>
                                <w:rStyle w:val="Hyperlink"/>
                                <w:rFonts w:ascii="Arial" w:hAnsi="Arial" w:cs="Arial"/>
                              </w:rPr>
                              <w:t>.</w:t>
                            </w:r>
                          </w:p>
                          <w:p w:rsidR="0004745A" w:rsidRDefault="0004745A" w:rsidP="00C91860">
                            <w:pPr>
                              <w:rPr>
                                <w:rFonts w:ascii="Arial" w:hAnsi="Arial" w:cs="Arial"/>
                              </w:rPr>
                            </w:pPr>
                          </w:p>
                          <w:p w:rsidR="0004745A" w:rsidRDefault="0004745A" w:rsidP="00C91860">
                            <w:pPr>
                              <w:rPr>
                                <w:rFonts w:ascii="Arial" w:hAnsi="Arial" w:cs="Arial"/>
                              </w:rPr>
                            </w:pPr>
                            <w:r>
                              <w:rPr>
                                <w:rFonts w:ascii="Arial" w:hAnsi="Arial" w:cs="Arial"/>
                              </w:rPr>
                              <w:t>For children whose needs and circumstances make them more vulnerable, a coordin</w:t>
                            </w:r>
                            <w:r w:rsidR="002803DD">
                              <w:rPr>
                                <w:rFonts w:ascii="Arial" w:hAnsi="Arial" w:cs="Arial"/>
                              </w:rPr>
                              <w:t>ated multi-disciplinary approach is required</w:t>
                            </w:r>
                            <w:r>
                              <w:rPr>
                                <w:rFonts w:ascii="Arial" w:hAnsi="Arial" w:cs="Arial"/>
                              </w:rPr>
                              <w:t xml:space="preserve">, </w:t>
                            </w:r>
                            <w:r w:rsidR="002803DD">
                              <w:rPr>
                                <w:rFonts w:ascii="Arial" w:hAnsi="Arial" w:cs="Arial"/>
                              </w:rPr>
                              <w:t xml:space="preserve">with needs identified through </w:t>
                            </w:r>
                            <w:r w:rsidR="00FB0157">
                              <w:rPr>
                                <w:rFonts w:ascii="Arial" w:hAnsi="Arial" w:cs="Arial"/>
                              </w:rPr>
                              <w:t>an</w:t>
                            </w:r>
                            <w:r w:rsidR="002803DD">
                              <w:rPr>
                                <w:rFonts w:ascii="Arial" w:hAnsi="Arial" w:cs="Arial"/>
                              </w:rPr>
                              <w:t xml:space="preserve"> </w:t>
                            </w:r>
                            <w:r w:rsidR="00FB0157">
                              <w:rPr>
                                <w:rFonts w:ascii="Arial" w:hAnsi="Arial" w:cs="Arial"/>
                              </w:rPr>
                              <w:t>Early Help Assessment</w:t>
                            </w:r>
                            <w:r>
                              <w:rPr>
                                <w:rFonts w:ascii="Arial" w:hAnsi="Arial" w:cs="Arial"/>
                              </w:rPr>
                              <w:t xml:space="preserve">, </w:t>
                            </w:r>
                            <w:r w:rsidR="002803DD">
                              <w:rPr>
                                <w:rFonts w:ascii="Arial" w:hAnsi="Arial" w:cs="Arial"/>
                              </w:rPr>
                              <w:t>which identifies</w:t>
                            </w:r>
                            <w:r>
                              <w:rPr>
                                <w:rFonts w:ascii="Arial" w:hAnsi="Arial" w:cs="Arial"/>
                              </w:rPr>
                              <w:t xml:space="preserve"> a Lead Practitioner to work closely with the child and family to ensure they receive all the support they require. </w:t>
                            </w:r>
                            <w:r w:rsidR="002803DD">
                              <w:rPr>
                                <w:rFonts w:ascii="Arial" w:hAnsi="Arial" w:cs="Arial"/>
                              </w:rPr>
                              <w:t xml:space="preserve"> We provide and commission a range of services to deliver Early Help targeted support and ensure that these align and complement both universal and specialist services. </w:t>
                            </w:r>
                          </w:p>
                          <w:p w:rsidR="00773B23" w:rsidRDefault="00773B23" w:rsidP="00C91860">
                            <w:pPr>
                              <w:rPr>
                                <w:rFonts w:ascii="Arial" w:hAnsi="Arial" w:cs="Arial"/>
                              </w:rPr>
                            </w:pPr>
                          </w:p>
                          <w:p w:rsidR="00773B23" w:rsidRDefault="0004745A" w:rsidP="00773B23">
                            <w:pPr>
                              <w:rPr>
                                <w:rFonts w:ascii="Arial" w:hAnsi="Arial" w:cs="Arial"/>
                              </w:rPr>
                            </w:pPr>
                            <w:r>
                              <w:rPr>
                                <w:rFonts w:ascii="Arial" w:hAnsi="Arial" w:cs="Arial"/>
                              </w:rPr>
                              <w:t xml:space="preserve">When a child’s needs cannot be met in universal or targeted services, practitioners can make a request directly to </w:t>
                            </w:r>
                            <w:r>
                              <w:rPr>
                                <w:rFonts w:ascii="Arial" w:hAnsi="Arial" w:cs="Arial"/>
                                <w:b/>
                              </w:rPr>
                              <w:t xml:space="preserve">specialist services. </w:t>
                            </w:r>
                            <w:r>
                              <w:rPr>
                                <w:rFonts w:ascii="Arial" w:hAnsi="Arial" w:cs="Arial"/>
                              </w:rPr>
                              <w:t xml:space="preserve">This includes when a child is in need of help, and where it is believed that a child is suffering or likely to suffer significant harm. </w:t>
                            </w:r>
                            <w:r w:rsidR="00773B23">
                              <w:rPr>
                                <w:rFonts w:ascii="Arial" w:hAnsi="Arial" w:cs="Arial"/>
                              </w:rPr>
                              <w:t xml:space="preserve">If you believe a child or young person is at risk of significant harm, rather than in need of early help, use local child protection procedures, visit </w:t>
                            </w:r>
                            <w:hyperlink r:id="rId12" w:history="1">
                              <w:r w:rsidR="00773B23" w:rsidRPr="00044415">
                                <w:rPr>
                                  <w:rStyle w:val="Hyperlink"/>
                                  <w:rFonts w:ascii="Arial" w:hAnsi="Arial" w:cs="Arial"/>
                                </w:rPr>
                                <w:t>www.online-procedures.co.uk/swcpp</w:t>
                              </w:r>
                            </w:hyperlink>
                            <w:r w:rsidR="00773B23">
                              <w:rPr>
                                <w:rFonts w:ascii="Arial" w:hAnsi="Arial" w:cs="Arial"/>
                              </w:rPr>
                              <w:t xml:space="preserve">.  </w:t>
                            </w:r>
                            <w:r w:rsidR="003956EE">
                              <w:rPr>
                                <w:rFonts w:ascii="Arial" w:hAnsi="Arial" w:cs="Arial"/>
                              </w:rPr>
                              <w:t>Complete</w:t>
                            </w:r>
                            <w:r w:rsidR="00773B23">
                              <w:rPr>
                                <w:rFonts w:ascii="Arial" w:hAnsi="Arial" w:cs="Arial"/>
                              </w:rPr>
                              <w:t xml:space="preserve"> a </w:t>
                            </w:r>
                            <w:hyperlink r:id="rId13" w:tooltip="c2_request_for_service_form_with_guidance_june_2019_amended_seraf.docx" w:history="1">
                              <w:r w:rsidR="008F295C">
                                <w:rPr>
                                  <w:rStyle w:val="Hyperlink"/>
                                  <w:rFonts w:ascii="Arial" w:hAnsi="Arial" w:cs="Arial"/>
                                </w:rPr>
                                <w:t>C2 Request for Service Form</w:t>
                              </w:r>
                            </w:hyperlink>
                            <w:r w:rsidR="008F295C">
                              <w:rPr>
                                <w:rFonts w:ascii="Arial" w:hAnsi="Arial" w:cs="Arial"/>
                              </w:rPr>
                              <w:t xml:space="preserve"> </w:t>
                            </w:r>
                            <w:r w:rsidR="00773B23">
                              <w:rPr>
                                <w:rFonts w:ascii="Arial" w:hAnsi="Arial" w:cs="Arial"/>
                              </w:rPr>
                              <w:t xml:space="preserve">from Social Care which, if there is parental consent and it doesn’t meet the threshold for Social Care, could be directed to an Early Help service or to the Early Help Allocation Panel </w:t>
                            </w:r>
                            <w:r w:rsidR="00ED50A0">
                              <w:rPr>
                                <w:rFonts w:ascii="Arial" w:hAnsi="Arial" w:cs="Arial"/>
                              </w:rPr>
                              <w:t>who will ensure the child, young person or family are then offered the right help.</w:t>
                            </w:r>
                          </w:p>
                          <w:p w:rsidR="0004745A" w:rsidRPr="0004745A" w:rsidRDefault="0004745A" w:rsidP="00C91860">
                            <w:pPr>
                              <w:rPr>
                                <w:rFonts w:ascii="Arial" w:hAnsi="Arial" w:cs="Arial"/>
                              </w:rPr>
                            </w:pPr>
                          </w:p>
                          <w:p w:rsidR="00BF602A" w:rsidRDefault="00BF602A" w:rsidP="00C91860">
                            <w:pPr>
                              <w:rPr>
                                <w:rFonts w:ascii="Arial" w:hAnsi="Arial" w:cs="Arial"/>
                                <w:b/>
                              </w:rPr>
                            </w:pPr>
                          </w:p>
                          <w:p w:rsidR="00C91860" w:rsidRPr="00BF602A" w:rsidRDefault="00C91860" w:rsidP="00C91860">
                            <w:pPr>
                              <w:jc w:val="center"/>
                              <w:rPr>
                                <w:rFonts w:ascii="Arial" w:hAnsi="Arial" w:cs="Arial"/>
                              </w:rPr>
                            </w:pPr>
                          </w:p>
                          <w:p w:rsidR="00C91860" w:rsidRDefault="00C91860" w:rsidP="00C91860">
                            <w:pPr>
                              <w:jc w:val="center"/>
                            </w:pPr>
                          </w:p>
                          <w:p w:rsidR="00C91860" w:rsidRDefault="00C91860" w:rsidP="00C918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0" style="position:absolute;margin-left:-78.75pt;margin-top:5.7pt;width:566.25pt;height:4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" fillcolor="#dbe5f1 [660]" stroked="f" strokeweight="2pt">
                <v:textbox>
                  <w:txbxContent>
                    <w:p w:rsidR="00845E7E" w:rsidRDefault="00845E7E" w:rsidP="00C91860">
                      <w:pPr>
                        <w:rPr>
                          <w:rFonts w:ascii="Arial" w:hAnsi="Arial" w:cs="Arial"/>
                        </w:rPr>
                      </w:pPr>
                      <w:r>
                        <w:rPr>
                          <w:rFonts w:ascii="Arial" w:hAnsi="Arial" w:cs="Arial"/>
                        </w:rPr>
                        <w:t xml:space="preserve">Most children’s needs are met by their family or </w:t>
                      </w:r>
                      <w:r>
                        <w:rPr>
                          <w:rFonts w:ascii="Arial" w:hAnsi="Arial" w:cs="Arial"/>
                          <w:b/>
                        </w:rPr>
                        <w:t>universal services</w:t>
                      </w:r>
                      <w:r>
                        <w:rPr>
                          <w:rFonts w:ascii="Arial" w:hAnsi="Arial" w:cs="Arial"/>
                        </w:rPr>
                        <w:t>, that is, those services that are available to everyone. These are provided as a right to all children, young people and their families, including those whose needs are also met within targeted and/ or</w:t>
                      </w:r>
                      <w:r w:rsidR="004A56AD">
                        <w:rPr>
                          <w:rFonts w:ascii="Arial" w:hAnsi="Arial" w:cs="Arial"/>
                        </w:rPr>
                        <w:t xml:space="preserve"> specialist and statutory services.</w:t>
                      </w:r>
                      <w:r w:rsidR="004F3586">
                        <w:rPr>
                          <w:rFonts w:ascii="Arial" w:hAnsi="Arial" w:cs="Arial"/>
                        </w:rPr>
                        <w:t xml:space="preserve"> </w:t>
                      </w:r>
                      <w:r w:rsidR="004F3586">
                        <w:rPr>
                          <w:rFonts w:ascii="Arial" w:hAnsi="Arial" w:cs="Arial"/>
                          <w:szCs w:val="22"/>
                        </w:rPr>
                        <w:t>Further</w:t>
                      </w:r>
                      <w:r w:rsidR="004F3586" w:rsidRPr="00642962">
                        <w:rPr>
                          <w:rFonts w:ascii="Arial" w:hAnsi="Arial" w:cs="Arial"/>
                          <w:szCs w:val="22"/>
                        </w:rPr>
                        <w:t xml:space="preserve"> </w:t>
                      </w:r>
                      <w:r w:rsidR="004F3586">
                        <w:rPr>
                          <w:rFonts w:ascii="Arial" w:hAnsi="Arial" w:cs="Arial"/>
                          <w:color w:val="000000"/>
                        </w:rPr>
                        <w:t>i</w:t>
                      </w:r>
                      <w:r w:rsidR="004F3586" w:rsidRPr="00A23F3F">
                        <w:rPr>
                          <w:rFonts w:ascii="Arial" w:hAnsi="Arial" w:cs="Arial"/>
                          <w:color w:val="000000"/>
                        </w:rPr>
                        <w:t>nformati</w:t>
                      </w:r>
                      <w:r w:rsidR="004F3586">
                        <w:rPr>
                          <w:rFonts w:ascii="Arial" w:hAnsi="Arial" w:cs="Arial"/>
                          <w:color w:val="000000"/>
                        </w:rPr>
                        <w:t>on on</w:t>
                      </w:r>
                      <w:r w:rsidR="004F3586" w:rsidRPr="00A23F3F">
                        <w:rPr>
                          <w:rFonts w:ascii="Arial" w:hAnsi="Arial" w:cs="Arial"/>
                          <w:color w:val="000000"/>
                        </w:rPr>
                        <w:t xml:space="preserve"> a wide range of </w:t>
                      </w:r>
                      <w:r w:rsidR="004F3586">
                        <w:rPr>
                          <w:rFonts w:ascii="Arial" w:hAnsi="Arial" w:cs="Arial"/>
                          <w:color w:val="000000"/>
                        </w:rPr>
                        <w:t xml:space="preserve">universal </w:t>
                      </w:r>
                      <w:r w:rsidR="004F3586" w:rsidRPr="00A23F3F">
                        <w:rPr>
                          <w:rFonts w:ascii="Arial" w:hAnsi="Arial" w:cs="Arial"/>
                          <w:color w:val="000000"/>
                        </w:rPr>
                        <w:t>services</w:t>
                      </w:r>
                      <w:r w:rsidR="004F3586">
                        <w:rPr>
                          <w:rFonts w:ascii="Arial" w:hAnsi="Arial" w:cs="Arial"/>
                          <w:color w:val="000000"/>
                        </w:rPr>
                        <w:t>, can be found at</w:t>
                      </w:r>
                      <w:r w:rsidR="004F3586" w:rsidRPr="00A23F3F">
                        <w:rPr>
                          <w:rFonts w:ascii="Arial" w:hAnsi="Arial" w:cs="Arial"/>
                          <w:color w:val="000000"/>
                        </w:rPr>
                        <w:t xml:space="preserve"> the online</w:t>
                      </w:r>
                      <w:r w:rsidR="004F3586">
                        <w:rPr>
                          <w:rFonts w:ascii="Arial" w:hAnsi="Arial" w:cs="Arial"/>
                          <w:color w:val="000000"/>
                        </w:rPr>
                        <w:t xml:space="preserve"> </w:t>
                      </w:r>
                      <w:hyperlink r:id="rId14" w:history="1">
                        <w:r w:rsidR="004F3586">
                          <w:rPr>
                            <w:rStyle w:val="Hyperlink"/>
                            <w:rFonts w:ascii="Arial" w:hAnsi="Arial" w:cs="Arial"/>
                          </w:rPr>
                          <w:t xml:space="preserve">Bath and North East Somerset Family Information </w:t>
                        </w:r>
                        <w:r w:rsidR="00FB0157">
                          <w:rPr>
                            <w:rStyle w:val="Hyperlink"/>
                            <w:rFonts w:ascii="Arial" w:hAnsi="Arial" w:cs="Arial"/>
                          </w:rPr>
                          <w:t>on</w:t>
                        </w:r>
                      </w:hyperlink>
                      <w:r w:rsidR="00FB0157">
                        <w:rPr>
                          <w:rStyle w:val="Hyperlink"/>
                          <w:rFonts w:ascii="Arial" w:hAnsi="Arial" w:cs="Arial"/>
                        </w:rPr>
                        <w:t xml:space="preserve"> line</w:t>
                      </w:r>
                      <w:r w:rsidR="004F3586">
                        <w:rPr>
                          <w:rStyle w:val="Hyperlink"/>
                          <w:rFonts w:ascii="Arial" w:hAnsi="Arial" w:cs="Arial"/>
                        </w:rPr>
                        <w:t>.</w:t>
                      </w:r>
                    </w:p>
                    <w:p w:rsidR="004A56AD" w:rsidRDefault="004A56AD" w:rsidP="00C91860">
                      <w:pPr>
                        <w:rPr>
                          <w:rFonts w:ascii="Arial" w:hAnsi="Arial" w:cs="Arial"/>
                        </w:rPr>
                      </w:pPr>
                    </w:p>
                    <w:p w:rsidR="004F3586" w:rsidRPr="00A35254" w:rsidRDefault="004A56AD" w:rsidP="004F3586">
                      <w:pPr>
                        <w:autoSpaceDE w:val="0"/>
                        <w:autoSpaceDN w:val="0"/>
                        <w:adjustRightInd w:val="0"/>
                        <w:rPr>
                          <w:rFonts w:ascii="Arial" w:hAnsi="Arial" w:cs="Arial"/>
                        </w:rPr>
                      </w:pPr>
                      <w:r>
                        <w:rPr>
                          <w:rFonts w:ascii="Arial" w:hAnsi="Arial" w:cs="Arial"/>
                        </w:rPr>
                        <w:t xml:space="preserve">For those children and families who face more challenges </w:t>
                      </w:r>
                      <w:r w:rsidR="0004745A">
                        <w:rPr>
                          <w:rFonts w:ascii="Arial" w:hAnsi="Arial" w:cs="Arial"/>
                        </w:rPr>
                        <w:t xml:space="preserve">and may have </w:t>
                      </w:r>
                      <w:r w:rsidR="00DE70A1">
                        <w:rPr>
                          <w:rFonts w:ascii="Arial" w:hAnsi="Arial" w:cs="Arial"/>
                        </w:rPr>
                        <w:t xml:space="preserve">additional </w:t>
                      </w:r>
                      <w:r w:rsidR="0004745A">
                        <w:rPr>
                          <w:rFonts w:ascii="Arial" w:hAnsi="Arial" w:cs="Arial"/>
                        </w:rPr>
                        <w:t>needs,</w:t>
                      </w:r>
                      <w:r w:rsidR="00DE70A1">
                        <w:rPr>
                          <w:rFonts w:ascii="Arial" w:hAnsi="Arial" w:cs="Arial"/>
                        </w:rPr>
                        <w:t xml:space="preserve"> identified through an assessment, </w:t>
                      </w:r>
                      <w:r w:rsidR="0004745A">
                        <w:rPr>
                          <w:rFonts w:ascii="Arial" w:hAnsi="Arial" w:cs="Arial"/>
                          <w:b/>
                        </w:rPr>
                        <w:t xml:space="preserve">targeted </w:t>
                      </w:r>
                      <w:r w:rsidR="00DE70A1">
                        <w:rPr>
                          <w:rFonts w:ascii="Arial" w:hAnsi="Arial" w:cs="Arial"/>
                          <w:b/>
                        </w:rPr>
                        <w:t xml:space="preserve">support </w:t>
                      </w:r>
                      <w:r w:rsidR="0004745A">
                        <w:rPr>
                          <w:rFonts w:ascii="Arial" w:hAnsi="Arial" w:cs="Arial"/>
                          <w:b/>
                        </w:rPr>
                        <w:t xml:space="preserve">services </w:t>
                      </w:r>
                      <w:r w:rsidR="0004745A">
                        <w:rPr>
                          <w:rFonts w:ascii="Arial" w:hAnsi="Arial" w:cs="Arial"/>
                        </w:rPr>
                        <w:t>provide additional capacity and expertise to work with these families and address their needs.</w:t>
                      </w:r>
                      <w:r w:rsidR="004F3586" w:rsidRPr="004F3586">
                        <w:rPr>
                          <w:rFonts w:ascii="Arial" w:hAnsi="Arial" w:cs="Arial"/>
                        </w:rPr>
                        <w:t xml:space="preserve"> </w:t>
                      </w:r>
                      <w:r w:rsidR="004F3586">
                        <w:rPr>
                          <w:rFonts w:ascii="Arial" w:hAnsi="Arial" w:cs="Arial"/>
                        </w:rPr>
                        <w:t>Details of these services can be found on the Early Help App which can be downloaded for free from the Apple or Android store by searching for ‘</w:t>
                      </w:r>
                      <w:r w:rsidR="004F3586" w:rsidRPr="001B0F53">
                        <w:rPr>
                          <w:rFonts w:ascii="Arial" w:hAnsi="Arial" w:cs="Arial"/>
                          <w:b/>
                        </w:rPr>
                        <w:t>B&amp;NES Early Help’</w:t>
                      </w:r>
                      <w:r w:rsidR="004F3586">
                        <w:rPr>
                          <w:rFonts w:ascii="Arial" w:hAnsi="Arial" w:cs="Arial"/>
                          <w:b/>
                        </w:rPr>
                        <w:t xml:space="preserve"> </w:t>
                      </w:r>
                      <w:r w:rsidR="004F3586">
                        <w:rPr>
                          <w:rFonts w:ascii="Arial" w:hAnsi="Arial" w:cs="Arial"/>
                        </w:rPr>
                        <w:t xml:space="preserve">or visit </w:t>
                      </w:r>
                      <w:hyperlink r:id="rId15" w:history="1">
                        <w:r w:rsidR="004F3586" w:rsidRPr="007E2940">
                          <w:rPr>
                            <w:rStyle w:val="Hyperlink"/>
                            <w:rFonts w:ascii="Arial" w:hAnsi="Arial" w:cs="Arial"/>
                          </w:rPr>
                          <w:t>www.bathnes.gov.uk/earlyhelpapp</w:t>
                        </w:r>
                      </w:hyperlink>
                      <w:r w:rsidR="004F3586">
                        <w:rPr>
                          <w:rStyle w:val="Hyperlink"/>
                          <w:rFonts w:ascii="Arial" w:hAnsi="Arial" w:cs="Arial"/>
                        </w:rPr>
                        <w:t>.</w:t>
                      </w:r>
                    </w:p>
                    <w:p w:rsidR="0004745A" w:rsidRDefault="0004745A" w:rsidP="00C91860">
                      <w:pPr>
                        <w:rPr>
                          <w:rFonts w:ascii="Arial" w:hAnsi="Arial" w:cs="Arial"/>
                        </w:rPr>
                      </w:pPr>
                    </w:p>
                    <w:p w:rsidR="0004745A" w:rsidRDefault="0004745A" w:rsidP="00C91860">
                      <w:pPr>
                        <w:rPr>
                          <w:rFonts w:ascii="Arial" w:hAnsi="Arial" w:cs="Arial"/>
                        </w:rPr>
                      </w:pPr>
                      <w:r>
                        <w:rPr>
                          <w:rFonts w:ascii="Arial" w:hAnsi="Arial" w:cs="Arial"/>
                        </w:rPr>
                        <w:t>For children whose needs and circumstances make them more vulnerable, a coordin</w:t>
                      </w:r>
                      <w:r w:rsidR="002803DD">
                        <w:rPr>
                          <w:rFonts w:ascii="Arial" w:hAnsi="Arial" w:cs="Arial"/>
                        </w:rPr>
                        <w:t>ated multi-disciplinary approach is required</w:t>
                      </w:r>
                      <w:r>
                        <w:rPr>
                          <w:rFonts w:ascii="Arial" w:hAnsi="Arial" w:cs="Arial"/>
                        </w:rPr>
                        <w:t xml:space="preserve">, </w:t>
                      </w:r>
                      <w:r w:rsidR="002803DD">
                        <w:rPr>
                          <w:rFonts w:ascii="Arial" w:hAnsi="Arial" w:cs="Arial"/>
                        </w:rPr>
                        <w:t xml:space="preserve">with needs identified through </w:t>
                      </w:r>
                      <w:r w:rsidR="00FB0157">
                        <w:rPr>
                          <w:rFonts w:ascii="Arial" w:hAnsi="Arial" w:cs="Arial"/>
                        </w:rPr>
                        <w:t>an</w:t>
                      </w:r>
                      <w:r w:rsidR="002803DD">
                        <w:rPr>
                          <w:rFonts w:ascii="Arial" w:hAnsi="Arial" w:cs="Arial"/>
                        </w:rPr>
                        <w:t xml:space="preserve"> </w:t>
                      </w:r>
                      <w:r w:rsidR="00FB0157">
                        <w:rPr>
                          <w:rFonts w:ascii="Arial" w:hAnsi="Arial" w:cs="Arial"/>
                        </w:rPr>
                        <w:t>Early Help Assessment</w:t>
                      </w:r>
                      <w:r>
                        <w:rPr>
                          <w:rFonts w:ascii="Arial" w:hAnsi="Arial" w:cs="Arial"/>
                        </w:rPr>
                        <w:t xml:space="preserve">, </w:t>
                      </w:r>
                      <w:r w:rsidR="002803DD">
                        <w:rPr>
                          <w:rFonts w:ascii="Arial" w:hAnsi="Arial" w:cs="Arial"/>
                        </w:rPr>
                        <w:t>which identifies</w:t>
                      </w:r>
                      <w:r>
                        <w:rPr>
                          <w:rFonts w:ascii="Arial" w:hAnsi="Arial" w:cs="Arial"/>
                        </w:rPr>
                        <w:t xml:space="preserve"> a Lead Practitioner to work closely with the child and family to ensure they receive all the support they require. </w:t>
                      </w:r>
                      <w:r w:rsidR="002803DD">
                        <w:rPr>
                          <w:rFonts w:ascii="Arial" w:hAnsi="Arial" w:cs="Arial"/>
                        </w:rPr>
                        <w:t xml:space="preserve"> We provide and commission a range of services to deliver Early Help targeted support and ensure that these align and complement both universal and specialist services. </w:t>
                      </w:r>
                    </w:p>
                    <w:p w:rsidR="00773B23" w:rsidRDefault="00773B23" w:rsidP="00C91860">
                      <w:pPr>
                        <w:rPr>
                          <w:rFonts w:ascii="Arial" w:hAnsi="Arial" w:cs="Arial"/>
                        </w:rPr>
                      </w:pPr>
                    </w:p>
                    <w:p w:rsidR="00773B23" w:rsidRDefault="0004745A" w:rsidP="00773B23">
                      <w:pPr>
                        <w:rPr>
                          <w:rFonts w:ascii="Arial" w:hAnsi="Arial" w:cs="Arial"/>
                        </w:rPr>
                      </w:pPr>
                      <w:r>
                        <w:rPr>
                          <w:rFonts w:ascii="Arial" w:hAnsi="Arial" w:cs="Arial"/>
                        </w:rPr>
                        <w:t xml:space="preserve">When a child’s needs cannot be met in universal or targeted services, practitioners can make a request directly to </w:t>
                      </w:r>
                      <w:r>
                        <w:rPr>
                          <w:rFonts w:ascii="Arial" w:hAnsi="Arial" w:cs="Arial"/>
                          <w:b/>
                        </w:rPr>
                        <w:t xml:space="preserve">specialist services. </w:t>
                      </w:r>
                      <w:r>
                        <w:rPr>
                          <w:rFonts w:ascii="Arial" w:hAnsi="Arial" w:cs="Arial"/>
                        </w:rPr>
                        <w:t xml:space="preserve">This includes when a child is in need of help, and where it is believed that a child is suffering or likely to suffer significant harm. </w:t>
                      </w:r>
                      <w:r w:rsidR="00773B23">
                        <w:rPr>
                          <w:rFonts w:ascii="Arial" w:hAnsi="Arial" w:cs="Arial"/>
                        </w:rPr>
                        <w:t xml:space="preserve">If you believe a child or young person is at risk of significant harm, rather than in need of early help, use local child protection procedures, visit </w:t>
                      </w:r>
                      <w:hyperlink r:id="rId16" w:history="1">
                        <w:r w:rsidR="00773B23" w:rsidRPr="00044415">
                          <w:rPr>
                            <w:rStyle w:val="Hyperlink"/>
                            <w:rFonts w:ascii="Arial" w:hAnsi="Arial" w:cs="Arial"/>
                          </w:rPr>
                          <w:t>www.online-procedures.co.uk/swcpp</w:t>
                        </w:r>
                      </w:hyperlink>
                      <w:r w:rsidR="00773B23">
                        <w:rPr>
                          <w:rFonts w:ascii="Arial" w:hAnsi="Arial" w:cs="Arial"/>
                        </w:rPr>
                        <w:t xml:space="preserve">.  </w:t>
                      </w:r>
                      <w:r w:rsidR="003956EE">
                        <w:rPr>
                          <w:rFonts w:ascii="Arial" w:hAnsi="Arial" w:cs="Arial"/>
                        </w:rPr>
                        <w:t>Complete</w:t>
                      </w:r>
                      <w:r w:rsidR="00773B23">
                        <w:rPr>
                          <w:rFonts w:ascii="Arial" w:hAnsi="Arial" w:cs="Arial"/>
                        </w:rPr>
                        <w:t xml:space="preserve"> a </w:t>
                      </w:r>
                      <w:hyperlink r:id="rId17" w:tooltip="c2_request_for_service_form_with_guidance_june_2019_amended_seraf.docx" w:history="1">
                        <w:r w:rsidR="008F295C">
                          <w:rPr>
                            <w:rStyle w:val="Hyperlink"/>
                            <w:rFonts w:ascii="Arial" w:hAnsi="Arial" w:cs="Arial"/>
                          </w:rPr>
                          <w:t>C2 Request for Service Form</w:t>
                        </w:r>
                      </w:hyperlink>
                      <w:r w:rsidR="008F295C">
                        <w:rPr>
                          <w:rFonts w:ascii="Arial" w:hAnsi="Arial" w:cs="Arial"/>
                        </w:rPr>
                        <w:t xml:space="preserve"> </w:t>
                      </w:r>
                      <w:r w:rsidR="00773B23">
                        <w:rPr>
                          <w:rFonts w:ascii="Arial" w:hAnsi="Arial" w:cs="Arial"/>
                        </w:rPr>
                        <w:t xml:space="preserve">from Social Care which, if there is parental consent and it doesn’t meet the threshold for Social Care, could be directed to an Early Help service or to the Early Help Allocation Panel </w:t>
                      </w:r>
                      <w:r w:rsidR="00ED50A0">
                        <w:rPr>
                          <w:rFonts w:ascii="Arial" w:hAnsi="Arial" w:cs="Arial"/>
                        </w:rPr>
                        <w:t>who will ensure the child, young person or family are then offered the right help.</w:t>
                      </w:r>
                    </w:p>
                    <w:p w:rsidR="0004745A" w:rsidRPr="0004745A" w:rsidRDefault="0004745A" w:rsidP="00C91860">
                      <w:pPr>
                        <w:rPr>
                          <w:rFonts w:ascii="Arial" w:hAnsi="Arial" w:cs="Arial"/>
                        </w:rPr>
                      </w:pPr>
                    </w:p>
                    <w:p w:rsidR="00BF602A" w:rsidRDefault="00BF602A" w:rsidP="00C91860">
                      <w:pPr>
                        <w:rPr>
                          <w:rFonts w:ascii="Arial" w:hAnsi="Arial" w:cs="Arial"/>
                          <w:b/>
                        </w:rPr>
                      </w:pPr>
                    </w:p>
                    <w:p w:rsidR="00C91860" w:rsidRPr="00BF602A" w:rsidRDefault="00C91860" w:rsidP="00C91860">
                      <w:pPr>
                        <w:jc w:val="center"/>
                        <w:rPr>
                          <w:rFonts w:ascii="Arial" w:hAnsi="Arial" w:cs="Arial"/>
                        </w:rPr>
                      </w:pPr>
                    </w:p>
                    <w:p w:rsidR="00C91860" w:rsidRDefault="00C91860" w:rsidP="00C91860">
                      <w:pPr>
                        <w:jc w:val="center"/>
                      </w:pPr>
                    </w:p>
                    <w:p w:rsidR="00C91860" w:rsidRDefault="00C91860" w:rsidP="00C91860">
                      <w:pPr>
                        <w:jc w:val="center"/>
                      </w:pPr>
                    </w:p>
                  </w:txbxContent>
                </v:textbox>
              </v:roundrect>
            </w:pict>
          </mc:Fallback>
        </mc:AlternateContent>
      </w:r>
    </w:p>
    <w:p w:rsidR="00172E92" w:rsidRDefault="00172E92" w:rsidP="00692283">
      <w:pPr>
        <w:rPr>
          <w:rFonts w:ascii="Arial" w:hAnsi="Arial" w:cs="Arial"/>
          <w:b/>
        </w:rPr>
      </w:pPr>
    </w:p>
    <w:p w:rsidR="00172E92" w:rsidRDefault="00172E92" w:rsidP="00692283">
      <w:pPr>
        <w:rPr>
          <w:rFonts w:ascii="Arial" w:hAnsi="Arial" w:cs="Arial"/>
          <w:b/>
        </w:rPr>
      </w:pPr>
    </w:p>
    <w:p w:rsidR="00172E92" w:rsidRDefault="00172E92" w:rsidP="00692283">
      <w:pPr>
        <w:rPr>
          <w:rFonts w:ascii="Arial" w:hAnsi="Arial" w:cs="Arial"/>
          <w:b/>
        </w:rPr>
      </w:pPr>
    </w:p>
    <w:p w:rsidR="00172E92" w:rsidRDefault="00172E92" w:rsidP="00692283">
      <w:pPr>
        <w:rPr>
          <w:rFonts w:ascii="Arial" w:hAnsi="Arial" w:cs="Arial"/>
          <w:b/>
        </w:rPr>
      </w:pPr>
    </w:p>
    <w:p w:rsidR="00C91860" w:rsidRDefault="00C91860" w:rsidP="00692283">
      <w:pPr>
        <w:rPr>
          <w:rFonts w:ascii="Arial" w:hAnsi="Arial" w:cs="Arial"/>
          <w:b/>
        </w:rPr>
      </w:pPr>
    </w:p>
    <w:p w:rsidR="00172E92" w:rsidRDefault="00172E92" w:rsidP="00692283">
      <w:pPr>
        <w:rPr>
          <w:rFonts w:ascii="Arial" w:hAnsi="Arial" w:cs="Arial"/>
          <w:b/>
        </w:rPr>
      </w:pPr>
    </w:p>
    <w:p w:rsidR="00172E92" w:rsidRDefault="00172E92" w:rsidP="00692283">
      <w:pPr>
        <w:rPr>
          <w:rFonts w:ascii="Arial" w:hAnsi="Arial" w:cs="Arial"/>
          <w:b/>
        </w:rPr>
      </w:pPr>
    </w:p>
    <w:p w:rsidR="00D54B8F" w:rsidRPr="00D54B8F" w:rsidRDefault="00D54B8F" w:rsidP="00D54B8F">
      <w:pPr>
        <w:rPr>
          <w:rFonts w:ascii="Arial" w:hAnsi="Arial" w:cs="Arial"/>
          <w:b/>
        </w:rPr>
      </w:pPr>
    </w:p>
    <w:p w:rsidR="00D54B8F" w:rsidRPr="00D54B8F" w:rsidRDefault="00D54B8F" w:rsidP="00D54B8F">
      <w:pPr>
        <w:rPr>
          <w:rFonts w:ascii="Arial" w:hAnsi="Arial" w:cs="Arial"/>
          <w:b/>
        </w:rPr>
      </w:pPr>
    </w:p>
    <w:p w:rsidR="00172E92" w:rsidRDefault="00172E92" w:rsidP="00692283">
      <w:pPr>
        <w:rPr>
          <w:rFonts w:ascii="Arial" w:hAnsi="Arial" w:cs="Arial"/>
          <w:b/>
        </w:rPr>
      </w:pPr>
    </w:p>
    <w:p w:rsidR="00172E92" w:rsidRDefault="00172E92" w:rsidP="00692283">
      <w:pPr>
        <w:rPr>
          <w:rFonts w:ascii="Arial" w:hAnsi="Arial" w:cs="Arial"/>
          <w:b/>
        </w:rPr>
      </w:pPr>
    </w:p>
    <w:p w:rsidR="00102182" w:rsidRDefault="00102182" w:rsidP="00692283">
      <w:pPr>
        <w:rPr>
          <w:rFonts w:ascii="Arial" w:hAnsi="Arial" w:cs="Arial"/>
          <w:b/>
        </w:rPr>
      </w:pPr>
    </w:p>
    <w:p w:rsidR="00102182" w:rsidRPr="00351692" w:rsidRDefault="00102182" w:rsidP="00692283">
      <w:pPr>
        <w:rPr>
          <w:rFonts w:ascii="Arial" w:hAnsi="Arial" w:cs="Arial"/>
          <w:b/>
        </w:rPr>
      </w:pPr>
    </w:p>
    <w:p w:rsidR="00351692" w:rsidRPr="00351692" w:rsidRDefault="00351692" w:rsidP="00692283">
      <w:pPr>
        <w:rPr>
          <w:rFonts w:ascii="Arial" w:hAnsi="Arial" w:cs="Arial"/>
          <w:b/>
        </w:rPr>
      </w:pPr>
    </w:p>
    <w:p w:rsidR="00692283" w:rsidRDefault="00692283" w:rsidP="00692283">
      <w:pPr>
        <w:rPr>
          <w:rFonts w:ascii="Arial" w:hAnsi="Arial" w:cs="Arial"/>
          <w:b/>
        </w:rPr>
      </w:pPr>
    </w:p>
    <w:p w:rsidR="00C91860" w:rsidRDefault="00C91860" w:rsidP="00692283">
      <w:pPr>
        <w:rPr>
          <w:rFonts w:ascii="Arial" w:hAnsi="Arial" w:cs="Arial"/>
          <w:b/>
        </w:rPr>
      </w:pPr>
    </w:p>
    <w:p w:rsidR="00C91860" w:rsidRDefault="00C91860" w:rsidP="00692283">
      <w:pPr>
        <w:rPr>
          <w:rFonts w:ascii="Arial" w:hAnsi="Arial" w:cs="Arial"/>
          <w:b/>
        </w:rPr>
      </w:pPr>
    </w:p>
    <w:p w:rsidR="00C91860" w:rsidRDefault="00C91860" w:rsidP="00692283">
      <w:pPr>
        <w:rPr>
          <w:rFonts w:ascii="Arial" w:hAnsi="Arial" w:cs="Arial"/>
          <w:b/>
        </w:rPr>
      </w:pPr>
    </w:p>
    <w:p w:rsidR="00C91860" w:rsidRDefault="00DE70A1" w:rsidP="00692283">
      <w:pPr>
        <w:rPr>
          <w:rFonts w:ascii="Arial" w:hAnsi="Arial" w:cs="Arial"/>
          <w:b/>
        </w:rPr>
      </w:pPr>
      <w:r w:rsidRPr="00D54B8F">
        <w:rPr>
          <w:rFonts w:ascii="Arial" w:hAnsi="Arial" w:cs="Arial"/>
          <w:b/>
          <w:noProof/>
        </w:rPr>
        <mc:AlternateContent>
          <mc:Choice Requires="wps">
            <w:drawing>
              <wp:anchor distT="0" distB="0" distL="114300" distR="114300" simplePos="0" relativeHeight="251678720" behindDoc="0" locked="0" layoutInCell="1" allowOverlap="1" wp14:anchorId="2525C082" wp14:editId="3456F97E">
                <wp:simplePos x="0" y="0"/>
                <wp:positionH relativeFrom="column">
                  <wp:posOffset>2190750</wp:posOffset>
                </wp:positionH>
                <wp:positionV relativeFrom="paragraph">
                  <wp:posOffset>137795</wp:posOffset>
                </wp:positionV>
                <wp:extent cx="1409700" cy="647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647700"/>
                        </a:xfrm>
                        <a:prstGeom prst="rect">
                          <a:avLst/>
                        </a:prstGeom>
                        <a:noFill/>
                        <a:ln w="6350">
                          <a:noFill/>
                        </a:ln>
                        <a:effectLst/>
                      </wps:spPr>
                      <wps:txbx>
                        <w:txbxContent>
                          <w:p w:rsidR="00D54B8F" w:rsidRPr="002E1322" w:rsidRDefault="00D54B8F" w:rsidP="00D54B8F">
                            <w:pPr>
                              <w:jc w:val="center"/>
                              <w:rPr>
                                <w:rFonts w:cs="Arial"/>
                                <w:b/>
                                <w:color w:val="FFFFF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31" type="#_x0000_t202" style="position:absolute;margin-left:172.5pt;margin-top:10.85pt;width:111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" filled="f" stroked="f" strokeweight=".5pt">
                <v:path arrowok="t"/>
                <v:textbox>
                  <w:txbxContent>
                    <w:p w:rsidR="00D54B8F" w:rsidRPr="002E1322" w:rsidRDefault="00D54B8F" w:rsidP="00D54B8F">
                      <w:pPr>
                        <w:jc w:val="center"/>
                        <w:rPr>
                          <w:rFonts w:cs="Arial"/>
                          <w:b/>
                          <w:color w:val="FFFFFF"/>
                          <w:sz w:val="16"/>
                          <w:szCs w:val="16"/>
                        </w:rPr>
                      </w:pPr>
                    </w:p>
                  </w:txbxContent>
                </v:textbox>
              </v:shape>
            </w:pict>
          </mc:Fallback>
        </mc:AlternateContent>
      </w:r>
    </w:p>
    <w:p w:rsidR="00C91860" w:rsidRDefault="00C91860" w:rsidP="00692283">
      <w:pPr>
        <w:rPr>
          <w:rFonts w:ascii="Arial" w:hAnsi="Arial" w:cs="Arial"/>
          <w:b/>
        </w:rPr>
      </w:pPr>
    </w:p>
    <w:p w:rsidR="00C91860" w:rsidRDefault="00C91860" w:rsidP="00692283">
      <w:pPr>
        <w:rPr>
          <w:rFonts w:ascii="Arial" w:hAnsi="Arial" w:cs="Arial"/>
          <w:b/>
        </w:rPr>
      </w:pPr>
    </w:p>
    <w:p w:rsidR="00C91860" w:rsidRDefault="00C91860" w:rsidP="00692283">
      <w:pPr>
        <w:rPr>
          <w:rFonts w:ascii="Arial" w:hAnsi="Arial" w:cs="Arial"/>
          <w:b/>
        </w:rPr>
      </w:pPr>
    </w:p>
    <w:p w:rsidR="00C91860" w:rsidRDefault="00C91860" w:rsidP="00692283">
      <w:pPr>
        <w:rPr>
          <w:rFonts w:ascii="Arial" w:hAnsi="Arial" w:cs="Arial"/>
          <w:b/>
        </w:rPr>
      </w:pPr>
    </w:p>
    <w:p w:rsidR="00C91860" w:rsidRDefault="00C91860" w:rsidP="00692283">
      <w:pPr>
        <w:rPr>
          <w:rFonts w:ascii="Arial" w:hAnsi="Arial" w:cs="Arial"/>
          <w:b/>
        </w:rPr>
      </w:pPr>
    </w:p>
    <w:p w:rsidR="00A41392" w:rsidRDefault="00A41392" w:rsidP="00032825">
      <w:pPr>
        <w:rPr>
          <w:rFonts w:ascii="Arial" w:hAnsi="Arial" w:cs="Arial"/>
          <w:b/>
        </w:rPr>
      </w:pPr>
    </w:p>
    <w:p w:rsidR="00A41392" w:rsidRDefault="00A41392" w:rsidP="00E21C55">
      <w:pPr>
        <w:autoSpaceDE w:val="0"/>
        <w:autoSpaceDN w:val="0"/>
        <w:adjustRightInd w:val="0"/>
        <w:ind w:left="-1134" w:right="-908"/>
        <w:rPr>
          <w:rFonts w:ascii="Arial" w:hAnsi="Arial" w:cs="Arial"/>
          <w:noProof/>
        </w:rPr>
      </w:pPr>
    </w:p>
    <w:p w:rsidR="00951EA6" w:rsidRDefault="00951EA6" w:rsidP="00E21C55">
      <w:pPr>
        <w:autoSpaceDE w:val="0"/>
        <w:autoSpaceDN w:val="0"/>
        <w:adjustRightInd w:val="0"/>
        <w:ind w:left="-1134" w:right="-908"/>
        <w:rPr>
          <w:rFonts w:ascii="Arial" w:hAnsi="Arial" w:cs="Arial"/>
          <w:noProof/>
        </w:rPr>
      </w:pPr>
    </w:p>
    <w:p w:rsidR="00951EA6" w:rsidRDefault="00951EA6" w:rsidP="00E21C55">
      <w:pPr>
        <w:autoSpaceDE w:val="0"/>
        <w:autoSpaceDN w:val="0"/>
        <w:adjustRightInd w:val="0"/>
        <w:ind w:left="-1134" w:right="-908"/>
        <w:rPr>
          <w:rFonts w:ascii="Arial" w:hAnsi="Arial" w:cs="Arial"/>
          <w:noProof/>
        </w:rPr>
      </w:pPr>
    </w:p>
    <w:p w:rsidR="00C54615" w:rsidRDefault="00E244E4" w:rsidP="00C54615">
      <w:pPr>
        <w:rPr>
          <w:rFonts w:ascii="Arial" w:hAnsi="Arial" w:cs="Arial"/>
        </w:rPr>
      </w:pPr>
      <w:r w:rsidRPr="00944FD0">
        <w:rPr>
          <w:rFonts w:ascii="Arial" w:hAnsi="Arial" w:cs="Arial"/>
          <w:noProof/>
        </w:rPr>
        <w:t xml:space="preserve">There are three different processes in Bath and North East Somerset to access Early Help which depend on </w:t>
      </w:r>
      <w:r w:rsidR="00944FD0" w:rsidRPr="00944FD0">
        <w:rPr>
          <w:rFonts w:ascii="Arial" w:hAnsi="Arial" w:cs="Arial"/>
          <w:noProof/>
        </w:rPr>
        <w:t>needs identified through an assessment.  Please refer to the Local Safeguarding Children’s Board guide to assessments and thresholds if you need help to identify the most appropriate level of intervention and support.</w:t>
      </w:r>
      <w:r w:rsidR="00944FD0">
        <w:rPr>
          <w:rFonts w:ascii="Arial" w:hAnsi="Arial" w:cs="Arial"/>
          <w:b/>
          <w:noProof/>
        </w:rPr>
        <w:t xml:space="preserve"> </w:t>
      </w:r>
      <w:r w:rsidR="00AF5D59">
        <w:rPr>
          <w:rFonts w:ascii="Arial" w:hAnsi="Arial" w:cs="Arial"/>
        </w:rPr>
        <w:t xml:space="preserve">LSCB </w:t>
      </w:r>
      <w:r w:rsidR="00944FD0">
        <w:rPr>
          <w:rFonts w:ascii="Arial" w:hAnsi="Arial" w:cs="Arial"/>
        </w:rPr>
        <w:t xml:space="preserve">Thresholds </w:t>
      </w:r>
      <w:r w:rsidR="00AF5D59">
        <w:rPr>
          <w:rFonts w:ascii="Arial" w:hAnsi="Arial" w:cs="Arial"/>
        </w:rPr>
        <w:t>Document</w:t>
      </w:r>
      <w:r w:rsidR="00944FD0">
        <w:rPr>
          <w:rFonts w:ascii="Arial" w:hAnsi="Arial" w:cs="Arial"/>
        </w:rPr>
        <w:t xml:space="preserve"> can be found </w:t>
      </w:r>
      <w:hyperlink r:id="rId18" w:tgtFrame="_blank" w:tooltip="Threshold Document" w:history="1">
        <w:r w:rsidR="00C54615">
          <w:rPr>
            <w:rStyle w:val="Hyperlink"/>
            <w:rFonts w:ascii="Arial" w:hAnsi="Arial" w:cs="Arial"/>
          </w:rPr>
          <w:t>here.</w:t>
        </w:r>
      </w:hyperlink>
    </w:p>
    <w:p w:rsidR="00944FD0" w:rsidRDefault="00944FD0" w:rsidP="00E21C55">
      <w:pPr>
        <w:autoSpaceDE w:val="0"/>
        <w:autoSpaceDN w:val="0"/>
        <w:adjustRightInd w:val="0"/>
        <w:ind w:left="-1134" w:right="-908"/>
        <w:rPr>
          <w:rFonts w:ascii="Arial" w:hAnsi="Arial" w:cs="Arial"/>
          <w:color w:val="FF0000"/>
        </w:rPr>
      </w:pPr>
    </w:p>
    <w:p w:rsidR="00944FD0" w:rsidRDefault="00944FD0" w:rsidP="00944FD0">
      <w:pPr>
        <w:autoSpaceDE w:val="0"/>
        <w:autoSpaceDN w:val="0"/>
        <w:adjustRightInd w:val="0"/>
        <w:rPr>
          <w:rFonts w:ascii="Arial" w:hAnsi="Arial" w:cs="Arial"/>
          <w:color w:val="FF0000"/>
        </w:rPr>
      </w:pPr>
    </w:p>
    <w:p w:rsidR="00944FD0" w:rsidRPr="00944FD0" w:rsidRDefault="00944FD0" w:rsidP="00E21C55">
      <w:pPr>
        <w:autoSpaceDE w:val="0"/>
        <w:autoSpaceDN w:val="0"/>
        <w:adjustRightInd w:val="0"/>
        <w:ind w:left="-1134" w:right="-1192"/>
        <w:rPr>
          <w:rFonts w:ascii="Arial" w:hAnsi="Arial" w:cs="Arial"/>
        </w:rPr>
      </w:pPr>
      <w:r w:rsidRPr="00944FD0">
        <w:rPr>
          <w:rFonts w:ascii="Arial" w:hAnsi="Arial" w:cs="Arial"/>
        </w:rPr>
        <w:t>These thresholds should be seen in the context of the diagram</w:t>
      </w:r>
      <w:r w:rsidR="00AF5D59">
        <w:rPr>
          <w:rFonts w:ascii="Arial" w:hAnsi="Arial" w:cs="Arial"/>
        </w:rPr>
        <w:t xml:space="preserve"> b</w:t>
      </w:r>
      <w:r w:rsidR="00B25575">
        <w:rPr>
          <w:rFonts w:ascii="Arial" w:hAnsi="Arial" w:cs="Arial"/>
        </w:rPr>
        <w:t>e</w:t>
      </w:r>
      <w:r w:rsidR="00AF5D59">
        <w:rPr>
          <w:rFonts w:ascii="Arial" w:hAnsi="Arial" w:cs="Arial"/>
        </w:rPr>
        <w:t>low</w:t>
      </w:r>
      <w:r w:rsidRPr="00944FD0">
        <w:rPr>
          <w:rFonts w:ascii="Arial" w:hAnsi="Arial" w:cs="Arial"/>
        </w:rPr>
        <w:t xml:space="preserve">, which shows where early help sits between universal and statutory social care. </w:t>
      </w:r>
    </w:p>
    <w:p w:rsidR="00E21C55" w:rsidRDefault="00944FD0" w:rsidP="00E21C55">
      <w:pPr>
        <w:ind w:left="-1134" w:right="-1050"/>
        <w:rPr>
          <w:rFonts w:ascii="Arial" w:hAnsi="Arial" w:cs="Arial"/>
          <w:noProof/>
        </w:rPr>
      </w:pPr>
      <w:r>
        <w:rPr>
          <w:rFonts w:ascii="Arial" w:hAnsi="Arial" w:cs="Arial"/>
          <w:noProof/>
        </w:rPr>
        <w:t>If, after consulting the “</w:t>
      </w:r>
      <w:r w:rsidR="00AF5D59">
        <w:rPr>
          <w:rFonts w:ascii="Arial" w:hAnsi="Arial" w:cs="Arial"/>
          <w:noProof/>
        </w:rPr>
        <w:t>LSCB T</w:t>
      </w:r>
      <w:r>
        <w:rPr>
          <w:rFonts w:ascii="Arial" w:hAnsi="Arial" w:cs="Arial"/>
          <w:noProof/>
        </w:rPr>
        <w:t xml:space="preserve">hresholds </w:t>
      </w:r>
      <w:r w:rsidR="00AF5D59">
        <w:rPr>
          <w:rFonts w:ascii="Arial" w:hAnsi="Arial" w:cs="Arial"/>
          <w:noProof/>
        </w:rPr>
        <w:t>Document</w:t>
      </w:r>
      <w:r>
        <w:rPr>
          <w:rFonts w:ascii="Arial" w:hAnsi="Arial" w:cs="Arial"/>
          <w:noProof/>
        </w:rPr>
        <w:t xml:space="preserve">” and consulting colleagues or your manager you are still unsure, you can contact </w:t>
      </w:r>
      <w:r w:rsidR="00BA2104">
        <w:rPr>
          <w:rFonts w:ascii="Arial" w:hAnsi="Arial" w:cs="Arial"/>
          <w:noProof/>
        </w:rPr>
        <w:t>C</w:t>
      </w:r>
      <w:r>
        <w:rPr>
          <w:rFonts w:ascii="Arial" w:hAnsi="Arial" w:cs="Arial"/>
          <w:noProof/>
        </w:rPr>
        <w:t xml:space="preserve">hildren’s </w:t>
      </w:r>
      <w:r w:rsidR="00BA2104">
        <w:rPr>
          <w:rFonts w:ascii="Arial" w:hAnsi="Arial" w:cs="Arial"/>
          <w:noProof/>
        </w:rPr>
        <w:t>S</w:t>
      </w:r>
      <w:r>
        <w:rPr>
          <w:rFonts w:ascii="Arial" w:hAnsi="Arial" w:cs="Arial"/>
          <w:noProof/>
        </w:rPr>
        <w:t xml:space="preserve">ocial </w:t>
      </w:r>
      <w:r w:rsidR="00BA2104">
        <w:rPr>
          <w:rFonts w:ascii="Arial" w:hAnsi="Arial" w:cs="Arial"/>
          <w:noProof/>
        </w:rPr>
        <w:t>C</w:t>
      </w:r>
      <w:r>
        <w:rPr>
          <w:rFonts w:ascii="Arial" w:hAnsi="Arial" w:cs="Arial"/>
          <w:noProof/>
        </w:rPr>
        <w:t xml:space="preserve">are </w:t>
      </w:r>
      <w:r w:rsidR="00BA2104">
        <w:rPr>
          <w:rFonts w:ascii="Arial" w:hAnsi="Arial" w:cs="Arial"/>
          <w:noProof/>
        </w:rPr>
        <w:t>D</w:t>
      </w:r>
      <w:r>
        <w:rPr>
          <w:rFonts w:ascii="Arial" w:hAnsi="Arial" w:cs="Arial"/>
          <w:noProof/>
        </w:rPr>
        <w:t>uty team for further guidance on 01225 396312 or 01225 39</w:t>
      </w:r>
      <w:r w:rsidR="00E21C55">
        <w:rPr>
          <w:rFonts w:ascii="Arial" w:hAnsi="Arial" w:cs="Arial"/>
          <w:noProof/>
        </w:rPr>
        <w:t>6313.</w:t>
      </w:r>
    </w:p>
    <w:p w:rsidR="00951EA6" w:rsidRDefault="00F4065F" w:rsidP="00951EA6">
      <w:pPr>
        <w:ind w:left="-1134" w:right="-1050"/>
        <w:jc w:val="center"/>
        <w:rPr>
          <w:rFonts w:ascii="Arial" w:hAnsi="Arial" w:cs="Arial"/>
          <w:noProof/>
        </w:rPr>
      </w:pPr>
      <w:r>
        <w:rPr>
          <w:noProof/>
        </w:rPr>
        <w:drawing>
          <wp:inline distT="0" distB="0" distL="0" distR="0" wp14:anchorId="4681C485" wp14:editId="7B5CF8EE">
            <wp:extent cx="6648450" cy="4105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8450" cy="4105275"/>
                    </a:xfrm>
                    <a:prstGeom prst="rect">
                      <a:avLst/>
                    </a:prstGeom>
                    <a:noFill/>
                    <a:ln>
                      <a:noFill/>
                    </a:ln>
                  </pic:spPr>
                </pic:pic>
              </a:graphicData>
            </a:graphic>
          </wp:inline>
        </w:drawing>
      </w: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p>
    <w:p w:rsidR="00F4065F" w:rsidRDefault="00F4065F" w:rsidP="00BF2823">
      <w:pPr>
        <w:rPr>
          <w:rFonts w:ascii="Arial" w:hAnsi="Arial" w:cs="Arial"/>
          <w:b/>
        </w:rPr>
      </w:pPr>
      <w:r w:rsidRPr="00F4065F">
        <w:rPr>
          <w:rFonts w:ascii="Arial" w:hAnsi="Arial" w:cs="Arial"/>
          <w:b/>
          <w:noProof/>
        </w:rPr>
        <mc:AlternateContent>
          <mc:Choice Requires="wps">
            <w:drawing>
              <wp:anchor distT="0" distB="0" distL="114300" distR="114300" simplePos="0" relativeHeight="251686912" behindDoc="0" locked="0" layoutInCell="1" allowOverlap="1" wp14:anchorId="21F88190" wp14:editId="558F31AD">
                <wp:simplePos x="0" y="0"/>
                <wp:positionH relativeFrom="column">
                  <wp:posOffset>-419100</wp:posOffset>
                </wp:positionH>
                <wp:positionV relativeFrom="paragraph">
                  <wp:posOffset>93980</wp:posOffset>
                </wp:positionV>
                <wp:extent cx="6238875" cy="39528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52875"/>
                        </a:xfrm>
                        <a:prstGeom prst="rect">
                          <a:avLst/>
                        </a:prstGeom>
                        <a:solidFill>
                          <a:srgbClr val="FFFFFF"/>
                        </a:solidFill>
                        <a:ln w="9525">
                          <a:noFill/>
                          <a:miter lim="800000"/>
                          <a:headEnd/>
                          <a:tailEnd/>
                        </a:ln>
                      </wps:spPr>
                      <wps:txbx>
                        <w:txbxContent>
                          <w:p w:rsidR="00F4065F" w:rsidRDefault="00F4065F">
                            <w:bookmarkStart w:id="0" w:name="_GoBack"/>
                            <w:r>
                              <w:rPr>
                                <w:noProof/>
                              </w:rPr>
                              <w:drawing>
                                <wp:inline distT="0" distB="0" distL="0" distR="0" wp14:anchorId="7A1EBD39" wp14:editId="084E2839">
                                  <wp:extent cx="5943600" cy="39008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900805"/>
                                          </a:xfrm>
                                          <a:prstGeom prst="rect">
                                            <a:avLst/>
                                          </a:prstGeom>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3pt;margin-top:7.4pt;width:491.25pt;height:3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" stroked="f">
                <v:textbox>
                  <w:txbxContent>
                    <w:p w:rsidR="00F4065F" w:rsidRDefault="00F4065F">
                      <w:bookmarkStart w:id="1" w:name="_GoBack"/>
                      <w:r>
                        <w:rPr>
                          <w:noProof/>
                        </w:rPr>
                        <w:drawing>
                          <wp:inline distT="0" distB="0" distL="0" distR="0" wp14:anchorId="7A1EBD39" wp14:editId="084E2839">
                            <wp:extent cx="5943600" cy="39008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900805"/>
                                    </a:xfrm>
                                    <a:prstGeom prst="rect">
                                      <a:avLst/>
                                    </a:prstGeom>
                                  </pic:spPr>
                                </pic:pic>
                              </a:graphicData>
                            </a:graphic>
                          </wp:inline>
                        </w:drawing>
                      </w:r>
                      <w:bookmarkEnd w:id="1"/>
                    </w:p>
                  </w:txbxContent>
                </v:textbox>
              </v:shape>
            </w:pict>
          </mc:Fallback>
        </mc:AlternateContent>
      </w:r>
    </w:p>
    <w:p w:rsidR="00F4065F" w:rsidRDefault="00F4065F" w:rsidP="00BF2823">
      <w:pPr>
        <w:rPr>
          <w:rFonts w:ascii="Arial" w:hAnsi="Arial" w:cs="Arial"/>
          <w:b/>
        </w:rPr>
      </w:pPr>
    </w:p>
    <w:p w:rsidR="00342F5E" w:rsidRDefault="00F4065F" w:rsidP="00BF2823">
      <w:pPr>
        <w:rPr>
          <w:rFonts w:ascii="Arial" w:hAnsi="Arial" w:cs="Arial"/>
          <w:b/>
        </w:rPr>
      </w:pPr>
      <w:r w:rsidRPr="00F4065F">
        <w:rPr>
          <w:rFonts w:ascii="Arial" w:hAnsi="Arial" w:cs="Arial"/>
          <w:b/>
          <w:noProof/>
        </w:rPr>
        <mc:AlternateContent>
          <mc:Choice Requires="wps">
            <w:drawing>
              <wp:anchor distT="0" distB="0" distL="114300" distR="114300" simplePos="0" relativeHeight="251684864" behindDoc="0" locked="0" layoutInCell="1" allowOverlap="1" wp14:anchorId="5EBE89C6" wp14:editId="4EB85A34">
                <wp:simplePos x="0" y="0"/>
                <wp:positionH relativeFrom="column">
                  <wp:align>center</wp:align>
                </wp:positionH>
                <wp:positionV relativeFrom="paragraph">
                  <wp:posOffset>0</wp:posOffset>
                </wp:positionV>
                <wp:extent cx="6505575" cy="42862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286250"/>
                        </a:xfrm>
                        <a:prstGeom prst="rect">
                          <a:avLst/>
                        </a:prstGeom>
                        <a:solidFill>
                          <a:srgbClr val="FFFFFF"/>
                        </a:solidFill>
                        <a:ln w="9525">
                          <a:noFill/>
                          <a:miter lim="800000"/>
                          <a:headEnd/>
                          <a:tailEnd/>
                        </a:ln>
                      </wps:spPr>
                      <wps:txbx>
                        <w:txbxContent>
                          <w:p w:rsidR="00F4065F" w:rsidRDefault="00F40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0;width:512.25pt;height:337.5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" stroked="f">
                <v:textbox>
                  <w:txbxContent>
                    <w:p w:rsidR="00F4065F" w:rsidRDefault="00F4065F"/>
                  </w:txbxContent>
                </v:textbox>
              </v:shape>
            </w:pict>
          </mc:Fallback>
        </mc:AlternateContent>
      </w:r>
    </w:p>
    <w:sectPr w:rsidR="00342F5E" w:rsidSect="00A41392">
      <w:pgSz w:w="11906" w:h="16838"/>
      <w:pgMar w:top="28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74" w:rsidRDefault="00D20074" w:rsidP="00482E1F">
      <w:r>
        <w:separator/>
      </w:r>
    </w:p>
  </w:endnote>
  <w:endnote w:type="continuationSeparator" w:id="0">
    <w:p w:rsidR="00D20074" w:rsidRDefault="00D20074" w:rsidP="0048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74" w:rsidRDefault="00D20074" w:rsidP="00482E1F">
      <w:r>
        <w:separator/>
      </w:r>
    </w:p>
  </w:footnote>
  <w:footnote w:type="continuationSeparator" w:id="0">
    <w:p w:rsidR="00D20074" w:rsidRDefault="00D20074" w:rsidP="00482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D00BD"/>
    <w:multiLevelType w:val="hybridMultilevel"/>
    <w:tmpl w:val="FB745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29E5DD0"/>
    <w:multiLevelType w:val="hybridMultilevel"/>
    <w:tmpl w:val="6E80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D1"/>
    <w:rsid w:val="00032825"/>
    <w:rsid w:val="0004745A"/>
    <w:rsid w:val="000A3524"/>
    <w:rsid w:val="000B3627"/>
    <w:rsid w:val="000C06B6"/>
    <w:rsid w:val="000D20D5"/>
    <w:rsid w:val="00102182"/>
    <w:rsid w:val="0013534C"/>
    <w:rsid w:val="00172E92"/>
    <w:rsid w:val="00175DB1"/>
    <w:rsid w:val="001C44E4"/>
    <w:rsid w:val="001C66A3"/>
    <w:rsid w:val="00215BE9"/>
    <w:rsid w:val="00250DD1"/>
    <w:rsid w:val="00255EF8"/>
    <w:rsid w:val="002803DD"/>
    <w:rsid w:val="002E567B"/>
    <w:rsid w:val="003412E0"/>
    <w:rsid w:val="00342F5E"/>
    <w:rsid w:val="00351692"/>
    <w:rsid w:val="00376553"/>
    <w:rsid w:val="003956EE"/>
    <w:rsid w:val="00463FE6"/>
    <w:rsid w:val="00472A4B"/>
    <w:rsid w:val="00481674"/>
    <w:rsid w:val="00482E1F"/>
    <w:rsid w:val="004865BC"/>
    <w:rsid w:val="004A56AD"/>
    <w:rsid w:val="004B5E63"/>
    <w:rsid w:val="004F3586"/>
    <w:rsid w:val="005D1E93"/>
    <w:rsid w:val="00646DD2"/>
    <w:rsid w:val="00692283"/>
    <w:rsid w:val="006D0BF5"/>
    <w:rsid w:val="006D7B9C"/>
    <w:rsid w:val="00765380"/>
    <w:rsid w:val="00773B23"/>
    <w:rsid w:val="007936F0"/>
    <w:rsid w:val="007D005F"/>
    <w:rsid w:val="0083768B"/>
    <w:rsid w:val="00845E7E"/>
    <w:rsid w:val="008F295C"/>
    <w:rsid w:val="00910668"/>
    <w:rsid w:val="00930ACE"/>
    <w:rsid w:val="00944FD0"/>
    <w:rsid w:val="00950175"/>
    <w:rsid w:val="00951EA6"/>
    <w:rsid w:val="009E290D"/>
    <w:rsid w:val="00A41392"/>
    <w:rsid w:val="00AB51E6"/>
    <w:rsid w:val="00AB7780"/>
    <w:rsid w:val="00AF5D59"/>
    <w:rsid w:val="00B25575"/>
    <w:rsid w:val="00BA2104"/>
    <w:rsid w:val="00BB401A"/>
    <w:rsid w:val="00BB7F5F"/>
    <w:rsid w:val="00BF2823"/>
    <w:rsid w:val="00BF602A"/>
    <w:rsid w:val="00C54615"/>
    <w:rsid w:val="00C75019"/>
    <w:rsid w:val="00C91860"/>
    <w:rsid w:val="00D20074"/>
    <w:rsid w:val="00D54B8F"/>
    <w:rsid w:val="00D918B1"/>
    <w:rsid w:val="00DE70A1"/>
    <w:rsid w:val="00DF4D57"/>
    <w:rsid w:val="00E21C55"/>
    <w:rsid w:val="00E244E4"/>
    <w:rsid w:val="00E321EF"/>
    <w:rsid w:val="00E70C9A"/>
    <w:rsid w:val="00E956E6"/>
    <w:rsid w:val="00ED50A0"/>
    <w:rsid w:val="00F4065F"/>
    <w:rsid w:val="00F56F4C"/>
    <w:rsid w:val="00F81111"/>
    <w:rsid w:val="00FB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283"/>
    <w:rPr>
      <w:rFonts w:ascii="Tahoma" w:hAnsi="Tahoma" w:cs="Tahoma"/>
      <w:sz w:val="16"/>
      <w:szCs w:val="16"/>
    </w:rPr>
  </w:style>
  <w:style w:type="character" w:customStyle="1" w:styleId="BalloonTextChar">
    <w:name w:val="Balloon Text Char"/>
    <w:basedOn w:val="DefaultParagraphFont"/>
    <w:link w:val="BalloonText"/>
    <w:uiPriority w:val="99"/>
    <w:semiHidden/>
    <w:rsid w:val="00692283"/>
    <w:rPr>
      <w:rFonts w:ascii="Tahoma" w:hAnsi="Tahoma" w:cs="Tahoma"/>
      <w:sz w:val="16"/>
      <w:szCs w:val="16"/>
    </w:rPr>
  </w:style>
  <w:style w:type="paragraph" w:customStyle="1" w:styleId="Default">
    <w:name w:val="Default"/>
    <w:rsid w:val="00BB401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342F5E"/>
    <w:rPr>
      <w:i/>
      <w:iCs/>
    </w:rPr>
  </w:style>
  <w:style w:type="character" w:styleId="Hyperlink">
    <w:name w:val="Hyperlink"/>
    <w:basedOn w:val="DefaultParagraphFont"/>
    <w:uiPriority w:val="99"/>
    <w:unhideWhenUsed/>
    <w:rsid w:val="00342F5E"/>
    <w:rPr>
      <w:color w:val="0000FF" w:themeColor="hyperlink"/>
      <w:u w:val="single"/>
    </w:rPr>
  </w:style>
  <w:style w:type="paragraph" w:styleId="ListParagraph">
    <w:name w:val="List Paragraph"/>
    <w:basedOn w:val="Normal"/>
    <w:uiPriority w:val="34"/>
    <w:qFormat/>
    <w:rsid w:val="00175DB1"/>
    <w:pPr>
      <w:ind w:left="720"/>
      <w:contextualSpacing/>
    </w:pPr>
  </w:style>
  <w:style w:type="paragraph" w:styleId="NormalWeb">
    <w:name w:val="Normal (Web)"/>
    <w:basedOn w:val="Normal"/>
    <w:uiPriority w:val="99"/>
    <w:semiHidden/>
    <w:unhideWhenUsed/>
    <w:rsid w:val="00D54B8F"/>
  </w:style>
  <w:style w:type="paragraph" w:styleId="Header">
    <w:name w:val="header"/>
    <w:basedOn w:val="Normal"/>
    <w:link w:val="HeaderChar"/>
    <w:uiPriority w:val="99"/>
    <w:unhideWhenUsed/>
    <w:rsid w:val="00482E1F"/>
    <w:pPr>
      <w:tabs>
        <w:tab w:val="center" w:pos="4513"/>
        <w:tab w:val="right" w:pos="9026"/>
      </w:tabs>
    </w:pPr>
  </w:style>
  <w:style w:type="character" w:customStyle="1" w:styleId="HeaderChar">
    <w:name w:val="Header Char"/>
    <w:basedOn w:val="DefaultParagraphFont"/>
    <w:link w:val="Header"/>
    <w:uiPriority w:val="99"/>
    <w:rsid w:val="00482E1F"/>
    <w:rPr>
      <w:sz w:val="24"/>
      <w:szCs w:val="24"/>
    </w:rPr>
  </w:style>
  <w:style w:type="paragraph" w:styleId="Footer">
    <w:name w:val="footer"/>
    <w:basedOn w:val="Normal"/>
    <w:link w:val="FooterChar"/>
    <w:uiPriority w:val="99"/>
    <w:unhideWhenUsed/>
    <w:rsid w:val="00482E1F"/>
    <w:pPr>
      <w:tabs>
        <w:tab w:val="center" w:pos="4513"/>
        <w:tab w:val="right" w:pos="9026"/>
      </w:tabs>
    </w:pPr>
  </w:style>
  <w:style w:type="character" w:customStyle="1" w:styleId="FooterChar">
    <w:name w:val="Footer Char"/>
    <w:basedOn w:val="DefaultParagraphFont"/>
    <w:link w:val="Footer"/>
    <w:uiPriority w:val="99"/>
    <w:rsid w:val="00482E1F"/>
    <w:rPr>
      <w:sz w:val="24"/>
      <w:szCs w:val="24"/>
    </w:rPr>
  </w:style>
  <w:style w:type="table" w:styleId="TableGrid">
    <w:name w:val="Table Grid"/>
    <w:basedOn w:val="TableNormal"/>
    <w:uiPriority w:val="59"/>
    <w:rsid w:val="00E2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01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283"/>
    <w:rPr>
      <w:rFonts w:ascii="Tahoma" w:hAnsi="Tahoma" w:cs="Tahoma"/>
      <w:sz w:val="16"/>
      <w:szCs w:val="16"/>
    </w:rPr>
  </w:style>
  <w:style w:type="character" w:customStyle="1" w:styleId="BalloonTextChar">
    <w:name w:val="Balloon Text Char"/>
    <w:basedOn w:val="DefaultParagraphFont"/>
    <w:link w:val="BalloonText"/>
    <w:uiPriority w:val="99"/>
    <w:semiHidden/>
    <w:rsid w:val="00692283"/>
    <w:rPr>
      <w:rFonts w:ascii="Tahoma" w:hAnsi="Tahoma" w:cs="Tahoma"/>
      <w:sz w:val="16"/>
      <w:szCs w:val="16"/>
    </w:rPr>
  </w:style>
  <w:style w:type="paragraph" w:customStyle="1" w:styleId="Default">
    <w:name w:val="Default"/>
    <w:rsid w:val="00BB401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342F5E"/>
    <w:rPr>
      <w:i/>
      <w:iCs/>
    </w:rPr>
  </w:style>
  <w:style w:type="character" w:styleId="Hyperlink">
    <w:name w:val="Hyperlink"/>
    <w:basedOn w:val="DefaultParagraphFont"/>
    <w:uiPriority w:val="99"/>
    <w:unhideWhenUsed/>
    <w:rsid w:val="00342F5E"/>
    <w:rPr>
      <w:color w:val="0000FF" w:themeColor="hyperlink"/>
      <w:u w:val="single"/>
    </w:rPr>
  </w:style>
  <w:style w:type="paragraph" w:styleId="ListParagraph">
    <w:name w:val="List Paragraph"/>
    <w:basedOn w:val="Normal"/>
    <w:uiPriority w:val="34"/>
    <w:qFormat/>
    <w:rsid w:val="00175DB1"/>
    <w:pPr>
      <w:ind w:left="720"/>
      <w:contextualSpacing/>
    </w:pPr>
  </w:style>
  <w:style w:type="paragraph" w:styleId="NormalWeb">
    <w:name w:val="Normal (Web)"/>
    <w:basedOn w:val="Normal"/>
    <w:uiPriority w:val="99"/>
    <w:semiHidden/>
    <w:unhideWhenUsed/>
    <w:rsid w:val="00D54B8F"/>
  </w:style>
  <w:style w:type="paragraph" w:styleId="Header">
    <w:name w:val="header"/>
    <w:basedOn w:val="Normal"/>
    <w:link w:val="HeaderChar"/>
    <w:uiPriority w:val="99"/>
    <w:unhideWhenUsed/>
    <w:rsid w:val="00482E1F"/>
    <w:pPr>
      <w:tabs>
        <w:tab w:val="center" w:pos="4513"/>
        <w:tab w:val="right" w:pos="9026"/>
      </w:tabs>
    </w:pPr>
  </w:style>
  <w:style w:type="character" w:customStyle="1" w:styleId="HeaderChar">
    <w:name w:val="Header Char"/>
    <w:basedOn w:val="DefaultParagraphFont"/>
    <w:link w:val="Header"/>
    <w:uiPriority w:val="99"/>
    <w:rsid w:val="00482E1F"/>
    <w:rPr>
      <w:sz w:val="24"/>
      <w:szCs w:val="24"/>
    </w:rPr>
  </w:style>
  <w:style w:type="paragraph" w:styleId="Footer">
    <w:name w:val="footer"/>
    <w:basedOn w:val="Normal"/>
    <w:link w:val="FooterChar"/>
    <w:uiPriority w:val="99"/>
    <w:unhideWhenUsed/>
    <w:rsid w:val="00482E1F"/>
    <w:pPr>
      <w:tabs>
        <w:tab w:val="center" w:pos="4513"/>
        <w:tab w:val="right" w:pos="9026"/>
      </w:tabs>
    </w:pPr>
  </w:style>
  <w:style w:type="character" w:customStyle="1" w:styleId="FooterChar">
    <w:name w:val="Footer Char"/>
    <w:basedOn w:val="DefaultParagraphFont"/>
    <w:link w:val="Footer"/>
    <w:uiPriority w:val="99"/>
    <w:rsid w:val="00482E1F"/>
    <w:rPr>
      <w:sz w:val="24"/>
      <w:szCs w:val="24"/>
    </w:rPr>
  </w:style>
  <w:style w:type="table" w:styleId="TableGrid">
    <w:name w:val="Table Grid"/>
    <w:basedOn w:val="TableNormal"/>
    <w:uiPriority w:val="59"/>
    <w:rsid w:val="00E2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01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9069">
      <w:bodyDiv w:val="1"/>
      <w:marLeft w:val="0"/>
      <w:marRight w:val="0"/>
      <w:marTop w:val="0"/>
      <w:marBottom w:val="0"/>
      <w:divBdr>
        <w:top w:val="none" w:sz="0" w:space="0" w:color="auto"/>
        <w:left w:val="none" w:sz="0" w:space="0" w:color="auto"/>
        <w:bottom w:val="none" w:sz="0" w:space="0" w:color="auto"/>
        <w:right w:val="none" w:sz="0" w:space="0" w:color="auto"/>
      </w:divBdr>
      <w:divsChild>
        <w:div w:id="1417634934">
          <w:marLeft w:val="547"/>
          <w:marRight w:val="0"/>
          <w:marTop w:val="0"/>
          <w:marBottom w:val="0"/>
          <w:divBdr>
            <w:top w:val="none" w:sz="0" w:space="0" w:color="auto"/>
            <w:left w:val="none" w:sz="0" w:space="0" w:color="auto"/>
            <w:bottom w:val="none" w:sz="0" w:space="0" w:color="auto"/>
            <w:right w:val="none" w:sz="0" w:space="0" w:color="auto"/>
          </w:divBdr>
        </w:div>
        <w:div w:id="1186748794">
          <w:marLeft w:val="547"/>
          <w:marRight w:val="0"/>
          <w:marTop w:val="0"/>
          <w:marBottom w:val="0"/>
          <w:divBdr>
            <w:top w:val="none" w:sz="0" w:space="0" w:color="auto"/>
            <w:left w:val="none" w:sz="0" w:space="0" w:color="auto"/>
            <w:bottom w:val="none" w:sz="0" w:space="0" w:color="auto"/>
            <w:right w:val="none" w:sz="0" w:space="0" w:color="auto"/>
          </w:divBdr>
        </w:div>
        <w:div w:id="1266233841">
          <w:marLeft w:val="547"/>
          <w:marRight w:val="0"/>
          <w:marTop w:val="0"/>
          <w:marBottom w:val="0"/>
          <w:divBdr>
            <w:top w:val="none" w:sz="0" w:space="0" w:color="auto"/>
            <w:left w:val="none" w:sz="0" w:space="0" w:color="auto"/>
            <w:bottom w:val="none" w:sz="0" w:space="0" w:color="auto"/>
            <w:right w:val="none" w:sz="0" w:space="0" w:color="auto"/>
          </w:divBdr>
        </w:div>
      </w:divsChild>
    </w:div>
    <w:div w:id="301732156">
      <w:bodyDiv w:val="1"/>
      <w:marLeft w:val="0"/>
      <w:marRight w:val="0"/>
      <w:marTop w:val="0"/>
      <w:marBottom w:val="0"/>
      <w:divBdr>
        <w:top w:val="none" w:sz="0" w:space="0" w:color="auto"/>
        <w:left w:val="none" w:sz="0" w:space="0" w:color="auto"/>
        <w:bottom w:val="none" w:sz="0" w:space="0" w:color="auto"/>
        <w:right w:val="none" w:sz="0" w:space="0" w:color="auto"/>
      </w:divBdr>
      <w:divsChild>
        <w:div w:id="1885822371">
          <w:marLeft w:val="547"/>
          <w:marRight w:val="0"/>
          <w:marTop w:val="0"/>
          <w:marBottom w:val="0"/>
          <w:divBdr>
            <w:top w:val="none" w:sz="0" w:space="0" w:color="auto"/>
            <w:left w:val="none" w:sz="0" w:space="0" w:color="auto"/>
            <w:bottom w:val="none" w:sz="0" w:space="0" w:color="auto"/>
            <w:right w:val="none" w:sz="0" w:space="0" w:color="auto"/>
          </w:divBdr>
        </w:div>
        <w:div w:id="1031151171">
          <w:marLeft w:val="547"/>
          <w:marRight w:val="0"/>
          <w:marTop w:val="0"/>
          <w:marBottom w:val="0"/>
          <w:divBdr>
            <w:top w:val="none" w:sz="0" w:space="0" w:color="auto"/>
            <w:left w:val="none" w:sz="0" w:space="0" w:color="auto"/>
            <w:bottom w:val="none" w:sz="0" w:space="0" w:color="auto"/>
            <w:right w:val="none" w:sz="0" w:space="0" w:color="auto"/>
          </w:divBdr>
        </w:div>
        <w:div w:id="616642871">
          <w:marLeft w:val="547"/>
          <w:marRight w:val="0"/>
          <w:marTop w:val="0"/>
          <w:marBottom w:val="0"/>
          <w:divBdr>
            <w:top w:val="none" w:sz="0" w:space="0" w:color="auto"/>
            <w:left w:val="none" w:sz="0" w:space="0" w:color="auto"/>
            <w:bottom w:val="none" w:sz="0" w:space="0" w:color="auto"/>
            <w:right w:val="none" w:sz="0" w:space="0" w:color="auto"/>
          </w:divBdr>
        </w:div>
        <w:div w:id="1427657677">
          <w:marLeft w:val="547"/>
          <w:marRight w:val="0"/>
          <w:marTop w:val="0"/>
          <w:marBottom w:val="0"/>
          <w:divBdr>
            <w:top w:val="none" w:sz="0" w:space="0" w:color="auto"/>
            <w:left w:val="none" w:sz="0" w:space="0" w:color="auto"/>
            <w:bottom w:val="none" w:sz="0" w:space="0" w:color="auto"/>
            <w:right w:val="none" w:sz="0" w:space="0" w:color="auto"/>
          </w:divBdr>
        </w:div>
      </w:divsChild>
    </w:div>
    <w:div w:id="435490639">
      <w:bodyDiv w:val="1"/>
      <w:marLeft w:val="0"/>
      <w:marRight w:val="0"/>
      <w:marTop w:val="0"/>
      <w:marBottom w:val="0"/>
      <w:divBdr>
        <w:top w:val="none" w:sz="0" w:space="0" w:color="auto"/>
        <w:left w:val="none" w:sz="0" w:space="0" w:color="auto"/>
        <w:bottom w:val="none" w:sz="0" w:space="0" w:color="auto"/>
        <w:right w:val="none" w:sz="0" w:space="0" w:color="auto"/>
      </w:divBdr>
      <w:divsChild>
        <w:div w:id="1292249784">
          <w:marLeft w:val="547"/>
          <w:marRight w:val="0"/>
          <w:marTop w:val="0"/>
          <w:marBottom w:val="0"/>
          <w:divBdr>
            <w:top w:val="none" w:sz="0" w:space="0" w:color="auto"/>
            <w:left w:val="none" w:sz="0" w:space="0" w:color="auto"/>
            <w:bottom w:val="none" w:sz="0" w:space="0" w:color="auto"/>
            <w:right w:val="none" w:sz="0" w:space="0" w:color="auto"/>
          </w:divBdr>
        </w:div>
        <w:div w:id="156069886">
          <w:marLeft w:val="547"/>
          <w:marRight w:val="0"/>
          <w:marTop w:val="0"/>
          <w:marBottom w:val="0"/>
          <w:divBdr>
            <w:top w:val="none" w:sz="0" w:space="0" w:color="auto"/>
            <w:left w:val="none" w:sz="0" w:space="0" w:color="auto"/>
            <w:bottom w:val="none" w:sz="0" w:space="0" w:color="auto"/>
            <w:right w:val="none" w:sz="0" w:space="0" w:color="auto"/>
          </w:divBdr>
        </w:div>
        <w:div w:id="39213897">
          <w:marLeft w:val="547"/>
          <w:marRight w:val="0"/>
          <w:marTop w:val="0"/>
          <w:marBottom w:val="0"/>
          <w:divBdr>
            <w:top w:val="none" w:sz="0" w:space="0" w:color="auto"/>
            <w:left w:val="none" w:sz="0" w:space="0" w:color="auto"/>
            <w:bottom w:val="none" w:sz="0" w:space="0" w:color="auto"/>
            <w:right w:val="none" w:sz="0" w:space="0" w:color="auto"/>
          </w:divBdr>
        </w:div>
      </w:divsChild>
    </w:div>
    <w:div w:id="991444402">
      <w:bodyDiv w:val="1"/>
      <w:marLeft w:val="0"/>
      <w:marRight w:val="0"/>
      <w:marTop w:val="0"/>
      <w:marBottom w:val="0"/>
      <w:divBdr>
        <w:top w:val="none" w:sz="0" w:space="0" w:color="auto"/>
        <w:left w:val="none" w:sz="0" w:space="0" w:color="auto"/>
        <w:bottom w:val="none" w:sz="0" w:space="0" w:color="auto"/>
        <w:right w:val="none" w:sz="0" w:space="0" w:color="auto"/>
      </w:divBdr>
    </w:div>
    <w:div w:id="1040475985">
      <w:bodyDiv w:val="1"/>
      <w:marLeft w:val="0"/>
      <w:marRight w:val="0"/>
      <w:marTop w:val="0"/>
      <w:marBottom w:val="0"/>
      <w:divBdr>
        <w:top w:val="none" w:sz="0" w:space="0" w:color="auto"/>
        <w:left w:val="none" w:sz="0" w:space="0" w:color="auto"/>
        <w:bottom w:val="none" w:sz="0" w:space="0" w:color="auto"/>
        <w:right w:val="none" w:sz="0" w:space="0" w:color="auto"/>
      </w:divBdr>
    </w:div>
    <w:div w:id="1668942876">
      <w:bodyDiv w:val="1"/>
      <w:marLeft w:val="0"/>
      <w:marRight w:val="0"/>
      <w:marTop w:val="0"/>
      <w:marBottom w:val="0"/>
      <w:divBdr>
        <w:top w:val="none" w:sz="0" w:space="0" w:color="auto"/>
        <w:left w:val="none" w:sz="0" w:space="0" w:color="auto"/>
        <w:bottom w:val="none" w:sz="0" w:space="0" w:color="auto"/>
        <w:right w:val="none" w:sz="0" w:space="0" w:color="auto"/>
      </w:divBdr>
      <w:divsChild>
        <w:div w:id="956259080">
          <w:marLeft w:val="0"/>
          <w:marRight w:val="0"/>
          <w:marTop w:val="0"/>
          <w:marBottom w:val="0"/>
          <w:divBdr>
            <w:top w:val="none" w:sz="0" w:space="0" w:color="auto"/>
            <w:left w:val="none" w:sz="0" w:space="0" w:color="auto"/>
            <w:bottom w:val="none" w:sz="0" w:space="0" w:color="auto"/>
            <w:right w:val="none" w:sz="0" w:space="0" w:color="auto"/>
          </w:divBdr>
          <w:divsChild>
            <w:div w:id="761989869">
              <w:marLeft w:val="0"/>
              <w:marRight w:val="0"/>
              <w:marTop w:val="0"/>
              <w:marBottom w:val="0"/>
              <w:divBdr>
                <w:top w:val="none" w:sz="0" w:space="0" w:color="auto"/>
                <w:left w:val="none" w:sz="0" w:space="0" w:color="auto"/>
                <w:bottom w:val="none" w:sz="0" w:space="0" w:color="auto"/>
                <w:right w:val="none" w:sz="0" w:space="0" w:color="auto"/>
              </w:divBdr>
              <w:divsChild>
                <w:div w:id="1318416169">
                  <w:marLeft w:val="0"/>
                  <w:marRight w:val="0"/>
                  <w:marTop w:val="0"/>
                  <w:marBottom w:val="0"/>
                  <w:divBdr>
                    <w:top w:val="none" w:sz="0" w:space="0" w:color="auto"/>
                    <w:left w:val="none" w:sz="0" w:space="0" w:color="auto"/>
                    <w:bottom w:val="none" w:sz="0" w:space="0" w:color="auto"/>
                    <w:right w:val="none" w:sz="0" w:space="0" w:color="auto"/>
                  </w:divBdr>
                  <w:divsChild>
                    <w:div w:id="1897005518">
                      <w:marLeft w:val="0"/>
                      <w:marRight w:val="0"/>
                      <w:marTop w:val="0"/>
                      <w:marBottom w:val="0"/>
                      <w:divBdr>
                        <w:top w:val="none" w:sz="0" w:space="0" w:color="auto"/>
                        <w:left w:val="none" w:sz="0" w:space="0" w:color="auto"/>
                        <w:bottom w:val="none" w:sz="0" w:space="0" w:color="auto"/>
                        <w:right w:val="none" w:sz="0" w:space="0" w:color="auto"/>
                      </w:divBdr>
                      <w:divsChild>
                        <w:div w:id="1858157485">
                          <w:marLeft w:val="0"/>
                          <w:marRight w:val="0"/>
                          <w:marTop w:val="0"/>
                          <w:marBottom w:val="0"/>
                          <w:divBdr>
                            <w:top w:val="none" w:sz="0" w:space="0" w:color="auto"/>
                            <w:left w:val="none" w:sz="0" w:space="0" w:color="auto"/>
                            <w:bottom w:val="none" w:sz="0" w:space="0" w:color="auto"/>
                            <w:right w:val="none" w:sz="0" w:space="0" w:color="auto"/>
                          </w:divBdr>
                          <w:divsChild>
                            <w:div w:id="437139059">
                              <w:marLeft w:val="0"/>
                              <w:marRight w:val="0"/>
                              <w:marTop w:val="0"/>
                              <w:marBottom w:val="0"/>
                              <w:divBdr>
                                <w:top w:val="none" w:sz="0" w:space="0" w:color="auto"/>
                                <w:left w:val="none" w:sz="0" w:space="0" w:color="auto"/>
                                <w:bottom w:val="none" w:sz="0" w:space="0" w:color="auto"/>
                                <w:right w:val="none" w:sz="0" w:space="0" w:color="auto"/>
                              </w:divBdr>
                              <w:divsChild>
                                <w:div w:id="136922384">
                                  <w:marLeft w:val="0"/>
                                  <w:marRight w:val="0"/>
                                  <w:marTop w:val="0"/>
                                  <w:marBottom w:val="0"/>
                                  <w:divBdr>
                                    <w:top w:val="none" w:sz="0" w:space="0" w:color="auto"/>
                                    <w:left w:val="none" w:sz="0" w:space="0" w:color="auto"/>
                                    <w:bottom w:val="none" w:sz="0" w:space="0" w:color="auto"/>
                                    <w:right w:val="none" w:sz="0" w:space="0" w:color="auto"/>
                                  </w:divBdr>
                                  <w:divsChild>
                                    <w:div w:id="28453100">
                                      <w:marLeft w:val="0"/>
                                      <w:marRight w:val="0"/>
                                      <w:marTop w:val="0"/>
                                      <w:marBottom w:val="0"/>
                                      <w:divBdr>
                                        <w:top w:val="none" w:sz="0" w:space="0" w:color="auto"/>
                                        <w:left w:val="none" w:sz="0" w:space="0" w:color="auto"/>
                                        <w:bottom w:val="none" w:sz="0" w:space="0" w:color="auto"/>
                                        <w:right w:val="none" w:sz="0" w:space="0" w:color="auto"/>
                                      </w:divBdr>
                                      <w:divsChild>
                                        <w:div w:id="1415005519">
                                          <w:marLeft w:val="0"/>
                                          <w:marRight w:val="0"/>
                                          <w:marTop w:val="0"/>
                                          <w:marBottom w:val="0"/>
                                          <w:divBdr>
                                            <w:top w:val="none" w:sz="0" w:space="0" w:color="auto"/>
                                            <w:left w:val="none" w:sz="0" w:space="0" w:color="auto"/>
                                            <w:bottom w:val="none" w:sz="0" w:space="0" w:color="auto"/>
                                            <w:right w:val="none" w:sz="0" w:space="0" w:color="auto"/>
                                          </w:divBdr>
                                          <w:divsChild>
                                            <w:div w:id="647635969">
                                              <w:marLeft w:val="0"/>
                                              <w:marRight w:val="0"/>
                                              <w:marTop w:val="0"/>
                                              <w:marBottom w:val="0"/>
                                              <w:divBdr>
                                                <w:top w:val="none" w:sz="0" w:space="0" w:color="auto"/>
                                                <w:left w:val="none" w:sz="0" w:space="0" w:color="auto"/>
                                                <w:bottom w:val="none" w:sz="0" w:space="0" w:color="auto"/>
                                                <w:right w:val="none" w:sz="0" w:space="0" w:color="auto"/>
                                              </w:divBdr>
                                              <w:divsChild>
                                                <w:div w:id="281883785">
                                                  <w:marLeft w:val="0"/>
                                                  <w:marRight w:val="0"/>
                                                  <w:marTop w:val="0"/>
                                                  <w:marBottom w:val="0"/>
                                                  <w:divBdr>
                                                    <w:top w:val="none" w:sz="0" w:space="0" w:color="auto"/>
                                                    <w:left w:val="none" w:sz="0" w:space="0" w:color="auto"/>
                                                    <w:bottom w:val="none" w:sz="0" w:space="0" w:color="auto"/>
                                                    <w:right w:val="none" w:sz="0" w:space="0" w:color="auto"/>
                                                  </w:divBdr>
                                                  <w:divsChild>
                                                    <w:div w:id="676922779">
                                                      <w:marLeft w:val="0"/>
                                                      <w:marRight w:val="0"/>
                                                      <w:marTop w:val="0"/>
                                                      <w:marBottom w:val="0"/>
                                                      <w:divBdr>
                                                        <w:top w:val="none" w:sz="0" w:space="0" w:color="auto"/>
                                                        <w:left w:val="none" w:sz="0" w:space="0" w:color="auto"/>
                                                        <w:bottom w:val="none" w:sz="0" w:space="0" w:color="auto"/>
                                                        <w:right w:val="none" w:sz="0" w:space="0" w:color="auto"/>
                                                      </w:divBdr>
                                                    </w:div>
                                                  </w:divsChild>
                                                </w:div>
                                                <w:div w:id="1203595656">
                                                  <w:marLeft w:val="0"/>
                                                  <w:marRight w:val="0"/>
                                                  <w:marTop w:val="0"/>
                                                  <w:marBottom w:val="0"/>
                                                  <w:divBdr>
                                                    <w:top w:val="none" w:sz="0" w:space="0" w:color="auto"/>
                                                    <w:left w:val="none" w:sz="0" w:space="0" w:color="auto"/>
                                                    <w:bottom w:val="none" w:sz="0" w:space="0" w:color="auto"/>
                                                    <w:right w:val="none" w:sz="0" w:space="0" w:color="auto"/>
                                                  </w:divBdr>
                                                  <w:divsChild>
                                                    <w:div w:id="20949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097377">
      <w:bodyDiv w:val="1"/>
      <w:marLeft w:val="0"/>
      <w:marRight w:val="0"/>
      <w:marTop w:val="0"/>
      <w:marBottom w:val="0"/>
      <w:divBdr>
        <w:top w:val="none" w:sz="0" w:space="0" w:color="auto"/>
        <w:left w:val="none" w:sz="0" w:space="0" w:color="auto"/>
        <w:bottom w:val="none" w:sz="0" w:space="0" w:color="auto"/>
        <w:right w:val="none" w:sz="0" w:space="0" w:color="auto"/>
      </w:divBdr>
      <w:divsChild>
        <w:div w:id="142891206">
          <w:marLeft w:val="547"/>
          <w:marRight w:val="0"/>
          <w:marTop w:val="0"/>
          <w:marBottom w:val="0"/>
          <w:divBdr>
            <w:top w:val="none" w:sz="0" w:space="0" w:color="auto"/>
            <w:left w:val="none" w:sz="0" w:space="0" w:color="auto"/>
            <w:bottom w:val="none" w:sz="0" w:space="0" w:color="auto"/>
            <w:right w:val="none" w:sz="0" w:space="0" w:color="auto"/>
          </w:divBdr>
        </w:div>
        <w:div w:id="1052732054">
          <w:marLeft w:val="547"/>
          <w:marRight w:val="0"/>
          <w:marTop w:val="0"/>
          <w:marBottom w:val="0"/>
          <w:divBdr>
            <w:top w:val="none" w:sz="0" w:space="0" w:color="auto"/>
            <w:left w:val="none" w:sz="0" w:space="0" w:color="auto"/>
            <w:bottom w:val="none" w:sz="0" w:space="0" w:color="auto"/>
            <w:right w:val="none" w:sz="0" w:space="0" w:color="auto"/>
          </w:divBdr>
        </w:div>
        <w:div w:id="1552500676">
          <w:marLeft w:val="547"/>
          <w:marRight w:val="0"/>
          <w:marTop w:val="0"/>
          <w:marBottom w:val="0"/>
          <w:divBdr>
            <w:top w:val="none" w:sz="0" w:space="0" w:color="auto"/>
            <w:left w:val="none" w:sz="0" w:space="0" w:color="auto"/>
            <w:bottom w:val="none" w:sz="0" w:space="0" w:color="auto"/>
            <w:right w:val="none" w:sz="0" w:space="0" w:color="auto"/>
          </w:divBdr>
        </w:div>
        <w:div w:id="821771611">
          <w:marLeft w:val="547"/>
          <w:marRight w:val="0"/>
          <w:marTop w:val="0"/>
          <w:marBottom w:val="0"/>
          <w:divBdr>
            <w:top w:val="none" w:sz="0" w:space="0" w:color="auto"/>
            <w:left w:val="none" w:sz="0" w:space="0" w:color="auto"/>
            <w:bottom w:val="none" w:sz="0" w:space="0" w:color="auto"/>
            <w:right w:val="none" w:sz="0" w:space="0" w:color="auto"/>
          </w:divBdr>
        </w:div>
        <w:div w:id="1348018397">
          <w:marLeft w:val="547"/>
          <w:marRight w:val="0"/>
          <w:marTop w:val="0"/>
          <w:marBottom w:val="0"/>
          <w:divBdr>
            <w:top w:val="none" w:sz="0" w:space="0" w:color="auto"/>
            <w:left w:val="none" w:sz="0" w:space="0" w:color="auto"/>
            <w:bottom w:val="none" w:sz="0" w:space="0" w:color="auto"/>
            <w:right w:val="none" w:sz="0" w:space="0" w:color="auto"/>
          </w:divBdr>
        </w:div>
        <w:div w:id="330179203">
          <w:marLeft w:val="547"/>
          <w:marRight w:val="0"/>
          <w:marTop w:val="0"/>
          <w:marBottom w:val="0"/>
          <w:divBdr>
            <w:top w:val="none" w:sz="0" w:space="0" w:color="auto"/>
            <w:left w:val="none" w:sz="0" w:space="0" w:color="auto"/>
            <w:bottom w:val="none" w:sz="0" w:space="0" w:color="auto"/>
            <w:right w:val="none" w:sz="0" w:space="0" w:color="auto"/>
          </w:divBdr>
        </w:div>
        <w:div w:id="842931953">
          <w:marLeft w:val="547"/>
          <w:marRight w:val="0"/>
          <w:marTop w:val="0"/>
          <w:marBottom w:val="0"/>
          <w:divBdr>
            <w:top w:val="none" w:sz="0" w:space="0" w:color="auto"/>
            <w:left w:val="none" w:sz="0" w:space="0" w:color="auto"/>
            <w:bottom w:val="none" w:sz="0" w:space="0" w:color="auto"/>
            <w:right w:val="none" w:sz="0" w:space="0" w:color="auto"/>
          </w:divBdr>
        </w:div>
        <w:div w:id="679770860">
          <w:marLeft w:val="547"/>
          <w:marRight w:val="0"/>
          <w:marTop w:val="0"/>
          <w:marBottom w:val="0"/>
          <w:divBdr>
            <w:top w:val="none" w:sz="0" w:space="0" w:color="auto"/>
            <w:left w:val="none" w:sz="0" w:space="0" w:color="auto"/>
            <w:bottom w:val="none" w:sz="0" w:space="0" w:color="auto"/>
            <w:right w:val="none" w:sz="0" w:space="0" w:color="auto"/>
          </w:divBdr>
        </w:div>
        <w:div w:id="1638560499">
          <w:marLeft w:val="547"/>
          <w:marRight w:val="0"/>
          <w:marTop w:val="0"/>
          <w:marBottom w:val="0"/>
          <w:divBdr>
            <w:top w:val="none" w:sz="0" w:space="0" w:color="auto"/>
            <w:left w:val="none" w:sz="0" w:space="0" w:color="auto"/>
            <w:bottom w:val="none" w:sz="0" w:space="0" w:color="auto"/>
            <w:right w:val="none" w:sz="0" w:space="0" w:color="auto"/>
          </w:divBdr>
        </w:div>
        <w:div w:id="1980842848">
          <w:marLeft w:val="547"/>
          <w:marRight w:val="0"/>
          <w:marTop w:val="0"/>
          <w:marBottom w:val="0"/>
          <w:divBdr>
            <w:top w:val="none" w:sz="0" w:space="0" w:color="auto"/>
            <w:left w:val="none" w:sz="0" w:space="0" w:color="auto"/>
            <w:bottom w:val="none" w:sz="0" w:space="0" w:color="auto"/>
            <w:right w:val="none" w:sz="0" w:space="0" w:color="auto"/>
          </w:divBdr>
        </w:div>
        <w:div w:id="1379358858">
          <w:marLeft w:val="547"/>
          <w:marRight w:val="0"/>
          <w:marTop w:val="0"/>
          <w:marBottom w:val="0"/>
          <w:divBdr>
            <w:top w:val="none" w:sz="0" w:space="0" w:color="auto"/>
            <w:left w:val="none" w:sz="0" w:space="0" w:color="auto"/>
            <w:bottom w:val="none" w:sz="0" w:space="0" w:color="auto"/>
            <w:right w:val="none" w:sz="0" w:space="0" w:color="auto"/>
          </w:divBdr>
        </w:div>
        <w:div w:id="1520050581">
          <w:marLeft w:val="547"/>
          <w:marRight w:val="0"/>
          <w:marTop w:val="0"/>
          <w:marBottom w:val="0"/>
          <w:divBdr>
            <w:top w:val="none" w:sz="0" w:space="0" w:color="auto"/>
            <w:left w:val="none" w:sz="0" w:space="0" w:color="auto"/>
            <w:bottom w:val="none" w:sz="0" w:space="0" w:color="auto"/>
            <w:right w:val="none" w:sz="0" w:space="0" w:color="auto"/>
          </w:divBdr>
        </w:div>
        <w:div w:id="434987224">
          <w:marLeft w:val="547"/>
          <w:marRight w:val="0"/>
          <w:marTop w:val="0"/>
          <w:marBottom w:val="0"/>
          <w:divBdr>
            <w:top w:val="none" w:sz="0" w:space="0" w:color="auto"/>
            <w:left w:val="none" w:sz="0" w:space="0" w:color="auto"/>
            <w:bottom w:val="none" w:sz="0" w:space="0" w:color="auto"/>
            <w:right w:val="none" w:sz="0" w:space="0" w:color="auto"/>
          </w:divBdr>
        </w:div>
        <w:div w:id="759448886">
          <w:marLeft w:val="547"/>
          <w:marRight w:val="0"/>
          <w:marTop w:val="0"/>
          <w:marBottom w:val="0"/>
          <w:divBdr>
            <w:top w:val="none" w:sz="0" w:space="0" w:color="auto"/>
            <w:left w:val="none" w:sz="0" w:space="0" w:color="auto"/>
            <w:bottom w:val="none" w:sz="0" w:space="0" w:color="auto"/>
            <w:right w:val="none" w:sz="0" w:space="0" w:color="auto"/>
          </w:divBdr>
        </w:div>
        <w:div w:id="2015760636">
          <w:marLeft w:val="547"/>
          <w:marRight w:val="0"/>
          <w:marTop w:val="0"/>
          <w:marBottom w:val="0"/>
          <w:divBdr>
            <w:top w:val="none" w:sz="0" w:space="0" w:color="auto"/>
            <w:left w:val="none" w:sz="0" w:space="0" w:color="auto"/>
            <w:bottom w:val="none" w:sz="0" w:space="0" w:color="auto"/>
            <w:right w:val="none" w:sz="0" w:space="0" w:color="auto"/>
          </w:divBdr>
        </w:div>
        <w:div w:id="853541734">
          <w:marLeft w:val="547"/>
          <w:marRight w:val="0"/>
          <w:marTop w:val="0"/>
          <w:marBottom w:val="0"/>
          <w:divBdr>
            <w:top w:val="none" w:sz="0" w:space="0" w:color="auto"/>
            <w:left w:val="none" w:sz="0" w:space="0" w:color="auto"/>
            <w:bottom w:val="none" w:sz="0" w:space="0" w:color="auto"/>
            <w:right w:val="none" w:sz="0" w:space="0" w:color="auto"/>
          </w:divBdr>
        </w:div>
        <w:div w:id="769467308">
          <w:marLeft w:val="547"/>
          <w:marRight w:val="0"/>
          <w:marTop w:val="0"/>
          <w:marBottom w:val="0"/>
          <w:divBdr>
            <w:top w:val="none" w:sz="0" w:space="0" w:color="auto"/>
            <w:left w:val="none" w:sz="0" w:space="0" w:color="auto"/>
            <w:bottom w:val="none" w:sz="0" w:space="0" w:color="auto"/>
            <w:right w:val="none" w:sz="0" w:space="0" w:color="auto"/>
          </w:divBdr>
        </w:div>
        <w:div w:id="21301205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thnes.gov.uk/sites/default/files/c2_request_for_service_form_with_guidance_june_2019_amended_seraf.docx" TargetMode="External"/><Relationship Id="rId18" Type="http://schemas.openxmlformats.org/officeDocument/2006/relationships/hyperlink" Target="https://www.safeguarding-bathnes.org.uk/sites/default/files/threshold_for_assessment_.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nline-procedures.co.uk/swcpp" TargetMode="External"/><Relationship Id="rId17" Type="http://schemas.openxmlformats.org/officeDocument/2006/relationships/hyperlink" Target="https://www.bathnes.gov.uk/sites/default/files/c2_request_for_service_form_with_guidance_june_2019_amended_seraf.docx" TargetMode="External"/><Relationship Id="rId2" Type="http://schemas.openxmlformats.org/officeDocument/2006/relationships/styles" Target="styles.xml"/><Relationship Id="rId16" Type="http://schemas.openxmlformats.org/officeDocument/2006/relationships/hyperlink" Target="http://www.online-procedures.co.uk/swcpp"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thnes.gov.uk/earlyhelpapp" TargetMode="External"/><Relationship Id="rId5" Type="http://schemas.openxmlformats.org/officeDocument/2006/relationships/webSettings" Target="webSettings.xml"/><Relationship Id="rId15" Type="http://schemas.openxmlformats.org/officeDocument/2006/relationships/hyperlink" Target="http://www.bathnes.gov.uk/earlyhelpapp" TargetMode="External"/><Relationship Id="rId10" Type="http://schemas.openxmlformats.org/officeDocument/2006/relationships/hyperlink" Target="http://www.bathnes.gov.uk/services/children-young-people-and-families/childcare-information-and-support-your-family/family"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thnes.gov.uk/services/children-young-people-and-families/childcare-information-and-support-your-family/famil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126</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Weyman</dc:creator>
  <cp:lastModifiedBy>Ellie Weyman</cp:lastModifiedBy>
  <cp:revision>9</cp:revision>
  <cp:lastPrinted>2017-04-13T15:02:00Z</cp:lastPrinted>
  <dcterms:created xsi:type="dcterms:W3CDTF">2019-07-08T09:24:00Z</dcterms:created>
  <dcterms:modified xsi:type="dcterms:W3CDTF">2019-07-11T10:10:00Z</dcterms:modified>
</cp:coreProperties>
</file>