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4738" w:rsidRDefault="001B5B3E">
      <w:r>
        <w:rPr>
          <w:noProof/>
        </w:rPr>
        <mc:AlternateContent>
          <mc:Choice Requires="wps">
            <w:drawing>
              <wp:anchor distT="0" distB="0" distL="114300" distR="114300" simplePos="0" relativeHeight="251671552" behindDoc="0" locked="0" layoutInCell="1" allowOverlap="1" wp14:anchorId="4AD2418E" wp14:editId="7F29C218">
                <wp:simplePos x="0" y="0"/>
                <wp:positionH relativeFrom="column">
                  <wp:posOffset>-387405</wp:posOffset>
                </wp:positionH>
                <wp:positionV relativeFrom="paragraph">
                  <wp:posOffset>770807</wp:posOffset>
                </wp:positionV>
                <wp:extent cx="3554095" cy="1446530"/>
                <wp:effectExtent l="0" t="0" r="8255" b="1270"/>
                <wp:wrapNone/>
                <wp:docPr id="12" name="Text Box 12"/>
                <wp:cNvGraphicFramePr/>
                <a:graphic xmlns:a="http://schemas.openxmlformats.org/drawingml/2006/main">
                  <a:graphicData uri="http://schemas.microsoft.com/office/word/2010/wordprocessingShape">
                    <wps:wsp>
                      <wps:cNvSpPr txBox="1"/>
                      <wps:spPr>
                        <a:xfrm>
                          <a:off x="0" y="0"/>
                          <a:ext cx="3554095" cy="144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738" w:rsidRPr="00A601D9" w:rsidRDefault="005D4B3E" w:rsidP="00AE4276">
                            <w:pPr>
                              <w:jc w:val="center"/>
                              <w:rPr>
                                <w:rFonts w:ascii="Arial" w:hAnsi="Arial" w:cs="Arial"/>
                                <w:b/>
                                <w:sz w:val="72"/>
                                <w:szCs w:val="72"/>
                              </w:rPr>
                            </w:pPr>
                            <w:r w:rsidRPr="00A601D9">
                              <w:rPr>
                                <w:rFonts w:ascii="Arial" w:hAnsi="Arial" w:cs="Arial"/>
                                <w:b/>
                                <w:sz w:val="72"/>
                                <w:szCs w:val="72"/>
                              </w:rPr>
                              <w:t xml:space="preserve">Early Help </w:t>
                            </w:r>
                            <w:r w:rsidR="00284BDC" w:rsidRPr="00A601D9">
                              <w:rPr>
                                <w:rFonts w:ascii="Arial" w:hAnsi="Arial" w:cs="Arial"/>
                                <w:b/>
                                <w:sz w:val="72"/>
                                <w:szCs w:val="72"/>
                              </w:rPr>
                              <w:t xml:space="preserve"> </w:t>
                            </w:r>
                          </w:p>
                          <w:p w:rsidR="00652E00" w:rsidRPr="00A601D9" w:rsidRDefault="00A601D9" w:rsidP="00AE4276">
                            <w:pPr>
                              <w:jc w:val="center"/>
                              <w:rPr>
                                <w:rFonts w:ascii="Arial" w:hAnsi="Arial" w:cs="Arial"/>
                                <w:b/>
                                <w:sz w:val="72"/>
                                <w:szCs w:val="72"/>
                              </w:rPr>
                            </w:pPr>
                            <w:r w:rsidRPr="00A601D9">
                              <w:rPr>
                                <w:rFonts w:ascii="Arial" w:hAnsi="Arial" w:cs="Arial"/>
                                <w:b/>
                                <w:sz w:val="72"/>
                                <w:szCs w:val="72"/>
                              </w:rPr>
                              <w:t>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5pt;margin-top:60.7pt;width:279.85pt;height:11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aC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" fillcolor="white [3201]" stroked="f" strokeweight=".5pt">
                <v:textbox>
                  <w:txbxContent>
                    <w:p w:rsidR="00D94738" w:rsidRPr="00A601D9" w:rsidRDefault="005D4B3E" w:rsidP="00AE4276">
                      <w:pPr>
                        <w:jc w:val="center"/>
                        <w:rPr>
                          <w:rFonts w:ascii="Arial" w:hAnsi="Arial" w:cs="Arial"/>
                          <w:b/>
                          <w:sz w:val="72"/>
                          <w:szCs w:val="72"/>
                        </w:rPr>
                      </w:pPr>
                      <w:r w:rsidRPr="00A601D9">
                        <w:rPr>
                          <w:rFonts w:ascii="Arial" w:hAnsi="Arial" w:cs="Arial"/>
                          <w:b/>
                          <w:sz w:val="72"/>
                          <w:szCs w:val="72"/>
                        </w:rPr>
                        <w:t xml:space="preserve">Early Help </w:t>
                      </w:r>
                      <w:r w:rsidR="00284BDC" w:rsidRPr="00A601D9">
                        <w:rPr>
                          <w:rFonts w:ascii="Arial" w:hAnsi="Arial" w:cs="Arial"/>
                          <w:b/>
                          <w:sz w:val="72"/>
                          <w:szCs w:val="72"/>
                        </w:rPr>
                        <w:t xml:space="preserve"> </w:t>
                      </w:r>
                    </w:p>
                    <w:p w:rsidR="00652E00" w:rsidRPr="00A601D9" w:rsidRDefault="00A601D9" w:rsidP="00AE4276">
                      <w:pPr>
                        <w:jc w:val="center"/>
                        <w:rPr>
                          <w:rFonts w:ascii="Arial" w:hAnsi="Arial" w:cs="Arial"/>
                          <w:b/>
                          <w:sz w:val="72"/>
                          <w:szCs w:val="72"/>
                        </w:rPr>
                      </w:pPr>
                      <w:r w:rsidRPr="00A601D9">
                        <w:rPr>
                          <w:rFonts w:ascii="Arial" w:hAnsi="Arial" w:cs="Arial"/>
                          <w:b/>
                          <w:sz w:val="72"/>
                          <w:szCs w:val="72"/>
                        </w:rPr>
                        <w:t>Toolkit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7B8876" wp14:editId="532EF0A1">
                <wp:simplePos x="0" y="0"/>
                <wp:positionH relativeFrom="column">
                  <wp:posOffset>-1929765</wp:posOffset>
                </wp:positionH>
                <wp:positionV relativeFrom="paragraph">
                  <wp:posOffset>-2051050</wp:posOffset>
                </wp:positionV>
                <wp:extent cx="5883910" cy="5080635"/>
                <wp:effectExtent l="0" t="0" r="2540" b="5715"/>
                <wp:wrapNone/>
                <wp:docPr id="1" name="Oval 1"/>
                <wp:cNvGraphicFramePr/>
                <a:graphic xmlns:a="http://schemas.openxmlformats.org/drawingml/2006/main">
                  <a:graphicData uri="http://schemas.microsoft.com/office/word/2010/wordprocessingShape">
                    <wps:wsp>
                      <wps:cNvSpPr/>
                      <wps:spPr>
                        <a:xfrm>
                          <a:off x="0" y="0"/>
                          <a:ext cx="5883910" cy="50806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738" w:rsidRDefault="00D94738" w:rsidP="00D94738">
                            <w:pPr>
                              <w:jc w:val="center"/>
                              <w:rPr>
                                <w:rFonts w:ascii="Arial" w:hAnsi="Arial" w:cs="Arial"/>
                                <w:b/>
                                <w:sz w:val="40"/>
                                <w:szCs w:val="40"/>
                              </w:rPr>
                            </w:pPr>
                            <w:r>
                              <w:rPr>
                                <w:rFonts w:ascii="Arial" w:hAnsi="Arial" w:cs="Arial"/>
                                <w:b/>
                                <w:sz w:val="40"/>
                                <w:szCs w:val="40"/>
                              </w:rPr>
                              <w:t>Hub</w:t>
                            </w:r>
                          </w:p>
                          <w:p w:rsidR="007903C0" w:rsidRDefault="007903C0" w:rsidP="00D94738">
                            <w:pPr>
                              <w:jc w:val="center"/>
                              <w:rPr>
                                <w:rFonts w:ascii="Arial" w:hAnsi="Arial" w:cs="Arial"/>
                                <w:b/>
                                <w:sz w:val="40"/>
                                <w:szCs w:val="40"/>
                              </w:rPr>
                            </w:pPr>
                          </w:p>
                          <w:p w:rsidR="00D94738" w:rsidRDefault="00D94738" w:rsidP="00F64F23">
                            <w:pPr>
                              <w:jc w:val="center"/>
                              <w:rPr>
                                <w:rFonts w:ascii="Arial" w:hAnsi="Arial" w:cs="Arial"/>
                                <w:b/>
                                <w:sz w:val="40"/>
                                <w:szCs w:val="40"/>
                              </w:rPr>
                            </w:pPr>
                          </w:p>
                          <w:p w:rsidR="00D94738" w:rsidRPr="00D94738" w:rsidRDefault="00D94738" w:rsidP="00D94738">
                            <w:pPr>
                              <w:jc w:val="cente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151.95pt;margin-top:-161.5pt;width:463.3pt;height:4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" fillcolor="white [3212]" stroked="f" strokeweight="2pt">
                <v:textbox>
                  <w:txbxContent>
                    <w:p w:rsidR="00D94738" w:rsidRDefault="00D94738" w:rsidP="00D94738">
                      <w:pPr>
                        <w:jc w:val="center"/>
                        <w:rPr>
                          <w:rFonts w:ascii="Arial" w:hAnsi="Arial" w:cs="Arial"/>
                          <w:b/>
                          <w:sz w:val="40"/>
                          <w:szCs w:val="40"/>
                        </w:rPr>
                      </w:pPr>
                      <w:r>
                        <w:rPr>
                          <w:rFonts w:ascii="Arial" w:hAnsi="Arial" w:cs="Arial"/>
                          <w:b/>
                          <w:sz w:val="40"/>
                          <w:szCs w:val="40"/>
                        </w:rPr>
                        <w:t>Hub</w:t>
                      </w:r>
                    </w:p>
                    <w:p w:rsidR="007903C0" w:rsidRDefault="007903C0" w:rsidP="00D94738">
                      <w:pPr>
                        <w:jc w:val="center"/>
                        <w:rPr>
                          <w:rFonts w:ascii="Arial" w:hAnsi="Arial" w:cs="Arial"/>
                          <w:b/>
                          <w:sz w:val="40"/>
                          <w:szCs w:val="40"/>
                        </w:rPr>
                      </w:pPr>
                    </w:p>
                    <w:p w:rsidR="00D94738" w:rsidRDefault="00D94738" w:rsidP="00F64F23">
                      <w:pPr>
                        <w:jc w:val="center"/>
                        <w:rPr>
                          <w:rFonts w:ascii="Arial" w:hAnsi="Arial" w:cs="Arial"/>
                          <w:b/>
                          <w:sz w:val="40"/>
                          <w:szCs w:val="40"/>
                        </w:rPr>
                      </w:pPr>
                    </w:p>
                    <w:p w:rsidR="00D94738" w:rsidRPr="00D94738" w:rsidRDefault="00D94738" w:rsidP="00D94738">
                      <w:pPr>
                        <w:jc w:val="center"/>
                        <w:rPr>
                          <w:rFonts w:ascii="Arial" w:hAnsi="Arial" w:cs="Arial"/>
                          <w:b/>
                          <w:sz w:val="40"/>
                          <w:szCs w:val="40"/>
                        </w:rPr>
                      </w:pPr>
                    </w:p>
                  </w:txbxContent>
                </v:textbox>
              </v:oval>
            </w:pict>
          </mc:Fallback>
        </mc:AlternateContent>
      </w:r>
      <w:r w:rsidR="00332FBA">
        <w:rPr>
          <w:noProof/>
        </w:rPr>
        <mc:AlternateContent>
          <mc:Choice Requires="wps">
            <w:drawing>
              <wp:anchor distT="0" distB="0" distL="114300" distR="114300" simplePos="0" relativeHeight="251844608" behindDoc="0" locked="0" layoutInCell="1" allowOverlap="1" wp14:anchorId="2516B177" wp14:editId="72A2D6C1">
                <wp:simplePos x="0" y="0"/>
                <wp:positionH relativeFrom="column">
                  <wp:posOffset>-1079500</wp:posOffset>
                </wp:positionH>
                <wp:positionV relativeFrom="paragraph">
                  <wp:posOffset>-723900</wp:posOffset>
                </wp:positionV>
                <wp:extent cx="2432685" cy="1280160"/>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2432685" cy="1280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FBA" w:rsidRDefault="00332FBA">
                            <w:r>
                              <w:rPr>
                                <w:noProof/>
                              </w:rPr>
                              <w:drawing>
                                <wp:inline distT="0" distB="0" distL="0" distR="0" wp14:anchorId="1C56769A" wp14:editId="3C10A87E">
                                  <wp:extent cx="2115047" cy="859366"/>
                                  <wp:effectExtent l="0" t="0" r="0" b="0"/>
                                  <wp:docPr id="18" name="Picture 18" descr="http://intranet/sites/default/files/SiteCollectionDocuments/Need%20to%20Know/Communications%20and%20Marketing/Corporate%20Identity/BATHNES__RGB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sites/default/files/SiteCollectionDocuments/Need%20to%20Know/Communications%20and%20Marketing/Corporate%20Identity/BATHNES__RGB_1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771" cy="860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85pt;margin-top:-57pt;width:191.55pt;height:10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" fillcolor="white [3201]" stroked="f" strokeweight=".5pt">
                <v:textbox>
                  <w:txbxContent>
                    <w:p w:rsidR="00332FBA" w:rsidRDefault="00332FBA">
                      <w:r>
                        <w:rPr>
                          <w:noProof/>
                        </w:rPr>
                        <w:drawing>
                          <wp:inline distT="0" distB="0" distL="0" distR="0" wp14:anchorId="1C56769A" wp14:editId="3C10A87E">
                            <wp:extent cx="2115047" cy="859366"/>
                            <wp:effectExtent l="0" t="0" r="0" b="0"/>
                            <wp:docPr id="18" name="Picture 18" descr="http://intranet/sites/default/files/SiteCollectionDocuments/Need%20to%20Know/Communications%20and%20Marketing/Corporate%20Identity/BATHNES__RGB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sites/default/files/SiteCollectionDocuments/Need%20to%20Know/Communications%20and%20Marketing/Corporate%20Identity/BATHNES__RGB_10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771" cy="860879"/>
                                    </a:xfrm>
                                    <a:prstGeom prst="rect">
                                      <a:avLst/>
                                    </a:prstGeom>
                                    <a:noFill/>
                                    <a:ln>
                                      <a:noFill/>
                                    </a:ln>
                                  </pic:spPr>
                                </pic:pic>
                              </a:graphicData>
                            </a:graphic>
                          </wp:inline>
                        </w:drawing>
                      </w:r>
                    </w:p>
                  </w:txbxContent>
                </v:textbox>
              </v:shape>
            </w:pict>
          </mc:Fallback>
        </mc:AlternateContent>
      </w:r>
      <w:r w:rsidR="00332FBA">
        <w:rPr>
          <w:noProof/>
        </w:rPr>
        <w:drawing>
          <wp:anchor distT="36576" distB="36576" distL="36576" distR="36576" simplePos="0" relativeHeight="251670528" behindDoc="0" locked="0" layoutInCell="1" allowOverlap="1" wp14:anchorId="6C15909D" wp14:editId="1259C376">
            <wp:simplePos x="0" y="0"/>
            <wp:positionH relativeFrom="column">
              <wp:posOffset>1353252</wp:posOffset>
            </wp:positionH>
            <wp:positionV relativeFrom="paragraph">
              <wp:posOffset>-861198</wp:posOffset>
            </wp:positionV>
            <wp:extent cx="1806575" cy="11049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575"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3D99">
        <w:rPr>
          <w:noProof/>
        </w:rPr>
        <w:drawing>
          <wp:inline distT="0" distB="0" distL="0" distR="0" wp14:anchorId="18AC330D" wp14:editId="212F4182">
            <wp:extent cx="803275" cy="1144905"/>
            <wp:effectExtent l="0" t="0" r="0" b="0"/>
            <wp:docPr id="6" name="Picture 6" descr="C:\Users\burgham\AppData\Local\Microsoft\Windows\Temporary Internet Files\Content.IE5\YDLYWVS0\84px-Cog-scripted-svg-bl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gham\AppData\Local\Microsoft\Windows\Temporary Internet Files\Content.IE5\YDLYWVS0\84px-Cog-scripted-svg-blue.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1144905"/>
                    </a:xfrm>
                    <a:prstGeom prst="rect">
                      <a:avLst/>
                    </a:prstGeom>
                    <a:noFill/>
                    <a:ln>
                      <a:noFill/>
                    </a:ln>
                  </pic:spPr>
                </pic:pic>
              </a:graphicData>
            </a:graphic>
          </wp:inline>
        </w:drawing>
      </w:r>
      <w:r w:rsidR="000B11D0">
        <w:rPr>
          <w:noProof/>
        </w:rPr>
        <mc:AlternateContent>
          <mc:Choice Requires="wps">
            <w:drawing>
              <wp:anchor distT="0" distB="0" distL="114300" distR="114300" simplePos="0" relativeHeight="251658239" behindDoc="0" locked="0" layoutInCell="1" allowOverlap="1" wp14:anchorId="2CF0CC27" wp14:editId="2CD4C94A">
                <wp:simplePos x="0" y="0"/>
                <wp:positionH relativeFrom="column">
                  <wp:posOffset>-999490</wp:posOffset>
                </wp:positionH>
                <wp:positionV relativeFrom="paragraph">
                  <wp:posOffset>-781050</wp:posOffset>
                </wp:positionV>
                <wp:extent cx="7524750" cy="10620375"/>
                <wp:effectExtent l="0" t="0" r="0" b="9525"/>
                <wp:wrapNone/>
                <wp:docPr id="27" name="Rectangle 27"/>
                <wp:cNvGraphicFramePr/>
                <a:graphic xmlns:a="http://schemas.openxmlformats.org/drawingml/2006/main">
                  <a:graphicData uri="http://schemas.microsoft.com/office/word/2010/wordprocessingShape">
                    <wps:wsp>
                      <wps:cNvSpPr/>
                      <wps:spPr>
                        <a:xfrm>
                          <a:off x="0" y="0"/>
                          <a:ext cx="7524750" cy="10620375"/>
                        </a:xfrm>
                        <a:prstGeom prst="rect">
                          <a:avLst/>
                        </a:prstGeom>
                        <a:solidFill>
                          <a:srgbClr val="0088C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3F6E" w:rsidRDefault="00DC3F6E" w:rsidP="00DC3F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margin-left:-78.7pt;margin-top:-61.5pt;width:592.5pt;height:83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" fillcolor="#0088ce" stroked="f" strokeweight="2pt">
                <v:textbox>
                  <w:txbxContent>
                    <w:p w:rsidR="00DC3F6E" w:rsidRDefault="00DC3F6E" w:rsidP="00DC3F6E">
                      <w:pPr>
                        <w:jc w:val="center"/>
                      </w:pPr>
                    </w:p>
                  </w:txbxContent>
                </v:textbox>
              </v:rect>
            </w:pict>
          </mc:Fallback>
        </mc:AlternateContent>
      </w:r>
      <w:r w:rsidR="00D94738">
        <w:rPr>
          <w:noProof/>
        </w:rPr>
        <w:drawing>
          <wp:anchor distT="36576" distB="36576" distL="36576" distR="36576" simplePos="0" relativeHeight="251668480" behindDoc="0" locked="0" layoutInCell="1" allowOverlap="1" wp14:anchorId="7A3ADC8B" wp14:editId="3F2BB755">
            <wp:simplePos x="0" y="0"/>
            <wp:positionH relativeFrom="column">
              <wp:posOffset>8218805</wp:posOffset>
            </wp:positionH>
            <wp:positionV relativeFrom="paragraph">
              <wp:posOffset>135255</wp:posOffset>
            </wp:positionV>
            <wp:extent cx="1206500" cy="4991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499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4738">
        <w:rPr>
          <w:noProof/>
        </w:rPr>
        <w:drawing>
          <wp:inline distT="0" distB="0" distL="0" distR="0" wp14:anchorId="0B251505" wp14:editId="28A40BD4">
            <wp:extent cx="1895475" cy="66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4869" cy="666537"/>
                    </a:xfrm>
                    <a:prstGeom prst="rect">
                      <a:avLst/>
                    </a:prstGeom>
                    <a:noFill/>
                    <a:ln>
                      <a:noFill/>
                    </a:ln>
                  </pic:spPr>
                </pic:pic>
              </a:graphicData>
            </a:graphic>
          </wp:inline>
        </w:drawing>
      </w:r>
      <w:r w:rsidR="00D94738">
        <w:rPr>
          <w:noProof/>
        </w:rPr>
        <w:drawing>
          <wp:anchor distT="36576" distB="36576" distL="36576" distR="36576" simplePos="0" relativeHeight="251663360" behindDoc="0" locked="0" layoutInCell="1" allowOverlap="1" wp14:anchorId="38668188" wp14:editId="4F841D1D">
            <wp:simplePos x="0" y="0"/>
            <wp:positionH relativeFrom="column">
              <wp:posOffset>8066405</wp:posOffset>
            </wp:positionH>
            <wp:positionV relativeFrom="paragraph">
              <wp:posOffset>-17145</wp:posOffset>
            </wp:positionV>
            <wp:extent cx="1206500" cy="4991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499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4738">
        <w:rPr>
          <w:noProof/>
        </w:rPr>
        <w:drawing>
          <wp:anchor distT="36576" distB="36576" distL="36576" distR="36576" simplePos="0" relativeHeight="251661312" behindDoc="0" locked="0" layoutInCell="1" allowOverlap="1" wp14:anchorId="1A5DD228" wp14:editId="1C53FC3C">
            <wp:simplePos x="0" y="0"/>
            <wp:positionH relativeFrom="column">
              <wp:posOffset>7914005</wp:posOffset>
            </wp:positionH>
            <wp:positionV relativeFrom="paragraph">
              <wp:posOffset>-169545</wp:posOffset>
            </wp:positionV>
            <wp:extent cx="1206500" cy="499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499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22F1" w:rsidRPr="009E22F1">
        <w:rPr>
          <w:noProof/>
        </w:rPr>
        <w:t xml:space="preserve"> </w:t>
      </w:r>
    </w:p>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3F677D" w:rsidP="00D94738">
      <w:r>
        <w:rPr>
          <w:noProof/>
        </w:rPr>
        <mc:AlternateContent>
          <mc:Choice Requires="wps">
            <w:drawing>
              <wp:anchor distT="0" distB="0" distL="114300" distR="114300" simplePos="0" relativeHeight="251864064" behindDoc="0" locked="0" layoutInCell="1" allowOverlap="1" wp14:anchorId="261A3DD3" wp14:editId="57C296DA">
                <wp:simplePos x="0" y="0"/>
                <wp:positionH relativeFrom="column">
                  <wp:posOffset>3253740</wp:posOffset>
                </wp:positionH>
                <wp:positionV relativeFrom="paragraph">
                  <wp:posOffset>4445</wp:posOffset>
                </wp:positionV>
                <wp:extent cx="2162175" cy="1804670"/>
                <wp:effectExtent l="0" t="0" r="9525" b="5080"/>
                <wp:wrapNone/>
                <wp:docPr id="13" name="Hexagon 13"/>
                <wp:cNvGraphicFramePr/>
                <a:graphic xmlns:a="http://schemas.openxmlformats.org/drawingml/2006/main">
                  <a:graphicData uri="http://schemas.microsoft.com/office/word/2010/wordprocessingShape">
                    <wps:wsp>
                      <wps:cNvSpPr/>
                      <wps:spPr>
                        <a:xfrm>
                          <a:off x="0" y="0"/>
                          <a:ext cx="2162175" cy="1804670"/>
                        </a:xfrm>
                        <a:prstGeom prst="hexagon">
                          <a:avLst/>
                        </a:prstGeom>
                        <a:solidFill>
                          <a:srgbClr val="37B7A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DA3" w:rsidRPr="008D6491" w:rsidRDefault="00430DA3" w:rsidP="00430DA3">
                            <w:pPr>
                              <w:jc w:val="center"/>
                              <w:rPr>
                                <w:rFonts w:ascii="Arial" w:hAnsi="Arial" w:cs="Arial"/>
                                <w:b/>
                                <w:color w:val="000000" w:themeColor="text1"/>
                                <w:sz w:val="32"/>
                                <w:szCs w:val="32"/>
                              </w:rPr>
                            </w:pPr>
                            <w:r w:rsidRPr="008D6491">
                              <w:rPr>
                                <w:rFonts w:ascii="Arial" w:hAnsi="Arial" w:cs="Arial"/>
                                <w:b/>
                                <w:color w:val="000000" w:themeColor="text1"/>
                                <w:sz w:val="32"/>
                                <w:szCs w:val="32"/>
                              </w:rPr>
                              <w:t xml:space="preserve">By the right </w:t>
                            </w:r>
                            <w:r w:rsidRPr="008D6491">
                              <w:rPr>
                                <w:rFonts w:ascii="Arial" w:hAnsi="Arial" w:cs="Arial"/>
                                <w:b/>
                                <w:color w:val="000000" w:themeColor="text1"/>
                                <w:sz w:val="40"/>
                                <w:szCs w:val="40"/>
                              </w:rPr>
                              <w:t>service</w:t>
                            </w:r>
                          </w:p>
                          <w:p w:rsidR="00430DA3" w:rsidRDefault="00430DA3" w:rsidP="00430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3" o:spid="_x0000_s1030" type="#_x0000_t9" style="position:absolute;margin-left:256.2pt;margin-top:.35pt;width:170.25pt;height:14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" adj="4507" fillcolor="#37b7a2" stroked="f" strokeweight="2pt">
                <v:textbox>
                  <w:txbxContent>
                    <w:p w:rsidR="00430DA3" w:rsidRPr="008D6491" w:rsidRDefault="00430DA3" w:rsidP="00430DA3">
                      <w:pPr>
                        <w:jc w:val="center"/>
                        <w:rPr>
                          <w:rFonts w:ascii="Arial" w:hAnsi="Arial" w:cs="Arial"/>
                          <w:b/>
                          <w:color w:val="000000" w:themeColor="text1"/>
                          <w:sz w:val="32"/>
                          <w:szCs w:val="32"/>
                        </w:rPr>
                      </w:pPr>
                      <w:r w:rsidRPr="008D6491">
                        <w:rPr>
                          <w:rFonts w:ascii="Arial" w:hAnsi="Arial" w:cs="Arial"/>
                          <w:b/>
                          <w:color w:val="000000" w:themeColor="text1"/>
                          <w:sz w:val="32"/>
                          <w:szCs w:val="32"/>
                        </w:rPr>
                        <w:t xml:space="preserve">By the right </w:t>
                      </w:r>
                      <w:r w:rsidRPr="008D6491">
                        <w:rPr>
                          <w:rFonts w:ascii="Arial" w:hAnsi="Arial" w:cs="Arial"/>
                          <w:b/>
                          <w:color w:val="000000" w:themeColor="text1"/>
                          <w:sz w:val="40"/>
                          <w:szCs w:val="40"/>
                        </w:rPr>
                        <w:t>service</w:t>
                      </w:r>
                    </w:p>
                    <w:p w:rsidR="00430DA3" w:rsidRDefault="00430DA3" w:rsidP="00430DA3">
                      <w:pPr>
                        <w:jc w:val="center"/>
                      </w:pPr>
                    </w:p>
                  </w:txbxContent>
                </v:textbox>
              </v:shape>
            </w:pict>
          </mc:Fallback>
        </mc:AlternateContent>
      </w:r>
    </w:p>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3F677D" w:rsidP="00D94738">
      <w:r>
        <w:rPr>
          <w:noProof/>
        </w:rPr>
        <mc:AlternateContent>
          <mc:Choice Requires="wps">
            <w:drawing>
              <wp:anchor distT="0" distB="0" distL="114300" distR="114300" simplePos="0" relativeHeight="251867136" behindDoc="0" locked="0" layoutInCell="1" allowOverlap="1" wp14:anchorId="5268F528" wp14:editId="1F91DE51">
                <wp:simplePos x="0" y="0"/>
                <wp:positionH relativeFrom="column">
                  <wp:posOffset>1647107</wp:posOffset>
                </wp:positionH>
                <wp:positionV relativeFrom="paragraph">
                  <wp:posOffset>34953</wp:posOffset>
                </wp:positionV>
                <wp:extent cx="2090614" cy="1859915"/>
                <wp:effectExtent l="0" t="0" r="5080" b="6985"/>
                <wp:wrapNone/>
                <wp:docPr id="17" name="Hexagon 17"/>
                <wp:cNvGraphicFramePr/>
                <a:graphic xmlns:a="http://schemas.openxmlformats.org/drawingml/2006/main">
                  <a:graphicData uri="http://schemas.microsoft.com/office/word/2010/wordprocessingShape">
                    <wps:wsp>
                      <wps:cNvSpPr/>
                      <wps:spPr>
                        <a:xfrm>
                          <a:off x="0" y="0"/>
                          <a:ext cx="2090614" cy="1859915"/>
                        </a:xfrm>
                        <a:prstGeom prst="hexagon">
                          <a:avLst/>
                        </a:prstGeom>
                        <a:solidFill>
                          <a:srgbClr val="A1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DA3" w:rsidRPr="008D6491" w:rsidRDefault="00430DA3" w:rsidP="00430DA3">
                            <w:pPr>
                              <w:jc w:val="center"/>
                              <w:rPr>
                                <w:rFonts w:ascii="Arial" w:hAnsi="Arial" w:cs="Arial"/>
                                <w:b/>
                                <w:color w:val="000000" w:themeColor="text1"/>
                                <w:sz w:val="32"/>
                                <w:szCs w:val="32"/>
                              </w:rPr>
                            </w:pPr>
                            <w:r w:rsidRPr="008D6491">
                              <w:rPr>
                                <w:rFonts w:ascii="Arial" w:hAnsi="Arial" w:cs="Arial"/>
                                <w:b/>
                                <w:color w:val="000000" w:themeColor="text1"/>
                                <w:sz w:val="32"/>
                                <w:szCs w:val="32"/>
                              </w:rPr>
                              <w:t xml:space="preserve">At the right </w:t>
                            </w:r>
                            <w:r w:rsidRPr="008D6491">
                              <w:rPr>
                                <w:rFonts w:ascii="Arial" w:hAnsi="Arial" w:cs="Arial"/>
                                <w:b/>
                                <w:color w:val="000000" w:themeColor="text1"/>
                                <w:sz w:val="40"/>
                                <w:szCs w:val="40"/>
                              </w:rPr>
                              <w:t>time</w:t>
                            </w:r>
                          </w:p>
                          <w:p w:rsidR="00430DA3" w:rsidRDefault="00430DA3" w:rsidP="00430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17" o:spid="_x0000_s1031" type="#_x0000_t9" style="position:absolute;margin-left:129.7pt;margin-top:2.75pt;width:164.6pt;height:146.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" adj="4804" fillcolor="#a1e3d8" stroked="f" strokeweight="2pt">
                <v:textbox>
                  <w:txbxContent>
                    <w:p w:rsidR="00430DA3" w:rsidRPr="008D6491" w:rsidRDefault="00430DA3" w:rsidP="00430DA3">
                      <w:pPr>
                        <w:jc w:val="center"/>
                        <w:rPr>
                          <w:rFonts w:ascii="Arial" w:hAnsi="Arial" w:cs="Arial"/>
                          <w:b/>
                          <w:color w:val="000000" w:themeColor="text1"/>
                          <w:sz w:val="32"/>
                          <w:szCs w:val="32"/>
                        </w:rPr>
                      </w:pPr>
                      <w:r w:rsidRPr="008D6491">
                        <w:rPr>
                          <w:rFonts w:ascii="Arial" w:hAnsi="Arial" w:cs="Arial"/>
                          <w:b/>
                          <w:color w:val="000000" w:themeColor="text1"/>
                          <w:sz w:val="32"/>
                          <w:szCs w:val="32"/>
                        </w:rPr>
                        <w:t xml:space="preserve">At the right </w:t>
                      </w:r>
                      <w:r w:rsidRPr="008D6491">
                        <w:rPr>
                          <w:rFonts w:ascii="Arial" w:hAnsi="Arial" w:cs="Arial"/>
                          <w:b/>
                          <w:color w:val="000000" w:themeColor="text1"/>
                          <w:sz w:val="40"/>
                          <w:szCs w:val="40"/>
                        </w:rPr>
                        <w:t>time</w:t>
                      </w:r>
                    </w:p>
                    <w:p w:rsidR="00430DA3" w:rsidRDefault="00430DA3" w:rsidP="00430DA3">
                      <w:pPr>
                        <w:jc w:val="center"/>
                      </w:pPr>
                    </w:p>
                  </w:txbxContent>
                </v:textbox>
              </v:shape>
            </w:pict>
          </mc:Fallback>
        </mc:AlternateContent>
      </w:r>
    </w:p>
    <w:p w:rsidR="00D94738" w:rsidRPr="00D94738" w:rsidRDefault="00D94738" w:rsidP="00D94738"/>
    <w:p w:rsidR="00D94738" w:rsidRPr="00D94738" w:rsidRDefault="00D94738" w:rsidP="00D94738"/>
    <w:p w:rsidR="00D94738" w:rsidRPr="00D94738" w:rsidRDefault="00D94738" w:rsidP="00D94738"/>
    <w:p w:rsidR="00D94738" w:rsidRPr="00D94738" w:rsidRDefault="00D94738" w:rsidP="00D94738"/>
    <w:p w:rsidR="00D94738" w:rsidRPr="00D94738" w:rsidRDefault="003F677D" w:rsidP="00D94738">
      <w:r w:rsidRPr="00430DA3">
        <w:rPr>
          <w:noProof/>
          <w:color w:val="00B050"/>
        </w:rPr>
        <mc:AlternateContent>
          <mc:Choice Requires="wps">
            <w:drawing>
              <wp:anchor distT="0" distB="0" distL="114300" distR="114300" simplePos="0" relativeHeight="251866112" behindDoc="0" locked="0" layoutInCell="1" allowOverlap="1" wp14:anchorId="0ACE1E2B" wp14:editId="20680195">
                <wp:simplePos x="0" y="0"/>
                <wp:positionH relativeFrom="column">
                  <wp:posOffset>65598</wp:posOffset>
                </wp:positionH>
                <wp:positionV relativeFrom="paragraph">
                  <wp:posOffset>57729</wp:posOffset>
                </wp:positionV>
                <wp:extent cx="2043182" cy="1884459"/>
                <wp:effectExtent l="0" t="0" r="0" b="1905"/>
                <wp:wrapNone/>
                <wp:docPr id="14" name="Hexagon 14"/>
                <wp:cNvGraphicFramePr/>
                <a:graphic xmlns:a="http://schemas.openxmlformats.org/drawingml/2006/main">
                  <a:graphicData uri="http://schemas.microsoft.com/office/word/2010/wordprocessingShape">
                    <wps:wsp>
                      <wps:cNvSpPr/>
                      <wps:spPr>
                        <a:xfrm>
                          <a:off x="0" y="0"/>
                          <a:ext cx="2043182" cy="1884459"/>
                        </a:xfrm>
                        <a:prstGeom prst="hexagon">
                          <a:avLst/>
                        </a:prstGeom>
                        <a:solidFill>
                          <a:srgbClr val="00B050"/>
                        </a:solidFill>
                        <a:ln w="25400" cap="flat" cmpd="sng" algn="ctr">
                          <a:noFill/>
                          <a:prstDash val="solid"/>
                        </a:ln>
                        <a:effectLst/>
                      </wps:spPr>
                      <wps:txbx>
                        <w:txbxContent>
                          <w:p w:rsidR="00430DA3" w:rsidRPr="008D6491" w:rsidRDefault="00430DA3" w:rsidP="00430DA3">
                            <w:pPr>
                              <w:jc w:val="center"/>
                              <w:rPr>
                                <w:rFonts w:ascii="Arial" w:hAnsi="Arial" w:cs="Arial"/>
                                <w:b/>
                                <w:color w:val="000000" w:themeColor="text1"/>
                                <w:sz w:val="32"/>
                                <w:szCs w:val="32"/>
                              </w:rPr>
                            </w:pPr>
                            <w:r w:rsidRPr="008D6491">
                              <w:rPr>
                                <w:rFonts w:ascii="Arial" w:hAnsi="Arial" w:cs="Arial"/>
                                <w:b/>
                                <w:color w:val="000000" w:themeColor="text1"/>
                                <w:sz w:val="32"/>
                                <w:szCs w:val="32"/>
                              </w:rPr>
                              <w:t xml:space="preserve">The right </w:t>
                            </w:r>
                            <w:r w:rsidRPr="008D6491">
                              <w:rPr>
                                <w:rFonts w:ascii="Arial" w:hAnsi="Arial" w:cs="Arial"/>
                                <w:b/>
                                <w:color w:val="000000" w:themeColor="text1"/>
                                <w:sz w:val="40"/>
                                <w:szCs w:val="40"/>
                              </w:rPr>
                              <w:t>help</w:t>
                            </w:r>
                          </w:p>
                          <w:p w:rsidR="00430DA3" w:rsidRDefault="00430DA3" w:rsidP="00430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14" o:spid="_x0000_s1032" type="#_x0000_t9" style="position:absolute;margin-left:5.15pt;margin-top:4.55pt;width:160.9pt;height:148.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" adj="4981" fillcolor="#00b050" stroked="f" strokeweight="2pt">
                <v:textbox>
                  <w:txbxContent>
                    <w:p w:rsidR="00430DA3" w:rsidRPr="008D6491" w:rsidRDefault="00430DA3" w:rsidP="00430DA3">
                      <w:pPr>
                        <w:jc w:val="center"/>
                        <w:rPr>
                          <w:rFonts w:ascii="Arial" w:hAnsi="Arial" w:cs="Arial"/>
                          <w:b/>
                          <w:color w:val="000000" w:themeColor="text1"/>
                          <w:sz w:val="32"/>
                          <w:szCs w:val="32"/>
                        </w:rPr>
                      </w:pPr>
                      <w:r w:rsidRPr="008D6491">
                        <w:rPr>
                          <w:rFonts w:ascii="Arial" w:hAnsi="Arial" w:cs="Arial"/>
                          <w:b/>
                          <w:color w:val="000000" w:themeColor="text1"/>
                          <w:sz w:val="32"/>
                          <w:szCs w:val="32"/>
                        </w:rPr>
                        <w:t xml:space="preserve">The right </w:t>
                      </w:r>
                      <w:r w:rsidRPr="008D6491">
                        <w:rPr>
                          <w:rFonts w:ascii="Arial" w:hAnsi="Arial" w:cs="Arial"/>
                          <w:b/>
                          <w:color w:val="000000" w:themeColor="text1"/>
                          <w:sz w:val="40"/>
                          <w:szCs w:val="40"/>
                        </w:rPr>
                        <w:t>help</w:t>
                      </w:r>
                    </w:p>
                    <w:p w:rsidR="00430DA3" w:rsidRDefault="00430DA3" w:rsidP="00430DA3">
                      <w:pPr>
                        <w:jc w:val="center"/>
                      </w:pPr>
                    </w:p>
                  </w:txbxContent>
                </v:textbox>
              </v:shape>
            </w:pict>
          </mc:Fallback>
        </mc:AlternateContent>
      </w:r>
    </w:p>
    <w:p w:rsidR="00D94738" w:rsidRPr="00D94738" w:rsidRDefault="00D94738" w:rsidP="00D94738"/>
    <w:p w:rsidR="00D94738" w:rsidRPr="00D94738" w:rsidRDefault="00D94738" w:rsidP="00D94738"/>
    <w:p w:rsidR="00D94738" w:rsidRPr="00D94738" w:rsidRDefault="00D94738" w:rsidP="00D94738"/>
    <w:p w:rsidR="00D94738" w:rsidRDefault="00D94738" w:rsidP="00D94738"/>
    <w:p w:rsidR="00D94738" w:rsidRPr="00D94738" w:rsidRDefault="00D94738" w:rsidP="00D94738"/>
    <w:p w:rsidR="00D94738" w:rsidRDefault="00D94738" w:rsidP="00D94738"/>
    <w:p w:rsidR="00850E0C" w:rsidRDefault="00D94738" w:rsidP="00D94738">
      <w:pPr>
        <w:tabs>
          <w:tab w:val="left" w:pos="6285"/>
        </w:tabs>
      </w:pPr>
      <w:r>
        <w:tab/>
      </w:r>
    </w:p>
    <w:p w:rsidR="00850E0C" w:rsidRDefault="00850E0C" w:rsidP="00D94738">
      <w:pPr>
        <w:tabs>
          <w:tab w:val="left" w:pos="6285"/>
        </w:tabs>
      </w:pPr>
    </w:p>
    <w:p w:rsidR="00850E0C" w:rsidRDefault="00850E0C" w:rsidP="00D94738">
      <w:pPr>
        <w:tabs>
          <w:tab w:val="left" w:pos="6285"/>
        </w:tabs>
      </w:pPr>
    </w:p>
    <w:p w:rsidR="00850E0C" w:rsidRDefault="00850E0C" w:rsidP="00D94738">
      <w:pPr>
        <w:tabs>
          <w:tab w:val="left" w:pos="6285"/>
        </w:tabs>
      </w:pPr>
    </w:p>
    <w:p w:rsidR="00850E0C" w:rsidRDefault="00850E0C" w:rsidP="00D94738">
      <w:pPr>
        <w:tabs>
          <w:tab w:val="left" w:pos="6285"/>
        </w:tabs>
      </w:pPr>
    </w:p>
    <w:p w:rsidR="00850E0C" w:rsidRDefault="00850E0C" w:rsidP="00D94738">
      <w:pPr>
        <w:tabs>
          <w:tab w:val="left" w:pos="6285"/>
        </w:tabs>
      </w:pPr>
    </w:p>
    <w:p w:rsidR="00850E0C" w:rsidRDefault="00850E0C" w:rsidP="00D94738">
      <w:pPr>
        <w:tabs>
          <w:tab w:val="left" w:pos="6285"/>
        </w:tabs>
      </w:pPr>
    </w:p>
    <w:p w:rsidR="00850E0C" w:rsidRDefault="00C01673" w:rsidP="00D94738">
      <w:pPr>
        <w:tabs>
          <w:tab w:val="left" w:pos="6285"/>
        </w:tabs>
      </w:pPr>
      <w:r>
        <w:rPr>
          <w:noProof/>
        </w:rPr>
        <mc:AlternateContent>
          <mc:Choice Requires="wps">
            <w:drawing>
              <wp:anchor distT="0" distB="0" distL="114300" distR="114300" simplePos="0" relativeHeight="251678720" behindDoc="0" locked="0" layoutInCell="1" allowOverlap="1" wp14:anchorId="5611B221" wp14:editId="7FEB6CD5">
                <wp:simplePos x="0" y="0"/>
                <wp:positionH relativeFrom="column">
                  <wp:posOffset>-590550</wp:posOffset>
                </wp:positionH>
                <wp:positionV relativeFrom="paragraph">
                  <wp:posOffset>118745</wp:posOffset>
                </wp:positionV>
                <wp:extent cx="6172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noFill/>
                        <a:ln w="9525">
                          <a:noFill/>
                          <a:miter lim="800000"/>
                          <a:headEnd/>
                          <a:tailEnd/>
                        </a:ln>
                      </wps:spPr>
                      <wps:txbx>
                        <w:txbxContent>
                          <w:p w:rsidR="00DC3F6E" w:rsidRDefault="00ED3818">
                            <w:pPr>
                              <w:rPr>
                                <w:rFonts w:ascii="Arial" w:hAnsi="Arial" w:cs="Arial"/>
                                <w:b/>
                                <w:color w:val="FFFFFF" w:themeColor="background1"/>
                                <w:sz w:val="32"/>
                                <w:szCs w:val="32"/>
                              </w:rPr>
                            </w:pPr>
                            <w:r>
                              <w:rPr>
                                <w:rFonts w:ascii="Arial" w:hAnsi="Arial" w:cs="Arial"/>
                                <w:b/>
                                <w:color w:val="FFFFFF" w:themeColor="background1"/>
                                <w:sz w:val="32"/>
                                <w:szCs w:val="32"/>
                              </w:rPr>
                              <w:t xml:space="preserve">Our vision is that all children, young people and families have access to well-coordinated, good quality and timely Early Help when it is required, so needs can be identified and addressed to promote fulfilling family lives </w:t>
                            </w:r>
                          </w:p>
                          <w:p w:rsidR="00DC3F6E" w:rsidRDefault="00DC3F6E">
                            <w:pPr>
                              <w:rPr>
                                <w:rFonts w:ascii="Arial" w:hAnsi="Arial" w:cs="Arial"/>
                                <w:b/>
                                <w:color w:val="FFFFFF" w:themeColor="background1"/>
                                <w:sz w:val="32"/>
                                <w:szCs w:val="32"/>
                              </w:rPr>
                            </w:pPr>
                          </w:p>
                          <w:p w:rsidR="00D81F8E" w:rsidRPr="00876280" w:rsidRDefault="00D81F8E">
                            <w:pPr>
                              <w:rPr>
                                <w:rFonts w:ascii="Arial" w:hAnsi="Arial" w:cs="Arial"/>
                                <w:b/>
                                <w:color w:val="FFFFFF" w:themeColor="background1"/>
                                <w:sz w:val="32"/>
                                <w:szCs w:val="32"/>
                              </w:rPr>
                            </w:pPr>
                            <w:r w:rsidRPr="00876280">
                              <w:rPr>
                                <w:rFonts w:ascii="Arial" w:hAnsi="Arial" w:cs="Arial"/>
                                <w:b/>
                                <w:color w:val="FFFFFF" w:themeColor="background1"/>
                                <w:sz w:val="32"/>
                                <w:szCs w:val="32"/>
                              </w:rPr>
                              <w:t xml:space="preserve">E: </w:t>
                            </w:r>
                            <w:r w:rsidR="00C01673">
                              <w:rPr>
                                <w:rFonts w:ascii="Arial" w:hAnsi="Arial" w:cs="Arial"/>
                                <w:b/>
                                <w:color w:val="FFFFFF" w:themeColor="background1"/>
                                <w:sz w:val="32"/>
                                <w:szCs w:val="32"/>
                              </w:rPr>
                              <w:t>Early_Help@bathnes.gov.uk</w:t>
                            </w:r>
                          </w:p>
                          <w:p w:rsidR="00D81F8E" w:rsidRPr="00876280" w:rsidRDefault="00C01673" w:rsidP="00C01673">
                            <w:pPr>
                              <w:rPr>
                                <w:rFonts w:ascii="Arial" w:hAnsi="Arial" w:cs="Arial"/>
                                <w:b/>
                                <w:color w:val="FFFFFF" w:themeColor="background1"/>
                                <w:sz w:val="32"/>
                                <w:szCs w:val="32"/>
                              </w:rPr>
                            </w:pPr>
                            <w:r w:rsidRPr="00C01673">
                              <w:rPr>
                                <w:rFonts w:ascii="Arial" w:hAnsi="Arial" w:cs="Arial"/>
                                <w:b/>
                                <w:color w:val="FFFFFF" w:themeColor="background1"/>
                                <w:sz w:val="32"/>
                                <w:szCs w:val="32"/>
                              </w:rPr>
                              <w:t>http://www.bathnes.gov.uk/services/children-young-people-and-families/early-help-support-families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46.5pt;margin-top:9.35pt;width:486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XJEgIAAPw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" filled="f" stroked="f">
                <v:textbox style="mso-fit-shape-to-text:t">
                  <w:txbxContent>
                    <w:p w:rsidR="00DC3F6E" w:rsidRDefault="00ED3818">
                      <w:pPr>
                        <w:rPr>
                          <w:rFonts w:ascii="Arial" w:hAnsi="Arial" w:cs="Arial"/>
                          <w:b/>
                          <w:color w:val="FFFFFF" w:themeColor="background1"/>
                          <w:sz w:val="32"/>
                          <w:szCs w:val="32"/>
                        </w:rPr>
                      </w:pPr>
                      <w:r>
                        <w:rPr>
                          <w:rFonts w:ascii="Arial" w:hAnsi="Arial" w:cs="Arial"/>
                          <w:b/>
                          <w:color w:val="FFFFFF" w:themeColor="background1"/>
                          <w:sz w:val="32"/>
                          <w:szCs w:val="32"/>
                        </w:rPr>
                        <w:t xml:space="preserve">Our vision is that all children, young people and families have access to well-coordinated, good quality and timely Early Help when it is required, so needs can be identified and addressed to promote fulfilling family lives </w:t>
                      </w:r>
                    </w:p>
                    <w:p w:rsidR="00DC3F6E" w:rsidRDefault="00DC3F6E">
                      <w:pPr>
                        <w:rPr>
                          <w:rFonts w:ascii="Arial" w:hAnsi="Arial" w:cs="Arial"/>
                          <w:b/>
                          <w:color w:val="FFFFFF" w:themeColor="background1"/>
                          <w:sz w:val="32"/>
                          <w:szCs w:val="32"/>
                        </w:rPr>
                      </w:pPr>
                    </w:p>
                    <w:p w:rsidR="00D81F8E" w:rsidRPr="00876280" w:rsidRDefault="00D81F8E">
                      <w:pPr>
                        <w:rPr>
                          <w:rFonts w:ascii="Arial" w:hAnsi="Arial" w:cs="Arial"/>
                          <w:b/>
                          <w:color w:val="FFFFFF" w:themeColor="background1"/>
                          <w:sz w:val="32"/>
                          <w:szCs w:val="32"/>
                        </w:rPr>
                      </w:pPr>
                      <w:r w:rsidRPr="00876280">
                        <w:rPr>
                          <w:rFonts w:ascii="Arial" w:hAnsi="Arial" w:cs="Arial"/>
                          <w:b/>
                          <w:color w:val="FFFFFF" w:themeColor="background1"/>
                          <w:sz w:val="32"/>
                          <w:szCs w:val="32"/>
                        </w:rPr>
                        <w:t xml:space="preserve">E: </w:t>
                      </w:r>
                      <w:r w:rsidR="00C01673">
                        <w:rPr>
                          <w:rFonts w:ascii="Arial" w:hAnsi="Arial" w:cs="Arial"/>
                          <w:b/>
                          <w:color w:val="FFFFFF" w:themeColor="background1"/>
                          <w:sz w:val="32"/>
                          <w:szCs w:val="32"/>
                        </w:rPr>
                        <w:t>Early_Help@bathnes.gov.uk</w:t>
                      </w:r>
                    </w:p>
                    <w:p w:rsidR="00D81F8E" w:rsidRPr="00876280" w:rsidRDefault="00C01673" w:rsidP="00C01673">
                      <w:pPr>
                        <w:rPr>
                          <w:rFonts w:ascii="Arial" w:hAnsi="Arial" w:cs="Arial"/>
                          <w:b/>
                          <w:color w:val="FFFFFF" w:themeColor="background1"/>
                          <w:sz w:val="32"/>
                          <w:szCs w:val="32"/>
                        </w:rPr>
                      </w:pPr>
                      <w:r w:rsidRPr="00C01673">
                        <w:rPr>
                          <w:rFonts w:ascii="Arial" w:hAnsi="Arial" w:cs="Arial"/>
                          <w:b/>
                          <w:color w:val="FFFFFF" w:themeColor="background1"/>
                          <w:sz w:val="32"/>
                          <w:szCs w:val="32"/>
                        </w:rPr>
                        <w:t>http://www.bathnes.gov.uk/services/children-young-people-and-families/early-help-support-families</w:t>
                      </w:r>
                    </w:p>
                  </w:txbxContent>
                </v:textbox>
              </v:shape>
            </w:pict>
          </mc:Fallback>
        </mc:AlternateContent>
      </w:r>
    </w:p>
    <w:p w:rsidR="00850E0C" w:rsidRDefault="00850E0C" w:rsidP="00D94738">
      <w:pPr>
        <w:tabs>
          <w:tab w:val="left" w:pos="6285"/>
        </w:tabs>
      </w:pPr>
    </w:p>
    <w:p w:rsidR="00850E0C" w:rsidRDefault="00850E0C" w:rsidP="00D94738">
      <w:pPr>
        <w:tabs>
          <w:tab w:val="left" w:pos="6285"/>
        </w:tabs>
      </w:pPr>
    </w:p>
    <w:p w:rsidR="00850E0C" w:rsidRDefault="00850E0C" w:rsidP="00D94738">
      <w:pPr>
        <w:tabs>
          <w:tab w:val="left" w:pos="6285"/>
        </w:tabs>
      </w:pPr>
    </w:p>
    <w:p w:rsidR="00850E0C" w:rsidRDefault="00850E0C" w:rsidP="00D94738">
      <w:pPr>
        <w:tabs>
          <w:tab w:val="left" w:pos="6285"/>
        </w:tabs>
      </w:pPr>
    </w:p>
    <w:p w:rsidR="00850E0C" w:rsidRDefault="00D94738" w:rsidP="00D94738">
      <w:pPr>
        <w:tabs>
          <w:tab w:val="left" w:pos="6285"/>
        </w:tabs>
      </w:pPr>
      <w:r>
        <w:rPr>
          <w:noProof/>
        </w:rPr>
        <w:drawing>
          <wp:anchor distT="36576" distB="36576" distL="36576" distR="36576" simplePos="0" relativeHeight="251665408" behindDoc="0" locked="0" layoutInCell="1" allowOverlap="1" wp14:anchorId="64E9D576" wp14:editId="79AEF398">
            <wp:simplePos x="0" y="0"/>
            <wp:positionH relativeFrom="column">
              <wp:posOffset>8218805</wp:posOffset>
            </wp:positionH>
            <wp:positionV relativeFrom="paragraph">
              <wp:posOffset>-4596130</wp:posOffset>
            </wp:positionV>
            <wp:extent cx="1206500" cy="4991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0" cy="499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50E0C" w:rsidRPr="00850E0C" w:rsidRDefault="00850E0C" w:rsidP="00850E0C"/>
    <w:p w:rsidR="00850E0C" w:rsidRPr="00850E0C" w:rsidRDefault="00850E0C" w:rsidP="00850E0C"/>
    <w:p w:rsidR="00597B4E" w:rsidRDefault="00597B4E" w:rsidP="00850E0C"/>
    <w:p w:rsidR="00597B4E" w:rsidRDefault="00597B4E" w:rsidP="00850E0C"/>
    <w:p w:rsidR="00597B4E" w:rsidRDefault="00597B4E" w:rsidP="00850E0C"/>
    <w:p w:rsidR="00597B4E" w:rsidRDefault="004B711E" w:rsidP="00850E0C">
      <w:r w:rsidRPr="00597B4E">
        <w:rPr>
          <w:rFonts w:ascii="Arial" w:hAnsi="Arial" w:cs="Arial"/>
          <w:noProof/>
        </w:rPr>
        <mc:AlternateContent>
          <mc:Choice Requires="wps">
            <w:drawing>
              <wp:anchor distT="0" distB="0" distL="114300" distR="114300" simplePos="0" relativeHeight="251693056" behindDoc="0" locked="0" layoutInCell="1" allowOverlap="1" wp14:anchorId="255D23BA" wp14:editId="01305105">
                <wp:simplePos x="0" y="0"/>
                <wp:positionH relativeFrom="column">
                  <wp:posOffset>-838835</wp:posOffset>
                </wp:positionH>
                <wp:positionV relativeFrom="paragraph">
                  <wp:posOffset>216535</wp:posOffset>
                </wp:positionV>
                <wp:extent cx="7124700" cy="7715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71525"/>
                        </a:xfrm>
                        <a:prstGeom prst="rect">
                          <a:avLst/>
                        </a:prstGeom>
                        <a:solidFill>
                          <a:srgbClr val="0088CE"/>
                        </a:solidFill>
                        <a:ln w="9525">
                          <a:noFill/>
                          <a:miter lim="800000"/>
                          <a:headEnd/>
                          <a:tailEnd/>
                        </a:ln>
                      </wps:spPr>
                      <wps:txbx>
                        <w:txbxContent>
                          <w:p w:rsidR="00597B4E" w:rsidRPr="00876280" w:rsidRDefault="00597B4E" w:rsidP="00597B4E">
                            <w:pPr>
                              <w:rPr>
                                <w:rFonts w:ascii="Arial" w:hAnsi="Arial" w:cs="Arial"/>
                                <w:color w:val="FFFFFF" w:themeColor="background1"/>
                              </w:rPr>
                            </w:pPr>
                            <w:r w:rsidRPr="00876280">
                              <w:rPr>
                                <w:rFonts w:ascii="Arial" w:hAnsi="Arial" w:cs="Arial"/>
                                <w:color w:val="FFFFFF" w:themeColor="background1"/>
                              </w:rPr>
                              <w:t>This i</w:t>
                            </w:r>
                            <w:r w:rsidR="005D4B3E">
                              <w:rPr>
                                <w:rFonts w:ascii="Arial" w:hAnsi="Arial" w:cs="Arial"/>
                                <w:color w:val="FFFFFF" w:themeColor="background1"/>
                              </w:rPr>
                              <w:t xml:space="preserve">nformation leaflet sets out the </w:t>
                            </w:r>
                            <w:r w:rsidR="00942306">
                              <w:rPr>
                                <w:rFonts w:ascii="Arial" w:hAnsi="Arial" w:cs="Arial"/>
                                <w:color w:val="FFFFFF" w:themeColor="background1"/>
                              </w:rPr>
                              <w:t>arrangements for Early Help</w:t>
                            </w:r>
                            <w:r w:rsidRPr="00876280">
                              <w:rPr>
                                <w:rFonts w:ascii="Arial" w:hAnsi="Arial" w:cs="Arial"/>
                                <w:color w:val="FFFFFF" w:themeColor="background1"/>
                              </w:rPr>
                              <w:t xml:space="preserve"> </w:t>
                            </w:r>
                            <w:r w:rsidR="005D4B3E">
                              <w:rPr>
                                <w:rFonts w:ascii="Arial" w:hAnsi="Arial" w:cs="Arial"/>
                                <w:color w:val="FFFFFF" w:themeColor="background1"/>
                              </w:rPr>
                              <w:t xml:space="preserve">in Bath &amp; North East Somerset </w:t>
                            </w:r>
                            <w:r w:rsidRPr="00876280">
                              <w:rPr>
                                <w:rFonts w:ascii="Arial" w:hAnsi="Arial" w:cs="Arial"/>
                                <w:color w:val="FFFFFF" w:themeColor="background1"/>
                              </w:rPr>
                              <w:t>for chil</w:t>
                            </w:r>
                            <w:r w:rsidR="005D4B3E">
                              <w:rPr>
                                <w:rFonts w:ascii="Arial" w:hAnsi="Arial" w:cs="Arial"/>
                                <w:color w:val="FFFFFF" w:themeColor="background1"/>
                              </w:rPr>
                              <w:t>dren, young people and families.</w:t>
                            </w:r>
                            <w:r w:rsidRPr="00876280">
                              <w:rPr>
                                <w:rFonts w:ascii="Arial" w:hAnsi="Arial" w:cs="Arial"/>
                                <w:color w:val="FFFFFF" w:themeColor="background1"/>
                              </w:rPr>
                              <w:t xml:space="preserve"> We do this by working together, sharing information</w:t>
                            </w:r>
                            <w:r w:rsidR="005D4B3E">
                              <w:rPr>
                                <w:rFonts w:ascii="Arial" w:hAnsi="Arial" w:cs="Arial"/>
                                <w:color w:val="FFFFFF" w:themeColor="background1"/>
                              </w:rPr>
                              <w:t xml:space="preserve"> and putting the child an</w:t>
                            </w:r>
                            <w:r w:rsidR="00942306">
                              <w:rPr>
                                <w:rFonts w:ascii="Arial" w:hAnsi="Arial" w:cs="Arial"/>
                                <w:color w:val="FFFFFF" w:themeColor="background1"/>
                              </w:rPr>
                              <w:t>d</w:t>
                            </w:r>
                            <w:r w:rsidRPr="00876280">
                              <w:rPr>
                                <w:rFonts w:ascii="Arial" w:hAnsi="Arial" w:cs="Arial"/>
                                <w:color w:val="FFFFFF" w:themeColor="background1"/>
                              </w:rPr>
                              <w:t xml:space="preserve"> family at the centre of everything we do. </w:t>
                            </w:r>
                          </w:p>
                          <w:p w:rsidR="00597B4E" w:rsidRPr="00597B4E" w:rsidRDefault="00597B4E" w:rsidP="00597B4E"/>
                          <w:p w:rsidR="00597B4E" w:rsidRDefault="00597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6.05pt;margin-top:17.05pt;width:561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" fillcolor="#0088ce" stroked="f">
                <v:textbox>
                  <w:txbxContent>
                    <w:p w:rsidR="00597B4E" w:rsidRPr="00876280" w:rsidRDefault="00597B4E" w:rsidP="00597B4E">
                      <w:pPr>
                        <w:rPr>
                          <w:rFonts w:ascii="Arial" w:hAnsi="Arial" w:cs="Arial"/>
                          <w:color w:val="FFFFFF" w:themeColor="background1"/>
                        </w:rPr>
                      </w:pPr>
                      <w:r w:rsidRPr="00876280">
                        <w:rPr>
                          <w:rFonts w:ascii="Arial" w:hAnsi="Arial" w:cs="Arial"/>
                          <w:color w:val="FFFFFF" w:themeColor="background1"/>
                        </w:rPr>
                        <w:t>This i</w:t>
                      </w:r>
                      <w:r w:rsidR="005D4B3E">
                        <w:rPr>
                          <w:rFonts w:ascii="Arial" w:hAnsi="Arial" w:cs="Arial"/>
                          <w:color w:val="FFFFFF" w:themeColor="background1"/>
                        </w:rPr>
                        <w:t xml:space="preserve">nformation leaflet sets out the </w:t>
                      </w:r>
                      <w:r w:rsidR="00942306">
                        <w:rPr>
                          <w:rFonts w:ascii="Arial" w:hAnsi="Arial" w:cs="Arial"/>
                          <w:color w:val="FFFFFF" w:themeColor="background1"/>
                        </w:rPr>
                        <w:t>arrangements for Early Help</w:t>
                      </w:r>
                      <w:r w:rsidRPr="00876280">
                        <w:rPr>
                          <w:rFonts w:ascii="Arial" w:hAnsi="Arial" w:cs="Arial"/>
                          <w:color w:val="FFFFFF" w:themeColor="background1"/>
                        </w:rPr>
                        <w:t xml:space="preserve"> </w:t>
                      </w:r>
                      <w:r w:rsidR="005D4B3E">
                        <w:rPr>
                          <w:rFonts w:ascii="Arial" w:hAnsi="Arial" w:cs="Arial"/>
                          <w:color w:val="FFFFFF" w:themeColor="background1"/>
                        </w:rPr>
                        <w:t xml:space="preserve">in Bath &amp; North East Somerset </w:t>
                      </w:r>
                      <w:r w:rsidRPr="00876280">
                        <w:rPr>
                          <w:rFonts w:ascii="Arial" w:hAnsi="Arial" w:cs="Arial"/>
                          <w:color w:val="FFFFFF" w:themeColor="background1"/>
                        </w:rPr>
                        <w:t>for chil</w:t>
                      </w:r>
                      <w:r w:rsidR="005D4B3E">
                        <w:rPr>
                          <w:rFonts w:ascii="Arial" w:hAnsi="Arial" w:cs="Arial"/>
                          <w:color w:val="FFFFFF" w:themeColor="background1"/>
                        </w:rPr>
                        <w:t>dren, young people and families.</w:t>
                      </w:r>
                      <w:r w:rsidRPr="00876280">
                        <w:rPr>
                          <w:rFonts w:ascii="Arial" w:hAnsi="Arial" w:cs="Arial"/>
                          <w:color w:val="FFFFFF" w:themeColor="background1"/>
                        </w:rPr>
                        <w:t xml:space="preserve"> We do this by working together, sharing information</w:t>
                      </w:r>
                      <w:r w:rsidR="005D4B3E">
                        <w:rPr>
                          <w:rFonts w:ascii="Arial" w:hAnsi="Arial" w:cs="Arial"/>
                          <w:color w:val="FFFFFF" w:themeColor="background1"/>
                        </w:rPr>
                        <w:t xml:space="preserve"> and putting the child an</w:t>
                      </w:r>
                      <w:r w:rsidR="00942306">
                        <w:rPr>
                          <w:rFonts w:ascii="Arial" w:hAnsi="Arial" w:cs="Arial"/>
                          <w:color w:val="FFFFFF" w:themeColor="background1"/>
                        </w:rPr>
                        <w:t>d</w:t>
                      </w:r>
                      <w:r w:rsidRPr="00876280">
                        <w:rPr>
                          <w:rFonts w:ascii="Arial" w:hAnsi="Arial" w:cs="Arial"/>
                          <w:color w:val="FFFFFF" w:themeColor="background1"/>
                        </w:rPr>
                        <w:t xml:space="preserve"> family at the centre of everything we do. </w:t>
                      </w:r>
                    </w:p>
                    <w:p w:rsidR="00597B4E" w:rsidRPr="00597B4E" w:rsidRDefault="00597B4E" w:rsidP="00597B4E"/>
                    <w:p w:rsidR="00597B4E" w:rsidRDefault="00597B4E"/>
                  </w:txbxContent>
                </v:textbox>
              </v:shape>
            </w:pict>
          </mc:Fallback>
        </mc:AlternateContent>
      </w:r>
    </w:p>
    <w:p w:rsidR="00A15C89" w:rsidRPr="006B2973" w:rsidRDefault="003671F5" w:rsidP="00430DA3">
      <w:pPr>
        <w:rPr>
          <w:rFonts w:ascii="Arial" w:hAnsi="Arial" w:cs="Arial"/>
          <w:b/>
          <w:color w:val="000000"/>
          <w:sz w:val="28"/>
          <w:szCs w:val="28"/>
        </w:rPr>
      </w:pPr>
      <w:r w:rsidRPr="003671F5">
        <w:rPr>
          <w:noProof/>
        </w:rPr>
        <w:lastRenderedPageBreak/>
        <mc:AlternateContent>
          <mc:Choice Requires="wps">
            <w:drawing>
              <wp:anchor distT="36576" distB="36576" distL="36576" distR="36576" simplePos="0" relativeHeight="251749376" behindDoc="0" locked="0" layoutInCell="1" allowOverlap="1" wp14:anchorId="0D08A9F2" wp14:editId="206C6861">
                <wp:simplePos x="0" y="0"/>
                <wp:positionH relativeFrom="column">
                  <wp:posOffset>7941310</wp:posOffset>
                </wp:positionH>
                <wp:positionV relativeFrom="paragraph">
                  <wp:posOffset>1016635</wp:posOffset>
                </wp:positionV>
                <wp:extent cx="1366520" cy="1356995"/>
                <wp:effectExtent l="6985" t="6985" r="7620" b="7620"/>
                <wp:wrapNone/>
                <wp:docPr id="3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1356995"/>
                        </a:xfrm>
                        <a:prstGeom prst="ellipse">
                          <a:avLst/>
                        </a:prstGeom>
                        <a:solidFill>
                          <a:srgbClr val="00AF3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rsidR="003671F5" w:rsidRDefault="003671F5" w:rsidP="003671F5">
                            <w:pPr>
                              <w:widowControl w:val="0"/>
                              <w:jc w:val="center"/>
                              <w:rPr>
                                <w:rFonts w:ascii="Arial" w:hAnsi="Arial" w:cs="Arial"/>
                                <w:b/>
                                <w:bCs/>
                                <w:color w:val="FFFFFF"/>
                                <w:sz w:val="32"/>
                                <w:szCs w:val="32"/>
                              </w:rPr>
                            </w:pPr>
                            <w:r>
                              <w:rPr>
                                <w:rFonts w:ascii="Arial" w:hAnsi="Arial" w:cs="Arial"/>
                                <w:b/>
                                <w:bCs/>
                                <w:color w:val="FFFFFF"/>
                                <w:sz w:val="28"/>
                                <w:szCs w:val="28"/>
                              </w:rPr>
                              <w:t xml:space="preserve">At the right </w:t>
                            </w:r>
                            <w:r>
                              <w:rPr>
                                <w:rFonts w:ascii="Arial" w:hAnsi="Arial" w:cs="Arial"/>
                                <w:b/>
                                <w:bCs/>
                                <w:color w:val="FFFFFF"/>
                                <w:sz w:val="40"/>
                                <w:szCs w:val="40"/>
                              </w:rPr>
                              <w:t>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5" style="position:absolute;margin-left:625.3pt;margin-top:80.05pt;width:107.6pt;height:106.8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" fillcolor="#00af3f" stroked="f" strokecolor="black [0]" insetpen="t">
                <v:shadow color="#c9c2d1"/>
                <v:textbox inset="2.88pt,2.88pt,2.88pt,2.88pt">
                  <w:txbxContent>
                    <w:p w:rsidR="003671F5" w:rsidRDefault="003671F5" w:rsidP="003671F5">
                      <w:pPr>
                        <w:widowControl w:val="0"/>
                        <w:jc w:val="center"/>
                        <w:rPr>
                          <w:rFonts w:ascii="Arial" w:hAnsi="Arial" w:cs="Arial"/>
                          <w:b/>
                          <w:bCs/>
                          <w:color w:val="FFFFFF"/>
                          <w:sz w:val="32"/>
                          <w:szCs w:val="32"/>
                        </w:rPr>
                      </w:pPr>
                      <w:r>
                        <w:rPr>
                          <w:rFonts w:ascii="Arial" w:hAnsi="Arial" w:cs="Arial"/>
                          <w:b/>
                          <w:bCs/>
                          <w:color w:val="FFFFFF"/>
                          <w:sz w:val="28"/>
                          <w:szCs w:val="28"/>
                        </w:rPr>
                        <w:t xml:space="preserve">At the right </w:t>
                      </w:r>
                      <w:r>
                        <w:rPr>
                          <w:rFonts w:ascii="Arial" w:hAnsi="Arial" w:cs="Arial"/>
                          <w:b/>
                          <w:bCs/>
                          <w:color w:val="FFFFFF"/>
                          <w:sz w:val="40"/>
                          <w:szCs w:val="40"/>
                        </w:rPr>
                        <w:t>time</w:t>
                      </w:r>
                    </w:p>
                  </w:txbxContent>
                </v:textbox>
              </v:oval>
            </w:pict>
          </mc:Fallback>
        </mc:AlternateContent>
      </w:r>
      <w:r w:rsidRPr="003671F5">
        <w:rPr>
          <w:noProof/>
        </w:rPr>
        <mc:AlternateContent>
          <mc:Choice Requires="wps">
            <w:drawing>
              <wp:anchor distT="36576" distB="36576" distL="36576" distR="36576" simplePos="0" relativeHeight="251751424" behindDoc="0" locked="0" layoutInCell="1" allowOverlap="1" wp14:anchorId="79ED254E" wp14:editId="19BD19E6">
                <wp:simplePos x="0" y="0"/>
                <wp:positionH relativeFrom="column">
                  <wp:posOffset>8093710</wp:posOffset>
                </wp:positionH>
                <wp:positionV relativeFrom="paragraph">
                  <wp:posOffset>789305</wp:posOffset>
                </wp:positionV>
                <wp:extent cx="1366520" cy="1356995"/>
                <wp:effectExtent l="6985" t="6985" r="7620" b="7620"/>
                <wp:wrapNone/>
                <wp:docPr id="3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1356995"/>
                        </a:xfrm>
                        <a:prstGeom prst="ellipse">
                          <a:avLst/>
                        </a:prstGeom>
                        <a:solidFill>
                          <a:srgbClr val="00AF3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rsidR="003671F5" w:rsidRDefault="003671F5" w:rsidP="003671F5">
                            <w:pPr>
                              <w:widowControl w:val="0"/>
                              <w:jc w:val="center"/>
                              <w:rPr>
                                <w:rFonts w:ascii="Arial" w:hAnsi="Arial" w:cs="Arial"/>
                                <w:b/>
                                <w:bCs/>
                                <w:color w:val="FFFFFF"/>
                                <w:sz w:val="32"/>
                                <w:szCs w:val="32"/>
                              </w:rPr>
                            </w:pPr>
                            <w:r>
                              <w:rPr>
                                <w:rFonts w:ascii="Arial" w:hAnsi="Arial" w:cs="Arial"/>
                                <w:b/>
                                <w:bCs/>
                                <w:color w:val="FFFFFF"/>
                                <w:sz w:val="28"/>
                                <w:szCs w:val="28"/>
                              </w:rPr>
                              <w:t xml:space="preserve">At the right </w:t>
                            </w:r>
                            <w:r>
                              <w:rPr>
                                <w:rFonts w:ascii="Arial" w:hAnsi="Arial" w:cs="Arial"/>
                                <w:b/>
                                <w:bCs/>
                                <w:color w:val="FFFFFF"/>
                                <w:sz w:val="40"/>
                                <w:szCs w:val="40"/>
                              </w:rPr>
                              <w:t>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6" style="position:absolute;margin-left:637.3pt;margin-top:62.15pt;width:107.6pt;height:106.8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" fillcolor="#00af3f" stroked="f" strokecolor="black [0]" insetpen="t">
                <v:shadow color="#c9c2d1"/>
                <v:textbox inset="2.88pt,2.88pt,2.88pt,2.88pt">
                  <w:txbxContent>
                    <w:p w:rsidR="003671F5" w:rsidRDefault="003671F5" w:rsidP="003671F5">
                      <w:pPr>
                        <w:widowControl w:val="0"/>
                        <w:jc w:val="center"/>
                        <w:rPr>
                          <w:rFonts w:ascii="Arial" w:hAnsi="Arial" w:cs="Arial"/>
                          <w:b/>
                          <w:bCs/>
                          <w:color w:val="FFFFFF"/>
                          <w:sz w:val="32"/>
                          <w:szCs w:val="32"/>
                        </w:rPr>
                      </w:pPr>
                      <w:r>
                        <w:rPr>
                          <w:rFonts w:ascii="Arial" w:hAnsi="Arial" w:cs="Arial"/>
                          <w:b/>
                          <w:bCs/>
                          <w:color w:val="FFFFFF"/>
                          <w:sz w:val="28"/>
                          <w:szCs w:val="28"/>
                        </w:rPr>
                        <w:t xml:space="preserve">At the right </w:t>
                      </w:r>
                      <w:r>
                        <w:rPr>
                          <w:rFonts w:ascii="Arial" w:hAnsi="Arial" w:cs="Arial"/>
                          <w:b/>
                          <w:bCs/>
                          <w:color w:val="FFFFFF"/>
                          <w:sz w:val="40"/>
                          <w:szCs w:val="40"/>
                        </w:rPr>
                        <w:t>time</w:t>
                      </w:r>
                    </w:p>
                  </w:txbxContent>
                </v:textbox>
              </v:oval>
            </w:pict>
          </mc:Fallback>
        </mc:AlternateContent>
      </w:r>
      <w:r w:rsidR="006B2973" w:rsidRPr="006B2973">
        <w:rPr>
          <w:rFonts w:ascii="Arial" w:hAnsi="Arial" w:cs="Arial"/>
          <w:b/>
          <w:color w:val="000000"/>
          <w:sz w:val="28"/>
          <w:szCs w:val="28"/>
        </w:rPr>
        <w:t xml:space="preserve">In </w:t>
      </w:r>
      <w:r w:rsidR="006B2973">
        <w:rPr>
          <w:rFonts w:ascii="Arial" w:hAnsi="Arial" w:cs="Arial"/>
          <w:b/>
          <w:color w:val="000000"/>
          <w:sz w:val="28"/>
          <w:szCs w:val="28"/>
        </w:rPr>
        <w:t>Bath and North East Somerset we agree that Early Help means…</w:t>
      </w:r>
    </w:p>
    <w:p w:rsidR="00B954C8" w:rsidRDefault="006B2973" w:rsidP="00A15C89">
      <w:pPr>
        <w:autoSpaceDE w:val="0"/>
        <w:autoSpaceDN w:val="0"/>
        <w:adjustRightInd w:val="0"/>
        <w:rPr>
          <w:rFonts w:ascii="Arial" w:hAnsi="Arial" w:cs="Arial"/>
          <w:color w:val="000000"/>
        </w:rPr>
      </w:pPr>
      <w:r>
        <w:rPr>
          <w:noProof/>
        </w:rPr>
        <mc:AlternateContent>
          <mc:Choice Requires="wps">
            <w:drawing>
              <wp:anchor distT="0" distB="0" distL="114300" distR="114300" simplePos="0" relativeHeight="251860992" behindDoc="0" locked="0" layoutInCell="1" allowOverlap="1" wp14:anchorId="0F6804D6" wp14:editId="248E2D3B">
                <wp:simplePos x="0" y="0"/>
                <wp:positionH relativeFrom="column">
                  <wp:posOffset>-355821</wp:posOffset>
                </wp:positionH>
                <wp:positionV relativeFrom="paragraph">
                  <wp:posOffset>12479</wp:posOffset>
                </wp:positionV>
                <wp:extent cx="6201935" cy="1296063"/>
                <wp:effectExtent l="0" t="0" r="8890" b="0"/>
                <wp:wrapNone/>
                <wp:docPr id="23" name="Rounded Rectangle 23"/>
                <wp:cNvGraphicFramePr/>
                <a:graphic xmlns:a="http://schemas.openxmlformats.org/drawingml/2006/main">
                  <a:graphicData uri="http://schemas.microsoft.com/office/word/2010/wordprocessingShape">
                    <wps:wsp>
                      <wps:cNvSpPr/>
                      <wps:spPr>
                        <a:xfrm>
                          <a:off x="0" y="0"/>
                          <a:ext cx="6201935" cy="1296063"/>
                        </a:xfrm>
                        <a:prstGeom prst="roundRect">
                          <a:avLst/>
                        </a:prstGeom>
                        <a:solidFill>
                          <a:srgbClr val="00AF3F"/>
                        </a:solidFill>
                        <a:ln w="25400" cap="flat" cmpd="sng" algn="ctr">
                          <a:noFill/>
                          <a:prstDash val="solid"/>
                        </a:ln>
                        <a:effectLst/>
                      </wps:spPr>
                      <wps:txbx>
                        <w:txbxContent>
                          <w:p w:rsidR="006B2973" w:rsidRPr="00316988" w:rsidRDefault="006B2973" w:rsidP="006B2973">
                            <w:pPr>
                              <w:autoSpaceDE w:val="0"/>
                              <w:autoSpaceDN w:val="0"/>
                              <w:adjustRightInd w:val="0"/>
                              <w:rPr>
                                <w:rFonts w:ascii="Arial" w:hAnsi="Arial" w:cs="Arial"/>
                                <w:color w:val="FFFFFF"/>
                                <w:sz w:val="28"/>
                                <w:szCs w:val="28"/>
                              </w:rPr>
                            </w:pPr>
                            <w:r w:rsidRPr="00316988">
                              <w:rPr>
                                <w:rFonts w:ascii="Arial" w:hAnsi="Arial" w:cs="Arial"/>
                                <w:color w:val="FFFFFF"/>
                                <w:sz w:val="28"/>
                                <w:szCs w:val="28"/>
                              </w:rPr>
                              <w:t>…providing effective support to children, young people and families as soon as needs start to be identified, and to bring about change to prevent these from escalating and leading to poor outcomes.  Early Help may occur at any point when needs arise, from pregnancy through to</w:t>
                            </w:r>
                            <w:r>
                              <w:rPr>
                                <w:rFonts w:ascii="Arial" w:hAnsi="Arial" w:cs="Arial"/>
                                <w:color w:val="FFFFFF"/>
                                <w:sz w:val="32"/>
                                <w:szCs w:val="32"/>
                              </w:rPr>
                              <w:t xml:space="preserve"> </w:t>
                            </w:r>
                            <w:r w:rsidRPr="00316988">
                              <w:rPr>
                                <w:rFonts w:ascii="Arial" w:hAnsi="Arial" w:cs="Arial"/>
                                <w:color w:val="FFFFFF"/>
                                <w:sz w:val="28"/>
                                <w:szCs w:val="28"/>
                              </w:rPr>
                              <w:t>the teenage years and at any stage in adulthood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7" style="position:absolute;margin-left:-28pt;margin-top:1pt;width:488.35pt;height:102.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" fillcolor="#00af3f" stroked="f" strokeweight="2pt">
                <v:textbox>
                  <w:txbxContent>
                    <w:p w:rsidR="006B2973" w:rsidRPr="00316988" w:rsidRDefault="006B2973" w:rsidP="006B2973">
                      <w:pPr>
                        <w:autoSpaceDE w:val="0"/>
                        <w:autoSpaceDN w:val="0"/>
                        <w:adjustRightInd w:val="0"/>
                        <w:rPr>
                          <w:rFonts w:ascii="Arial" w:hAnsi="Arial" w:cs="Arial"/>
                          <w:color w:val="FFFFFF"/>
                          <w:sz w:val="28"/>
                          <w:szCs w:val="28"/>
                        </w:rPr>
                      </w:pPr>
                      <w:r w:rsidRPr="00316988">
                        <w:rPr>
                          <w:rFonts w:ascii="Arial" w:hAnsi="Arial" w:cs="Arial"/>
                          <w:color w:val="FFFFFF"/>
                          <w:sz w:val="28"/>
                          <w:szCs w:val="28"/>
                        </w:rPr>
                        <w:t>…providing effective support to children, young people and families as soon as needs start to be identified, and to bring about change to prevent these from escalating and leading to poor outcomes.  Early Help may occur at any point when needs arise, from pregnancy through to</w:t>
                      </w:r>
                      <w:r>
                        <w:rPr>
                          <w:rFonts w:ascii="Arial" w:hAnsi="Arial" w:cs="Arial"/>
                          <w:color w:val="FFFFFF"/>
                          <w:sz w:val="32"/>
                          <w:szCs w:val="32"/>
                        </w:rPr>
                        <w:t xml:space="preserve"> </w:t>
                      </w:r>
                      <w:r w:rsidRPr="00316988">
                        <w:rPr>
                          <w:rFonts w:ascii="Arial" w:hAnsi="Arial" w:cs="Arial"/>
                          <w:color w:val="FFFFFF"/>
                          <w:sz w:val="28"/>
                          <w:szCs w:val="28"/>
                        </w:rPr>
                        <w:t>the teenage years and at any stage in adulthood</w:t>
                      </w:r>
                    </w:p>
                  </w:txbxContent>
                </v:textbox>
              </v:roundrect>
            </w:pict>
          </mc:Fallback>
        </mc:AlternateContent>
      </w:r>
    </w:p>
    <w:p w:rsidR="006C38D1" w:rsidRDefault="006C38D1" w:rsidP="00A15C89">
      <w:pPr>
        <w:autoSpaceDE w:val="0"/>
        <w:autoSpaceDN w:val="0"/>
        <w:adjustRightInd w:val="0"/>
        <w:rPr>
          <w:rFonts w:ascii="Arial" w:hAnsi="Arial" w:cs="Arial"/>
        </w:rPr>
      </w:pPr>
    </w:p>
    <w:p w:rsidR="00B0615E" w:rsidRDefault="00B0615E" w:rsidP="00A15C89">
      <w:pPr>
        <w:autoSpaceDE w:val="0"/>
        <w:autoSpaceDN w:val="0"/>
        <w:adjustRightInd w:val="0"/>
        <w:rPr>
          <w:rFonts w:ascii="Arial" w:hAnsi="Arial" w:cs="Arial"/>
        </w:rPr>
      </w:pPr>
    </w:p>
    <w:p w:rsidR="00B0615E" w:rsidRDefault="00B0615E" w:rsidP="00A15C89">
      <w:pPr>
        <w:autoSpaceDE w:val="0"/>
        <w:autoSpaceDN w:val="0"/>
        <w:adjustRightInd w:val="0"/>
        <w:rPr>
          <w:rFonts w:ascii="Arial" w:hAnsi="Arial" w:cs="Arial"/>
        </w:rPr>
      </w:pPr>
    </w:p>
    <w:p w:rsidR="00B0615E" w:rsidRDefault="00B0615E" w:rsidP="00A15C89">
      <w:pPr>
        <w:autoSpaceDE w:val="0"/>
        <w:autoSpaceDN w:val="0"/>
        <w:adjustRightInd w:val="0"/>
        <w:rPr>
          <w:rFonts w:ascii="Arial" w:hAnsi="Arial" w:cs="Arial"/>
        </w:rPr>
      </w:pPr>
    </w:p>
    <w:p w:rsidR="00B0615E" w:rsidRDefault="00B0615E" w:rsidP="00A15C89">
      <w:pPr>
        <w:autoSpaceDE w:val="0"/>
        <w:autoSpaceDN w:val="0"/>
        <w:adjustRightInd w:val="0"/>
        <w:rPr>
          <w:rFonts w:ascii="Arial" w:hAnsi="Arial" w:cs="Arial"/>
        </w:rPr>
      </w:pPr>
    </w:p>
    <w:p w:rsidR="00B0615E" w:rsidRDefault="00B0615E" w:rsidP="00A15C89">
      <w:pPr>
        <w:autoSpaceDE w:val="0"/>
        <w:autoSpaceDN w:val="0"/>
        <w:adjustRightInd w:val="0"/>
        <w:rPr>
          <w:rFonts w:ascii="Arial" w:hAnsi="Arial" w:cs="Arial"/>
        </w:rPr>
      </w:pPr>
    </w:p>
    <w:p w:rsidR="00B0615E" w:rsidRDefault="00B0615E" w:rsidP="00A15C89">
      <w:pPr>
        <w:autoSpaceDE w:val="0"/>
        <w:autoSpaceDN w:val="0"/>
        <w:adjustRightInd w:val="0"/>
        <w:rPr>
          <w:rFonts w:ascii="Arial" w:hAnsi="Arial" w:cs="Arial"/>
        </w:rPr>
      </w:pPr>
    </w:p>
    <w:p w:rsidR="00906C16" w:rsidRDefault="00906C16" w:rsidP="00A15C89">
      <w:pPr>
        <w:autoSpaceDE w:val="0"/>
        <w:autoSpaceDN w:val="0"/>
        <w:adjustRightInd w:val="0"/>
        <w:rPr>
          <w:rFonts w:ascii="Arial" w:hAnsi="Arial" w:cs="Arial"/>
        </w:rPr>
      </w:pPr>
      <w:r>
        <w:rPr>
          <w:rFonts w:ascii="Arial" w:hAnsi="Arial" w:cs="Arial"/>
        </w:rPr>
        <w:t xml:space="preserve">Early </w:t>
      </w:r>
      <w:r w:rsidR="00613CE0">
        <w:rPr>
          <w:rFonts w:ascii="Arial" w:hAnsi="Arial" w:cs="Arial"/>
        </w:rPr>
        <w:t>H</w:t>
      </w:r>
      <w:r>
        <w:rPr>
          <w:rFonts w:ascii="Arial" w:hAnsi="Arial" w:cs="Arial"/>
        </w:rPr>
        <w:t xml:space="preserve">elp is the term used to describe the approach to providing support to potentially vulnerable children, young people and their families as soon as problems start to emerge. </w:t>
      </w:r>
    </w:p>
    <w:p w:rsidR="00906C16" w:rsidRDefault="00906C16" w:rsidP="00A15C89">
      <w:pPr>
        <w:autoSpaceDE w:val="0"/>
        <w:autoSpaceDN w:val="0"/>
        <w:adjustRightInd w:val="0"/>
        <w:rPr>
          <w:rFonts w:ascii="Arial" w:hAnsi="Arial" w:cs="Arial"/>
        </w:rPr>
      </w:pPr>
    </w:p>
    <w:p w:rsidR="00906C16" w:rsidRDefault="00906C16" w:rsidP="00A15C89">
      <w:pPr>
        <w:autoSpaceDE w:val="0"/>
        <w:autoSpaceDN w:val="0"/>
        <w:adjustRightInd w:val="0"/>
        <w:rPr>
          <w:rFonts w:ascii="Arial" w:hAnsi="Arial" w:cs="Arial"/>
        </w:rPr>
      </w:pPr>
      <w:r>
        <w:rPr>
          <w:rFonts w:ascii="Arial" w:hAnsi="Arial" w:cs="Arial"/>
        </w:rPr>
        <w:t>Although research shows that the most impact can be made during a child’s early years, early help is not just for very</w:t>
      </w:r>
      <w:r w:rsidR="008E3EFF">
        <w:rPr>
          <w:rFonts w:ascii="Arial" w:hAnsi="Arial" w:cs="Arial"/>
        </w:rPr>
        <w:t xml:space="preserve"> young children, as problems can</w:t>
      </w:r>
      <w:r>
        <w:rPr>
          <w:rFonts w:ascii="Arial" w:hAnsi="Arial" w:cs="Arial"/>
        </w:rPr>
        <w:t xml:space="preserve"> emerge at any point throughout childhood and adolescence. </w:t>
      </w:r>
    </w:p>
    <w:p w:rsidR="00430DA3" w:rsidRDefault="00430DA3" w:rsidP="00A15C89">
      <w:pPr>
        <w:autoSpaceDE w:val="0"/>
        <w:autoSpaceDN w:val="0"/>
        <w:adjustRightInd w:val="0"/>
        <w:rPr>
          <w:rFonts w:ascii="Arial" w:hAnsi="Arial" w:cs="Arial"/>
        </w:rPr>
      </w:pPr>
    </w:p>
    <w:p w:rsidR="00906C16" w:rsidRDefault="00906C16" w:rsidP="00A15C89">
      <w:pPr>
        <w:autoSpaceDE w:val="0"/>
        <w:autoSpaceDN w:val="0"/>
        <w:adjustRightInd w:val="0"/>
        <w:rPr>
          <w:rFonts w:ascii="Arial" w:hAnsi="Arial" w:cs="Arial"/>
        </w:rPr>
      </w:pPr>
      <w:r>
        <w:rPr>
          <w:rFonts w:ascii="Arial" w:hAnsi="Arial" w:cs="Arial"/>
        </w:rPr>
        <w:t>The purpose of early help is, through prompt and targeted interventions,</w:t>
      </w:r>
      <w:r w:rsidR="008E3EFF">
        <w:rPr>
          <w:rFonts w:ascii="Arial" w:hAnsi="Arial" w:cs="Arial"/>
        </w:rPr>
        <w:t xml:space="preserve"> to address needs and risks </w:t>
      </w:r>
      <w:r w:rsidR="00942306">
        <w:rPr>
          <w:rFonts w:ascii="Arial" w:hAnsi="Arial" w:cs="Arial"/>
        </w:rPr>
        <w:t xml:space="preserve">early </w:t>
      </w:r>
      <w:r w:rsidR="008E3EFF">
        <w:rPr>
          <w:rFonts w:ascii="Arial" w:hAnsi="Arial" w:cs="Arial"/>
        </w:rPr>
        <w:t xml:space="preserve">and by doing so, </w:t>
      </w:r>
      <w:r>
        <w:rPr>
          <w:rFonts w:ascii="Arial" w:hAnsi="Arial" w:cs="Arial"/>
        </w:rPr>
        <w:t>prevent issu</w:t>
      </w:r>
      <w:r w:rsidR="008E3EFF">
        <w:rPr>
          <w:rFonts w:ascii="Arial" w:hAnsi="Arial" w:cs="Arial"/>
        </w:rPr>
        <w:t xml:space="preserve">es </w:t>
      </w:r>
      <w:r w:rsidR="00942306">
        <w:rPr>
          <w:rFonts w:ascii="Arial" w:hAnsi="Arial" w:cs="Arial"/>
        </w:rPr>
        <w:t xml:space="preserve">and problems increasing and </w:t>
      </w:r>
      <w:r w:rsidR="008E3EFF">
        <w:rPr>
          <w:rFonts w:ascii="Arial" w:hAnsi="Arial" w:cs="Arial"/>
        </w:rPr>
        <w:t xml:space="preserve">requiring a statutory intervention. </w:t>
      </w:r>
    </w:p>
    <w:p w:rsidR="00906C16" w:rsidRDefault="00906C16" w:rsidP="00A15C89">
      <w:pPr>
        <w:autoSpaceDE w:val="0"/>
        <w:autoSpaceDN w:val="0"/>
        <w:adjustRightInd w:val="0"/>
        <w:rPr>
          <w:rFonts w:ascii="Arial" w:hAnsi="Arial" w:cs="Arial"/>
        </w:rPr>
      </w:pPr>
    </w:p>
    <w:p w:rsidR="00293E2C" w:rsidRDefault="00293E2C" w:rsidP="00293E2C">
      <w:pPr>
        <w:rPr>
          <w:rFonts w:ascii="Arial" w:hAnsi="Arial" w:cs="Arial"/>
          <w:b/>
        </w:rPr>
      </w:pPr>
      <w:r w:rsidRPr="0050567A">
        <w:rPr>
          <w:rFonts w:ascii="Arial" w:hAnsi="Arial" w:cs="Arial"/>
          <w:b/>
        </w:rPr>
        <w:t>Bath and North Ea</w:t>
      </w:r>
      <w:r w:rsidR="00DE462A">
        <w:rPr>
          <w:rFonts w:ascii="Arial" w:hAnsi="Arial" w:cs="Arial"/>
          <w:b/>
        </w:rPr>
        <w:t>st Somerset - l</w:t>
      </w:r>
      <w:r w:rsidRPr="0050567A">
        <w:rPr>
          <w:rFonts w:ascii="Arial" w:hAnsi="Arial" w:cs="Arial"/>
          <w:b/>
        </w:rPr>
        <w:t>e</w:t>
      </w:r>
      <w:r w:rsidR="00DE462A">
        <w:rPr>
          <w:rFonts w:ascii="Arial" w:hAnsi="Arial" w:cs="Arial"/>
          <w:b/>
        </w:rPr>
        <w:t>vels of n</w:t>
      </w:r>
      <w:r w:rsidRPr="0050567A">
        <w:rPr>
          <w:rFonts w:ascii="Arial" w:hAnsi="Arial" w:cs="Arial"/>
          <w:b/>
        </w:rPr>
        <w:t>eed</w:t>
      </w:r>
      <w:r w:rsidR="00DE462A">
        <w:rPr>
          <w:rFonts w:ascii="Arial" w:hAnsi="Arial" w:cs="Arial"/>
          <w:b/>
        </w:rPr>
        <w:t xml:space="preserve"> and service intervention</w:t>
      </w:r>
    </w:p>
    <w:p w:rsidR="00430DA3" w:rsidRDefault="00430DA3" w:rsidP="00293E2C">
      <w:pPr>
        <w:rPr>
          <w:rFonts w:ascii="Arial" w:hAnsi="Arial" w:cs="Arial"/>
          <w:b/>
        </w:rPr>
      </w:pPr>
    </w:p>
    <w:p w:rsidR="00430DA3" w:rsidRDefault="00430DA3" w:rsidP="00430DA3">
      <w:pPr>
        <w:autoSpaceDE w:val="0"/>
        <w:autoSpaceDN w:val="0"/>
        <w:adjustRightInd w:val="0"/>
        <w:rPr>
          <w:rFonts w:ascii="Arial" w:hAnsi="Arial" w:cs="Arial"/>
        </w:rPr>
      </w:pPr>
      <w:r>
        <w:rPr>
          <w:rFonts w:ascii="Arial" w:hAnsi="Arial" w:cs="Arial"/>
        </w:rPr>
        <w:t>Working Together 2015 makes it clear that Early Help is based on agencies in Bath and North East Somerset working together to:</w:t>
      </w:r>
    </w:p>
    <w:p w:rsidR="00430DA3" w:rsidRDefault="00430DA3" w:rsidP="00430DA3">
      <w:pPr>
        <w:autoSpaceDE w:val="0"/>
        <w:autoSpaceDN w:val="0"/>
        <w:adjustRightInd w:val="0"/>
        <w:rPr>
          <w:rFonts w:ascii="Arial" w:hAnsi="Arial" w:cs="Arial"/>
        </w:rPr>
      </w:pPr>
    </w:p>
    <w:p w:rsidR="00430DA3" w:rsidRDefault="00430DA3" w:rsidP="00430DA3">
      <w:pPr>
        <w:pStyle w:val="ListParagraph"/>
        <w:numPr>
          <w:ilvl w:val="0"/>
          <w:numId w:val="33"/>
        </w:numPr>
        <w:autoSpaceDE w:val="0"/>
        <w:autoSpaceDN w:val="0"/>
        <w:adjustRightInd w:val="0"/>
        <w:rPr>
          <w:rFonts w:ascii="Arial" w:hAnsi="Arial" w:cs="Arial"/>
        </w:rPr>
      </w:pPr>
      <w:r w:rsidRPr="00A35254">
        <w:rPr>
          <w:rFonts w:ascii="Arial" w:hAnsi="Arial" w:cs="Arial"/>
          <w:b/>
        </w:rPr>
        <w:t>Identify</w:t>
      </w:r>
      <w:r>
        <w:rPr>
          <w:rFonts w:ascii="Arial" w:hAnsi="Arial" w:cs="Arial"/>
        </w:rPr>
        <w:t xml:space="preserve"> children, young people and families who would benefit from early help;</w:t>
      </w:r>
    </w:p>
    <w:p w:rsidR="00430DA3" w:rsidRDefault="00430DA3" w:rsidP="00430DA3">
      <w:pPr>
        <w:pStyle w:val="ListParagraph"/>
        <w:autoSpaceDE w:val="0"/>
        <w:autoSpaceDN w:val="0"/>
        <w:adjustRightInd w:val="0"/>
        <w:rPr>
          <w:rFonts w:ascii="Arial" w:hAnsi="Arial" w:cs="Arial"/>
        </w:rPr>
      </w:pPr>
    </w:p>
    <w:p w:rsidR="00430DA3" w:rsidRDefault="00430DA3" w:rsidP="00430DA3">
      <w:pPr>
        <w:pStyle w:val="ListParagraph"/>
        <w:numPr>
          <w:ilvl w:val="0"/>
          <w:numId w:val="33"/>
        </w:numPr>
        <w:autoSpaceDE w:val="0"/>
        <w:autoSpaceDN w:val="0"/>
        <w:adjustRightInd w:val="0"/>
        <w:rPr>
          <w:rFonts w:ascii="Arial" w:hAnsi="Arial" w:cs="Arial"/>
        </w:rPr>
      </w:pPr>
      <w:r>
        <w:rPr>
          <w:rFonts w:ascii="Arial" w:hAnsi="Arial" w:cs="Arial"/>
        </w:rPr>
        <w:t xml:space="preserve">Undertake an </w:t>
      </w:r>
      <w:r w:rsidRPr="00A35254">
        <w:rPr>
          <w:rFonts w:ascii="Arial" w:hAnsi="Arial" w:cs="Arial"/>
          <w:b/>
        </w:rPr>
        <w:t>assessment</w:t>
      </w:r>
      <w:r>
        <w:rPr>
          <w:rFonts w:ascii="Arial" w:hAnsi="Arial" w:cs="Arial"/>
        </w:rPr>
        <w:t xml:space="preserve"> of the need for early help;</w:t>
      </w:r>
    </w:p>
    <w:p w:rsidR="00430DA3" w:rsidRPr="00A35254" w:rsidRDefault="00430DA3" w:rsidP="00430DA3">
      <w:pPr>
        <w:pStyle w:val="ListParagraph"/>
        <w:rPr>
          <w:rFonts w:ascii="Arial" w:hAnsi="Arial" w:cs="Arial"/>
        </w:rPr>
      </w:pPr>
    </w:p>
    <w:p w:rsidR="00430DA3" w:rsidRPr="00A35254" w:rsidRDefault="00430DA3" w:rsidP="00430DA3">
      <w:pPr>
        <w:pStyle w:val="ListParagraph"/>
        <w:numPr>
          <w:ilvl w:val="0"/>
          <w:numId w:val="33"/>
        </w:numPr>
        <w:autoSpaceDE w:val="0"/>
        <w:autoSpaceDN w:val="0"/>
        <w:adjustRightInd w:val="0"/>
        <w:rPr>
          <w:rFonts w:ascii="Arial" w:hAnsi="Arial" w:cs="Arial"/>
        </w:rPr>
      </w:pPr>
      <w:r>
        <w:rPr>
          <w:rFonts w:ascii="Arial" w:hAnsi="Arial" w:cs="Arial"/>
        </w:rPr>
        <w:t xml:space="preserve">Provide </w:t>
      </w:r>
      <w:r w:rsidRPr="00A35254">
        <w:rPr>
          <w:rFonts w:ascii="Arial" w:hAnsi="Arial" w:cs="Arial"/>
          <w:b/>
        </w:rPr>
        <w:t>targeted</w:t>
      </w:r>
      <w:r>
        <w:rPr>
          <w:rFonts w:ascii="Arial" w:hAnsi="Arial" w:cs="Arial"/>
        </w:rPr>
        <w:t xml:space="preserve"> early help services and interventions to address the assessed needs of a child, young person and their families and improving their </w:t>
      </w:r>
      <w:r w:rsidRPr="00A35254">
        <w:rPr>
          <w:rFonts w:ascii="Arial" w:hAnsi="Arial" w:cs="Arial"/>
          <w:b/>
        </w:rPr>
        <w:t>outcomes</w:t>
      </w:r>
      <w:r>
        <w:rPr>
          <w:rFonts w:ascii="Arial" w:hAnsi="Arial" w:cs="Arial"/>
        </w:rPr>
        <w:t xml:space="preserve">. </w:t>
      </w:r>
    </w:p>
    <w:p w:rsidR="00430DA3" w:rsidRPr="0050567A" w:rsidRDefault="00430DA3" w:rsidP="00293E2C">
      <w:pPr>
        <w:rPr>
          <w:rFonts w:ascii="Arial" w:hAnsi="Arial" w:cs="Arial"/>
          <w:b/>
        </w:rPr>
      </w:pPr>
    </w:p>
    <w:p w:rsidR="00924A2C" w:rsidRDefault="00631EA7" w:rsidP="00924A2C">
      <w:pPr>
        <w:rPr>
          <w:rFonts w:ascii="Arial" w:hAnsi="Arial" w:cs="Arial"/>
          <w:color w:val="000000"/>
        </w:rPr>
      </w:pPr>
      <w:r>
        <w:rPr>
          <w:rFonts w:ascii="Arial" w:hAnsi="Arial" w:cs="Arial"/>
        </w:rPr>
        <w:t xml:space="preserve">Whilst most children’s needs are met by their family or </w:t>
      </w:r>
      <w:r w:rsidRPr="00F00082">
        <w:rPr>
          <w:rFonts w:ascii="Arial" w:hAnsi="Arial" w:cs="Arial"/>
          <w:b/>
        </w:rPr>
        <w:t>universal</w:t>
      </w:r>
      <w:r>
        <w:rPr>
          <w:rFonts w:ascii="Arial" w:hAnsi="Arial" w:cs="Arial"/>
        </w:rPr>
        <w:t xml:space="preserve"> services, (services that are available to everyone, for instance from schools, health visitors or school nurses), there will be some children and young people who have additional needs. These can often be met through an increase in the level of support by </w:t>
      </w:r>
      <w:r w:rsidR="00E6569E">
        <w:rPr>
          <w:rFonts w:ascii="Arial" w:hAnsi="Arial" w:cs="Arial"/>
        </w:rPr>
        <w:t xml:space="preserve">these universal services. </w:t>
      </w:r>
    </w:p>
    <w:p w:rsidR="00BE293D" w:rsidRDefault="00BE293D" w:rsidP="00631EA7">
      <w:pPr>
        <w:rPr>
          <w:rFonts w:ascii="Arial" w:hAnsi="Arial" w:cs="Arial"/>
        </w:rPr>
      </w:pPr>
    </w:p>
    <w:p w:rsidR="00BE293D" w:rsidRDefault="00631EA7" w:rsidP="00631EA7">
      <w:pPr>
        <w:rPr>
          <w:rFonts w:ascii="Arial" w:hAnsi="Arial" w:cs="Arial"/>
        </w:rPr>
      </w:pPr>
      <w:r>
        <w:rPr>
          <w:rFonts w:ascii="Arial" w:hAnsi="Arial" w:cs="Arial"/>
        </w:rPr>
        <w:t>For those children and families who face more challenges and</w:t>
      </w:r>
      <w:r w:rsidR="00334A05">
        <w:rPr>
          <w:rFonts w:ascii="Arial" w:hAnsi="Arial" w:cs="Arial"/>
        </w:rPr>
        <w:t>/</w:t>
      </w:r>
      <w:r>
        <w:rPr>
          <w:rFonts w:ascii="Arial" w:hAnsi="Arial" w:cs="Arial"/>
        </w:rPr>
        <w:t>or have complex needs</w:t>
      </w:r>
      <w:r w:rsidR="00BE293D">
        <w:rPr>
          <w:rFonts w:ascii="Arial" w:hAnsi="Arial" w:cs="Arial"/>
        </w:rPr>
        <w:t xml:space="preserve"> above what universal services can </w:t>
      </w:r>
      <w:r w:rsidR="008C6069">
        <w:rPr>
          <w:rFonts w:ascii="Arial" w:hAnsi="Arial" w:cs="Arial"/>
        </w:rPr>
        <w:t>meet</w:t>
      </w:r>
      <w:r>
        <w:rPr>
          <w:rFonts w:ascii="Arial" w:hAnsi="Arial" w:cs="Arial"/>
        </w:rPr>
        <w:t xml:space="preserve">, </w:t>
      </w:r>
      <w:r w:rsidR="00BE293D">
        <w:rPr>
          <w:rFonts w:ascii="Arial" w:hAnsi="Arial" w:cs="Arial"/>
        </w:rPr>
        <w:t xml:space="preserve">a referral can be made to </w:t>
      </w:r>
      <w:r w:rsidRPr="00F00082">
        <w:rPr>
          <w:rFonts w:ascii="Arial" w:hAnsi="Arial" w:cs="Arial"/>
          <w:b/>
        </w:rPr>
        <w:t>targeted</w:t>
      </w:r>
      <w:r>
        <w:rPr>
          <w:rFonts w:ascii="Arial" w:hAnsi="Arial" w:cs="Arial"/>
        </w:rPr>
        <w:t xml:space="preserve"> early help services </w:t>
      </w:r>
      <w:r w:rsidR="00BE293D">
        <w:rPr>
          <w:rFonts w:ascii="Arial" w:hAnsi="Arial" w:cs="Arial"/>
        </w:rPr>
        <w:t>(</w:t>
      </w:r>
      <w:r>
        <w:rPr>
          <w:rFonts w:ascii="Arial" w:hAnsi="Arial" w:cs="Arial"/>
        </w:rPr>
        <w:t>either delivered or commissioned by the council</w:t>
      </w:r>
      <w:r w:rsidR="00BE293D">
        <w:rPr>
          <w:rFonts w:ascii="Arial" w:hAnsi="Arial" w:cs="Arial"/>
        </w:rPr>
        <w:t>). These can</w:t>
      </w:r>
      <w:r>
        <w:rPr>
          <w:rFonts w:ascii="Arial" w:hAnsi="Arial" w:cs="Arial"/>
        </w:rPr>
        <w:t xml:space="preserve"> provide addit</w:t>
      </w:r>
      <w:r w:rsidR="00BE293D">
        <w:rPr>
          <w:rFonts w:ascii="Arial" w:hAnsi="Arial" w:cs="Arial"/>
        </w:rPr>
        <w:t xml:space="preserve">ional capacity and expertise to meet </w:t>
      </w:r>
      <w:r>
        <w:rPr>
          <w:rFonts w:ascii="Arial" w:hAnsi="Arial" w:cs="Arial"/>
        </w:rPr>
        <w:t>needs</w:t>
      </w:r>
      <w:r w:rsidR="00BE293D">
        <w:rPr>
          <w:rFonts w:ascii="Arial" w:hAnsi="Arial" w:cs="Arial"/>
        </w:rPr>
        <w:t xml:space="preserve"> and reduce risks</w:t>
      </w:r>
      <w:r>
        <w:rPr>
          <w:rFonts w:ascii="Arial" w:hAnsi="Arial" w:cs="Arial"/>
        </w:rPr>
        <w:t>.</w:t>
      </w:r>
      <w:r w:rsidR="00BE293D">
        <w:rPr>
          <w:rFonts w:ascii="Arial" w:hAnsi="Arial" w:cs="Arial"/>
        </w:rPr>
        <w:t xml:space="preserve"> </w:t>
      </w:r>
    </w:p>
    <w:p w:rsidR="008C64C9" w:rsidRDefault="008C64C9" w:rsidP="008C6069">
      <w:pPr>
        <w:rPr>
          <w:rFonts w:ascii="Arial" w:hAnsi="Arial" w:cs="Arial"/>
        </w:rPr>
      </w:pPr>
    </w:p>
    <w:p w:rsidR="008C6069" w:rsidRDefault="00631EA7" w:rsidP="008C6069">
      <w:pPr>
        <w:rPr>
          <w:rFonts w:ascii="Arial" w:hAnsi="Arial" w:cs="Arial"/>
        </w:rPr>
      </w:pPr>
      <w:r>
        <w:rPr>
          <w:rFonts w:ascii="Arial" w:hAnsi="Arial" w:cs="Arial"/>
        </w:rPr>
        <w:t xml:space="preserve">Where </w:t>
      </w:r>
      <w:r w:rsidR="00E6569E">
        <w:rPr>
          <w:rFonts w:ascii="Arial" w:hAnsi="Arial" w:cs="Arial"/>
        </w:rPr>
        <w:t>a child or young person has</w:t>
      </w:r>
      <w:r w:rsidR="00BE293D">
        <w:rPr>
          <w:rFonts w:ascii="Arial" w:hAnsi="Arial" w:cs="Arial"/>
        </w:rPr>
        <w:t xml:space="preserve"> multiple needs, </w:t>
      </w:r>
      <w:r w:rsidR="004A3718">
        <w:rPr>
          <w:rFonts w:ascii="Arial" w:hAnsi="Arial" w:cs="Arial"/>
        </w:rPr>
        <w:t xml:space="preserve">a co-ordinated multi agency approach is usually best. This is where a number </w:t>
      </w:r>
      <w:r w:rsidR="00334A05">
        <w:rPr>
          <w:rFonts w:ascii="Arial" w:hAnsi="Arial" w:cs="Arial"/>
        </w:rPr>
        <w:t xml:space="preserve">of </w:t>
      </w:r>
      <w:r w:rsidR="004A3718">
        <w:rPr>
          <w:rFonts w:ascii="Arial" w:hAnsi="Arial" w:cs="Arial"/>
        </w:rPr>
        <w:t>agencies</w:t>
      </w:r>
      <w:r w:rsidR="00BE293D">
        <w:rPr>
          <w:rFonts w:ascii="Arial" w:hAnsi="Arial" w:cs="Arial"/>
        </w:rPr>
        <w:t xml:space="preserve"> come </w:t>
      </w:r>
      <w:r w:rsidR="00BE293D">
        <w:rPr>
          <w:rFonts w:ascii="Arial" w:hAnsi="Arial" w:cs="Arial"/>
        </w:rPr>
        <w:lastRenderedPageBreak/>
        <w:t>together as a team around the child and family</w:t>
      </w:r>
      <w:r w:rsidR="004A3718">
        <w:rPr>
          <w:rFonts w:ascii="Arial" w:hAnsi="Arial" w:cs="Arial"/>
        </w:rPr>
        <w:t xml:space="preserve"> to meet their </w:t>
      </w:r>
      <w:r w:rsidR="008C6069">
        <w:rPr>
          <w:rFonts w:ascii="Arial" w:hAnsi="Arial" w:cs="Arial"/>
        </w:rPr>
        <w:t>needs.</w:t>
      </w:r>
      <w:r w:rsidR="00BE293D">
        <w:rPr>
          <w:rFonts w:ascii="Arial" w:hAnsi="Arial" w:cs="Arial"/>
        </w:rPr>
        <w:t xml:space="preserve"> Where this is the </w:t>
      </w:r>
      <w:r w:rsidR="008C6069">
        <w:rPr>
          <w:rFonts w:ascii="Arial" w:hAnsi="Arial" w:cs="Arial"/>
        </w:rPr>
        <w:t>case</w:t>
      </w:r>
      <w:r w:rsidR="00BE293D">
        <w:rPr>
          <w:rFonts w:ascii="Arial" w:hAnsi="Arial" w:cs="Arial"/>
        </w:rPr>
        <w:t>, a</w:t>
      </w:r>
      <w:r w:rsidR="00471085">
        <w:rPr>
          <w:rFonts w:ascii="Arial" w:hAnsi="Arial" w:cs="Arial"/>
        </w:rPr>
        <w:t xml:space="preserve">n </w:t>
      </w:r>
      <w:r w:rsidR="00471085" w:rsidRPr="00471085">
        <w:rPr>
          <w:rFonts w:ascii="Arial" w:hAnsi="Arial" w:cs="Arial"/>
          <w:b/>
        </w:rPr>
        <w:t>Early Help</w:t>
      </w:r>
      <w:r w:rsidR="00471085">
        <w:rPr>
          <w:rFonts w:ascii="Arial" w:hAnsi="Arial" w:cs="Arial"/>
        </w:rPr>
        <w:t xml:space="preserve"> </w:t>
      </w:r>
      <w:r w:rsidR="008C6069" w:rsidRPr="00A35254">
        <w:rPr>
          <w:rFonts w:ascii="Arial" w:hAnsi="Arial" w:cs="Arial"/>
          <w:b/>
        </w:rPr>
        <w:t xml:space="preserve">Assessment </w:t>
      </w:r>
      <w:r w:rsidR="008C6069">
        <w:rPr>
          <w:rFonts w:ascii="Arial" w:hAnsi="Arial" w:cs="Arial"/>
        </w:rPr>
        <w:t>(</w:t>
      </w:r>
      <w:r w:rsidR="00471085">
        <w:rPr>
          <w:rFonts w:ascii="Arial" w:hAnsi="Arial" w:cs="Arial"/>
        </w:rPr>
        <w:t>EHA</w:t>
      </w:r>
      <w:r w:rsidR="008C6069">
        <w:rPr>
          <w:rFonts w:ascii="Arial" w:hAnsi="Arial" w:cs="Arial"/>
        </w:rPr>
        <w:t>)</w:t>
      </w:r>
      <w:r w:rsidR="00BE293D">
        <w:rPr>
          <w:rFonts w:ascii="Arial" w:hAnsi="Arial" w:cs="Arial"/>
        </w:rPr>
        <w:t xml:space="preserve"> </w:t>
      </w:r>
      <w:r w:rsidR="008C6069">
        <w:rPr>
          <w:rFonts w:ascii="Arial" w:hAnsi="Arial" w:cs="Arial"/>
        </w:rPr>
        <w:t>should be undertaken</w:t>
      </w:r>
      <w:r w:rsidR="004A3718">
        <w:rPr>
          <w:rFonts w:ascii="Arial" w:hAnsi="Arial" w:cs="Arial"/>
        </w:rPr>
        <w:t xml:space="preserve"> and </w:t>
      </w:r>
      <w:r w:rsidR="008C6069">
        <w:rPr>
          <w:rFonts w:ascii="Arial" w:hAnsi="Arial" w:cs="Arial"/>
        </w:rPr>
        <w:t xml:space="preserve">co-ordinated by </w:t>
      </w:r>
      <w:r w:rsidR="00334A05">
        <w:rPr>
          <w:rFonts w:ascii="Arial" w:hAnsi="Arial" w:cs="Arial"/>
        </w:rPr>
        <w:t xml:space="preserve">a </w:t>
      </w:r>
      <w:r w:rsidR="004A3718">
        <w:rPr>
          <w:rFonts w:ascii="Arial" w:hAnsi="Arial" w:cs="Arial"/>
        </w:rPr>
        <w:t>practitioner i</w:t>
      </w:r>
      <w:r w:rsidR="008C6069">
        <w:rPr>
          <w:rFonts w:ascii="Arial" w:hAnsi="Arial" w:cs="Arial"/>
        </w:rPr>
        <w:t>n a lead profe</w:t>
      </w:r>
      <w:r w:rsidR="004A3718">
        <w:rPr>
          <w:rFonts w:ascii="Arial" w:hAnsi="Arial" w:cs="Arial"/>
        </w:rPr>
        <w:t>ssional role who will work closely alongside the family to ensure they receive all the support they require</w:t>
      </w:r>
      <w:r w:rsidR="007B42B2">
        <w:rPr>
          <w:rFonts w:ascii="Arial" w:hAnsi="Arial" w:cs="Arial"/>
        </w:rPr>
        <w:t>.</w:t>
      </w:r>
    </w:p>
    <w:p w:rsidR="008C6069" w:rsidRDefault="008C6069" w:rsidP="008C6069">
      <w:pPr>
        <w:rPr>
          <w:rFonts w:ascii="Arial" w:hAnsi="Arial" w:cs="Arial"/>
        </w:rPr>
      </w:pPr>
    </w:p>
    <w:p w:rsidR="008C6069" w:rsidRDefault="008C6069" w:rsidP="008C6069">
      <w:pPr>
        <w:rPr>
          <w:rFonts w:ascii="Arial" w:hAnsi="Arial" w:cs="Arial"/>
        </w:rPr>
      </w:pPr>
      <w:r>
        <w:rPr>
          <w:rFonts w:ascii="Arial" w:hAnsi="Arial" w:cs="Arial"/>
        </w:rPr>
        <w:t xml:space="preserve">Where </w:t>
      </w:r>
      <w:r w:rsidR="00631EA7">
        <w:rPr>
          <w:rFonts w:ascii="Arial" w:hAnsi="Arial" w:cs="Arial"/>
        </w:rPr>
        <w:t xml:space="preserve">a child or young person is at </w:t>
      </w:r>
      <w:r w:rsidR="00631EA7" w:rsidRPr="00A35254">
        <w:rPr>
          <w:rFonts w:ascii="Arial" w:hAnsi="Arial" w:cs="Arial"/>
          <w:b/>
        </w:rPr>
        <w:t>risk of significant harm</w:t>
      </w:r>
      <w:r w:rsidR="00631EA7">
        <w:rPr>
          <w:rFonts w:ascii="Arial" w:hAnsi="Arial" w:cs="Arial"/>
        </w:rPr>
        <w:t xml:space="preserve"> rather than early help, a request for a service should be made to Children’s Social Care </w:t>
      </w:r>
      <w:r w:rsidR="00334A05">
        <w:rPr>
          <w:rFonts w:ascii="Arial" w:hAnsi="Arial" w:cs="Arial"/>
        </w:rPr>
        <w:t>D</w:t>
      </w:r>
      <w:r w:rsidR="00631EA7">
        <w:rPr>
          <w:rFonts w:ascii="Arial" w:hAnsi="Arial" w:cs="Arial"/>
        </w:rPr>
        <w:t xml:space="preserve">uty team. </w:t>
      </w:r>
    </w:p>
    <w:p w:rsidR="00293E2C" w:rsidRDefault="00293E2C" w:rsidP="00293E2C">
      <w:pPr>
        <w:autoSpaceDE w:val="0"/>
        <w:autoSpaceDN w:val="0"/>
        <w:adjustRightInd w:val="0"/>
        <w:rPr>
          <w:rFonts w:ascii="Arial" w:hAnsi="Arial" w:cs="Arial"/>
        </w:rPr>
      </w:pPr>
    </w:p>
    <w:p w:rsidR="00E6569E" w:rsidRPr="00E6569E" w:rsidRDefault="00E6569E" w:rsidP="00293E2C">
      <w:pPr>
        <w:autoSpaceDE w:val="0"/>
        <w:autoSpaceDN w:val="0"/>
        <w:adjustRightInd w:val="0"/>
        <w:rPr>
          <w:rFonts w:ascii="Arial" w:hAnsi="Arial" w:cs="Arial"/>
          <w:b/>
        </w:rPr>
      </w:pPr>
      <w:r w:rsidRPr="00E6569E">
        <w:rPr>
          <w:rFonts w:ascii="Arial" w:hAnsi="Arial" w:cs="Arial"/>
          <w:b/>
        </w:rPr>
        <w:t>Thresholds</w:t>
      </w:r>
    </w:p>
    <w:p w:rsidR="00E6569E" w:rsidRDefault="00E6569E" w:rsidP="00293E2C">
      <w:pPr>
        <w:autoSpaceDE w:val="0"/>
        <w:autoSpaceDN w:val="0"/>
        <w:adjustRightInd w:val="0"/>
        <w:rPr>
          <w:rFonts w:ascii="Arial" w:hAnsi="Arial" w:cs="Arial"/>
        </w:rPr>
      </w:pPr>
    </w:p>
    <w:p w:rsidR="00C26D26" w:rsidRDefault="00DE462A" w:rsidP="00293E2C">
      <w:pPr>
        <w:autoSpaceDE w:val="0"/>
        <w:autoSpaceDN w:val="0"/>
        <w:adjustRightInd w:val="0"/>
        <w:rPr>
          <w:rFonts w:ascii="Arial" w:hAnsi="Arial" w:cs="Arial"/>
        </w:rPr>
      </w:pPr>
      <w:r>
        <w:rPr>
          <w:rFonts w:ascii="Arial" w:hAnsi="Arial" w:cs="Arial"/>
        </w:rPr>
        <w:t>T</w:t>
      </w:r>
      <w:r w:rsidR="00293E2C" w:rsidRPr="002101C5">
        <w:rPr>
          <w:rFonts w:ascii="Arial" w:hAnsi="Arial" w:cs="Arial"/>
        </w:rPr>
        <w:t xml:space="preserve">he Local Safeguarding Children’s Board </w:t>
      </w:r>
      <w:r>
        <w:rPr>
          <w:rFonts w:ascii="Arial" w:hAnsi="Arial" w:cs="Arial"/>
        </w:rPr>
        <w:t xml:space="preserve">has produced a guide to assessment and thresholds. </w:t>
      </w:r>
      <w:r w:rsidR="00293E2C">
        <w:rPr>
          <w:rFonts w:ascii="Arial" w:hAnsi="Arial" w:cs="Arial"/>
        </w:rPr>
        <w:t xml:space="preserve">This provides </w:t>
      </w:r>
      <w:r w:rsidR="00270F6F">
        <w:rPr>
          <w:rFonts w:ascii="Arial" w:hAnsi="Arial" w:cs="Arial"/>
        </w:rPr>
        <w:t xml:space="preserve">useful </w:t>
      </w:r>
      <w:r w:rsidR="00293E2C">
        <w:rPr>
          <w:rFonts w:ascii="Arial" w:hAnsi="Arial" w:cs="Arial"/>
        </w:rPr>
        <w:t>guidanc</w:t>
      </w:r>
      <w:r w:rsidR="00270F6F">
        <w:rPr>
          <w:rFonts w:ascii="Arial" w:hAnsi="Arial" w:cs="Arial"/>
        </w:rPr>
        <w:t xml:space="preserve">e to </w:t>
      </w:r>
      <w:r w:rsidR="00E6569E">
        <w:rPr>
          <w:rFonts w:ascii="Arial" w:hAnsi="Arial" w:cs="Arial"/>
        </w:rPr>
        <w:t xml:space="preserve">assist </w:t>
      </w:r>
      <w:r>
        <w:rPr>
          <w:rFonts w:ascii="Arial" w:hAnsi="Arial" w:cs="Arial"/>
        </w:rPr>
        <w:t>practitioners</w:t>
      </w:r>
      <w:r w:rsidR="00334A05">
        <w:rPr>
          <w:rFonts w:ascii="Arial" w:hAnsi="Arial" w:cs="Arial"/>
        </w:rPr>
        <w:t xml:space="preserve"> to</w:t>
      </w:r>
      <w:r>
        <w:rPr>
          <w:rFonts w:ascii="Arial" w:hAnsi="Arial" w:cs="Arial"/>
        </w:rPr>
        <w:t xml:space="preserve"> </w:t>
      </w:r>
      <w:r w:rsidR="00E6569E">
        <w:rPr>
          <w:rFonts w:ascii="Arial" w:hAnsi="Arial" w:cs="Arial"/>
        </w:rPr>
        <w:t xml:space="preserve">identify the </w:t>
      </w:r>
      <w:r w:rsidR="00E6569E" w:rsidRPr="00A35254">
        <w:rPr>
          <w:rFonts w:ascii="Arial" w:hAnsi="Arial" w:cs="Arial"/>
          <w:b/>
        </w:rPr>
        <w:t>most appropriate level of intervention and support</w:t>
      </w:r>
      <w:r w:rsidR="00430DA3">
        <w:rPr>
          <w:rFonts w:ascii="Arial" w:hAnsi="Arial" w:cs="Arial"/>
        </w:rPr>
        <w:t xml:space="preserve"> and should be consulted</w:t>
      </w:r>
      <w:r w:rsidR="00293E2C">
        <w:rPr>
          <w:rFonts w:ascii="Arial" w:hAnsi="Arial" w:cs="Arial"/>
        </w:rPr>
        <w:t xml:space="preserve"> when deciding the best way to sup</w:t>
      </w:r>
      <w:r w:rsidR="00F9149B">
        <w:rPr>
          <w:rFonts w:ascii="Arial" w:hAnsi="Arial" w:cs="Arial"/>
        </w:rPr>
        <w:t xml:space="preserve">port a child or young person to </w:t>
      </w:r>
      <w:r w:rsidR="00293E2C">
        <w:rPr>
          <w:rFonts w:ascii="Arial" w:hAnsi="Arial" w:cs="Arial"/>
        </w:rPr>
        <w:t xml:space="preserve">ensure they are safeguarded and their needs met. </w:t>
      </w:r>
      <w:r w:rsidR="00270F6F">
        <w:rPr>
          <w:rFonts w:ascii="Arial" w:hAnsi="Arial" w:cs="Arial"/>
        </w:rPr>
        <w:t xml:space="preserve"> It is always beneficial </w:t>
      </w:r>
      <w:r w:rsidR="00F9149B">
        <w:rPr>
          <w:rFonts w:ascii="Arial" w:hAnsi="Arial" w:cs="Arial"/>
        </w:rPr>
        <w:t>to discuss the level of need and type of support required with</w:t>
      </w:r>
      <w:r w:rsidR="00F23347">
        <w:rPr>
          <w:rFonts w:ascii="Arial" w:hAnsi="Arial" w:cs="Arial"/>
        </w:rPr>
        <w:t xml:space="preserve"> the</w:t>
      </w:r>
      <w:r w:rsidR="00F9149B">
        <w:rPr>
          <w:rFonts w:ascii="Arial" w:hAnsi="Arial" w:cs="Arial"/>
        </w:rPr>
        <w:t xml:space="preserve"> </w:t>
      </w:r>
      <w:r w:rsidR="00270F6F">
        <w:rPr>
          <w:rFonts w:ascii="Arial" w:hAnsi="Arial" w:cs="Arial"/>
        </w:rPr>
        <w:t xml:space="preserve">child, young person and their family, </w:t>
      </w:r>
      <w:r w:rsidR="00F9149B">
        <w:rPr>
          <w:rFonts w:ascii="Arial" w:hAnsi="Arial" w:cs="Arial"/>
        </w:rPr>
        <w:t>colleagues or you</w:t>
      </w:r>
      <w:r w:rsidR="00E6569E">
        <w:rPr>
          <w:rFonts w:ascii="Arial" w:hAnsi="Arial" w:cs="Arial"/>
        </w:rPr>
        <w:t>r</w:t>
      </w:r>
      <w:r w:rsidR="00F9149B">
        <w:rPr>
          <w:rFonts w:ascii="Arial" w:hAnsi="Arial" w:cs="Arial"/>
        </w:rPr>
        <w:t xml:space="preserve"> manager. </w:t>
      </w:r>
      <w:r>
        <w:rPr>
          <w:rFonts w:ascii="Arial" w:hAnsi="Arial" w:cs="Arial"/>
        </w:rPr>
        <w:t xml:space="preserve"> </w:t>
      </w:r>
    </w:p>
    <w:p w:rsidR="00C26D26" w:rsidRDefault="00C26D26" w:rsidP="00293E2C">
      <w:pPr>
        <w:autoSpaceDE w:val="0"/>
        <w:autoSpaceDN w:val="0"/>
        <w:adjustRightInd w:val="0"/>
        <w:rPr>
          <w:rFonts w:ascii="Arial" w:hAnsi="Arial" w:cs="Arial"/>
        </w:rPr>
      </w:pPr>
    </w:p>
    <w:p w:rsidR="00293E2C" w:rsidRPr="00F23347" w:rsidRDefault="00C26D26" w:rsidP="00293E2C">
      <w:pPr>
        <w:autoSpaceDE w:val="0"/>
        <w:autoSpaceDN w:val="0"/>
        <w:adjustRightInd w:val="0"/>
        <w:rPr>
          <w:rFonts w:ascii="Arial" w:hAnsi="Arial" w:cs="Arial"/>
          <w:color w:val="FF0000"/>
        </w:rPr>
      </w:pPr>
      <w:r>
        <w:rPr>
          <w:rFonts w:ascii="Arial" w:hAnsi="Arial" w:cs="Arial"/>
        </w:rPr>
        <w:t>If you are unsure of the arrangements to make you can always ring the duty social</w:t>
      </w:r>
      <w:r w:rsidR="00F23347">
        <w:rPr>
          <w:rFonts w:ascii="Arial" w:hAnsi="Arial" w:cs="Arial"/>
        </w:rPr>
        <w:t xml:space="preserve"> care team to seek guidance to help assess whether it should be a ‘request for a service’ from </w:t>
      </w:r>
      <w:r w:rsidR="00613CE0">
        <w:rPr>
          <w:rFonts w:ascii="Arial" w:hAnsi="Arial" w:cs="Arial"/>
        </w:rPr>
        <w:t>S</w:t>
      </w:r>
      <w:r w:rsidR="00F23347">
        <w:rPr>
          <w:rFonts w:ascii="Arial" w:hAnsi="Arial" w:cs="Arial"/>
        </w:rPr>
        <w:t xml:space="preserve">ocial </w:t>
      </w:r>
      <w:r w:rsidR="00613CE0">
        <w:rPr>
          <w:rFonts w:ascii="Arial" w:hAnsi="Arial" w:cs="Arial"/>
        </w:rPr>
        <w:t>C</w:t>
      </w:r>
      <w:r w:rsidR="00F23347">
        <w:rPr>
          <w:rFonts w:ascii="Arial" w:hAnsi="Arial" w:cs="Arial"/>
        </w:rPr>
        <w:t xml:space="preserve">are or not.  </w:t>
      </w:r>
      <w:r>
        <w:rPr>
          <w:rFonts w:ascii="Arial" w:hAnsi="Arial" w:cs="Arial"/>
        </w:rPr>
        <w:t xml:space="preserve"> </w:t>
      </w:r>
      <w:r w:rsidR="00DE462A">
        <w:rPr>
          <w:rFonts w:ascii="Arial" w:hAnsi="Arial" w:cs="Arial"/>
        </w:rPr>
        <w:t xml:space="preserve">The </w:t>
      </w:r>
      <w:r w:rsidR="003F5F3F">
        <w:rPr>
          <w:rFonts w:ascii="Arial" w:hAnsi="Arial" w:cs="Arial"/>
        </w:rPr>
        <w:t xml:space="preserve">LSCB </w:t>
      </w:r>
      <w:r w:rsidR="00DE462A">
        <w:rPr>
          <w:rFonts w:ascii="Arial" w:hAnsi="Arial" w:cs="Arial"/>
        </w:rPr>
        <w:t xml:space="preserve">Thresholds </w:t>
      </w:r>
      <w:r w:rsidR="003F5F3F">
        <w:rPr>
          <w:rFonts w:ascii="Arial" w:hAnsi="Arial" w:cs="Arial"/>
        </w:rPr>
        <w:t xml:space="preserve">document </w:t>
      </w:r>
      <w:r w:rsidR="00DE462A">
        <w:rPr>
          <w:rFonts w:ascii="Arial" w:hAnsi="Arial" w:cs="Arial"/>
        </w:rPr>
        <w:t xml:space="preserve">can be found </w:t>
      </w:r>
      <w:hyperlink r:id="rId15" w:tgtFrame="_blank" w:tooltip="Threshold Document" w:history="1">
        <w:r w:rsidR="0057035A">
          <w:rPr>
            <w:rStyle w:val="Hyperlink"/>
            <w:rFonts w:ascii="Arial" w:hAnsi="Arial" w:cs="Arial"/>
          </w:rPr>
          <w:t>here.</w:t>
        </w:r>
      </w:hyperlink>
    </w:p>
    <w:p w:rsidR="00293E2C" w:rsidRDefault="00293E2C" w:rsidP="00293E2C">
      <w:pPr>
        <w:autoSpaceDE w:val="0"/>
        <w:autoSpaceDN w:val="0"/>
        <w:adjustRightInd w:val="0"/>
        <w:rPr>
          <w:rFonts w:ascii="Arial" w:hAnsi="Arial" w:cs="Arial"/>
        </w:rPr>
      </w:pPr>
    </w:p>
    <w:p w:rsidR="00293E2C" w:rsidRPr="001A1AF8" w:rsidRDefault="00E6569E" w:rsidP="00293E2C">
      <w:pPr>
        <w:autoSpaceDE w:val="0"/>
        <w:autoSpaceDN w:val="0"/>
        <w:adjustRightInd w:val="0"/>
        <w:rPr>
          <w:rFonts w:ascii="Arial" w:hAnsi="Arial" w:cs="Arial"/>
          <w:b/>
        </w:rPr>
      </w:pPr>
      <w:r>
        <w:rPr>
          <w:rFonts w:ascii="Arial" w:hAnsi="Arial" w:cs="Arial"/>
        </w:rPr>
        <w:t xml:space="preserve">The thresholds should be seen in the context of the </w:t>
      </w:r>
      <w:r w:rsidR="003F5F3F">
        <w:rPr>
          <w:rFonts w:ascii="Arial" w:hAnsi="Arial" w:cs="Arial"/>
        </w:rPr>
        <w:t>diagram below, which</w:t>
      </w:r>
      <w:r w:rsidR="00293E2C" w:rsidRPr="0050567A">
        <w:rPr>
          <w:rFonts w:ascii="Arial" w:hAnsi="Arial" w:cs="Arial"/>
        </w:rPr>
        <w:t xml:space="preserve"> shows </w:t>
      </w:r>
      <w:r w:rsidR="00973A20">
        <w:rPr>
          <w:rFonts w:ascii="Arial" w:hAnsi="Arial" w:cs="Arial"/>
        </w:rPr>
        <w:t xml:space="preserve">where </w:t>
      </w:r>
      <w:r w:rsidR="00613CE0">
        <w:rPr>
          <w:rFonts w:ascii="Arial" w:hAnsi="Arial" w:cs="Arial"/>
        </w:rPr>
        <w:t>E</w:t>
      </w:r>
      <w:r w:rsidR="00973A20">
        <w:rPr>
          <w:rFonts w:ascii="Arial" w:hAnsi="Arial" w:cs="Arial"/>
        </w:rPr>
        <w:t xml:space="preserve">arly </w:t>
      </w:r>
      <w:r w:rsidR="00613CE0">
        <w:rPr>
          <w:rFonts w:ascii="Arial" w:hAnsi="Arial" w:cs="Arial"/>
        </w:rPr>
        <w:t>H</w:t>
      </w:r>
      <w:r w:rsidR="00973A20">
        <w:rPr>
          <w:rFonts w:ascii="Arial" w:hAnsi="Arial" w:cs="Arial"/>
        </w:rPr>
        <w:t>elp and targeted support sits in between universal ser</w:t>
      </w:r>
      <w:r>
        <w:rPr>
          <w:rFonts w:ascii="Arial" w:hAnsi="Arial" w:cs="Arial"/>
        </w:rPr>
        <w:t xml:space="preserve">vices and statutory </w:t>
      </w:r>
      <w:r w:rsidR="00613CE0">
        <w:rPr>
          <w:rFonts w:ascii="Arial" w:hAnsi="Arial" w:cs="Arial"/>
        </w:rPr>
        <w:t>S</w:t>
      </w:r>
      <w:r>
        <w:rPr>
          <w:rFonts w:ascii="Arial" w:hAnsi="Arial" w:cs="Arial"/>
        </w:rPr>
        <w:t xml:space="preserve">ocial </w:t>
      </w:r>
      <w:r w:rsidR="00613CE0">
        <w:rPr>
          <w:rFonts w:ascii="Arial" w:hAnsi="Arial" w:cs="Arial"/>
        </w:rPr>
        <w:t>C</w:t>
      </w:r>
      <w:r>
        <w:rPr>
          <w:rFonts w:ascii="Arial" w:hAnsi="Arial" w:cs="Arial"/>
        </w:rPr>
        <w:t xml:space="preserve">are as part of the wider care and support system.  </w:t>
      </w:r>
    </w:p>
    <w:p w:rsidR="00973A20" w:rsidRDefault="003F5F3F" w:rsidP="00293E2C">
      <w:pPr>
        <w:autoSpaceDE w:val="0"/>
        <w:autoSpaceDN w:val="0"/>
        <w:adjustRightInd w:val="0"/>
        <w:rPr>
          <w:rFonts w:ascii="Arial" w:hAnsi="Arial" w:cs="Arial"/>
        </w:rPr>
      </w:pPr>
      <w:r w:rsidRPr="003F5F3F">
        <w:rPr>
          <w:rFonts w:ascii="Arial" w:hAnsi="Arial" w:cs="Arial"/>
          <w:noProof/>
        </w:rPr>
        <mc:AlternateContent>
          <mc:Choice Requires="wps">
            <w:drawing>
              <wp:anchor distT="0" distB="0" distL="114300" distR="114300" simplePos="0" relativeHeight="251884544" behindDoc="0" locked="0" layoutInCell="1" allowOverlap="1" wp14:anchorId="39205EC6" wp14:editId="29E0990A">
                <wp:simplePos x="0" y="0"/>
                <wp:positionH relativeFrom="column">
                  <wp:posOffset>-562555</wp:posOffset>
                </wp:positionH>
                <wp:positionV relativeFrom="paragraph">
                  <wp:posOffset>62920</wp:posOffset>
                </wp:positionV>
                <wp:extent cx="6225540" cy="3641698"/>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641698"/>
                        </a:xfrm>
                        <a:prstGeom prst="rect">
                          <a:avLst/>
                        </a:prstGeom>
                        <a:solidFill>
                          <a:srgbClr val="FFFFFF"/>
                        </a:solidFill>
                        <a:ln w="9525">
                          <a:noFill/>
                          <a:miter lim="800000"/>
                          <a:headEnd/>
                          <a:tailEnd/>
                        </a:ln>
                      </wps:spPr>
                      <wps:txbx>
                        <w:txbxContent>
                          <w:p w:rsidR="003F5F3F" w:rsidRDefault="003F5F3F">
                            <w:r>
                              <w:rPr>
                                <w:noProof/>
                              </w:rPr>
                              <w:drawing>
                                <wp:inline distT="0" distB="0" distL="0" distR="0" wp14:anchorId="1A3CA92C" wp14:editId="2432C285">
                                  <wp:extent cx="6026469" cy="33156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3770" cy="33197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4.3pt;margin-top:4.95pt;width:490.2pt;height:286.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oQJAIAACQEAAAOAAAAZHJzL2Uyb0RvYy54bWysU9uO2yAQfa/Uf0C8N469SZp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" stroked="f">
                <v:textbox>
                  <w:txbxContent>
                    <w:p w:rsidR="003F5F3F" w:rsidRDefault="003F5F3F">
                      <w:r>
                        <w:rPr>
                          <w:noProof/>
                        </w:rPr>
                        <w:drawing>
                          <wp:inline distT="0" distB="0" distL="0" distR="0" wp14:anchorId="1A3CA92C" wp14:editId="2432C285">
                            <wp:extent cx="6026469" cy="33156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3770" cy="3319711"/>
                                    </a:xfrm>
                                    <a:prstGeom prst="rect">
                                      <a:avLst/>
                                    </a:prstGeom>
                                    <a:noFill/>
                                    <a:ln>
                                      <a:noFill/>
                                    </a:ln>
                                  </pic:spPr>
                                </pic:pic>
                              </a:graphicData>
                            </a:graphic>
                          </wp:inline>
                        </w:drawing>
                      </w:r>
                    </w:p>
                  </w:txbxContent>
                </v:textbox>
              </v:shape>
            </w:pict>
          </mc:Fallback>
        </mc:AlternateContent>
      </w: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3F5F3F" w:rsidRDefault="003F5F3F" w:rsidP="00293E2C">
      <w:pPr>
        <w:autoSpaceDE w:val="0"/>
        <w:autoSpaceDN w:val="0"/>
        <w:adjustRightInd w:val="0"/>
        <w:rPr>
          <w:rFonts w:ascii="Arial" w:hAnsi="Arial" w:cs="Arial"/>
        </w:rPr>
      </w:pPr>
    </w:p>
    <w:p w:rsidR="00C26D26" w:rsidRDefault="00C26D26" w:rsidP="00293E2C">
      <w:pPr>
        <w:autoSpaceDE w:val="0"/>
        <w:autoSpaceDN w:val="0"/>
        <w:adjustRightInd w:val="0"/>
        <w:rPr>
          <w:rFonts w:ascii="Arial" w:hAnsi="Arial" w:cs="Arial"/>
        </w:rPr>
      </w:pPr>
    </w:p>
    <w:p w:rsidR="003F5F3F" w:rsidRDefault="003F5F3F" w:rsidP="008C64C9">
      <w:pPr>
        <w:spacing w:after="200" w:line="276" w:lineRule="auto"/>
        <w:rPr>
          <w:rFonts w:ascii="Arial" w:hAnsi="Arial" w:cs="Arial"/>
        </w:rPr>
      </w:pPr>
    </w:p>
    <w:p w:rsidR="003F5F3F" w:rsidRDefault="003F5F3F" w:rsidP="008C64C9">
      <w:pPr>
        <w:spacing w:after="200" w:line="276" w:lineRule="auto"/>
        <w:rPr>
          <w:rFonts w:ascii="Arial" w:hAnsi="Arial" w:cs="Arial"/>
        </w:rPr>
      </w:pPr>
    </w:p>
    <w:p w:rsidR="003F5F3F" w:rsidRDefault="003F5F3F" w:rsidP="008C64C9">
      <w:pPr>
        <w:spacing w:after="200" w:line="276" w:lineRule="auto"/>
        <w:rPr>
          <w:rFonts w:ascii="Arial" w:hAnsi="Arial" w:cs="Arial"/>
        </w:rPr>
      </w:pPr>
    </w:p>
    <w:p w:rsidR="002467EC" w:rsidRDefault="00B57FCF" w:rsidP="008C64C9">
      <w:pPr>
        <w:spacing w:after="200" w:line="276" w:lineRule="auto"/>
        <w:rPr>
          <w:rFonts w:ascii="Arial" w:hAnsi="Arial" w:cs="Arial"/>
        </w:rPr>
      </w:pPr>
      <w:r w:rsidRPr="00B57FCF">
        <w:rPr>
          <w:noProof/>
        </w:rPr>
        <mc:AlternateContent>
          <mc:Choice Requires="wps">
            <w:drawing>
              <wp:anchor distT="0" distB="0" distL="114300" distR="114300" simplePos="0" relativeHeight="251869184" behindDoc="0" locked="0" layoutInCell="1" allowOverlap="1" wp14:anchorId="6A394747" wp14:editId="32705CB7">
                <wp:simplePos x="0" y="0"/>
                <wp:positionH relativeFrom="column">
                  <wp:posOffset>3206309</wp:posOffset>
                </wp:positionH>
                <wp:positionV relativeFrom="paragraph">
                  <wp:posOffset>2193318</wp:posOffset>
                </wp:positionV>
                <wp:extent cx="858741" cy="302150"/>
                <wp:effectExtent l="0" t="0" r="0" b="3175"/>
                <wp:wrapNone/>
                <wp:docPr id="295"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8741" cy="302150"/>
                        </a:xfrm>
                        <a:prstGeom prst="roundRect">
                          <a:avLst/>
                        </a:prstGeom>
                        <a:solidFill>
                          <a:srgbClr val="C0504D">
                            <a:lumMod val="60000"/>
                            <a:lumOff val="40000"/>
                          </a:srgbClr>
                        </a:solidFill>
                        <a:ln w="25400" cap="flat" cmpd="sng" algn="ctr">
                          <a:noFill/>
                          <a:prstDash val="solid"/>
                        </a:ln>
                        <a:effectLst/>
                      </wps:spPr>
                      <wps:txbx>
                        <w:txbxContent>
                          <w:p w:rsidR="00B57FCF" w:rsidRPr="00B57FCF" w:rsidRDefault="00B57FCF" w:rsidP="00B57FCF">
                            <w:pPr>
                              <w:pStyle w:val="NormalWeb"/>
                              <w:jc w:val="center"/>
                              <w:textAlignment w:val="baseline"/>
                              <w:rPr>
                                <w:sz w:val="16"/>
                                <w:szCs w:val="16"/>
                              </w:rPr>
                            </w:pPr>
                            <w:r w:rsidRPr="00B57FCF">
                              <w:rPr>
                                <w:rFonts w:ascii="Arial" w:eastAsia="Calibri" w:hAnsi="Arial" w:cstheme="minorBidi"/>
                                <w:color w:val="FFFFFF"/>
                                <w:kern w:val="24"/>
                                <w:sz w:val="16"/>
                                <w:szCs w:val="16"/>
                              </w:rPr>
                              <w:t>Child in Need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0" style="position:absolute;margin-left:252.45pt;margin-top:172.7pt;width:67.6pt;height:23.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" fillcolor="#d99694" stroked="f" strokeweight="2pt">
                <v:path arrowok="t"/>
                <v:textbox>
                  <w:txbxContent>
                    <w:p w:rsidR="00B57FCF" w:rsidRPr="00B57FCF" w:rsidRDefault="00B57FCF" w:rsidP="00B57FCF">
                      <w:pPr>
                        <w:pStyle w:val="NormalWeb"/>
                        <w:jc w:val="center"/>
                        <w:textAlignment w:val="baseline"/>
                        <w:rPr>
                          <w:sz w:val="16"/>
                          <w:szCs w:val="16"/>
                        </w:rPr>
                      </w:pPr>
                      <w:r w:rsidRPr="00B57FCF">
                        <w:rPr>
                          <w:rFonts w:ascii="Arial" w:eastAsia="Calibri" w:hAnsi="Arial" w:cstheme="minorBidi"/>
                          <w:color w:val="FFFFFF"/>
                          <w:kern w:val="24"/>
                          <w:sz w:val="16"/>
                          <w:szCs w:val="16"/>
                        </w:rPr>
                        <w:t>Child in Need</w:t>
                      </w:r>
                    </w:p>
                  </w:txbxContent>
                </v:textbox>
              </v:roundrect>
            </w:pict>
          </mc:Fallback>
        </mc:AlternateContent>
      </w:r>
      <w:r w:rsidR="00293E2C">
        <w:rPr>
          <w:rFonts w:ascii="Arial" w:hAnsi="Arial" w:cs="Arial"/>
        </w:rPr>
        <w:t xml:space="preserve">Local agencies in Bath and North East Somerset should have in place ways to </w:t>
      </w:r>
      <w:r w:rsidR="00293E2C" w:rsidRPr="00A35254">
        <w:rPr>
          <w:rFonts w:ascii="Arial" w:hAnsi="Arial" w:cs="Arial"/>
          <w:b/>
        </w:rPr>
        <w:t>identify</w:t>
      </w:r>
      <w:r w:rsidR="00293E2C">
        <w:rPr>
          <w:rFonts w:ascii="Arial" w:hAnsi="Arial" w:cs="Arial"/>
        </w:rPr>
        <w:t xml:space="preserve"> emerging problems and unmet need for individual children and families. This means that all practitioners, including those in universal services and those providing ser</w:t>
      </w:r>
      <w:r w:rsidR="008E34A7">
        <w:rPr>
          <w:rFonts w:ascii="Arial" w:hAnsi="Arial" w:cs="Arial"/>
        </w:rPr>
        <w:t>vices to adults with children,</w:t>
      </w:r>
      <w:r w:rsidR="00293E2C">
        <w:rPr>
          <w:rFonts w:ascii="Arial" w:hAnsi="Arial" w:cs="Arial"/>
        </w:rPr>
        <w:t xml:space="preserve"> understand their role in identifying emerging </w:t>
      </w:r>
      <w:r w:rsidR="00BC71A3">
        <w:rPr>
          <w:rFonts w:ascii="Arial" w:hAnsi="Arial" w:cs="Arial"/>
        </w:rPr>
        <w:t>risks and protective factors</w:t>
      </w:r>
      <w:r w:rsidR="00E91448">
        <w:rPr>
          <w:rFonts w:ascii="Arial" w:hAnsi="Arial" w:cs="Arial"/>
        </w:rPr>
        <w:t xml:space="preserve"> including those listed below</w:t>
      </w:r>
      <w:r w:rsidR="008521D7">
        <w:rPr>
          <w:rFonts w:ascii="Arial" w:hAnsi="Arial" w:cs="Arial"/>
        </w:rPr>
        <w:t xml:space="preserve"> though this is not an exclusive list.</w:t>
      </w:r>
      <w:r w:rsidR="00E91448">
        <w:rPr>
          <w:rFonts w:ascii="Arial" w:hAnsi="Arial" w:cs="Arial"/>
        </w:rPr>
        <w:t xml:space="preserve">  Please refer to the </w:t>
      </w:r>
      <w:r w:rsidR="003F5F3F">
        <w:rPr>
          <w:rFonts w:ascii="Arial" w:hAnsi="Arial" w:cs="Arial"/>
        </w:rPr>
        <w:t xml:space="preserve">LSCB </w:t>
      </w:r>
      <w:r w:rsidR="00E91448">
        <w:rPr>
          <w:rFonts w:ascii="Arial" w:hAnsi="Arial" w:cs="Arial"/>
        </w:rPr>
        <w:t xml:space="preserve">Thresholds </w:t>
      </w:r>
      <w:r w:rsidR="003F5F3F">
        <w:rPr>
          <w:rFonts w:ascii="Arial" w:hAnsi="Arial" w:cs="Arial"/>
        </w:rPr>
        <w:t xml:space="preserve">document </w:t>
      </w:r>
      <w:r w:rsidR="00E91448">
        <w:rPr>
          <w:rFonts w:ascii="Arial" w:hAnsi="Arial" w:cs="Arial"/>
        </w:rPr>
        <w:t xml:space="preserve">for further information. </w:t>
      </w:r>
    </w:p>
    <w:p w:rsidR="00BC71A3" w:rsidRDefault="00316988" w:rsidP="00E91448">
      <w:pPr>
        <w:tabs>
          <w:tab w:val="center" w:pos="4153"/>
        </w:tabs>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872256" behindDoc="0" locked="0" layoutInCell="1" allowOverlap="1" wp14:anchorId="6C5E5356" wp14:editId="79B00B31">
                <wp:simplePos x="0" y="0"/>
                <wp:positionH relativeFrom="column">
                  <wp:posOffset>1988</wp:posOffset>
                </wp:positionH>
                <wp:positionV relativeFrom="paragraph">
                  <wp:posOffset>2485</wp:posOffset>
                </wp:positionV>
                <wp:extent cx="2599690" cy="3896084"/>
                <wp:effectExtent l="0" t="0" r="0" b="9525"/>
                <wp:wrapNone/>
                <wp:docPr id="297" name="Rounded Rectangle 297"/>
                <wp:cNvGraphicFramePr/>
                <a:graphic xmlns:a="http://schemas.openxmlformats.org/drawingml/2006/main">
                  <a:graphicData uri="http://schemas.microsoft.com/office/word/2010/wordprocessingShape">
                    <wps:wsp>
                      <wps:cNvSpPr/>
                      <wps:spPr>
                        <a:xfrm>
                          <a:off x="0" y="0"/>
                          <a:ext cx="2599690" cy="3896084"/>
                        </a:xfrm>
                        <a:prstGeom prst="roundRect">
                          <a:avLst/>
                        </a:prstGeom>
                        <a:solidFill>
                          <a:srgbClr val="A1E3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71A3" w:rsidRDefault="00BC71A3" w:rsidP="00BC71A3">
                            <w:pPr>
                              <w:shd w:val="clear" w:color="auto" w:fill="A1E3D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41" style="position:absolute;margin-left:.15pt;margin-top:.2pt;width:204.7pt;height:306.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" fillcolor="#a1e3d8" stroked="f" strokeweight="2pt">
                <v:textbox>
                  <w:txbxContent>
                    <w:p w:rsidR="00BC71A3" w:rsidRDefault="00BC71A3" w:rsidP="00BC71A3">
                      <w:pPr>
                        <w:shd w:val="clear" w:color="auto" w:fill="A1E3D8"/>
                        <w:jc w:val="center"/>
                      </w:pPr>
                    </w:p>
                  </w:txbxContent>
                </v:textbox>
              </v:roundrect>
            </w:pict>
          </mc:Fallback>
        </mc:AlternateContent>
      </w:r>
      <w:r>
        <w:rPr>
          <w:rFonts w:ascii="Arial" w:hAnsi="Arial" w:cs="Arial"/>
          <w:noProof/>
        </w:rPr>
        <mc:AlternateContent>
          <mc:Choice Requires="wps">
            <w:drawing>
              <wp:anchor distT="0" distB="0" distL="114300" distR="114300" simplePos="0" relativeHeight="251878400" behindDoc="0" locked="0" layoutInCell="1" allowOverlap="1" wp14:anchorId="0B54AF75" wp14:editId="4ADBC696">
                <wp:simplePos x="0" y="0"/>
                <wp:positionH relativeFrom="column">
                  <wp:posOffset>2840603</wp:posOffset>
                </wp:positionH>
                <wp:positionV relativeFrom="paragraph">
                  <wp:posOffset>26339</wp:posOffset>
                </wp:positionV>
                <wp:extent cx="2599690" cy="3872285"/>
                <wp:effectExtent l="0" t="0" r="0" b="0"/>
                <wp:wrapNone/>
                <wp:docPr id="300" name="Rounded Rectangle 300"/>
                <wp:cNvGraphicFramePr/>
                <a:graphic xmlns:a="http://schemas.openxmlformats.org/drawingml/2006/main">
                  <a:graphicData uri="http://schemas.microsoft.com/office/word/2010/wordprocessingShape">
                    <wps:wsp>
                      <wps:cNvSpPr/>
                      <wps:spPr>
                        <a:xfrm>
                          <a:off x="0" y="0"/>
                          <a:ext cx="2599690" cy="3872285"/>
                        </a:xfrm>
                        <a:prstGeom prst="roundRect">
                          <a:avLst/>
                        </a:prstGeom>
                        <a:solidFill>
                          <a:srgbClr val="A1E3D8"/>
                        </a:solidFill>
                        <a:ln w="25400" cap="flat" cmpd="sng" algn="ctr">
                          <a:noFill/>
                          <a:prstDash val="solid"/>
                        </a:ln>
                        <a:effectLst/>
                      </wps:spPr>
                      <wps:txbx>
                        <w:txbxContent>
                          <w:p w:rsidR="00E91448" w:rsidRDefault="00E91448" w:rsidP="00E91448">
                            <w:pPr>
                              <w:shd w:val="clear" w:color="auto" w:fill="A1E3D8"/>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42" style="position:absolute;margin-left:223.65pt;margin-top:2.05pt;width:204.7pt;height:304.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" fillcolor="#a1e3d8" stroked="f" strokeweight="2pt">
                <v:textbox>
                  <w:txbxContent>
                    <w:p w:rsidR="00E91448" w:rsidRDefault="00E91448" w:rsidP="00E91448">
                      <w:pPr>
                        <w:shd w:val="clear" w:color="auto" w:fill="A1E3D8"/>
                        <w:jc w:val="center"/>
                      </w:pPr>
                    </w:p>
                  </w:txbxContent>
                </v:textbox>
              </v:roundrect>
            </w:pict>
          </mc:Fallback>
        </mc:AlternateContent>
      </w:r>
      <w:r w:rsidR="00E91448">
        <w:rPr>
          <w:rFonts w:ascii="Arial" w:hAnsi="Arial" w:cs="Arial"/>
        </w:rPr>
        <w:tab/>
      </w:r>
    </w:p>
    <w:p w:rsidR="00BC71A3" w:rsidRDefault="00316988" w:rsidP="00D83E73">
      <w:pPr>
        <w:autoSpaceDE w:val="0"/>
        <w:autoSpaceDN w:val="0"/>
        <w:adjustRightInd w:val="0"/>
        <w:rPr>
          <w:rFonts w:ascii="Arial" w:hAnsi="Arial" w:cs="Arial"/>
        </w:rPr>
      </w:pPr>
      <w:r>
        <w:rPr>
          <w:noProof/>
        </w:rPr>
        <mc:AlternateContent>
          <mc:Choice Requires="wps">
            <w:drawing>
              <wp:anchor distT="0" distB="0" distL="114300" distR="114300" simplePos="0" relativeHeight="251876352" behindDoc="0" locked="0" layoutInCell="1" allowOverlap="1" wp14:anchorId="063CE4A3" wp14:editId="691BF716">
                <wp:simplePos x="0" y="0"/>
                <wp:positionH relativeFrom="column">
                  <wp:posOffset>1988</wp:posOffset>
                </wp:positionH>
                <wp:positionV relativeFrom="paragraph">
                  <wp:posOffset>33959</wp:posOffset>
                </wp:positionV>
                <wp:extent cx="2345055" cy="3689350"/>
                <wp:effectExtent l="0" t="0" r="0" b="6350"/>
                <wp:wrapNone/>
                <wp:docPr id="299" name="Text Box 299"/>
                <wp:cNvGraphicFramePr/>
                <a:graphic xmlns:a="http://schemas.openxmlformats.org/drawingml/2006/main">
                  <a:graphicData uri="http://schemas.microsoft.com/office/word/2010/wordprocessingShape">
                    <wps:wsp>
                      <wps:cNvSpPr txBox="1"/>
                      <wps:spPr>
                        <a:xfrm>
                          <a:off x="0" y="0"/>
                          <a:ext cx="2345055" cy="3689350"/>
                        </a:xfrm>
                        <a:prstGeom prst="rect">
                          <a:avLst/>
                        </a:prstGeom>
                        <a:noFill/>
                        <a:ln w="6350">
                          <a:noFill/>
                        </a:ln>
                        <a:effectLst/>
                      </wps:spPr>
                      <wps:txbx>
                        <w:txbxContent>
                          <w:p w:rsidR="00BC71A3" w:rsidRPr="00E91448" w:rsidRDefault="00BC71A3">
                            <w:pPr>
                              <w:rPr>
                                <w:rFonts w:ascii="Arial" w:hAnsi="Arial" w:cs="Arial"/>
                                <w:b/>
                              </w:rPr>
                            </w:pPr>
                            <w:r w:rsidRPr="00E91448">
                              <w:rPr>
                                <w:rFonts w:ascii="Arial" w:hAnsi="Arial" w:cs="Arial"/>
                                <w:b/>
                              </w:rPr>
                              <w:t xml:space="preserve">Family Risk Factors </w:t>
                            </w:r>
                          </w:p>
                          <w:p w:rsidR="00BC71A3" w:rsidRDefault="00BC71A3" w:rsidP="00BC71A3">
                            <w:pPr>
                              <w:pStyle w:val="ListParagraph"/>
                              <w:numPr>
                                <w:ilvl w:val="0"/>
                                <w:numId w:val="39"/>
                              </w:numPr>
                              <w:rPr>
                                <w:rFonts w:ascii="Arial" w:hAnsi="Arial" w:cs="Arial"/>
                              </w:rPr>
                            </w:pPr>
                            <w:r>
                              <w:rPr>
                                <w:rFonts w:ascii="Arial" w:hAnsi="Arial" w:cs="Arial"/>
                              </w:rPr>
                              <w:t>Lack of parenting capacity</w:t>
                            </w:r>
                          </w:p>
                          <w:p w:rsidR="00BC71A3" w:rsidRDefault="00BC71A3" w:rsidP="00BC71A3">
                            <w:pPr>
                              <w:pStyle w:val="ListParagraph"/>
                              <w:numPr>
                                <w:ilvl w:val="0"/>
                                <w:numId w:val="39"/>
                              </w:numPr>
                              <w:rPr>
                                <w:rFonts w:ascii="Arial" w:hAnsi="Arial" w:cs="Arial"/>
                              </w:rPr>
                            </w:pPr>
                            <w:r>
                              <w:rPr>
                                <w:rFonts w:ascii="Arial" w:hAnsi="Arial" w:cs="Arial"/>
                              </w:rPr>
                              <w:t>Parental conflict</w:t>
                            </w:r>
                          </w:p>
                          <w:p w:rsidR="00BC71A3" w:rsidRDefault="00BC71A3" w:rsidP="00BC71A3">
                            <w:pPr>
                              <w:pStyle w:val="ListParagraph"/>
                              <w:numPr>
                                <w:ilvl w:val="0"/>
                                <w:numId w:val="39"/>
                              </w:numPr>
                              <w:rPr>
                                <w:rFonts w:ascii="Arial" w:hAnsi="Arial" w:cs="Arial"/>
                              </w:rPr>
                            </w:pPr>
                            <w:r>
                              <w:rPr>
                                <w:rFonts w:ascii="Arial" w:hAnsi="Arial" w:cs="Arial"/>
                              </w:rPr>
                              <w:t>Family violence</w:t>
                            </w:r>
                          </w:p>
                          <w:p w:rsidR="00BC71A3" w:rsidRDefault="00BC71A3" w:rsidP="00BC71A3">
                            <w:pPr>
                              <w:pStyle w:val="ListParagraph"/>
                              <w:numPr>
                                <w:ilvl w:val="0"/>
                                <w:numId w:val="39"/>
                              </w:numPr>
                              <w:rPr>
                                <w:rFonts w:ascii="Arial" w:hAnsi="Arial" w:cs="Arial"/>
                              </w:rPr>
                            </w:pPr>
                            <w:r>
                              <w:rPr>
                                <w:rFonts w:ascii="Arial" w:hAnsi="Arial" w:cs="Arial"/>
                              </w:rPr>
                              <w:t>Low income</w:t>
                            </w:r>
                          </w:p>
                          <w:p w:rsidR="00BC71A3" w:rsidRDefault="00BC71A3" w:rsidP="00BC71A3">
                            <w:pPr>
                              <w:pStyle w:val="ListParagraph"/>
                              <w:numPr>
                                <w:ilvl w:val="0"/>
                                <w:numId w:val="39"/>
                              </w:numPr>
                              <w:rPr>
                                <w:rFonts w:ascii="Arial" w:hAnsi="Arial" w:cs="Arial"/>
                              </w:rPr>
                            </w:pPr>
                            <w:r>
                              <w:rPr>
                                <w:rFonts w:ascii="Arial" w:hAnsi="Arial" w:cs="Arial"/>
                              </w:rPr>
                              <w:t>Poor housing</w:t>
                            </w:r>
                          </w:p>
                          <w:p w:rsidR="00BC71A3" w:rsidRDefault="00BC71A3" w:rsidP="00BC71A3">
                            <w:pPr>
                              <w:pStyle w:val="ListParagraph"/>
                              <w:numPr>
                                <w:ilvl w:val="0"/>
                                <w:numId w:val="39"/>
                              </w:numPr>
                              <w:rPr>
                                <w:rFonts w:ascii="Arial" w:hAnsi="Arial" w:cs="Arial"/>
                              </w:rPr>
                            </w:pPr>
                            <w:r>
                              <w:rPr>
                                <w:rFonts w:ascii="Arial" w:hAnsi="Arial" w:cs="Arial"/>
                              </w:rPr>
                              <w:t>Homelessness</w:t>
                            </w:r>
                          </w:p>
                          <w:p w:rsidR="00BC71A3" w:rsidRDefault="00BC71A3" w:rsidP="00BC71A3">
                            <w:pPr>
                              <w:pStyle w:val="ListParagraph"/>
                              <w:numPr>
                                <w:ilvl w:val="0"/>
                                <w:numId w:val="39"/>
                              </w:numPr>
                              <w:rPr>
                                <w:rFonts w:ascii="Arial" w:hAnsi="Arial" w:cs="Arial"/>
                              </w:rPr>
                            </w:pPr>
                            <w:r>
                              <w:rPr>
                                <w:rFonts w:ascii="Arial" w:hAnsi="Arial" w:cs="Arial"/>
                              </w:rPr>
                              <w:t>Substance misuse</w:t>
                            </w:r>
                          </w:p>
                          <w:p w:rsidR="00E91448" w:rsidRDefault="00E91448" w:rsidP="00BC71A3">
                            <w:pPr>
                              <w:pStyle w:val="ListParagraph"/>
                              <w:numPr>
                                <w:ilvl w:val="0"/>
                                <w:numId w:val="39"/>
                              </w:numPr>
                              <w:rPr>
                                <w:rFonts w:ascii="Arial" w:hAnsi="Arial" w:cs="Arial"/>
                              </w:rPr>
                            </w:pPr>
                            <w:r>
                              <w:rPr>
                                <w:rFonts w:ascii="Arial" w:hAnsi="Arial" w:cs="Arial"/>
                              </w:rPr>
                              <w:t>Sustained non-engagement with any services</w:t>
                            </w:r>
                          </w:p>
                          <w:p w:rsidR="00BC71A3" w:rsidRPr="00E91448" w:rsidRDefault="00BC71A3" w:rsidP="00BC71A3">
                            <w:pPr>
                              <w:rPr>
                                <w:rFonts w:ascii="Arial" w:hAnsi="Arial" w:cs="Arial"/>
                                <w:b/>
                              </w:rPr>
                            </w:pPr>
                            <w:r w:rsidRPr="00E91448">
                              <w:rPr>
                                <w:rFonts w:ascii="Arial" w:hAnsi="Arial" w:cs="Arial"/>
                                <w:b/>
                              </w:rPr>
                              <w:t xml:space="preserve">Additional Young People’s Risk Factors </w:t>
                            </w:r>
                          </w:p>
                          <w:p w:rsidR="00BC71A3" w:rsidRDefault="00BC71A3" w:rsidP="00BC71A3">
                            <w:pPr>
                              <w:pStyle w:val="ListParagraph"/>
                              <w:numPr>
                                <w:ilvl w:val="0"/>
                                <w:numId w:val="40"/>
                              </w:numPr>
                              <w:rPr>
                                <w:rFonts w:ascii="Arial" w:hAnsi="Arial" w:cs="Arial"/>
                              </w:rPr>
                            </w:pPr>
                            <w:r>
                              <w:rPr>
                                <w:rFonts w:ascii="Arial" w:hAnsi="Arial" w:cs="Arial"/>
                              </w:rPr>
                              <w:t>Low self-esteem, poor emotional resilience</w:t>
                            </w:r>
                          </w:p>
                          <w:p w:rsidR="00BC71A3" w:rsidRDefault="00E91448" w:rsidP="00BC71A3">
                            <w:pPr>
                              <w:pStyle w:val="ListParagraph"/>
                              <w:numPr>
                                <w:ilvl w:val="0"/>
                                <w:numId w:val="40"/>
                              </w:numPr>
                              <w:rPr>
                                <w:rFonts w:ascii="Arial" w:hAnsi="Arial" w:cs="Arial"/>
                              </w:rPr>
                            </w:pPr>
                            <w:r>
                              <w:rPr>
                                <w:rFonts w:ascii="Arial" w:hAnsi="Arial" w:cs="Arial"/>
                              </w:rPr>
                              <w:t>Low school attendance</w:t>
                            </w:r>
                          </w:p>
                          <w:p w:rsidR="00E91448" w:rsidRPr="00BC71A3" w:rsidRDefault="00E91448" w:rsidP="00BC71A3">
                            <w:pPr>
                              <w:pStyle w:val="ListParagraph"/>
                              <w:numPr>
                                <w:ilvl w:val="0"/>
                                <w:numId w:val="40"/>
                              </w:numPr>
                              <w:rPr>
                                <w:rFonts w:ascii="Arial" w:hAnsi="Arial" w:cs="Arial"/>
                              </w:rPr>
                            </w:pPr>
                            <w:r>
                              <w:rPr>
                                <w:rFonts w:ascii="Arial" w:hAnsi="Arial" w:cs="Arial"/>
                              </w:rPr>
                              <w:t>Child Sexual Exploitation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43" type="#_x0000_t202" style="position:absolute;margin-left:.15pt;margin-top:2.65pt;width:184.65pt;height:29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" filled="f" stroked="f" strokeweight=".5pt">
                <v:textbox>
                  <w:txbxContent>
                    <w:p w:rsidR="00BC71A3" w:rsidRPr="00E91448" w:rsidRDefault="00BC71A3">
                      <w:pPr>
                        <w:rPr>
                          <w:rFonts w:ascii="Arial" w:hAnsi="Arial" w:cs="Arial"/>
                          <w:b/>
                        </w:rPr>
                      </w:pPr>
                      <w:r w:rsidRPr="00E91448">
                        <w:rPr>
                          <w:rFonts w:ascii="Arial" w:hAnsi="Arial" w:cs="Arial"/>
                          <w:b/>
                        </w:rPr>
                        <w:t xml:space="preserve">Family Risk Factors </w:t>
                      </w:r>
                    </w:p>
                    <w:p w:rsidR="00BC71A3" w:rsidRDefault="00BC71A3" w:rsidP="00BC71A3">
                      <w:pPr>
                        <w:pStyle w:val="ListParagraph"/>
                        <w:numPr>
                          <w:ilvl w:val="0"/>
                          <w:numId w:val="39"/>
                        </w:numPr>
                        <w:rPr>
                          <w:rFonts w:ascii="Arial" w:hAnsi="Arial" w:cs="Arial"/>
                        </w:rPr>
                      </w:pPr>
                      <w:r>
                        <w:rPr>
                          <w:rFonts w:ascii="Arial" w:hAnsi="Arial" w:cs="Arial"/>
                        </w:rPr>
                        <w:t>Lack of parenting capacity</w:t>
                      </w:r>
                    </w:p>
                    <w:p w:rsidR="00BC71A3" w:rsidRDefault="00BC71A3" w:rsidP="00BC71A3">
                      <w:pPr>
                        <w:pStyle w:val="ListParagraph"/>
                        <w:numPr>
                          <w:ilvl w:val="0"/>
                          <w:numId w:val="39"/>
                        </w:numPr>
                        <w:rPr>
                          <w:rFonts w:ascii="Arial" w:hAnsi="Arial" w:cs="Arial"/>
                        </w:rPr>
                      </w:pPr>
                      <w:r>
                        <w:rPr>
                          <w:rFonts w:ascii="Arial" w:hAnsi="Arial" w:cs="Arial"/>
                        </w:rPr>
                        <w:t>Parental conflict</w:t>
                      </w:r>
                    </w:p>
                    <w:p w:rsidR="00BC71A3" w:rsidRDefault="00BC71A3" w:rsidP="00BC71A3">
                      <w:pPr>
                        <w:pStyle w:val="ListParagraph"/>
                        <w:numPr>
                          <w:ilvl w:val="0"/>
                          <w:numId w:val="39"/>
                        </w:numPr>
                        <w:rPr>
                          <w:rFonts w:ascii="Arial" w:hAnsi="Arial" w:cs="Arial"/>
                        </w:rPr>
                      </w:pPr>
                      <w:r>
                        <w:rPr>
                          <w:rFonts w:ascii="Arial" w:hAnsi="Arial" w:cs="Arial"/>
                        </w:rPr>
                        <w:t>Family violence</w:t>
                      </w:r>
                    </w:p>
                    <w:p w:rsidR="00BC71A3" w:rsidRDefault="00BC71A3" w:rsidP="00BC71A3">
                      <w:pPr>
                        <w:pStyle w:val="ListParagraph"/>
                        <w:numPr>
                          <w:ilvl w:val="0"/>
                          <w:numId w:val="39"/>
                        </w:numPr>
                        <w:rPr>
                          <w:rFonts w:ascii="Arial" w:hAnsi="Arial" w:cs="Arial"/>
                        </w:rPr>
                      </w:pPr>
                      <w:r>
                        <w:rPr>
                          <w:rFonts w:ascii="Arial" w:hAnsi="Arial" w:cs="Arial"/>
                        </w:rPr>
                        <w:t>Low income</w:t>
                      </w:r>
                    </w:p>
                    <w:p w:rsidR="00BC71A3" w:rsidRDefault="00BC71A3" w:rsidP="00BC71A3">
                      <w:pPr>
                        <w:pStyle w:val="ListParagraph"/>
                        <w:numPr>
                          <w:ilvl w:val="0"/>
                          <w:numId w:val="39"/>
                        </w:numPr>
                        <w:rPr>
                          <w:rFonts w:ascii="Arial" w:hAnsi="Arial" w:cs="Arial"/>
                        </w:rPr>
                      </w:pPr>
                      <w:r>
                        <w:rPr>
                          <w:rFonts w:ascii="Arial" w:hAnsi="Arial" w:cs="Arial"/>
                        </w:rPr>
                        <w:t>Poor housing</w:t>
                      </w:r>
                    </w:p>
                    <w:p w:rsidR="00BC71A3" w:rsidRDefault="00BC71A3" w:rsidP="00BC71A3">
                      <w:pPr>
                        <w:pStyle w:val="ListParagraph"/>
                        <w:numPr>
                          <w:ilvl w:val="0"/>
                          <w:numId w:val="39"/>
                        </w:numPr>
                        <w:rPr>
                          <w:rFonts w:ascii="Arial" w:hAnsi="Arial" w:cs="Arial"/>
                        </w:rPr>
                      </w:pPr>
                      <w:r>
                        <w:rPr>
                          <w:rFonts w:ascii="Arial" w:hAnsi="Arial" w:cs="Arial"/>
                        </w:rPr>
                        <w:t>Homelessness</w:t>
                      </w:r>
                    </w:p>
                    <w:p w:rsidR="00BC71A3" w:rsidRDefault="00BC71A3" w:rsidP="00BC71A3">
                      <w:pPr>
                        <w:pStyle w:val="ListParagraph"/>
                        <w:numPr>
                          <w:ilvl w:val="0"/>
                          <w:numId w:val="39"/>
                        </w:numPr>
                        <w:rPr>
                          <w:rFonts w:ascii="Arial" w:hAnsi="Arial" w:cs="Arial"/>
                        </w:rPr>
                      </w:pPr>
                      <w:r>
                        <w:rPr>
                          <w:rFonts w:ascii="Arial" w:hAnsi="Arial" w:cs="Arial"/>
                        </w:rPr>
                        <w:t>Substance misuse</w:t>
                      </w:r>
                    </w:p>
                    <w:p w:rsidR="00E91448" w:rsidRDefault="00E91448" w:rsidP="00BC71A3">
                      <w:pPr>
                        <w:pStyle w:val="ListParagraph"/>
                        <w:numPr>
                          <w:ilvl w:val="0"/>
                          <w:numId w:val="39"/>
                        </w:numPr>
                        <w:rPr>
                          <w:rFonts w:ascii="Arial" w:hAnsi="Arial" w:cs="Arial"/>
                        </w:rPr>
                      </w:pPr>
                      <w:r>
                        <w:rPr>
                          <w:rFonts w:ascii="Arial" w:hAnsi="Arial" w:cs="Arial"/>
                        </w:rPr>
                        <w:t>Sustained non-engagement with any services</w:t>
                      </w:r>
                    </w:p>
                    <w:p w:rsidR="00BC71A3" w:rsidRPr="00E91448" w:rsidRDefault="00BC71A3" w:rsidP="00BC71A3">
                      <w:pPr>
                        <w:rPr>
                          <w:rFonts w:ascii="Arial" w:hAnsi="Arial" w:cs="Arial"/>
                          <w:b/>
                        </w:rPr>
                      </w:pPr>
                      <w:r w:rsidRPr="00E91448">
                        <w:rPr>
                          <w:rFonts w:ascii="Arial" w:hAnsi="Arial" w:cs="Arial"/>
                          <w:b/>
                        </w:rPr>
                        <w:t xml:space="preserve">Additional Young People’s Risk Factors </w:t>
                      </w:r>
                    </w:p>
                    <w:p w:rsidR="00BC71A3" w:rsidRDefault="00BC71A3" w:rsidP="00BC71A3">
                      <w:pPr>
                        <w:pStyle w:val="ListParagraph"/>
                        <w:numPr>
                          <w:ilvl w:val="0"/>
                          <w:numId w:val="40"/>
                        </w:numPr>
                        <w:rPr>
                          <w:rFonts w:ascii="Arial" w:hAnsi="Arial" w:cs="Arial"/>
                        </w:rPr>
                      </w:pPr>
                      <w:r>
                        <w:rPr>
                          <w:rFonts w:ascii="Arial" w:hAnsi="Arial" w:cs="Arial"/>
                        </w:rPr>
                        <w:t>Low self-esteem, poor emotional resilience</w:t>
                      </w:r>
                    </w:p>
                    <w:p w:rsidR="00BC71A3" w:rsidRDefault="00E91448" w:rsidP="00BC71A3">
                      <w:pPr>
                        <w:pStyle w:val="ListParagraph"/>
                        <w:numPr>
                          <w:ilvl w:val="0"/>
                          <w:numId w:val="40"/>
                        </w:numPr>
                        <w:rPr>
                          <w:rFonts w:ascii="Arial" w:hAnsi="Arial" w:cs="Arial"/>
                        </w:rPr>
                      </w:pPr>
                      <w:r>
                        <w:rPr>
                          <w:rFonts w:ascii="Arial" w:hAnsi="Arial" w:cs="Arial"/>
                        </w:rPr>
                        <w:t>Low school attendance</w:t>
                      </w:r>
                    </w:p>
                    <w:p w:rsidR="00E91448" w:rsidRPr="00BC71A3" w:rsidRDefault="00E91448" w:rsidP="00BC71A3">
                      <w:pPr>
                        <w:pStyle w:val="ListParagraph"/>
                        <w:numPr>
                          <w:ilvl w:val="0"/>
                          <w:numId w:val="40"/>
                        </w:numPr>
                        <w:rPr>
                          <w:rFonts w:ascii="Arial" w:hAnsi="Arial" w:cs="Arial"/>
                        </w:rPr>
                      </w:pPr>
                      <w:r>
                        <w:rPr>
                          <w:rFonts w:ascii="Arial" w:hAnsi="Arial" w:cs="Arial"/>
                        </w:rPr>
                        <w:t>Child Sexual Exploitation</w:t>
                      </w:r>
                    </w:p>
                  </w:txbxContent>
                </v:textbox>
              </v:shape>
            </w:pict>
          </mc:Fallback>
        </mc:AlternateContent>
      </w:r>
      <w:r>
        <w:rPr>
          <w:rFonts w:ascii="Arial" w:hAnsi="Arial" w:cs="Arial"/>
          <w:noProof/>
        </w:rPr>
        <mc:AlternateContent>
          <mc:Choice Requires="wps">
            <w:drawing>
              <wp:anchor distT="0" distB="0" distL="114300" distR="114300" simplePos="0" relativeHeight="251879424" behindDoc="0" locked="0" layoutInCell="1" allowOverlap="1" wp14:anchorId="1AA4A811" wp14:editId="39D046E7">
                <wp:simplePos x="0" y="0"/>
                <wp:positionH relativeFrom="column">
                  <wp:posOffset>2943225</wp:posOffset>
                </wp:positionH>
                <wp:positionV relativeFrom="paragraph">
                  <wp:posOffset>121285</wp:posOffset>
                </wp:positionV>
                <wp:extent cx="2345055" cy="345059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345055" cy="3450590"/>
                        </a:xfrm>
                        <a:prstGeom prst="rect">
                          <a:avLst/>
                        </a:prstGeom>
                        <a:solidFill>
                          <a:srgbClr val="A1E3D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1448" w:rsidRPr="00E91448" w:rsidRDefault="00E91448">
                            <w:pPr>
                              <w:rPr>
                                <w:rFonts w:ascii="Arial" w:hAnsi="Arial" w:cs="Arial"/>
                                <w:b/>
                              </w:rPr>
                            </w:pPr>
                            <w:r w:rsidRPr="00E91448">
                              <w:rPr>
                                <w:rFonts w:ascii="Arial" w:hAnsi="Arial" w:cs="Arial"/>
                                <w:b/>
                              </w:rPr>
                              <w:t>Protective Factors</w:t>
                            </w:r>
                          </w:p>
                          <w:p w:rsidR="00E91448" w:rsidRDefault="00E91448">
                            <w:pPr>
                              <w:rPr>
                                <w:rFonts w:ascii="Arial" w:hAnsi="Arial" w:cs="Arial"/>
                              </w:rPr>
                            </w:pPr>
                          </w:p>
                          <w:p w:rsidR="00E91448" w:rsidRDefault="00E91448" w:rsidP="00E91448">
                            <w:pPr>
                              <w:pStyle w:val="ListParagraph"/>
                              <w:numPr>
                                <w:ilvl w:val="0"/>
                                <w:numId w:val="41"/>
                              </w:numPr>
                              <w:rPr>
                                <w:rFonts w:ascii="Arial" w:hAnsi="Arial" w:cs="Arial"/>
                              </w:rPr>
                            </w:pPr>
                            <w:r>
                              <w:rPr>
                                <w:rFonts w:ascii="Arial" w:hAnsi="Arial" w:cs="Arial"/>
                              </w:rPr>
                              <w:t>Strong attachment</w:t>
                            </w:r>
                          </w:p>
                          <w:p w:rsidR="00E91448" w:rsidRDefault="00E91448" w:rsidP="00E91448">
                            <w:pPr>
                              <w:pStyle w:val="ListParagraph"/>
                              <w:numPr>
                                <w:ilvl w:val="0"/>
                                <w:numId w:val="41"/>
                              </w:numPr>
                              <w:rPr>
                                <w:rFonts w:ascii="Arial" w:hAnsi="Arial" w:cs="Arial"/>
                              </w:rPr>
                            </w:pPr>
                            <w:r>
                              <w:rPr>
                                <w:rFonts w:ascii="Arial" w:hAnsi="Arial" w:cs="Arial"/>
                              </w:rPr>
                              <w:t>Clear boundaries</w:t>
                            </w:r>
                          </w:p>
                          <w:p w:rsidR="00E91448" w:rsidRDefault="00E91448" w:rsidP="00E91448">
                            <w:pPr>
                              <w:pStyle w:val="ListParagraph"/>
                              <w:numPr>
                                <w:ilvl w:val="0"/>
                                <w:numId w:val="41"/>
                              </w:numPr>
                              <w:rPr>
                                <w:rFonts w:ascii="Arial" w:hAnsi="Arial" w:cs="Arial"/>
                              </w:rPr>
                            </w:pPr>
                            <w:r>
                              <w:rPr>
                                <w:rFonts w:ascii="Arial" w:hAnsi="Arial" w:cs="Arial"/>
                              </w:rPr>
                              <w:t>Positive engagement in community and family</w:t>
                            </w:r>
                          </w:p>
                          <w:p w:rsidR="00E91448" w:rsidRDefault="00E91448" w:rsidP="00E91448">
                            <w:pPr>
                              <w:pStyle w:val="ListParagraph"/>
                              <w:numPr>
                                <w:ilvl w:val="0"/>
                                <w:numId w:val="41"/>
                              </w:numPr>
                              <w:rPr>
                                <w:rFonts w:ascii="Arial" w:hAnsi="Arial" w:cs="Arial"/>
                              </w:rPr>
                            </w:pPr>
                            <w:r>
                              <w:rPr>
                                <w:rFonts w:ascii="Arial" w:hAnsi="Arial" w:cs="Arial"/>
                              </w:rPr>
                              <w:t>Good attendance and engagement in school</w:t>
                            </w:r>
                          </w:p>
                          <w:p w:rsidR="00E91448" w:rsidRDefault="00E91448" w:rsidP="00E91448">
                            <w:pPr>
                              <w:pStyle w:val="ListParagraph"/>
                              <w:numPr>
                                <w:ilvl w:val="0"/>
                                <w:numId w:val="41"/>
                              </w:numPr>
                              <w:rPr>
                                <w:rFonts w:ascii="Arial" w:hAnsi="Arial" w:cs="Arial"/>
                              </w:rPr>
                            </w:pPr>
                            <w:r>
                              <w:rPr>
                                <w:rFonts w:ascii="Arial" w:hAnsi="Arial" w:cs="Arial"/>
                              </w:rPr>
                              <w:t>Positive role models</w:t>
                            </w:r>
                          </w:p>
                          <w:p w:rsidR="00E91448" w:rsidRDefault="00E91448" w:rsidP="00E91448">
                            <w:pPr>
                              <w:pStyle w:val="ListParagraph"/>
                              <w:numPr>
                                <w:ilvl w:val="0"/>
                                <w:numId w:val="41"/>
                              </w:numPr>
                              <w:rPr>
                                <w:rFonts w:ascii="Arial" w:hAnsi="Arial" w:cs="Arial"/>
                              </w:rPr>
                            </w:pPr>
                            <w:r>
                              <w:rPr>
                                <w:rFonts w:ascii="Arial" w:hAnsi="Arial" w:cs="Arial"/>
                              </w:rPr>
                              <w:t>Clear, high aspirations</w:t>
                            </w:r>
                          </w:p>
                          <w:p w:rsidR="00E91448" w:rsidRDefault="00E91448" w:rsidP="00E91448">
                            <w:pPr>
                              <w:pStyle w:val="ListParagraph"/>
                              <w:numPr>
                                <w:ilvl w:val="0"/>
                                <w:numId w:val="41"/>
                              </w:numPr>
                              <w:rPr>
                                <w:rFonts w:ascii="Arial" w:hAnsi="Arial" w:cs="Arial"/>
                              </w:rPr>
                            </w:pPr>
                            <w:r>
                              <w:rPr>
                                <w:rFonts w:ascii="Arial" w:hAnsi="Arial" w:cs="Arial"/>
                              </w:rPr>
                              <w:t>Ability to find solutions</w:t>
                            </w:r>
                          </w:p>
                          <w:p w:rsidR="00E91448" w:rsidRDefault="00E91448" w:rsidP="00E91448">
                            <w:pPr>
                              <w:pStyle w:val="ListParagraph"/>
                              <w:numPr>
                                <w:ilvl w:val="0"/>
                                <w:numId w:val="41"/>
                              </w:numPr>
                              <w:rPr>
                                <w:rFonts w:ascii="Arial" w:hAnsi="Arial" w:cs="Arial"/>
                              </w:rPr>
                            </w:pPr>
                            <w:r>
                              <w:rPr>
                                <w:rFonts w:ascii="Arial" w:hAnsi="Arial" w:cs="Arial"/>
                              </w:rPr>
                              <w:t>Recognition and praise</w:t>
                            </w:r>
                          </w:p>
                          <w:p w:rsidR="008521D7" w:rsidRDefault="008521D7" w:rsidP="008521D7">
                            <w:pPr>
                              <w:pStyle w:val="ListParagraph"/>
                              <w:numPr>
                                <w:ilvl w:val="0"/>
                                <w:numId w:val="41"/>
                              </w:numPr>
                              <w:rPr>
                                <w:rFonts w:ascii="Arial" w:hAnsi="Arial" w:cs="Arial"/>
                              </w:rPr>
                            </w:pPr>
                            <w:r>
                              <w:rPr>
                                <w:rFonts w:ascii="Arial" w:hAnsi="Arial" w:cs="Arial"/>
                              </w:rPr>
                              <w:t xml:space="preserve">Stability </w:t>
                            </w:r>
                          </w:p>
                          <w:p w:rsidR="008521D7" w:rsidRPr="008521D7" w:rsidRDefault="008521D7" w:rsidP="008521D7">
                            <w:pPr>
                              <w:pStyle w:val="ListParagraph"/>
                              <w:numPr>
                                <w:ilvl w:val="0"/>
                                <w:numId w:val="41"/>
                              </w:numPr>
                              <w:rPr>
                                <w:rFonts w:ascii="Arial" w:hAnsi="Arial" w:cs="Arial"/>
                              </w:rPr>
                            </w:pPr>
                            <w:r>
                              <w:rPr>
                                <w:rFonts w:ascii="Arial" w:hAnsi="Arial" w:cs="Arial"/>
                              </w:rPr>
                              <w:t>Resilience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044" type="#_x0000_t202" style="position:absolute;margin-left:231.75pt;margin-top:9.55pt;width:184.65pt;height:271.7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" fillcolor="#a1e3d8" stroked="f" strokeweight=".5pt">
                <v:textbox>
                  <w:txbxContent>
                    <w:p w:rsidR="00E91448" w:rsidRPr="00E91448" w:rsidRDefault="00E91448">
                      <w:pPr>
                        <w:rPr>
                          <w:rFonts w:ascii="Arial" w:hAnsi="Arial" w:cs="Arial"/>
                          <w:b/>
                        </w:rPr>
                      </w:pPr>
                      <w:r w:rsidRPr="00E91448">
                        <w:rPr>
                          <w:rFonts w:ascii="Arial" w:hAnsi="Arial" w:cs="Arial"/>
                          <w:b/>
                        </w:rPr>
                        <w:t>Protective Factors</w:t>
                      </w:r>
                    </w:p>
                    <w:p w:rsidR="00E91448" w:rsidRDefault="00E91448">
                      <w:pPr>
                        <w:rPr>
                          <w:rFonts w:ascii="Arial" w:hAnsi="Arial" w:cs="Arial"/>
                        </w:rPr>
                      </w:pPr>
                    </w:p>
                    <w:p w:rsidR="00E91448" w:rsidRDefault="00E91448" w:rsidP="00E91448">
                      <w:pPr>
                        <w:pStyle w:val="ListParagraph"/>
                        <w:numPr>
                          <w:ilvl w:val="0"/>
                          <w:numId w:val="41"/>
                        </w:numPr>
                        <w:rPr>
                          <w:rFonts w:ascii="Arial" w:hAnsi="Arial" w:cs="Arial"/>
                        </w:rPr>
                      </w:pPr>
                      <w:r>
                        <w:rPr>
                          <w:rFonts w:ascii="Arial" w:hAnsi="Arial" w:cs="Arial"/>
                        </w:rPr>
                        <w:t>Strong attachment</w:t>
                      </w:r>
                    </w:p>
                    <w:p w:rsidR="00E91448" w:rsidRDefault="00E91448" w:rsidP="00E91448">
                      <w:pPr>
                        <w:pStyle w:val="ListParagraph"/>
                        <w:numPr>
                          <w:ilvl w:val="0"/>
                          <w:numId w:val="41"/>
                        </w:numPr>
                        <w:rPr>
                          <w:rFonts w:ascii="Arial" w:hAnsi="Arial" w:cs="Arial"/>
                        </w:rPr>
                      </w:pPr>
                      <w:r>
                        <w:rPr>
                          <w:rFonts w:ascii="Arial" w:hAnsi="Arial" w:cs="Arial"/>
                        </w:rPr>
                        <w:t>Clear boundaries</w:t>
                      </w:r>
                    </w:p>
                    <w:p w:rsidR="00E91448" w:rsidRDefault="00E91448" w:rsidP="00E91448">
                      <w:pPr>
                        <w:pStyle w:val="ListParagraph"/>
                        <w:numPr>
                          <w:ilvl w:val="0"/>
                          <w:numId w:val="41"/>
                        </w:numPr>
                        <w:rPr>
                          <w:rFonts w:ascii="Arial" w:hAnsi="Arial" w:cs="Arial"/>
                        </w:rPr>
                      </w:pPr>
                      <w:r>
                        <w:rPr>
                          <w:rFonts w:ascii="Arial" w:hAnsi="Arial" w:cs="Arial"/>
                        </w:rPr>
                        <w:t>Positive engagement in community and family</w:t>
                      </w:r>
                    </w:p>
                    <w:p w:rsidR="00E91448" w:rsidRDefault="00E91448" w:rsidP="00E91448">
                      <w:pPr>
                        <w:pStyle w:val="ListParagraph"/>
                        <w:numPr>
                          <w:ilvl w:val="0"/>
                          <w:numId w:val="41"/>
                        </w:numPr>
                        <w:rPr>
                          <w:rFonts w:ascii="Arial" w:hAnsi="Arial" w:cs="Arial"/>
                        </w:rPr>
                      </w:pPr>
                      <w:r>
                        <w:rPr>
                          <w:rFonts w:ascii="Arial" w:hAnsi="Arial" w:cs="Arial"/>
                        </w:rPr>
                        <w:t>Good attendance and engagement in school</w:t>
                      </w:r>
                    </w:p>
                    <w:p w:rsidR="00E91448" w:rsidRDefault="00E91448" w:rsidP="00E91448">
                      <w:pPr>
                        <w:pStyle w:val="ListParagraph"/>
                        <w:numPr>
                          <w:ilvl w:val="0"/>
                          <w:numId w:val="41"/>
                        </w:numPr>
                        <w:rPr>
                          <w:rFonts w:ascii="Arial" w:hAnsi="Arial" w:cs="Arial"/>
                        </w:rPr>
                      </w:pPr>
                      <w:r>
                        <w:rPr>
                          <w:rFonts w:ascii="Arial" w:hAnsi="Arial" w:cs="Arial"/>
                        </w:rPr>
                        <w:t>Positive role models</w:t>
                      </w:r>
                    </w:p>
                    <w:p w:rsidR="00E91448" w:rsidRDefault="00E91448" w:rsidP="00E91448">
                      <w:pPr>
                        <w:pStyle w:val="ListParagraph"/>
                        <w:numPr>
                          <w:ilvl w:val="0"/>
                          <w:numId w:val="41"/>
                        </w:numPr>
                        <w:rPr>
                          <w:rFonts w:ascii="Arial" w:hAnsi="Arial" w:cs="Arial"/>
                        </w:rPr>
                      </w:pPr>
                      <w:r>
                        <w:rPr>
                          <w:rFonts w:ascii="Arial" w:hAnsi="Arial" w:cs="Arial"/>
                        </w:rPr>
                        <w:t>Clear, high aspirations</w:t>
                      </w:r>
                    </w:p>
                    <w:p w:rsidR="00E91448" w:rsidRDefault="00E91448" w:rsidP="00E91448">
                      <w:pPr>
                        <w:pStyle w:val="ListParagraph"/>
                        <w:numPr>
                          <w:ilvl w:val="0"/>
                          <w:numId w:val="41"/>
                        </w:numPr>
                        <w:rPr>
                          <w:rFonts w:ascii="Arial" w:hAnsi="Arial" w:cs="Arial"/>
                        </w:rPr>
                      </w:pPr>
                      <w:r>
                        <w:rPr>
                          <w:rFonts w:ascii="Arial" w:hAnsi="Arial" w:cs="Arial"/>
                        </w:rPr>
                        <w:t>Ability to find solutions</w:t>
                      </w:r>
                    </w:p>
                    <w:p w:rsidR="00E91448" w:rsidRDefault="00E91448" w:rsidP="00E91448">
                      <w:pPr>
                        <w:pStyle w:val="ListParagraph"/>
                        <w:numPr>
                          <w:ilvl w:val="0"/>
                          <w:numId w:val="41"/>
                        </w:numPr>
                        <w:rPr>
                          <w:rFonts w:ascii="Arial" w:hAnsi="Arial" w:cs="Arial"/>
                        </w:rPr>
                      </w:pPr>
                      <w:r>
                        <w:rPr>
                          <w:rFonts w:ascii="Arial" w:hAnsi="Arial" w:cs="Arial"/>
                        </w:rPr>
                        <w:t>Recognition and praise</w:t>
                      </w:r>
                    </w:p>
                    <w:p w:rsidR="008521D7" w:rsidRDefault="008521D7" w:rsidP="008521D7">
                      <w:pPr>
                        <w:pStyle w:val="ListParagraph"/>
                        <w:numPr>
                          <w:ilvl w:val="0"/>
                          <w:numId w:val="41"/>
                        </w:numPr>
                        <w:rPr>
                          <w:rFonts w:ascii="Arial" w:hAnsi="Arial" w:cs="Arial"/>
                        </w:rPr>
                      </w:pPr>
                      <w:r>
                        <w:rPr>
                          <w:rFonts w:ascii="Arial" w:hAnsi="Arial" w:cs="Arial"/>
                        </w:rPr>
                        <w:t xml:space="preserve">Stability </w:t>
                      </w:r>
                    </w:p>
                    <w:p w:rsidR="008521D7" w:rsidRPr="008521D7" w:rsidRDefault="008521D7" w:rsidP="008521D7">
                      <w:pPr>
                        <w:pStyle w:val="ListParagraph"/>
                        <w:numPr>
                          <w:ilvl w:val="0"/>
                          <w:numId w:val="41"/>
                        </w:numPr>
                        <w:rPr>
                          <w:rFonts w:ascii="Arial" w:hAnsi="Arial" w:cs="Arial"/>
                        </w:rPr>
                      </w:pPr>
                      <w:r>
                        <w:rPr>
                          <w:rFonts w:ascii="Arial" w:hAnsi="Arial" w:cs="Arial"/>
                        </w:rPr>
                        <w:t>Resilience</w:t>
                      </w:r>
                    </w:p>
                  </w:txbxContent>
                </v:textbox>
              </v:shape>
            </w:pict>
          </mc:Fallback>
        </mc:AlternateContent>
      </w: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BC71A3" w:rsidRDefault="00BC71A3" w:rsidP="00D83E73">
      <w:pPr>
        <w:autoSpaceDE w:val="0"/>
        <w:autoSpaceDN w:val="0"/>
        <w:adjustRightInd w:val="0"/>
        <w:rPr>
          <w:rFonts w:ascii="Arial" w:hAnsi="Arial" w:cs="Arial"/>
        </w:rPr>
      </w:pPr>
    </w:p>
    <w:p w:rsidR="00781DA8" w:rsidRPr="0050567A" w:rsidRDefault="00781DA8" w:rsidP="00781DA8">
      <w:pPr>
        <w:pStyle w:val="ListParagraph"/>
        <w:rPr>
          <w:rFonts w:ascii="Arial" w:hAnsi="Arial" w:cs="Arial"/>
        </w:rPr>
      </w:pPr>
    </w:p>
    <w:p w:rsidR="00BC71A3" w:rsidRDefault="00BC71A3" w:rsidP="0053470E">
      <w:pPr>
        <w:pStyle w:val="ListParagraph"/>
        <w:ind w:left="0"/>
        <w:rPr>
          <w:rFonts w:ascii="Arial" w:hAnsi="Arial" w:cs="Arial"/>
        </w:rPr>
      </w:pPr>
    </w:p>
    <w:p w:rsidR="00BC71A3" w:rsidRDefault="00BC71A3" w:rsidP="0053470E">
      <w:pPr>
        <w:pStyle w:val="ListParagraph"/>
        <w:ind w:left="0"/>
        <w:rPr>
          <w:rFonts w:ascii="Arial" w:hAnsi="Arial" w:cs="Arial"/>
        </w:rPr>
      </w:pPr>
    </w:p>
    <w:p w:rsidR="00BC71A3" w:rsidRDefault="00BC71A3" w:rsidP="0053470E">
      <w:pPr>
        <w:pStyle w:val="ListParagraph"/>
        <w:ind w:left="0"/>
        <w:rPr>
          <w:rFonts w:ascii="Arial" w:hAnsi="Arial" w:cs="Arial"/>
        </w:rPr>
      </w:pPr>
    </w:p>
    <w:p w:rsidR="00BC71A3" w:rsidRDefault="00BC71A3" w:rsidP="0053470E">
      <w:pPr>
        <w:pStyle w:val="ListParagraph"/>
        <w:ind w:left="0"/>
        <w:rPr>
          <w:rFonts w:ascii="Arial" w:hAnsi="Arial" w:cs="Arial"/>
        </w:rPr>
      </w:pPr>
    </w:p>
    <w:p w:rsidR="00BC71A3" w:rsidRDefault="00BC71A3" w:rsidP="0053470E">
      <w:pPr>
        <w:pStyle w:val="ListParagraph"/>
        <w:ind w:left="0"/>
        <w:rPr>
          <w:rFonts w:ascii="Arial" w:hAnsi="Arial" w:cs="Arial"/>
        </w:rPr>
      </w:pPr>
    </w:p>
    <w:p w:rsidR="008C64C9" w:rsidRDefault="008C64C9" w:rsidP="0053470E">
      <w:pPr>
        <w:pStyle w:val="ListParagraph"/>
        <w:ind w:left="0"/>
        <w:rPr>
          <w:rFonts w:ascii="Arial" w:hAnsi="Arial" w:cs="Arial"/>
        </w:rPr>
      </w:pPr>
    </w:p>
    <w:p w:rsidR="008C64C9" w:rsidRDefault="008C64C9" w:rsidP="0053470E">
      <w:pPr>
        <w:pStyle w:val="ListParagraph"/>
        <w:ind w:left="0"/>
        <w:rPr>
          <w:rFonts w:ascii="Arial" w:hAnsi="Arial" w:cs="Arial"/>
        </w:rPr>
      </w:pPr>
    </w:p>
    <w:p w:rsidR="00BC71A3" w:rsidRDefault="00BC71A3" w:rsidP="0053470E">
      <w:pPr>
        <w:pStyle w:val="ListParagraph"/>
        <w:ind w:left="0"/>
        <w:rPr>
          <w:rFonts w:ascii="Arial" w:hAnsi="Arial" w:cs="Arial"/>
        </w:rPr>
      </w:pPr>
    </w:p>
    <w:p w:rsidR="003F5F3F" w:rsidRDefault="003F5F3F" w:rsidP="0053470E">
      <w:pPr>
        <w:pStyle w:val="ListParagraph"/>
        <w:ind w:left="0"/>
        <w:rPr>
          <w:rFonts w:ascii="Arial" w:hAnsi="Arial" w:cs="Arial"/>
        </w:rPr>
      </w:pPr>
    </w:p>
    <w:p w:rsidR="003F5F3F" w:rsidRDefault="003F5F3F" w:rsidP="0053470E">
      <w:pPr>
        <w:pStyle w:val="ListParagraph"/>
        <w:ind w:left="0"/>
        <w:rPr>
          <w:rFonts w:ascii="Arial" w:hAnsi="Arial" w:cs="Arial"/>
        </w:rPr>
      </w:pPr>
    </w:p>
    <w:p w:rsidR="0053470E" w:rsidRPr="0053470E" w:rsidRDefault="0053470E" w:rsidP="0053470E">
      <w:pPr>
        <w:pStyle w:val="ListParagraph"/>
        <w:ind w:left="0"/>
        <w:rPr>
          <w:rFonts w:ascii="Arial" w:hAnsi="Arial" w:cs="Arial"/>
        </w:rPr>
      </w:pPr>
      <w:r w:rsidRPr="0053470E">
        <w:rPr>
          <w:rFonts w:ascii="Arial" w:hAnsi="Arial" w:cs="Arial"/>
        </w:rPr>
        <w:t>If</w:t>
      </w:r>
      <w:r w:rsidR="003F5F3F">
        <w:rPr>
          <w:rFonts w:ascii="Arial" w:hAnsi="Arial" w:cs="Arial"/>
        </w:rPr>
        <w:t xml:space="preserve">, after consulting the LSCB </w:t>
      </w:r>
      <w:r w:rsidR="00613CE0">
        <w:rPr>
          <w:rFonts w:ascii="Arial" w:hAnsi="Arial" w:cs="Arial"/>
        </w:rPr>
        <w:t>T</w:t>
      </w:r>
      <w:r>
        <w:rPr>
          <w:rFonts w:ascii="Arial" w:hAnsi="Arial" w:cs="Arial"/>
        </w:rPr>
        <w:t xml:space="preserve">hresholds </w:t>
      </w:r>
      <w:r w:rsidR="003F5F3F">
        <w:rPr>
          <w:rFonts w:ascii="Arial" w:hAnsi="Arial" w:cs="Arial"/>
        </w:rPr>
        <w:t xml:space="preserve">document </w:t>
      </w:r>
      <w:r>
        <w:rPr>
          <w:rFonts w:ascii="Arial" w:hAnsi="Arial" w:cs="Arial"/>
        </w:rPr>
        <w:t>and consulting colleagues or your manager</w:t>
      </w:r>
      <w:r w:rsidRPr="0053470E">
        <w:rPr>
          <w:rFonts w:ascii="Arial" w:hAnsi="Arial" w:cs="Arial"/>
        </w:rPr>
        <w:t xml:space="preserve"> you are </w:t>
      </w:r>
      <w:r>
        <w:rPr>
          <w:rFonts w:ascii="Arial" w:hAnsi="Arial" w:cs="Arial"/>
        </w:rPr>
        <w:t xml:space="preserve">still </w:t>
      </w:r>
      <w:r w:rsidRPr="0053470E">
        <w:rPr>
          <w:rFonts w:ascii="Arial" w:hAnsi="Arial" w:cs="Arial"/>
        </w:rPr>
        <w:t>unsure whether the chil</w:t>
      </w:r>
      <w:r>
        <w:rPr>
          <w:rFonts w:ascii="Arial" w:hAnsi="Arial" w:cs="Arial"/>
        </w:rPr>
        <w:t xml:space="preserve">d or young person would benefit from early help or the risk of harm </w:t>
      </w:r>
      <w:r w:rsidR="002975ED">
        <w:rPr>
          <w:rFonts w:ascii="Arial" w:hAnsi="Arial" w:cs="Arial"/>
        </w:rPr>
        <w:t xml:space="preserve">is </w:t>
      </w:r>
      <w:r>
        <w:rPr>
          <w:rFonts w:ascii="Arial" w:hAnsi="Arial" w:cs="Arial"/>
        </w:rPr>
        <w:t xml:space="preserve">so significant it requires a request for a service from </w:t>
      </w:r>
      <w:r w:rsidR="002975ED">
        <w:rPr>
          <w:rFonts w:ascii="Arial" w:hAnsi="Arial" w:cs="Arial"/>
        </w:rPr>
        <w:t xml:space="preserve">children’s social care, you can contact </w:t>
      </w:r>
      <w:r w:rsidR="00316988">
        <w:rPr>
          <w:rFonts w:ascii="Arial" w:hAnsi="Arial" w:cs="Arial"/>
        </w:rPr>
        <w:t>C</w:t>
      </w:r>
      <w:r w:rsidR="002975ED">
        <w:rPr>
          <w:rFonts w:ascii="Arial" w:hAnsi="Arial" w:cs="Arial"/>
        </w:rPr>
        <w:t xml:space="preserve">hildren’s </w:t>
      </w:r>
      <w:r w:rsidR="00316988">
        <w:rPr>
          <w:rFonts w:ascii="Arial" w:hAnsi="Arial" w:cs="Arial"/>
        </w:rPr>
        <w:t>S</w:t>
      </w:r>
      <w:r w:rsidR="002975ED">
        <w:rPr>
          <w:rFonts w:ascii="Arial" w:hAnsi="Arial" w:cs="Arial"/>
        </w:rPr>
        <w:t xml:space="preserve">ocial </w:t>
      </w:r>
      <w:r w:rsidR="00316988">
        <w:rPr>
          <w:rFonts w:ascii="Arial" w:hAnsi="Arial" w:cs="Arial"/>
        </w:rPr>
        <w:t>C</w:t>
      </w:r>
      <w:r w:rsidR="002975ED">
        <w:rPr>
          <w:rFonts w:ascii="Arial" w:hAnsi="Arial" w:cs="Arial"/>
        </w:rPr>
        <w:t xml:space="preserve">are </w:t>
      </w:r>
      <w:r w:rsidR="00316988">
        <w:rPr>
          <w:rFonts w:ascii="Arial" w:hAnsi="Arial" w:cs="Arial"/>
        </w:rPr>
        <w:t>D</w:t>
      </w:r>
      <w:r w:rsidR="002975ED">
        <w:rPr>
          <w:rFonts w:ascii="Arial" w:hAnsi="Arial" w:cs="Arial"/>
        </w:rPr>
        <w:t>uty team for further guidance.</w:t>
      </w:r>
    </w:p>
    <w:p w:rsidR="0016385C" w:rsidRDefault="0016385C" w:rsidP="0016385C">
      <w:pPr>
        <w:rPr>
          <w:rFonts w:ascii="Arial" w:hAnsi="Arial" w:cs="Arial"/>
        </w:rPr>
      </w:pPr>
    </w:p>
    <w:p w:rsidR="00293E2C" w:rsidRDefault="0016385C" w:rsidP="0016385C">
      <w:pPr>
        <w:rPr>
          <w:rFonts w:ascii="Arial" w:hAnsi="Arial" w:cs="Arial"/>
        </w:rPr>
      </w:pPr>
      <w:r>
        <w:rPr>
          <w:rFonts w:ascii="Arial" w:hAnsi="Arial" w:cs="Arial"/>
        </w:rPr>
        <w:t xml:space="preserve">Children, young people and their families may also benefit from early help services following a period of statutory intervention to help prevent problems re-emerging. This is often referred to as ‘step down’. Where a child or family is being ‘stepped –down’ either into an early help targeted service or universal service, a </w:t>
      </w:r>
      <w:r w:rsidR="00316988">
        <w:rPr>
          <w:rFonts w:ascii="Arial" w:hAnsi="Arial" w:cs="Arial"/>
        </w:rPr>
        <w:t xml:space="preserve">multi-agency </w:t>
      </w:r>
      <w:r>
        <w:rPr>
          <w:rFonts w:ascii="Arial" w:hAnsi="Arial" w:cs="Arial"/>
        </w:rPr>
        <w:t xml:space="preserve">team around the child or family meeting ( TAC or TAF) will </w:t>
      </w:r>
      <w:r w:rsidR="00EA56EE">
        <w:rPr>
          <w:rFonts w:ascii="Arial" w:hAnsi="Arial" w:cs="Arial"/>
        </w:rPr>
        <w:t>be arranged by Children’s Social Care</w:t>
      </w:r>
      <w:r>
        <w:rPr>
          <w:rFonts w:ascii="Arial" w:hAnsi="Arial" w:cs="Arial"/>
        </w:rPr>
        <w:t xml:space="preserve"> with the family and agency taking the lead professional role. Details of the needs still to be met and any outstanding actions from the social work pla</w:t>
      </w:r>
      <w:r w:rsidR="00316988">
        <w:rPr>
          <w:rFonts w:ascii="Arial" w:hAnsi="Arial" w:cs="Arial"/>
        </w:rPr>
        <w:t xml:space="preserve">n will be shared at this meeting along with any other information e.g. previous completed assessments and outcomes achieved. </w:t>
      </w:r>
    </w:p>
    <w:p w:rsidR="00A35254" w:rsidRDefault="00A35254" w:rsidP="0016385C">
      <w:pPr>
        <w:rPr>
          <w:rFonts w:ascii="Arial" w:hAnsi="Arial" w:cs="Arial"/>
        </w:rPr>
      </w:pPr>
    </w:p>
    <w:p w:rsidR="00C61719" w:rsidRPr="00C61719" w:rsidRDefault="002975ED" w:rsidP="00C61719">
      <w:pPr>
        <w:autoSpaceDE w:val="0"/>
        <w:autoSpaceDN w:val="0"/>
        <w:adjustRightInd w:val="0"/>
        <w:rPr>
          <w:rFonts w:ascii="Arial" w:hAnsi="Arial" w:cs="Arial"/>
        </w:rPr>
      </w:pPr>
      <w:r>
        <w:rPr>
          <w:rFonts w:ascii="Arial" w:hAnsi="Arial" w:cs="Arial"/>
        </w:rPr>
        <w:t xml:space="preserve">In </w:t>
      </w:r>
      <w:r w:rsidR="00334A05">
        <w:rPr>
          <w:rFonts w:ascii="Arial" w:hAnsi="Arial" w:cs="Arial"/>
        </w:rPr>
        <w:t>s</w:t>
      </w:r>
      <w:r>
        <w:rPr>
          <w:rFonts w:ascii="Arial" w:hAnsi="Arial" w:cs="Arial"/>
        </w:rPr>
        <w:t>ummary there are three simple processes in Bath and North Somerset:</w:t>
      </w:r>
    </w:p>
    <w:p w:rsidR="002975ED" w:rsidRDefault="002975ED" w:rsidP="002975ED">
      <w:pPr>
        <w:autoSpaceDE w:val="0"/>
        <w:autoSpaceDN w:val="0"/>
        <w:adjustRightInd w:val="0"/>
        <w:rPr>
          <w:rFonts w:ascii="Arial" w:hAnsi="Arial" w:cs="Arial"/>
        </w:rPr>
      </w:pPr>
    </w:p>
    <w:p w:rsidR="00B03504" w:rsidRPr="00B03504" w:rsidRDefault="00B03504" w:rsidP="002975ED">
      <w:pPr>
        <w:autoSpaceDE w:val="0"/>
        <w:autoSpaceDN w:val="0"/>
        <w:adjustRightInd w:val="0"/>
        <w:rPr>
          <w:rFonts w:ascii="Arial" w:hAnsi="Arial" w:cs="Arial"/>
        </w:rPr>
      </w:pPr>
      <w:r w:rsidRPr="00B03504">
        <w:rPr>
          <w:rFonts w:ascii="Arial" w:hAnsi="Arial" w:cs="Arial"/>
          <w:b/>
        </w:rPr>
        <w:t xml:space="preserve">1. Early Help Targeted Support </w:t>
      </w:r>
      <w:r>
        <w:rPr>
          <w:rFonts w:ascii="Arial" w:hAnsi="Arial" w:cs="Arial"/>
        </w:rPr>
        <w:t xml:space="preserve">(where there is clear evidence of a single overarching need) </w:t>
      </w:r>
    </w:p>
    <w:p w:rsidR="00B03504" w:rsidRDefault="00B03504" w:rsidP="002975ED">
      <w:pPr>
        <w:autoSpaceDE w:val="0"/>
        <w:autoSpaceDN w:val="0"/>
        <w:adjustRightInd w:val="0"/>
        <w:rPr>
          <w:rFonts w:ascii="Arial" w:hAnsi="Arial" w:cs="Arial"/>
        </w:rPr>
      </w:pPr>
    </w:p>
    <w:p w:rsidR="002975ED" w:rsidRPr="00C61719" w:rsidRDefault="002975ED" w:rsidP="00C61719">
      <w:pPr>
        <w:autoSpaceDE w:val="0"/>
        <w:autoSpaceDN w:val="0"/>
        <w:adjustRightInd w:val="0"/>
        <w:rPr>
          <w:rFonts w:ascii="Arial" w:hAnsi="Arial" w:cs="Arial"/>
        </w:rPr>
      </w:pPr>
      <w:r w:rsidRPr="00C61719">
        <w:rPr>
          <w:rFonts w:ascii="Arial" w:hAnsi="Arial" w:cs="Arial"/>
        </w:rPr>
        <w:t xml:space="preserve">If </w:t>
      </w:r>
      <w:r w:rsidR="00F64718" w:rsidRPr="00C61719">
        <w:rPr>
          <w:rFonts w:ascii="Arial" w:hAnsi="Arial" w:cs="Arial"/>
        </w:rPr>
        <w:t xml:space="preserve">you have checked the thresholds and know </w:t>
      </w:r>
      <w:r w:rsidR="00A35254" w:rsidRPr="00C61719">
        <w:rPr>
          <w:rFonts w:ascii="Arial" w:hAnsi="Arial" w:cs="Arial"/>
        </w:rPr>
        <w:t>the child, young person or family need</w:t>
      </w:r>
      <w:r w:rsidR="00F64718" w:rsidRPr="00C61719">
        <w:rPr>
          <w:rFonts w:ascii="Arial" w:hAnsi="Arial" w:cs="Arial"/>
        </w:rPr>
        <w:t xml:space="preserve"> early help and the unmet needs are clear</w:t>
      </w:r>
      <w:r w:rsidRPr="00C61719">
        <w:rPr>
          <w:rFonts w:ascii="Arial" w:hAnsi="Arial" w:cs="Arial"/>
        </w:rPr>
        <w:t xml:space="preserve">, and you can identify a service to meet them, </w:t>
      </w:r>
      <w:r w:rsidRPr="00C61719">
        <w:rPr>
          <w:rFonts w:ascii="Arial" w:hAnsi="Arial" w:cs="Arial"/>
          <w:b/>
        </w:rPr>
        <w:t>refer directly</w:t>
      </w:r>
      <w:r w:rsidRPr="00C61719">
        <w:rPr>
          <w:rFonts w:ascii="Arial" w:hAnsi="Arial" w:cs="Arial"/>
        </w:rPr>
        <w:t xml:space="preserve"> to that service.</w:t>
      </w:r>
      <w:r w:rsidR="00F64718" w:rsidRPr="00C61719">
        <w:rPr>
          <w:rFonts w:ascii="Arial" w:hAnsi="Arial" w:cs="Arial"/>
        </w:rPr>
        <w:t xml:space="preserve"> </w:t>
      </w:r>
      <w:r w:rsidRPr="00C61719">
        <w:rPr>
          <w:rFonts w:ascii="Arial" w:hAnsi="Arial" w:cs="Arial"/>
        </w:rPr>
        <w:t xml:space="preserve"> Consider a common assessment if more information becomes available that identifie</w:t>
      </w:r>
      <w:r w:rsidR="00334A05" w:rsidRPr="00C61719">
        <w:rPr>
          <w:rFonts w:ascii="Arial" w:hAnsi="Arial" w:cs="Arial"/>
        </w:rPr>
        <w:t>s</w:t>
      </w:r>
      <w:r w:rsidRPr="00C61719">
        <w:rPr>
          <w:rFonts w:ascii="Arial" w:hAnsi="Arial" w:cs="Arial"/>
        </w:rPr>
        <w:t xml:space="preserve"> more complex needs. </w:t>
      </w:r>
      <w:r w:rsidR="00C26D26" w:rsidRPr="00C61719">
        <w:rPr>
          <w:rFonts w:ascii="Arial" w:hAnsi="Arial" w:cs="Arial"/>
        </w:rPr>
        <w:t>You will ne</w:t>
      </w:r>
      <w:r w:rsidR="00334A05" w:rsidRPr="00C61719">
        <w:rPr>
          <w:rFonts w:ascii="Arial" w:hAnsi="Arial" w:cs="Arial"/>
        </w:rPr>
        <w:t>ed to discuss and agree this with</w:t>
      </w:r>
      <w:r w:rsidR="00C26D26" w:rsidRPr="00C61719">
        <w:rPr>
          <w:rFonts w:ascii="Arial" w:hAnsi="Arial" w:cs="Arial"/>
        </w:rPr>
        <w:t xml:space="preserve"> the </w:t>
      </w:r>
      <w:r w:rsidR="00334A05" w:rsidRPr="00C61719">
        <w:rPr>
          <w:rFonts w:ascii="Arial" w:hAnsi="Arial" w:cs="Arial"/>
        </w:rPr>
        <w:t xml:space="preserve">child, </w:t>
      </w:r>
      <w:r w:rsidR="00C26D26" w:rsidRPr="00C61719">
        <w:rPr>
          <w:rFonts w:ascii="Arial" w:hAnsi="Arial" w:cs="Arial"/>
        </w:rPr>
        <w:t xml:space="preserve">young person or family. </w:t>
      </w:r>
    </w:p>
    <w:p w:rsidR="00A35254" w:rsidRDefault="00A35254" w:rsidP="00A35254">
      <w:pPr>
        <w:autoSpaceDE w:val="0"/>
        <w:autoSpaceDN w:val="0"/>
        <w:adjustRightInd w:val="0"/>
        <w:rPr>
          <w:rFonts w:ascii="Arial" w:hAnsi="Arial" w:cs="Arial"/>
        </w:rPr>
      </w:pPr>
    </w:p>
    <w:p w:rsidR="00A35254" w:rsidRPr="00A35254" w:rsidRDefault="00A35254" w:rsidP="00C61719">
      <w:pPr>
        <w:autoSpaceDE w:val="0"/>
        <w:autoSpaceDN w:val="0"/>
        <w:adjustRightInd w:val="0"/>
        <w:rPr>
          <w:rFonts w:ascii="Arial" w:hAnsi="Arial" w:cs="Arial"/>
        </w:rPr>
      </w:pPr>
      <w:r>
        <w:rPr>
          <w:rFonts w:ascii="Arial" w:hAnsi="Arial" w:cs="Arial"/>
        </w:rPr>
        <w:t>The Council provides and commissions a range of services to deliver Early Help targeted support and interventions for children, young people and their families and referrals can be made directly to them.  Details of these services can be found on the Early Help App which can be downloaded for free from the Appl</w:t>
      </w:r>
      <w:r w:rsidR="002B1BD2">
        <w:rPr>
          <w:rFonts w:ascii="Arial" w:hAnsi="Arial" w:cs="Arial"/>
        </w:rPr>
        <w:t>e</w:t>
      </w:r>
      <w:r>
        <w:rPr>
          <w:rFonts w:ascii="Arial" w:hAnsi="Arial" w:cs="Arial"/>
        </w:rPr>
        <w:t xml:space="preserve"> or Android store by searching for ‘</w:t>
      </w:r>
      <w:r w:rsidRPr="001B0F53">
        <w:rPr>
          <w:rFonts w:ascii="Arial" w:hAnsi="Arial" w:cs="Arial"/>
          <w:b/>
        </w:rPr>
        <w:t>B&amp;NES Early Help’</w:t>
      </w:r>
      <w:r>
        <w:rPr>
          <w:rFonts w:ascii="Arial" w:hAnsi="Arial" w:cs="Arial"/>
        </w:rPr>
        <w:t>.  For those unable to access the App, the same information is available at</w:t>
      </w:r>
      <w:r w:rsidR="001B0F53" w:rsidRPr="007E2940">
        <w:rPr>
          <w:rFonts w:ascii="Arial" w:hAnsi="Arial" w:cs="Arial"/>
        </w:rPr>
        <w:t xml:space="preserve">: </w:t>
      </w:r>
      <w:hyperlink r:id="rId17" w:history="1">
        <w:r w:rsidR="001B0F53" w:rsidRPr="007E2940">
          <w:rPr>
            <w:rStyle w:val="Hyperlink"/>
            <w:rFonts w:ascii="Arial" w:hAnsi="Arial" w:cs="Arial"/>
          </w:rPr>
          <w:t>www.bathnes.gov.uk/earlyhelpapp</w:t>
        </w:r>
      </w:hyperlink>
    </w:p>
    <w:p w:rsidR="002975ED" w:rsidRDefault="002975ED" w:rsidP="002975ED">
      <w:pPr>
        <w:autoSpaceDE w:val="0"/>
        <w:autoSpaceDN w:val="0"/>
        <w:adjustRightInd w:val="0"/>
        <w:rPr>
          <w:rFonts w:ascii="Arial" w:hAnsi="Arial" w:cs="Arial"/>
        </w:rPr>
      </w:pPr>
    </w:p>
    <w:p w:rsidR="00B03504" w:rsidRPr="00B03504" w:rsidRDefault="00B03504" w:rsidP="002975ED">
      <w:pPr>
        <w:autoSpaceDE w:val="0"/>
        <w:autoSpaceDN w:val="0"/>
        <w:adjustRightInd w:val="0"/>
        <w:rPr>
          <w:rFonts w:ascii="Arial" w:hAnsi="Arial" w:cs="Arial"/>
        </w:rPr>
      </w:pPr>
      <w:r w:rsidRPr="00B03504">
        <w:rPr>
          <w:rFonts w:ascii="Arial" w:hAnsi="Arial" w:cs="Arial"/>
          <w:b/>
        </w:rPr>
        <w:t xml:space="preserve">2. </w:t>
      </w:r>
      <w:r w:rsidR="0057035A">
        <w:rPr>
          <w:rFonts w:ascii="Arial" w:hAnsi="Arial" w:cs="Arial"/>
          <w:b/>
        </w:rPr>
        <w:t>Early Help Assessment (formerly CAF)</w:t>
      </w:r>
      <w:r w:rsidRPr="00B03504">
        <w:rPr>
          <w:rFonts w:ascii="Arial" w:hAnsi="Arial" w:cs="Arial"/>
          <w:b/>
        </w:rPr>
        <w:t xml:space="preserve"> </w:t>
      </w:r>
      <w:r>
        <w:rPr>
          <w:rFonts w:ascii="Arial" w:hAnsi="Arial" w:cs="Arial"/>
        </w:rPr>
        <w:t xml:space="preserve">(where there are complex or multiple issues that may need others’ involvement) </w:t>
      </w:r>
    </w:p>
    <w:p w:rsidR="00B03504" w:rsidRDefault="00B03504" w:rsidP="002975ED">
      <w:pPr>
        <w:autoSpaceDE w:val="0"/>
        <w:autoSpaceDN w:val="0"/>
        <w:adjustRightInd w:val="0"/>
        <w:rPr>
          <w:rFonts w:ascii="Arial" w:hAnsi="Arial" w:cs="Arial"/>
        </w:rPr>
      </w:pPr>
    </w:p>
    <w:p w:rsidR="002975ED" w:rsidRPr="00C61719" w:rsidRDefault="002975ED" w:rsidP="00C61719">
      <w:pPr>
        <w:autoSpaceDE w:val="0"/>
        <w:autoSpaceDN w:val="0"/>
        <w:adjustRightInd w:val="0"/>
        <w:rPr>
          <w:rFonts w:ascii="Arial" w:hAnsi="Arial" w:cs="Arial"/>
        </w:rPr>
      </w:pPr>
      <w:r w:rsidRPr="00C61719">
        <w:rPr>
          <w:rFonts w:ascii="Arial" w:hAnsi="Arial" w:cs="Arial"/>
        </w:rPr>
        <w:t xml:space="preserve">If </w:t>
      </w:r>
      <w:r w:rsidR="00F64718" w:rsidRPr="00C61719">
        <w:rPr>
          <w:rFonts w:ascii="Arial" w:hAnsi="Arial" w:cs="Arial"/>
        </w:rPr>
        <w:t xml:space="preserve">you know early help is needed but the </w:t>
      </w:r>
      <w:r w:rsidRPr="00C61719">
        <w:rPr>
          <w:rFonts w:ascii="Arial" w:hAnsi="Arial" w:cs="Arial"/>
        </w:rPr>
        <w:t>needs are unclear, multiple or complex</w:t>
      </w:r>
      <w:r w:rsidR="00F64718" w:rsidRPr="00C61719">
        <w:rPr>
          <w:rFonts w:ascii="Arial" w:hAnsi="Arial" w:cs="Arial"/>
        </w:rPr>
        <w:t xml:space="preserve"> requiring the input of several agencies</w:t>
      </w:r>
      <w:r w:rsidRPr="00C61719">
        <w:rPr>
          <w:rFonts w:ascii="Arial" w:hAnsi="Arial" w:cs="Arial"/>
        </w:rPr>
        <w:t>, begin a</w:t>
      </w:r>
      <w:r w:rsidR="00471085">
        <w:rPr>
          <w:rFonts w:ascii="Arial" w:hAnsi="Arial" w:cs="Arial"/>
        </w:rPr>
        <w:t xml:space="preserve">n Early Help Assessment </w:t>
      </w:r>
      <w:r w:rsidR="001B0F53" w:rsidRPr="00C61719">
        <w:rPr>
          <w:rFonts w:ascii="Arial" w:hAnsi="Arial" w:cs="Arial"/>
          <w:b/>
        </w:rPr>
        <w:t>(</w:t>
      </w:r>
      <w:r w:rsidR="00471085">
        <w:rPr>
          <w:rFonts w:ascii="Arial" w:hAnsi="Arial" w:cs="Arial"/>
          <w:b/>
        </w:rPr>
        <w:t>EHA</w:t>
      </w:r>
      <w:r w:rsidR="001B0F53" w:rsidRPr="00C61719">
        <w:rPr>
          <w:rFonts w:ascii="Arial" w:hAnsi="Arial" w:cs="Arial"/>
          <w:b/>
        </w:rPr>
        <w:t>)</w:t>
      </w:r>
      <w:r w:rsidR="001B0F53" w:rsidRPr="00C61719">
        <w:rPr>
          <w:rFonts w:ascii="Arial" w:hAnsi="Arial" w:cs="Arial"/>
        </w:rPr>
        <w:t xml:space="preserve"> </w:t>
      </w:r>
      <w:r w:rsidRPr="00C61719">
        <w:rPr>
          <w:rFonts w:ascii="Arial" w:hAnsi="Arial" w:cs="Arial"/>
          <w:b/>
          <w:i/>
        </w:rPr>
        <w:t xml:space="preserve">with </w:t>
      </w:r>
      <w:r w:rsidRPr="00C61719">
        <w:rPr>
          <w:rFonts w:ascii="Arial" w:hAnsi="Arial" w:cs="Arial"/>
        </w:rPr>
        <w:t xml:space="preserve">the child, young person and family. This </w:t>
      </w:r>
      <w:r w:rsidR="00443E50" w:rsidRPr="00C61719">
        <w:rPr>
          <w:rFonts w:ascii="Arial" w:hAnsi="Arial" w:cs="Arial"/>
        </w:rPr>
        <w:t xml:space="preserve">is </w:t>
      </w:r>
      <w:r w:rsidRPr="00C61719">
        <w:rPr>
          <w:rFonts w:ascii="Arial" w:hAnsi="Arial" w:cs="Arial"/>
        </w:rPr>
        <w:t xml:space="preserve">a voluntary process and signed </w:t>
      </w:r>
      <w:r w:rsidR="00083F56" w:rsidRPr="00C61719">
        <w:rPr>
          <w:rFonts w:ascii="Arial" w:hAnsi="Arial" w:cs="Arial"/>
        </w:rPr>
        <w:t>consent is</w:t>
      </w:r>
      <w:r w:rsidRPr="00C61719">
        <w:rPr>
          <w:rFonts w:ascii="Arial" w:hAnsi="Arial" w:cs="Arial"/>
        </w:rPr>
        <w:t xml:space="preserve"> needed.</w:t>
      </w:r>
      <w:r w:rsidR="00F64718" w:rsidRPr="00C61719">
        <w:rPr>
          <w:rFonts w:ascii="Arial" w:hAnsi="Arial" w:cs="Arial"/>
        </w:rPr>
        <w:t xml:space="preserve"> You can download a</w:t>
      </w:r>
      <w:r w:rsidR="00060747">
        <w:rPr>
          <w:rFonts w:ascii="Arial" w:hAnsi="Arial" w:cs="Arial"/>
        </w:rPr>
        <w:t xml:space="preserve">n Early Help Assessment </w:t>
      </w:r>
      <w:r w:rsidR="00F64718" w:rsidRPr="00C61719">
        <w:rPr>
          <w:rFonts w:ascii="Arial" w:hAnsi="Arial" w:cs="Arial"/>
        </w:rPr>
        <w:t xml:space="preserve">form </w:t>
      </w:r>
      <w:hyperlink r:id="rId18" w:history="1">
        <w:r w:rsidR="00A55B01">
          <w:rPr>
            <w:rStyle w:val="Hyperlink"/>
            <w:rFonts w:ascii="Arial" w:hAnsi="Arial" w:cs="Arial"/>
          </w:rPr>
          <w:t>here</w:t>
        </w:r>
      </w:hyperlink>
      <w:r w:rsidR="00A55B01">
        <w:rPr>
          <w:rFonts w:ascii="Arial" w:hAnsi="Arial" w:cs="Arial"/>
        </w:rPr>
        <w:t xml:space="preserve"> </w:t>
      </w:r>
      <w:r w:rsidR="00F64718" w:rsidRPr="00C61719">
        <w:rPr>
          <w:rFonts w:ascii="Arial" w:hAnsi="Arial" w:cs="Arial"/>
        </w:rPr>
        <w:t xml:space="preserve">If </w:t>
      </w:r>
      <w:r w:rsidR="00083F56" w:rsidRPr="00C61719">
        <w:rPr>
          <w:rFonts w:ascii="Arial" w:hAnsi="Arial" w:cs="Arial"/>
        </w:rPr>
        <w:t>you need any help o</w:t>
      </w:r>
      <w:r w:rsidR="00334A05" w:rsidRPr="00C61719">
        <w:rPr>
          <w:rFonts w:ascii="Arial" w:hAnsi="Arial" w:cs="Arial"/>
        </w:rPr>
        <w:t>r guidance with the assessment</w:t>
      </w:r>
      <w:r w:rsidR="00083F56" w:rsidRPr="00C61719">
        <w:rPr>
          <w:rFonts w:ascii="Arial" w:hAnsi="Arial" w:cs="Arial"/>
        </w:rPr>
        <w:t xml:space="preserve"> you can contact the Integrated Services Team on </w:t>
      </w:r>
      <w:r w:rsidR="005C0C42" w:rsidRPr="00C61719">
        <w:rPr>
          <w:rFonts w:ascii="Arial" w:hAnsi="Arial" w:cs="Arial"/>
          <w:lang w:val="en"/>
        </w:rPr>
        <w:t>01225 395021.</w:t>
      </w:r>
    </w:p>
    <w:p w:rsidR="00316988" w:rsidRDefault="00316988" w:rsidP="00C61719">
      <w:pPr>
        <w:rPr>
          <w:rFonts w:ascii="Arial" w:hAnsi="Arial" w:cs="Arial"/>
          <w:b/>
        </w:rPr>
      </w:pPr>
    </w:p>
    <w:p w:rsidR="008C64C9" w:rsidRDefault="008C64C9" w:rsidP="00C61719">
      <w:pPr>
        <w:rPr>
          <w:rFonts w:ascii="Arial" w:hAnsi="Arial" w:cs="Arial"/>
          <w:b/>
        </w:rPr>
      </w:pPr>
    </w:p>
    <w:p w:rsidR="008C64C9" w:rsidRDefault="008C64C9" w:rsidP="00C61719">
      <w:pPr>
        <w:rPr>
          <w:rFonts w:ascii="Arial" w:hAnsi="Arial" w:cs="Arial"/>
          <w:b/>
        </w:rPr>
      </w:pPr>
    </w:p>
    <w:p w:rsidR="008C64C9" w:rsidRDefault="008C64C9" w:rsidP="00C61719">
      <w:pPr>
        <w:rPr>
          <w:rFonts w:ascii="Arial" w:hAnsi="Arial" w:cs="Arial"/>
          <w:b/>
        </w:rPr>
      </w:pPr>
    </w:p>
    <w:p w:rsidR="00C61719" w:rsidRDefault="00C61719" w:rsidP="00C61719">
      <w:pPr>
        <w:rPr>
          <w:rFonts w:ascii="Arial" w:hAnsi="Arial" w:cs="Arial"/>
          <w:b/>
        </w:rPr>
      </w:pPr>
      <w:r>
        <w:rPr>
          <w:rFonts w:ascii="Arial" w:hAnsi="Arial" w:cs="Arial"/>
          <w:b/>
        </w:rPr>
        <w:t>Practitioner support and advice with Early Help and Integrated Working</w:t>
      </w:r>
    </w:p>
    <w:p w:rsidR="00C61719" w:rsidRPr="001E6C30" w:rsidRDefault="00C61719" w:rsidP="00C61719">
      <w:pPr>
        <w:rPr>
          <w:rFonts w:ascii="Arial" w:hAnsi="Arial" w:cs="Arial"/>
          <w:b/>
        </w:rPr>
      </w:pPr>
    </w:p>
    <w:p w:rsidR="00C61719" w:rsidRDefault="00C61719" w:rsidP="00C61719">
      <w:pPr>
        <w:rPr>
          <w:rFonts w:ascii="Arial" w:hAnsi="Arial" w:cs="Arial"/>
          <w:color w:val="FF0000"/>
        </w:rPr>
      </w:pPr>
      <w:r>
        <w:rPr>
          <w:rFonts w:ascii="Arial" w:hAnsi="Arial" w:cs="Arial"/>
        </w:rPr>
        <w:t>Practical advice and support for practitioners iden</w:t>
      </w:r>
      <w:r w:rsidR="00471085">
        <w:rPr>
          <w:rFonts w:ascii="Arial" w:hAnsi="Arial" w:cs="Arial"/>
        </w:rPr>
        <w:t xml:space="preserve">tifying needs and undertaking an Early Help Assessment </w:t>
      </w:r>
      <w:r>
        <w:rPr>
          <w:rFonts w:ascii="Arial" w:hAnsi="Arial" w:cs="Arial"/>
        </w:rPr>
        <w:t>(</w:t>
      </w:r>
      <w:r w:rsidR="00471085">
        <w:rPr>
          <w:rFonts w:ascii="Arial" w:hAnsi="Arial" w:cs="Arial"/>
        </w:rPr>
        <w:t>EHA</w:t>
      </w:r>
      <w:r>
        <w:rPr>
          <w:rFonts w:ascii="Arial" w:hAnsi="Arial" w:cs="Arial"/>
        </w:rPr>
        <w:t xml:space="preserve">) is available through the Integrated Working Team who can be contacted at </w:t>
      </w:r>
      <w:hyperlink r:id="rId19" w:history="1">
        <w:r w:rsidR="00471085">
          <w:rPr>
            <w:rStyle w:val="Hyperlink"/>
            <w:rFonts w:ascii="Arial" w:hAnsi="Arial" w:cs="Arial"/>
          </w:rPr>
          <w:t>IWT</w:t>
        </w:r>
        <w:r w:rsidRPr="00155288">
          <w:rPr>
            <w:rStyle w:val="Hyperlink"/>
            <w:rFonts w:ascii="Arial" w:hAnsi="Arial" w:cs="Arial"/>
          </w:rPr>
          <w:t>@bathnes.gov.uk</w:t>
        </w:r>
      </w:hyperlink>
      <w:r>
        <w:rPr>
          <w:rFonts w:ascii="Arial" w:hAnsi="Arial" w:cs="Arial"/>
        </w:rPr>
        <w:t xml:space="preserve"> or 01225 395021.  Further guidance on the lead professional role, completing a</w:t>
      </w:r>
      <w:r w:rsidR="00471085">
        <w:rPr>
          <w:rFonts w:ascii="Arial" w:hAnsi="Arial" w:cs="Arial"/>
        </w:rPr>
        <w:t>n</w:t>
      </w:r>
      <w:r>
        <w:rPr>
          <w:rFonts w:ascii="Arial" w:hAnsi="Arial" w:cs="Arial"/>
        </w:rPr>
        <w:t xml:space="preserve"> </w:t>
      </w:r>
      <w:r w:rsidR="00471085">
        <w:rPr>
          <w:rFonts w:ascii="Arial" w:hAnsi="Arial" w:cs="Arial"/>
        </w:rPr>
        <w:t>EHA</w:t>
      </w:r>
      <w:r>
        <w:rPr>
          <w:rFonts w:ascii="Arial" w:hAnsi="Arial" w:cs="Arial"/>
        </w:rPr>
        <w:t xml:space="preserve"> and managing team around the child or family meetings can be found </w:t>
      </w:r>
      <w:hyperlink r:id="rId20" w:history="1">
        <w:r w:rsidR="00A55B01">
          <w:rPr>
            <w:rStyle w:val="Hyperlink"/>
            <w:rFonts w:ascii="Arial" w:hAnsi="Arial" w:cs="Arial"/>
          </w:rPr>
          <w:t>here</w:t>
        </w:r>
      </w:hyperlink>
      <w:r w:rsidR="00A55B01">
        <w:rPr>
          <w:rFonts w:ascii="Arial" w:hAnsi="Arial" w:cs="Arial"/>
        </w:rPr>
        <w:t xml:space="preserve"> </w:t>
      </w:r>
    </w:p>
    <w:p w:rsidR="00C61719" w:rsidRDefault="00C61719" w:rsidP="00C61719">
      <w:pPr>
        <w:rPr>
          <w:rFonts w:ascii="Arial" w:hAnsi="Arial" w:cs="Arial"/>
        </w:rPr>
      </w:pPr>
      <w:r>
        <w:rPr>
          <w:rFonts w:ascii="Arial" w:hAnsi="Arial" w:cs="Arial"/>
          <w:color w:val="FF0000"/>
        </w:rPr>
        <w:t xml:space="preserve"> </w:t>
      </w:r>
    </w:p>
    <w:p w:rsidR="00C61719" w:rsidRPr="002467EC" w:rsidRDefault="00C61719" w:rsidP="00C61719">
      <w:pPr>
        <w:rPr>
          <w:rFonts w:ascii="Arial" w:hAnsi="Arial" w:cs="Arial"/>
          <w:color w:val="FF0000"/>
        </w:rPr>
      </w:pPr>
      <w:r>
        <w:rPr>
          <w:rFonts w:ascii="Arial" w:hAnsi="Arial" w:cs="Arial"/>
        </w:rPr>
        <w:t xml:space="preserve">Training on Early Help is provided regularly on the lead professional role, completing a common assessment and having difficult conversations.  Details of training available can be found through the Children’s Workforce Training </w:t>
      </w:r>
      <w:hyperlink r:id="rId21" w:history="1">
        <w:r>
          <w:rPr>
            <w:rStyle w:val="Hyperlink"/>
            <w:rFonts w:ascii="Arial" w:hAnsi="Arial" w:cs="Arial"/>
          </w:rPr>
          <w:t>webpage.</w:t>
        </w:r>
      </w:hyperlink>
      <w:r>
        <w:rPr>
          <w:rFonts w:ascii="Arial" w:hAnsi="Arial" w:cs="Arial"/>
          <w:color w:val="FF0000"/>
        </w:rPr>
        <w:t xml:space="preserve"> </w:t>
      </w:r>
    </w:p>
    <w:p w:rsidR="00C61719" w:rsidRDefault="00C61719" w:rsidP="00C61719">
      <w:pPr>
        <w:rPr>
          <w:rFonts w:ascii="Arial" w:hAnsi="Arial" w:cs="Arial"/>
          <w:b/>
        </w:rPr>
      </w:pPr>
    </w:p>
    <w:p w:rsidR="002975ED" w:rsidRPr="00C61719" w:rsidRDefault="00C61719" w:rsidP="00C61719">
      <w:pPr>
        <w:rPr>
          <w:rFonts w:ascii="Arial" w:hAnsi="Arial" w:cs="Arial"/>
        </w:rPr>
      </w:pPr>
      <w:r w:rsidRPr="00C61719">
        <w:rPr>
          <w:rFonts w:ascii="Arial" w:hAnsi="Arial" w:cs="Arial"/>
          <w:b/>
        </w:rPr>
        <w:t>3. Request for Service from Social Care</w:t>
      </w:r>
      <w:r>
        <w:rPr>
          <w:rFonts w:ascii="Arial" w:hAnsi="Arial" w:cs="Arial"/>
        </w:rPr>
        <w:t xml:space="preserve"> (where a child or young person is at risk of significant harm) </w:t>
      </w:r>
    </w:p>
    <w:p w:rsidR="00C61719" w:rsidRDefault="00C61719" w:rsidP="00C61719">
      <w:pPr>
        <w:autoSpaceDE w:val="0"/>
        <w:autoSpaceDN w:val="0"/>
        <w:adjustRightInd w:val="0"/>
        <w:rPr>
          <w:rFonts w:ascii="Arial" w:hAnsi="Arial" w:cs="Arial"/>
        </w:rPr>
      </w:pPr>
    </w:p>
    <w:p w:rsidR="002975ED" w:rsidRPr="00C61719" w:rsidRDefault="002975ED" w:rsidP="00C61719">
      <w:pPr>
        <w:autoSpaceDE w:val="0"/>
        <w:autoSpaceDN w:val="0"/>
        <w:adjustRightInd w:val="0"/>
        <w:rPr>
          <w:rFonts w:ascii="Arial" w:hAnsi="Arial" w:cs="Arial"/>
        </w:rPr>
      </w:pPr>
      <w:r w:rsidRPr="00C61719">
        <w:rPr>
          <w:rFonts w:ascii="Arial" w:hAnsi="Arial" w:cs="Arial"/>
        </w:rPr>
        <w:t xml:space="preserve">If you believe a child is at risk of significant harm, rather than in need of early help, use local child protection procedures. For further guidance, see </w:t>
      </w:r>
      <w:hyperlink r:id="rId22" w:history="1">
        <w:r w:rsidRPr="00C61719">
          <w:rPr>
            <w:rStyle w:val="Hyperlink"/>
            <w:rFonts w:ascii="Arial" w:hAnsi="Arial" w:cs="Arial"/>
          </w:rPr>
          <w:t>www.online-procedures.co.uk/swcpp</w:t>
        </w:r>
      </w:hyperlink>
      <w:r w:rsidRPr="00C61719">
        <w:rPr>
          <w:rFonts w:ascii="Arial" w:hAnsi="Arial" w:cs="Arial"/>
        </w:rPr>
        <w:t xml:space="preserve">.  The Council’s </w:t>
      </w:r>
      <w:r w:rsidR="00613CE0">
        <w:rPr>
          <w:rFonts w:ascii="Arial" w:hAnsi="Arial" w:cs="Arial"/>
        </w:rPr>
        <w:t>S</w:t>
      </w:r>
      <w:r w:rsidRPr="00C61719">
        <w:rPr>
          <w:rFonts w:ascii="Arial" w:hAnsi="Arial" w:cs="Arial"/>
        </w:rPr>
        <w:t xml:space="preserve">ocial </w:t>
      </w:r>
      <w:r w:rsidR="00613CE0">
        <w:rPr>
          <w:rFonts w:ascii="Arial" w:hAnsi="Arial" w:cs="Arial"/>
        </w:rPr>
        <w:t>C</w:t>
      </w:r>
      <w:r w:rsidRPr="00C61719">
        <w:rPr>
          <w:rFonts w:ascii="Arial" w:hAnsi="Arial" w:cs="Arial"/>
        </w:rPr>
        <w:t>are</w:t>
      </w:r>
      <w:r w:rsidR="00613CE0">
        <w:rPr>
          <w:rFonts w:ascii="Arial" w:hAnsi="Arial" w:cs="Arial"/>
        </w:rPr>
        <w:t xml:space="preserve"> D</w:t>
      </w:r>
      <w:r w:rsidRPr="00C61719">
        <w:rPr>
          <w:rFonts w:ascii="Arial" w:hAnsi="Arial" w:cs="Arial"/>
        </w:rPr>
        <w:t xml:space="preserve">uty </w:t>
      </w:r>
      <w:r w:rsidR="00613CE0">
        <w:rPr>
          <w:rFonts w:ascii="Arial" w:hAnsi="Arial" w:cs="Arial"/>
        </w:rPr>
        <w:t>t</w:t>
      </w:r>
      <w:r w:rsidRPr="00C61719">
        <w:rPr>
          <w:rFonts w:ascii="Arial" w:hAnsi="Arial" w:cs="Arial"/>
        </w:rPr>
        <w:t>eam</w:t>
      </w:r>
      <w:r w:rsidR="005C0C42" w:rsidRPr="00C61719">
        <w:rPr>
          <w:rFonts w:ascii="Arial" w:hAnsi="Arial" w:cs="Arial"/>
        </w:rPr>
        <w:t>, on</w:t>
      </w:r>
      <w:r w:rsidRPr="00C61719">
        <w:rPr>
          <w:rFonts w:ascii="Arial" w:hAnsi="Arial" w:cs="Arial"/>
        </w:rPr>
        <w:t xml:space="preserve"> </w:t>
      </w:r>
      <w:r w:rsidR="005C0C42" w:rsidRPr="00C61719">
        <w:rPr>
          <w:rFonts w:ascii="Arial" w:hAnsi="Arial" w:cs="Arial"/>
          <w:lang w:val="en"/>
        </w:rPr>
        <w:t>01225 396312 or 01225 396313</w:t>
      </w:r>
      <w:r w:rsidR="005C0C42" w:rsidRPr="00C61719">
        <w:rPr>
          <w:rFonts w:ascii="Arial" w:hAnsi="Arial" w:cs="Arial"/>
          <w:sz w:val="21"/>
          <w:szCs w:val="21"/>
          <w:lang w:val="en"/>
        </w:rPr>
        <w:t xml:space="preserve"> </w:t>
      </w:r>
      <w:r w:rsidRPr="00C61719">
        <w:rPr>
          <w:rFonts w:ascii="Arial" w:hAnsi="Arial" w:cs="Arial"/>
        </w:rPr>
        <w:t xml:space="preserve">can discuss concerns and </w:t>
      </w:r>
      <w:r w:rsidR="00083F56" w:rsidRPr="00C61719">
        <w:rPr>
          <w:rFonts w:ascii="Arial" w:hAnsi="Arial" w:cs="Arial"/>
        </w:rPr>
        <w:t>provide guidance</w:t>
      </w:r>
      <w:r w:rsidRPr="00C61719">
        <w:rPr>
          <w:rFonts w:ascii="Arial" w:hAnsi="Arial" w:cs="Arial"/>
        </w:rPr>
        <w:t xml:space="preserve"> on the most appropriate course of action.</w:t>
      </w:r>
      <w:r w:rsidR="00C26D26" w:rsidRPr="00C61719">
        <w:rPr>
          <w:rFonts w:ascii="Arial" w:hAnsi="Arial" w:cs="Arial"/>
        </w:rPr>
        <w:t xml:space="preserve"> Again it is always best to discuss and </w:t>
      </w:r>
      <w:r w:rsidR="007079C8">
        <w:rPr>
          <w:rFonts w:ascii="Arial" w:hAnsi="Arial" w:cs="Arial"/>
        </w:rPr>
        <w:t>inform</w:t>
      </w:r>
      <w:r w:rsidR="00C26D26" w:rsidRPr="00C61719">
        <w:rPr>
          <w:rFonts w:ascii="Arial" w:hAnsi="Arial" w:cs="Arial"/>
        </w:rPr>
        <w:t xml:space="preserve"> the family in the first instance</w:t>
      </w:r>
      <w:r w:rsidR="008521D7">
        <w:rPr>
          <w:rFonts w:ascii="Arial" w:hAnsi="Arial" w:cs="Arial"/>
        </w:rPr>
        <w:t xml:space="preserve"> a</w:t>
      </w:r>
      <w:r w:rsidR="007079C8">
        <w:rPr>
          <w:rFonts w:ascii="Arial" w:hAnsi="Arial" w:cs="Arial"/>
        </w:rPr>
        <w:t xml:space="preserve">s </w:t>
      </w:r>
      <w:r w:rsidR="008521D7">
        <w:rPr>
          <w:rFonts w:ascii="Arial" w:hAnsi="Arial" w:cs="Arial"/>
        </w:rPr>
        <w:t>parental consent is needed before further enquiries can be made</w:t>
      </w:r>
      <w:r w:rsidR="007079C8">
        <w:rPr>
          <w:rFonts w:ascii="Arial" w:hAnsi="Arial" w:cs="Arial"/>
        </w:rPr>
        <w:t xml:space="preserve"> by Social Care</w:t>
      </w:r>
      <w:r w:rsidR="00C26D26" w:rsidRPr="00C61719">
        <w:rPr>
          <w:rFonts w:ascii="Arial" w:hAnsi="Arial" w:cs="Arial"/>
        </w:rPr>
        <w:t xml:space="preserve">, </w:t>
      </w:r>
      <w:r w:rsidR="007079C8">
        <w:rPr>
          <w:rFonts w:ascii="Arial" w:hAnsi="Arial" w:cs="Arial"/>
        </w:rPr>
        <w:t>unless</w:t>
      </w:r>
      <w:r w:rsidR="00C26D26" w:rsidRPr="00C61719">
        <w:rPr>
          <w:rFonts w:ascii="Arial" w:hAnsi="Arial" w:cs="Arial"/>
        </w:rPr>
        <w:t xml:space="preserve"> </w:t>
      </w:r>
      <w:r w:rsidR="008521D7">
        <w:rPr>
          <w:rFonts w:ascii="Arial" w:hAnsi="Arial" w:cs="Arial"/>
        </w:rPr>
        <w:t>obtaining this poses a</w:t>
      </w:r>
      <w:r w:rsidR="007079C8">
        <w:rPr>
          <w:rFonts w:ascii="Arial" w:hAnsi="Arial" w:cs="Arial"/>
        </w:rPr>
        <w:t>n immediate</w:t>
      </w:r>
      <w:r w:rsidR="008521D7">
        <w:rPr>
          <w:rFonts w:ascii="Arial" w:hAnsi="Arial" w:cs="Arial"/>
        </w:rPr>
        <w:t xml:space="preserve"> risk to the child or young person</w:t>
      </w:r>
      <w:r w:rsidR="007079C8">
        <w:rPr>
          <w:rFonts w:ascii="Arial" w:hAnsi="Arial" w:cs="Arial"/>
        </w:rPr>
        <w:t>.</w:t>
      </w:r>
    </w:p>
    <w:p w:rsidR="003C3C9D" w:rsidRPr="003C3C9D" w:rsidRDefault="003C3C9D" w:rsidP="003C3C9D">
      <w:pPr>
        <w:pStyle w:val="ListParagraph"/>
        <w:rPr>
          <w:rFonts w:ascii="Arial" w:hAnsi="Arial" w:cs="Arial"/>
        </w:rPr>
      </w:pPr>
    </w:p>
    <w:p w:rsidR="003C3C9D" w:rsidRPr="00C61719" w:rsidRDefault="003C3C9D" w:rsidP="00C61719">
      <w:pPr>
        <w:autoSpaceDE w:val="0"/>
        <w:autoSpaceDN w:val="0"/>
        <w:adjustRightInd w:val="0"/>
        <w:rPr>
          <w:rFonts w:ascii="Arial" w:hAnsi="Arial" w:cs="Arial"/>
        </w:rPr>
      </w:pPr>
      <w:r w:rsidRPr="00C61719">
        <w:rPr>
          <w:rFonts w:ascii="Arial" w:hAnsi="Arial" w:cs="Arial"/>
        </w:rPr>
        <w:t>All practitioners making a ‘request for service’ are asked to consider whether the request meets the threshold for social work intervention, or whether early help interventions can address the need and reduce the risk to the child or young person.</w:t>
      </w:r>
    </w:p>
    <w:p w:rsidR="003C3C9D" w:rsidRDefault="003C3C9D" w:rsidP="003C3C9D">
      <w:pPr>
        <w:autoSpaceDE w:val="0"/>
        <w:autoSpaceDN w:val="0"/>
        <w:adjustRightInd w:val="0"/>
        <w:rPr>
          <w:rFonts w:ascii="Arial" w:hAnsi="Arial" w:cs="Arial"/>
        </w:rPr>
      </w:pPr>
    </w:p>
    <w:p w:rsidR="003C3C9D" w:rsidRPr="00C61719" w:rsidRDefault="003C3C9D" w:rsidP="003C3C9D">
      <w:pPr>
        <w:autoSpaceDE w:val="0"/>
        <w:autoSpaceDN w:val="0"/>
        <w:adjustRightInd w:val="0"/>
        <w:rPr>
          <w:rFonts w:ascii="Arial" w:hAnsi="Arial" w:cs="Arial"/>
          <w:b/>
        </w:rPr>
      </w:pPr>
      <w:r w:rsidRPr="00C61719">
        <w:rPr>
          <w:rFonts w:ascii="Arial" w:hAnsi="Arial" w:cs="Arial"/>
          <w:b/>
        </w:rPr>
        <w:t>What happens when a request for service is made?</w:t>
      </w:r>
    </w:p>
    <w:p w:rsidR="003C3C9D" w:rsidRPr="003C3C9D" w:rsidRDefault="003C3C9D" w:rsidP="003C3C9D">
      <w:pPr>
        <w:autoSpaceDE w:val="0"/>
        <w:autoSpaceDN w:val="0"/>
        <w:adjustRightInd w:val="0"/>
        <w:rPr>
          <w:rFonts w:ascii="Arial" w:hAnsi="Arial" w:cs="Arial"/>
          <w:b/>
          <w:sz w:val="28"/>
          <w:szCs w:val="28"/>
        </w:rPr>
      </w:pPr>
    </w:p>
    <w:p w:rsidR="003C3C9D" w:rsidRPr="003C3C9D" w:rsidRDefault="003C3C9D" w:rsidP="003C3C9D">
      <w:pPr>
        <w:autoSpaceDE w:val="0"/>
        <w:autoSpaceDN w:val="0"/>
        <w:adjustRightInd w:val="0"/>
        <w:rPr>
          <w:rFonts w:ascii="Arial" w:hAnsi="Arial" w:cs="Arial"/>
          <w:szCs w:val="22"/>
        </w:rPr>
      </w:pPr>
      <w:r w:rsidRPr="003C3C9D">
        <w:rPr>
          <w:rFonts w:ascii="Arial" w:hAnsi="Arial" w:cs="Arial"/>
          <w:szCs w:val="22"/>
        </w:rPr>
        <w:t>All requests for a service from social care go through a screening process in the duty team to determine whether thresholds for statutory intervention are met.</w:t>
      </w:r>
    </w:p>
    <w:p w:rsidR="003C3C9D" w:rsidRDefault="003C3C9D" w:rsidP="003C3C9D">
      <w:pPr>
        <w:autoSpaceDE w:val="0"/>
        <w:autoSpaceDN w:val="0"/>
        <w:adjustRightInd w:val="0"/>
        <w:rPr>
          <w:rFonts w:ascii="Arial" w:hAnsi="Arial" w:cs="Arial"/>
          <w:szCs w:val="22"/>
        </w:rPr>
      </w:pPr>
    </w:p>
    <w:p w:rsidR="003C3C9D" w:rsidRDefault="003C3C9D" w:rsidP="003C3C9D">
      <w:pPr>
        <w:rPr>
          <w:rFonts w:ascii="Arial" w:hAnsi="Arial" w:cs="Arial"/>
        </w:rPr>
      </w:pPr>
      <w:r w:rsidRPr="008E1764">
        <w:rPr>
          <w:rFonts w:ascii="Arial" w:hAnsi="Arial" w:cs="Arial"/>
        </w:rPr>
        <w:t xml:space="preserve">If the request meets the threshold for </w:t>
      </w:r>
      <w:r w:rsidR="008521D7">
        <w:rPr>
          <w:rFonts w:ascii="Arial" w:hAnsi="Arial" w:cs="Arial"/>
        </w:rPr>
        <w:t xml:space="preserve">social care involvement </w:t>
      </w:r>
      <w:r w:rsidRPr="008E1764">
        <w:rPr>
          <w:rFonts w:ascii="Arial" w:hAnsi="Arial" w:cs="Arial"/>
        </w:rPr>
        <w:t xml:space="preserve">the </w:t>
      </w:r>
      <w:r w:rsidR="00613CE0">
        <w:rPr>
          <w:rFonts w:ascii="Arial" w:hAnsi="Arial" w:cs="Arial"/>
        </w:rPr>
        <w:t>D</w:t>
      </w:r>
      <w:r w:rsidRPr="008E1764">
        <w:rPr>
          <w:rFonts w:ascii="Arial" w:hAnsi="Arial" w:cs="Arial"/>
        </w:rPr>
        <w:t xml:space="preserve">uty </w:t>
      </w:r>
      <w:r w:rsidR="00613CE0">
        <w:rPr>
          <w:rFonts w:ascii="Arial" w:hAnsi="Arial" w:cs="Arial"/>
        </w:rPr>
        <w:t>t</w:t>
      </w:r>
      <w:r w:rsidRPr="008E1764">
        <w:rPr>
          <w:rFonts w:ascii="Arial" w:hAnsi="Arial" w:cs="Arial"/>
        </w:rPr>
        <w:t>eam will process the form and will be in touch to inform you of the outcome</w:t>
      </w:r>
      <w:r>
        <w:rPr>
          <w:rFonts w:ascii="Arial" w:hAnsi="Arial" w:cs="Arial"/>
        </w:rPr>
        <w:t xml:space="preserve">.  </w:t>
      </w:r>
    </w:p>
    <w:p w:rsidR="00316988" w:rsidRDefault="00316988" w:rsidP="003C3C9D">
      <w:pPr>
        <w:rPr>
          <w:rFonts w:ascii="Arial" w:hAnsi="Arial" w:cs="Arial"/>
        </w:rPr>
      </w:pPr>
    </w:p>
    <w:p w:rsidR="003C3C9D" w:rsidRDefault="003C3C9D" w:rsidP="003C3C9D">
      <w:pPr>
        <w:rPr>
          <w:rFonts w:ascii="Arial" w:hAnsi="Arial" w:cs="Arial"/>
        </w:rPr>
      </w:pPr>
      <w:r w:rsidRPr="008E1764">
        <w:rPr>
          <w:rFonts w:ascii="Arial" w:hAnsi="Arial" w:cs="Arial"/>
        </w:rPr>
        <w:t xml:space="preserve">If </w:t>
      </w:r>
      <w:r>
        <w:rPr>
          <w:rFonts w:ascii="Arial" w:hAnsi="Arial" w:cs="Arial"/>
        </w:rPr>
        <w:t xml:space="preserve">the thresholds are not met and </w:t>
      </w:r>
      <w:r w:rsidRPr="008E1764">
        <w:rPr>
          <w:rFonts w:ascii="Arial" w:hAnsi="Arial" w:cs="Arial"/>
        </w:rPr>
        <w:t>earl</w:t>
      </w:r>
      <w:r>
        <w:rPr>
          <w:rFonts w:ascii="Arial" w:hAnsi="Arial" w:cs="Arial"/>
        </w:rPr>
        <w:t>y help is more appropriate you will receive feedback about why thresholds have not been</w:t>
      </w:r>
      <w:r w:rsidR="00316988">
        <w:rPr>
          <w:rFonts w:ascii="Arial" w:hAnsi="Arial" w:cs="Arial"/>
        </w:rPr>
        <w:t xml:space="preserve"> met</w:t>
      </w:r>
      <w:r>
        <w:rPr>
          <w:rFonts w:ascii="Arial" w:hAnsi="Arial" w:cs="Arial"/>
        </w:rPr>
        <w:t>. Options for providing support will be discussed with you and you may be directed or sign posted to a more appropriate early help service.</w:t>
      </w:r>
    </w:p>
    <w:p w:rsidR="003C3C9D" w:rsidRDefault="003C3C9D" w:rsidP="003C3C9D">
      <w:pPr>
        <w:rPr>
          <w:rFonts w:ascii="Arial" w:hAnsi="Arial" w:cs="Arial"/>
        </w:rPr>
      </w:pPr>
    </w:p>
    <w:p w:rsidR="003C3C9D" w:rsidRDefault="003C3C9D" w:rsidP="003C3C9D">
      <w:pPr>
        <w:rPr>
          <w:rFonts w:ascii="Arial" w:hAnsi="Arial" w:cs="Arial"/>
        </w:rPr>
      </w:pPr>
      <w:r>
        <w:rPr>
          <w:rFonts w:ascii="Arial" w:hAnsi="Arial" w:cs="Arial"/>
        </w:rPr>
        <w:t>You may be asked to complete a</w:t>
      </w:r>
      <w:r w:rsidR="00471085">
        <w:rPr>
          <w:rFonts w:ascii="Arial" w:hAnsi="Arial" w:cs="Arial"/>
        </w:rPr>
        <w:t>n</w:t>
      </w:r>
      <w:r>
        <w:rPr>
          <w:rFonts w:ascii="Arial" w:hAnsi="Arial" w:cs="Arial"/>
        </w:rPr>
        <w:t xml:space="preserve"> </w:t>
      </w:r>
      <w:r w:rsidR="00471085">
        <w:rPr>
          <w:rFonts w:ascii="Arial" w:hAnsi="Arial" w:cs="Arial"/>
        </w:rPr>
        <w:t>EHA</w:t>
      </w:r>
      <w:r>
        <w:rPr>
          <w:rFonts w:ascii="Arial" w:hAnsi="Arial" w:cs="Arial"/>
        </w:rPr>
        <w:t xml:space="preserve"> and </w:t>
      </w:r>
      <w:r>
        <w:rPr>
          <w:rFonts w:ascii="Arial" w:hAnsi="Arial" w:cs="Arial"/>
          <w:szCs w:val="22"/>
        </w:rPr>
        <w:t>where this is the case support will be offered on an individual basis to complete the assessment.</w:t>
      </w:r>
    </w:p>
    <w:p w:rsidR="003C3C9D" w:rsidRDefault="003C3C9D" w:rsidP="003C3C9D">
      <w:pPr>
        <w:rPr>
          <w:rFonts w:ascii="Arial" w:hAnsi="Arial" w:cs="Arial"/>
        </w:rPr>
      </w:pPr>
    </w:p>
    <w:p w:rsidR="003C3C9D" w:rsidRDefault="003C3C9D" w:rsidP="003C3C9D">
      <w:pPr>
        <w:rPr>
          <w:rFonts w:ascii="Arial" w:hAnsi="Arial" w:cs="Arial"/>
        </w:rPr>
      </w:pPr>
      <w:r w:rsidRPr="000470A9">
        <w:rPr>
          <w:rFonts w:ascii="Arial" w:hAnsi="Arial" w:cs="Arial"/>
          <w:szCs w:val="22"/>
        </w:rPr>
        <w:t>Where a child or youn</w:t>
      </w:r>
      <w:r>
        <w:rPr>
          <w:rFonts w:ascii="Arial" w:hAnsi="Arial" w:cs="Arial"/>
          <w:szCs w:val="22"/>
        </w:rPr>
        <w:t xml:space="preserve">g person’s circumstances </w:t>
      </w:r>
      <w:r w:rsidRPr="000470A9">
        <w:rPr>
          <w:rFonts w:ascii="Arial" w:hAnsi="Arial" w:cs="Arial"/>
          <w:szCs w:val="22"/>
        </w:rPr>
        <w:t>do not meet thresholds but would benefit from early</w:t>
      </w:r>
      <w:r>
        <w:rPr>
          <w:rFonts w:ascii="Arial" w:hAnsi="Arial" w:cs="Arial"/>
          <w:szCs w:val="22"/>
        </w:rPr>
        <w:t xml:space="preserve"> help but </w:t>
      </w:r>
      <w:r w:rsidR="005823B3">
        <w:rPr>
          <w:rFonts w:ascii="Arial" w:hAnsi="Arial" w:cs="Arial"/>
          <w:szCs w:val="22"/>
        </w:rPr>
        <w:t>it is not clear</w:t>
      </w:r>
      <w:r>
        <w:rPr>
          <w:rFonts w:ascii="Arial" w:hAnsi="Arial" w:cs="Arial"/>
          <w:szCs w:val="22"/>
        </w:rPr>
        <w:t xml:space="preserve"> which early help services are best to help </w:t>
      </w:r>
      <w:r w:rsidRPr="000470A9">
        <w:rPr>
          <w:rFonts w:ascii="Arial" w:hAnsi="Arial" w:cs="Arial"/>
          <w:szCs w:val="22"/>
        </w:rPr>
        <w:t>the</w:t>
      </w:r>
      <w:r w:rsidR="005823B3">
        <w:rPr>
          <w:rFonts w:ascii="Arial" w:hAnsi="Arial" w:cs="Arial"/>
          <w:szCs w:val="22"/>
        </w:rPr>
        <w:t>se</w:t>
      </w:r>
      <w:r w:rsidRPr="000470A9">
        <w:rPr>
          <w:rFonts w:ascii="Arial" w:hAnsi="Arial" w:cs="Arial"/>
          <w:szCs w:val="22"/>
        </w:rPr>
        <w:t xml:space="preserve"> will be considered at </w:t>
      </w:r>
      <w:r w:rsidR="005823B3">
        <w:rPr>
          <w:rFonts w:ascii="Arial" w:hAnsi="Arial" w:cs="Arial"/>
          <w:szCs w:val="22"/>
        </w:rPr>
        <w:t>the</w:t>
      </w:r>
      <w:r w:rsidRPr="000470A9">
        <w:rPr>
          <w:rFonts w:ascii="Arial" w:hAnsi="Arial" w:cs="Arial"/>
          <w:szCs w:val="22"/>
        </w:rPr>
        <w:t xml:space="preserve"> </w:t>
      </w:r>
      <w:r w:rsidR="005823B3">
        <w:rPr>
          <w:rFonts w:ascii="Arial" w:hAnsi="Arial" w:cs="Arial"/>
          <w:b/>
          <w:szCs w:val="22"/>
        </w:rPr>
        <w:t>Early Help A</w:t>
      </w:r>
      <w:r w:rsidRPr="003C3C9D">
        <w:rPr>
          <w:rFonts w:ascii="Arial" w:hAnsi="Arial" w:cs="Arial"/>
          <w:b/>
          <w:szCs w:val="22"/>
        </w:rPr>
        <w:t xml:space="preserve">llocation </w:t>
      </w:r>
      <w:r w:rsidR="005823B3">
        <w:rPr>
          <w:rFonts w:ascii="Arial" w:hAnsi="Arial" w:cs="Arial"/>
          <w:b/>
          <w:szCs w:val="22"/>
        </w:rPr>
        <w:t>P</w:t>
      </w:r>
      <w:r w:rsidRPr="003C3C9D">
        <w:rPr>
          <w:rFonts w:ascii="Arial" w:hAnsi="Arial" w:cs="Arial"/>
          <w:b/>
          <w:szCs w:val="22"/>
        </w:rPr>
        <w:t>anel</w:t>
      </w:r>
      <w:r>
        <w:rPr>
          <w:rFonts w:ascii="Arial" w:hAnsi="Arial" w:cs="Arial"/>
          <w:szCs w:val="22"/>
        </w:rPr>
        <w:t xml:space="preserve">. </w:t>
      </w:r>
      <w:r w:rsidRPr="000470A9">
        <w:rPr>
          <w:rFonts w:ascii="Arial" w:hAnsi="Arial" w:cs="Arial"/>
          <w:szCs w:val="22"/>
        </w:rPr>
        <w:t xml:space="preserve"> </w:t>
      </w:r>
    </w:p>
    <w:p w:rsidR="007E343A" w:rsidRDefault="007E343A" w:rsidP="007E343A">
      <w:pPr>
        <w:rPr>
          <w:rFonts w:ascii="Arial" w:hAnsi="Arial" w:cs="Arial"/>
          <w:b/>
        </w:rPr>
      </w:pPr>
      <w:r w:rsidRPr="00C46671">
        <w:rPr>
          <w:rFonts w:ascii="Arial" w:hAnsi="Arial" w:cs="Arial"/>
          <w:b/>
        </w:rPr>
        <w:t>The Early Help Allocation Panel (EHAP)</w:t>
      </w:r>
    </w:p>
    <w:p w:rsidR="007E343A" w:rsidRPr="00C46671" w:rsidRDefault="007E343A" w:rsidP="007E343A">
      <w:pPr>
        <w:rPr>
          <w:rFonts w:ascii="Arial" w:hAnsi="Arial" w:cs="Arial"/>
          <w:b/>
        </w:rPr>
      </w:pPr>
    </w:p>
    <w:p w:rsidR="007E343A" w:rsidRDefault="007E343A" w:rsidP="007E343A">
      <w:pPr>
        <w:rPr>
          <w:rFonts w:ascii="Arial" w:hAnsi="Arial" w:cs="Arial"/>
          <w:szCs w:val="22"/>
        </w:rPr>
      </w:pPr>
      <w:r>
        <w:rPr>
          <w:rFonts w:ascii="Arial" w:hAnsi="Arial" w:cs="Arial"/>
        </w:rPr>
        <w:t>This is a multi-agency and professional panel. It meets fortnightly and</w:t>
      </w:r>
      <w:r>
        <w:rPr>
          <w:rFonts w:ascii="Arial" w:hAnsi="Arial" w:cs="Arial"/>
          <w:szCs w:val="22"/>
        </w:rPr>
        <w:t xml:space="preserve"> will ensure that the child, young person and family receive timely support from the most appropriate service in the right sequence.</w:t>
      </w:r>
    </w:p>
    <w:p w:rsidR="007E343A" w:rsidRPr="000470A9" w:rsidRDefault="007E343A" w:rsidP="007E343A">
      <w:pPr>
        <w:rPr>
          <w:rFonts w:ascii="Arial" w:hAnsi="Arial" w:cs="Arial"/>
        </w:rPr>
      </w:pPr>
    </w:p>
    <w:p w:rsidR="007E343A" w:rsidRPr="00A23F3F" w:rsidRDefault="007E343A" w:rsidP="007E343A">
      <w:pPr>
        <w:autoSpaceDE w:val="0"/>
        <w:autoSpaceDN w:val="0"/>
        <w:adjustRightInd w:val="0"/>
        <w:rPr>
          <w:rFonts w:ascii="Arial" w:hAnsi="Arial" w:cs="Arial"/>
          <w:color w:val="000000"/>
        </w:rPr>
      </w:pPr>
      <w:r w:rsidRPr="00A23F3F">
        <w:rPr>
          <w:rFonts w:ascii="Arial" w:hAnsi="Arial" w:cs="Arial"/>
          <w:color w:val="000000"/>
        </w:rPr>
        <w:t xml:space="preserve">The panel </w:t>
      </w:r>
      <w:r>
        <w:rPr>
          <w:rFonts w:ascii="Arial" w:hAnsi="Arial" w:cs="Arial"/>
          <w:color w:val="000000"/>
        </w:rPr>
        <w:t>is administered by the Local Authority Connecting Families team. The EHAP will have the resources to track individuals and families to ensure children, young people and families are offered and receive the most appropriate service and compile information about outcomes.</w:t>
      </w:r>
    </w:p>
    <w:p w:rsidR="007E343A" w:rsidRPr="00A23F3F" w:rsidRDefault="007E343A" w:rsidP="007E343A">
      <w:pPr>
        <w:autoSpaceDE w:val="0"/>
        <w:autoSpaceDN w:val="0"/>
        <w:adjustRightInd w:val="0"/>
        <w:rPr>
          <w:rFonts w:ascii="Arial" w:hAnsi="Arial" w:cs="Arial"/>
          <w:color w:val="000000"/>
        </w:rPr>
      </w:pPr>
    </w:p>
    <w:p w:rsidR="007E343A" w:rsidRDefault="007E343A" w:rsidP="007E343A">
      <w:pPr>
        <w:autoSpaceDE w:val="0"/>
        <w:autoSpaceDN w:val="0"/>
        <w:adjustRightInd w:val="0"/>
        <w:rPr>
          <w:rFonts w:ascii="Arial" w:hAnsi="Arial" w:cs="Arial"/>
          <w:color w:val="000000"/>
        </w:rPr>
      </w:pPr>
      <w:r>
        <w:rPr>
          <w:rFonts w:ascii="Arial" w:hAnsi="Arial" w:cs="Arial"/>
          <w:color w:val="000000"/>
        </w:rPr>
        <w:t>All r</w:t>
      </w:r>
      <w:r w:rsidRPr="00A23F3F">
        <w:rPr>
          <w:rFonts w:ascii="Arial" w:hAnsi="Arial" w:cs="Arial"/>
          <w:color w:val="000000"/>
        </w:rPr>
        <w:t xml:space="preserve">equests </w:t>
      </w:r>
      <w:r>
        <w:rPr>
          <w:rFonts w:ascii="Arial" w:hAnsi="Arial" w:cs="Arial"/>
          <w:color w:val="000000"/>
        </w:rPr>
        <w:t>for services that</w:t>
      </w:r>
      <w:r w:rsidRPr="00A23F3F">
        <w:rPr>
          <w:rFonts w:ascii="Arial" w:hAnsi="Arial" w:cs="Arial"/>
          <w:color w:val="000000"/>
        </w:rPr>
        <w:t xml:space="preserve"> are processed </w:t>
      </w:r>
      <w:r>
        <w:rPr>
          <w:rFonts w:ascii="Arial" w:hAnsi="Arial" w:cs="Arial"/>
          <w:color w:val="000000"/>
        </w:rPr>
        <w:t>through the panel will be done on the</w:t>
      </w:r>
      <w:r w:rsidRPr="00A23F3F">
        <w:rPr>
          <w:rFonts w:ascii="Arial" w:hAnsi="Arial" w:cs="Arial"/>
          <w:color w:val="000000"/>
        </w:rPr>
        <w:t xml:space="preserve"> basis of informed consent from the parent/carer or young person. </w:t>
      </w:r>
    </w:p>
    <w:p w:rsidR="007E343A" w:rsidRDefault="007E343A" w:rsidP="007E343A">
      <w:pPr>
        <w:autoSpaceDE w:val="0"/>
        <w:autoSpaceDN w:val="0"/>
        <w:adjustRightInd w:val="0"/>
        <w:rPr>
          <w:rFonts w:ascii="Arial" w:hAnsi="Arial" w:cs="Arial"/>
          <w:color w:val="000000"/>
        </w:rPr>
      </w:pPr>
    </w:p>
    <w:p w:rsidR="007E343A" w:rsidRPr="009A5FBF" w:rsidRDefault="007E343A" w:rsidP="007E343A">
      <w:pPr>
        <w:autoSpaceDE w:val="0"/>
        <w:autoSpaceDN w:val="0"/>
        <w:adjustRightInd w:val="0"/>
        <w:rPr>
          <w:rFonts w:ascii="Arial" w:hAnsi="Arial" w:cs="Arial"/>
          <w:color w:val="FF0000"/>
        </w:rPr>
      </w:pPr>
      <w:r>
        <w:rPr>
          <w:rFonts w:ascii="Arial" w:hAnsi="Arial" w:cs="Arial"/>
          <w:color w:val="000000"/>
        </w:rPr>
        <w:t>If as part of processing a request for service during the EHAP discussion a</w:t>
      </w:r>
      <w:r w:rsidRPr="00A23F3F">
        <w:rPr>
          <w:rFonts w:ascii="Arial" w:hAnsi="Arial" w:cs="Arial"/>
          <w:color w:val="000000"/>
        </w:rPr>
        <w:t xml:space="preserve"> safeguarding</w:t>
      </w:r>
      <w:r>
        <w:rPr>
          <w:rFonts w:ascii="Arial" w:hAnsi="Arial" w:cs="Arial"/>
          <w:color w:val="000000"/>
        </w:rPr>
        <w:t xml:space="preserve"> concern is apparent, the Chair </w:t>
      </w:r>
      <w:r w:rsidRPr="00A23F3F">
        <w:rPr>
          <w:rFonts w:ascii="Arial" w:hAnsi="Arial" w:cs="Arial"/>
          <w:color w:val="000000"/>
        </w:rPr>
        <w:t xml:space="preserve">of the EHAP </w:t>
      </w:r>
      <w:r>
        <w:rPr>
          <w:rFonts w:ascii="Arial" w:hAnsi="Arial" w:cs="Arial"/>
          <w:color w:val="000000"/>
        </w:rPr>
        <w:t xml:space="preserve">will ensure it is passed </w:t>
      </w:r>
      <w:r w:rsidRPr="00A23F3F">
        <w:rPr>
          <w:rFonts w:ascii="Arial" w:hAnsi="Arial" w:cs="Arial"/>
          <w:color w:val="000000"/>
        </w:rPr>
        <w:t xml:space="preserve">to the Social Care </w:t>
      </w:r>
      <w:r>
        <w:rPr>
          <w:rFonts w:ascii="Arial" w:hAnsi="Arial" w:cs="Arial"/>
          <w:color w:val="000000"/>
        </w:rPr>
        <w:t>Duty Manager or Service Manager for a discussion and agreement about the best course of action.</w:t>
      </w:r>
    </w:p>
    <w:p w:rsidR="00E74A77" w:rsidRDefault="00E74A77" w:rsidP="007E343A">
      <w:pPr>
        <w:tabs>
          <w:tab w:val="left" w:pos="154"/>
          <w:tab w:val="left" w:pos="3119"/>
        </w:tabs>
        <w:rPr>
          <w:rFonts w:ascii="Arial" w:hAnsi="Arial" w:cs="Arial"/>
          <w:b/>
        </w:rPr>
      </w:pPr>
    </w:p>
    <w:p w:rsidR="007E343A" w:rsidRPr="00E03845" w:rsidRDefault="007E343A" w:rsidP="007E343A">
      <w:pPr>
        <w:tabs>
          <w:tab w:val="left" w:pos="154"/>
          <w:tab w:val="left" w:pos="3119"/>
        </w:tabs>
        <w:rPr>
          <w:rFonts w:ascii="Arial" w:hAnsi="Arial" w:cs="Arial"/>
          <w:b/>
          <w:szCs w:val="22"/>
        </w:rPr>
      </w:pPr>
      <w:r>
        <w:rPr>
          <w:rFonts w:ascii="Arial" w:hAnsi="Arial" w:cs="Arial"/>
          <w:b/>
        </w:rPr>
        <w:t xml:space="preserve">What happens if a </w:t>
      </w:r>
      <w:r w:rsidRPr="008E1764">
        <w:rPr>
          <w:rFonts w:ascii="Arial" w:hAnsi="Arial" w:cs="Arial"/>
          <w:b/>
        </w:rPr>
        <w:t>reques</w:t>
      </w:r>
      <w:r>
        <w:rPr>
          <w:rFonts w:ascii="Arial" w:hAnsi="Arial" w:cs="Arial"/>
          <w:b/>
        </w:rPr>
        <w:t xml:space="preserve">t for a service does not meet statutory thresholds - </w:t>
      </w:r>
      <w:r>
        <w:rPr>
          <w:rFonts w:ascii="Arial" w:hAnsi="Arial" w:cs="Arial"/>
          <w:b/>
          <w:szCs w:val="22"/>
        </w:rPr>
        <w:t>Multi-agency Safeguarding Hub (</w:t>
      </w:r>
      <w:proofErr w:type="gramStart"/>
      <w:r>
        <w:rPr>
          <w:rFonts w:ascii="Arial" w:hAnsi="Arial" w:cs="Arial"/>
          <w:b/>
          <w:szCs w:val="22"/>
        </w:rPr>
        <w:t>MASH</w:t>
      </w:r>
      <w:proofErr w:type="gramEnd"/>
      <w:r>
        <w:rPr>
          <w:rFonts w:ascii="Arial" w:hAnsi="Arial" w:cs="Arial"/>
          <w:b/>
          <w:szCs w:val="22"/>
        </w:rPr>
        <w:t>)</w:t>
      </w:r>
    </w:p>
    <w:p w:rsidR="007E343A" w:rsidRDefault="007E343A" w:rsidP="007E343A">
      <w:pPr>
        <w:rPr>
          <w:rFonts w:ascii="Arial" w:hAnsi="Arial" w:cs="Arial"/>
          <w:szCs w:val="22"/>
        </w:rPr>
      </w:pPr>
    </w:p>
    <w:p w:rsidR="007E343A" w:rsidRDefault="007E343A" w:rsidP="007E343A">
      <w:pPr>
        <w:rPr>
          <w:rFonts w:ascii="Arial" w:hAnsi="Arial" w:cs="Arial"/>
          <w:szCs w:val="22"/>
        </w:rPr>
      </w:pPr>
      <w:r>
        <w:rPr>
          <w:rFonts w:ascii="Arial" w:hAnsi="Arial" w:cs="Arial"/>
          <w:szCs w:val="22"/>
        </w:rPr>
        <w:t xml:space="preserve">These processes fall outside the remit of the Multi-agency Safeguarding Hub (MASH), which will continue to make decisions regarding thresholds of need within the </w:t>
      </w:r>
      <w:r w:rsidR="00613CE0">
        <w:rPr>
          <w:rFonts w:ascii="Arial" w:hAnsi="Arial" w:cs="Arial"/>
          <w:szCs w:val="22"/>
        </w:rPr>
        <w:t>S</w:t>
      </w:r>
      <w:r>
        <w:rPr>
          <w:rFonts w:ascii="Arial" w:hAnsi="Arial" w:cs="Arial"/>
          <w:szCs w:val="22"/>
        </w:rPr>
        <w:t xml:space="preserve">ocial </w:t>
      </w:r>
      <w:r w:rsidR="00613CE0">
        <w:rPr>
          <w:rFonts w:ascii="Arial" w:hAnsi="Arial" w:cs="Arial"/>
          <w:szCs w:val="22"/>
        </w:rPr>
        <w:t>C</w:t>
      </w:r>
      <w:r>
        <w:rPr>
          <w:rFonts w:ascii="Arial" w:hAnsi="Arial" w:cs="Arial"/>
          <w:szCs w:val="22"/>
        </w:rPr>
        <w:t xml:space="preserve">are arena where further information is required to determine if thresholds are met for a service from </w:t>
      </w:r>
      <w:r w:rsidR="00316988">
        <w:rPr>
          <w:rFonts w:ascii="Arial" w:hAnsi="Arial" w:cs="Arial"/>
          <w:szCs w:val="22"/>
        </w:rPr>
        <w:t>S</w:t>
      </w:r>
      <w:r>
        <w:rPr>
          <w:rFonts w:ascii="Arial" w:hAnsi="Arial" w:cs="Arial"/>
          <w:szCs w:val="22"/>
        </w:rPr>
        <w:t xml:space="preserve">ocial </w:t>
      </w:r>
      <w:r w:rsidR="00316988">
        <w:rPr>
          <w:rFonts w:ascii="Arial" w:hAnsi="Arial" w:cs="Arial"/>
          <w:szCs w:val="22"/>
        </w:rPr>
        <w:t>C</w:t>
      </w:r>
      <w:r>
        <w:rPr>
          <w:rFonts w:ascii="Arial" w:hAnsi="Arial" w:cs="Arial"/>
          <w:szCs w:val="22"/>
        </w:rPr>
        <w:t>are or whether the needs of the family should be met via a</w:t>
      </w:r>
      <w:r w:rsidR="00471085">
        <w:rPr>
          <w:rFonts w:ascii="Arial" w:hAnsi="Arial" w:cs="Arial"/>
          <w:szCs w:val="22"/>
        </w:rPr>
        <w:t>n</w:t>
      </w:r>
      <w:r>
        <w:rPr>
          <w:rFonts w:ascii="Arial" w:hAnsi="Arial" w:cs="Arial"/>
          <w:szCs w:val="22"/>
        </w:rPr>
        <w:t xml:space="preserve"> </w:t>
      </w:r>
      <w:r w:rsidR="00471085">
        <w:rPr>
          <w:rFonts w:ascii="Arial" w:hAnsi="Arial" w:cs="Arial"/>
          <w:szCs w:val="22"/>
        </w:rPr>
        <w:t>EHA</w:t>
      </w:r>
      <w:r>
        <w:rPr>
          <w:rFonts w:ascii="Arial" w:hAnsi="Arial" w:cs="Arial"/>
          <w:szCs w:val="22"/>
        </w:rPr>
        <w:t>.</w:t>
      </w:r>
    </w:p>
    <w:p w:rsidR="002975ED" w:rsidRPr="00A23F3F" w:rsidRDefault="00643107" w:rsidP="002975ED">
      <w:pPr>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882496" behindDoc="1" locked="0" layoutInCell="1" allowOverlap="1">
                <wp:simplePos x="0" y="0"/>
                <wp:positionH relativeFrom="column">
                  <wp:posOffset>-546652</wp:posOffset>
                </wp:positionH>
                <wp:positionV relativeFrom="paragraph">
                  <wp:posOffset>63253</wp:posOffset>
                </wp:positionV>
                <wp:extent cx="6289261" cy="4317530"/>
                <wp:effectExtent l="0" t="0" r="0" b="6985"/>
                <wp:wrapNone/>
                <wp:docPr id="306" name="Rounded Rectangle 306"/>
                <wp:cNvGraphicFramePr/>
                <a:graphic xmlns:a="http://schemas.openxmlformats.org/drawingml/2006/main">
                  <a:graphicData uri="http://schemas.microsoft.com/office/word/2010/wordprocessingShape">
                    <wps:wsp>
                      <wps:cNvSpPr/>
                      <wps:spPr>
                        <a:xfrm>
                          <a:off x="0" y="0"/>
                          <a:ext cx="6289261" cy="4317530"/>
                        </a:xfrm>
                        <a:prstGeom prst="roundRect">
                          <a:avLst/>
                        </a:prstGeom>
                        <a:solidFill>
                          <a:srgbClr val="A1E3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26" style="position:absolute;margin-left:-43.05pt;margin-top:5pt;width:495.2pt;height:339.9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" fillcolor="#a1e3d8" stroked="f" strokeweight="2pt"/>
            </w:pict>
          </mc:Fallback>
        </mc:AlternateContent>
      </w:r>
    </w:p>
    <w:p w:rsidR="007E343A" w:rsidRDefault="007E343A" w:rsidP="007E343A">
      <w:pPr>
        <w:pStyle w:val="ListParagraph"/>
        <w:spacing w:line="276" w:lineRule="auto"/>
        <w:ind w:left="0"/>
        <w:rPr>
          <w:rFonts w:ascii="Arial" w:hAnsi="Arial" w:cs="Arial"/>
          <w:b/>
          <w:color w:val="000000"/>
        </w:rPr>
      </w:pPr>
      <w:r w:rsidRPr="00BC1687">
        <w:rPr>
          <w:rFonts w:ascii="Arial" w:hAnsi="Arial" w:cs="Arial"/>
          <w:b/>
          <w:color w:val="000000"/>
        </w:rPr>
        <w:t xml:space="preserve">Best </w:t>
      </w:r>
      <w:r w:rsidR="008C64C9">
        <w:rPr>
          <w:rFonts w:ascii="Arial" w:hAnsi="Arial" w:cs="Arial"/>
          <w:b/>
          <w:color w:val="000000"/>
        </w:rPr>
        <w:t>P</w:t>
      </w:r>
      <w:r w:rsidRPr="00BC1687">
        <w:rPr>
          <w:rFonts w:ascii="Arial" w:hAnsi="Arial" w:cs="Arial"/>
          <w:b/>
          <w:color w:val="000000"/>
        </w:rPr>
        <w:t>ractice</w:t>
      </w:r>
      <w:r>
        <w:rPr>
          <w:rFonts w:ascii="Arial" w:hAnsi="Arial" w:cs="Arial"/>
          <w:b/>
          <w:color w:val="000000"/>
        </w:rPr>
        <w:t xml:space="preserve"> in Early Help</w:t>
      </w:r>
    </w:p>
    <w:p w:rsidR="007E343A" w:rsidRDefault="007E343A" w:rsidP="007E343A">
      <w:pPr>
        <w:pStyle w:val="ListParagraph"/>
        <w:spacing w:line="276" w:lineRule="auto"/>
        <w:ind w:left="0"/>
        <w:rPr>
          <w:rFonts w:ascii="Arial" w:hAnsi="Arial" w:cs="Arial"/>
          <w:b/>
          <w:color w:val="000000"/>
        </w:rPr>
      </w:pPr>
    </w:p>
    <w:p w:rsidR="007E343A" w:rsidRDefault="007E343A" w:rsidP="007E343A">
      <w:pPr>
        <w:pStyle w:val="ListParagraph"/>
        <w:spacing w:line="276" w:lineRule="auto"/>
        <w:ind w:left="0"/>
        <w:rPr>
          <w:rFonts w:ascii="Arial" w:hAnsi="Arial" w:cs="Arial"/>
          <w:b/>
          <w:color w:val="000000"/>
        </w:rPr>
      </w:pPr>
      <w:r w:rsidRPr="00083F56">
        <w:rPr>
          <w:rFonts w:ascii="Arial" w:hAnsi="Arial" w:cs="Arial"/>
          <w:color w:val="000000"/>
        </w:rPr>
        <w:t>Children, young people and families have told us that early help is more effective where</w:t>
      </w:r>
      <w:r>
        <w:rPr>
          <w:rFonts w:ascii="Arial" w:hAnsi="Arial" w:cs="Arial"/>
          <w:b/>
          <w:color w:val="000000"/>
        </w:rPr>
        <w:t xml:space="preserve">: </w:t>
      </w:r>
    </w:p>
    <w:p w:rsidR="007E343A" w:rsidRDefault="007E343A" w:rsidP="007E343A">
      <w:pPr>
        <w:pStyle w:val="ListParagraph"/>
        <w:numPr>
          <w:ilvl w:val="0"/>
          <w:numId w:val="25"/>
        </w:numPr>
        <w:spacing w:line="276" w:lineRule="auto"/>
        <w:ind w:left="426" w:hanging="426"/>
        <w:rPr>
          <w:rFonts w:ascii="Arial" w:hAnsi="Arial" w:cs="Arial"/>
          <w:color w:val="000000"/>
        </w:rPr>
      </w:pPr>
      <w:r>
        <w:rPr>
          <w:rFonts w:ascii="Arial" w:hAnsi="Arial" w:cs="Arial"/>
          <w:color w:val="000000"/>
        </w:rPr>
        <w:t xml:space="preserve">Children and young people are </w:t>
      </w:r>
      <w:r w:rsidRPr="00643107">
        <w:rPr>
          <w:rFonts w:ascii="Arial" w:hAnsi="Arial" w:cs="Arial"/>
          <w:b/>
          <w:color w:val="000000"/>
        </w:rPr>
        <w:t>actively involved</w:t>
      </w:r>
      <w:r>
        <w:rPr>
          <w:rFonts w:ascii="Arial" w:hAnsi="Arial" w:cs="Arial"/>
          <w:color w:val="000000"/>
        </w:rPr>
        <w:t xml:space="preserve"> in their assessment and plan, along with parents and carers to meet their needs and their voice is strong throughout the process. </w:t>
      </w:r>
    </w:p>
    <w:p w:rsidR="007E343A" w:rsidRPr="00BC1687" w:rsidRDefault="007E343A" w:rsidP="007E343A">
      <w:pPr>
        <w:pStyle w:val="ListParagraph"/>
        <w:spacing w:line="276" w:lineRule="auto"/>
        <w:ind w:left="426" w:hanging="426"/>
        <w:rPr>
          <w:rFonts w:ascii="Arial" w:hAnsi="Arial" w:cs="Arial"/>
          <w:color w:val="000000"/>
        </w:rPr>
      </w:pPr>
    </w:p>
    <w:p w:rsidR="007E343A" w:rsidRPr="00083F56" w:rsidRDefault="007E343A" w:rsidP="007E343A">
      <w:pPr>
        <w:pStyle w:val="ListParagraph"/>
        <w:numPr>
          <w:ilvl w:val="0"/>
          <w:numId w:val="25"/>
        </w:numPr>
        <w:ind w:left="426" w:hanging="426"/>
        <w:rPr>
          <w:rFonts w:ascii="Arial" w:hAnsi="Arial" w:cs="Arial"/>
        </w:rPr>
      </w:pPr>
      <w:r w:rsidRPr="00083F56">
        <w:rPr>
          <w:rFonts w:ascii="Arial" w:hAnsi="Arial" w:cs="Arial"/>
        </w:rPr>
        <w:t xml:space="preserve">Families are best </w:t>
      </w:r>
      <w:r w:rsidRPr="00643107">
        <w:rPr>
          <w:rFonts w:ascii="Arial" w:hAnsi="Arial" w:cs="Arial"/>
          <w:b/>
        </w:rPr>
        <w:t>supported by those who already work with them</w:t>
      </w:r>
      <w:r w:rsidRPr="00083F56">
        <w:rPr>
          <w:rFonts w:ascii="Arial" w:hAnsi="Arial" w:cs="Arial"/>
        </w:rPr>
        <w:t xml:space="preserve"> organising additional support with local partners as needed.</w:t>
      </w:r>
    </w:p>
    <w:p w:rsidR="007E343A" w:rsidRPr="009C11E4" w:rsidRDefault="007E343A" w:rsidP="007E343A">
      <w:pPr>
        <w:autoSpaceDE w:val="0"/>
        <w:autoSpaceDN w:val="0"/>
        <w:adjustRightInd w:val="0"/>
        <w:ind w:left="426" w:hanging="426"/>
        <w:rPr>
          <w:rFonts w:ascii="Arial" w:hAnsi="Arial" w:cs="Arial"/>
        </w:rPr>
      </w:pPr>
    </w:p>
    <w:p w:rsidR="007E343A" w:rsidRPr="00083F56" w:rsidRDefault="007E343A" w:rsidP="007E343A">
      <w:pPr>
        <w:pStyle w:val="ListParagraph"/>
        <w:numPr>
          <w:ilvl w:val="0"/>
          <w:numId w:val="25"/>
        </w:numPr>
        <w:autoSpaceDE w:val="0"/>
        <w:autoSpaceDN w:val="0"/>
        <w:adjustRightInd w:val="0"/>
        <w:ind w:left="426" w:hanging="426"/>
        <w:rPr>
          <w:rFonts w:ascii="Arial" w:hAnsi="Arial" w:cs="Arial"/>
        </w:rPr>
      </w:pPr>
      <w:r>
        <w:rPr>
          <w:rFonts w:ascii="Arial" w:hAnsi="Arial" w:cs="Arial"/>
        </w:rPr>
        <w:t>A</w:t>
      </w:r>
      <w:r w:rsidRPr="00083F56">
        <w:rPr>
          <w:rFonts w:ascii="Arial" w:hAnsi="Arial" w:cs="Arial"/>
        </w:rPr>
        <w:t xml:space="preserve">gencies </w:t>
      </w:r>
      <w:r w:rsidRPr="00643107">
        <w:rPr>
          <w:rFonts w:ascii="Arial" w:hAnsi="Arial" w:cs="Arial"/>
          <w:b/>
        </w:rPr>
        <w:t>work in partnership</w:t>
      </w:r>
      <w:r w:rsidRPr="00083F56">
        <w:rPr>
          <w:rFonts w:ascii="Arial" w:hAnsi="Arial" w:cs="Arial"/>
        </w:rPr>
        <w:t xml:space="preserve"> and jointly with families to find solutions to their problem</w:t>
      </w:r>
      <w:r>
        <w:rPr>
          <w:rFonts w:ascii="Arial" w:hAnsi="Arial" w:cs="Arial"/>
        </w:rPr>
        <w:t xml:space="preserve">s using a </w:t>
      </w:r>
      <w:r w:rsidRPr="00643107">
        <w:rPr>
          <w:rFonts w:ascii="Arial" w:hAnsi="Arial" w:cs="Arial"/>
          <w:b/>
        </w:rPr>
        <w:t>strength</w:t>
      </w:r>
      <w:r w:rsidR="00613CE0">
        <w:rPr>
          <w:rFonts w:ascii="Arial" w:hAnsi="Arial" w:cs="Arial"/>
          <w:b/>
        </w:rPr>
        <w:t>-</w:t>
      </w:r>
      <w:r w:rsidRPr="00643107">
        <w:rPr>
          <w:rFonts w:ascii="Arial" w:hAnsi="Arial" w:cs="Arial"/>
          <w:b/>
        </w:rPr>
        <w:t>based approach</w:t>
      </w:r>
      <w:r>
        <w:rPr>
          <w:rFonts w:ascii="Arial" w:hAnsi="Arial" w:cs="Arial"/>
        </w:rPr>
        <w:t xml:space="preserve">. </w:t>
      </w:r>
    </w:p>
    <w:p w:rsidR="007E343A" w:rsidRDefault="007E343A" w:rsidP="007E343A">
      <w:pPr>
        <w:autoSpaceDE w:val="0"/>
        <w:autoSpaceDN w:val="0"/>
        <w:adjustRightInd w:val="0"/>
        <w:ind w:left="426" w:hanging="426"/>
        <w:rPr>
          <w:rFonts w:ascii="Arial" w:hAnsi="Arial" w:cs="Arial"/>
        </w:rPr>
      </w:pPr>
    </w:p>
    <w:p w:rsidR="007E343A" w:rsidRPr="00643107" w:rsidRDefault="007E343A" w:rsidP="007E343A">
      <w:pPr>
        <w:pStyle w:val="ListParagraph"/>
        <w:numPr>
          <w:ilvl w:val="0"/>
          <w:numId w:val="25"/>
        </w:numPr>
        <w:autoSpaceDE w:val="0"/>
        <w:autoSpaceDN w:val="0"/>
        <w:adjustRightInd w:val="0"/>
        <w:ind w:left="426" w:hanging="426"/>
        <w:rPr>
          <w:rFonts w:ascii="Arial" w:hAnsi="Arial" w:cs="Arial"/>
          <w:b/>
        </w:rPr>
      </w:pPr>
      <w:r w:rsidRPr="00083F56">
        <w:rPr>
          <w:rFonts w:ascii="Arial" w:hAnsi="Arial" w:cs="Arial"/>
        </w:rPr>
        <w:t xml:space="preserve">The best interventions are those which are </w:t>
      </w:r>
      <w:r w:rsidRPr="00643107">
        <w:rPr>
          <w:rFonts w:ascii="Arial" w:hAnsi="Arial" w:cs="Arial"/>
          <w:b/>
        </w:rPr>
        <w:t xml:space="preserve">tailored and proportionate to the need.  </w:t>
      </w:r>
    </w:p>
    <w:p w:rsidR="007E343A" w:rsidRPr="00E76A4A" w:rsidRDefault="007E343A" w:rsidP="007E343A">
      <w:pPr>
        <w:pStyle w:val="ListParagraph"/>
        <w:rPr>
          <w:rFonts w:ascii="Arial" w:hAnsi="Arial" w:cs="Arial"/>
        </w:rPr>
      </w:pPr>
    </w:p>
    <w:p w:rsidR="007E343A" w:rsidRPr="008C64C9" w:rsidRDefault="007E343A" w:rsidP="008C64C9">
      <w:pPr>
        <w:pStyle w:val="ListParagraph"/>
        <w:numPr>
          <w:ilvl w:val="0"/>
          <w:numId w:val="25"/>
        </w:numPr>
        <w:autoSpaceDE w:val="0"/>
        <w:autoSpaceDN w:val="0"/>
        <w:adjustRightInd w:val="0"/>
        <w:ind w:left="426" w:right="-341" w:hanging="426"/>
        <w:rPr>
          <w:rFonts w:ascii="Arial" w:hAnsi="Arial" w:cs="Arial"/>
        </w:rPr>
      </w:pPr>
      <w:r w:rsidRPr="008C64C9">
        <w:rPr>
          <w:rFonts w:ascii="Arial" w:hAnsi="Arial" w:cs="Arial"/>
        </w:rPr>
        <w:t xml:space="preserve">A </w:t>
      </w:r>
      <w:r w:rsidRPr="00643107">
        <w:rPr>
          <w:rFonts w:ascii="Arial" w:hAnsi="Arial" w:cs="Arial"/>
          <w:b/>
        </w:rPr>
        <w:t>“Think Family”</w:t>
      </w:r>
      <w:r w:rsidRPr="008C64C9">
        <w:rPr>
          <w:rFonts w:ascii="Arial" w:hAnsi="Arial" w:cs="Arial"/>
        </w:rPr>
        <w:t xml:space="preserve"> approach is taken</w:t>
      </w:r>
      <w:r w:rsidR="008C64C9">
        <w:rPr>
          <w:rFonts w:ascii="Arial" w:hAnsi="Arial" w:cs="Arial"/>
        </w:rPr>
        <w:t xml:space="preserve"> (t</w:t>
      </w:r>
      <w:r w:rsidRPr="008C64C9">
        <w:rPr>
          <w:rFonts w:ascii="Arial" w:hAnsi="Arial" w:cs="Arial"/>
        </w:rPr>
        <w:t xml:space="preserve">he Council is developing a Think Family approach which </w:t>
      </w:r>
      <w:r w:rsidR="005823B3" w:rsidRPr="008C64C9">
        <w:rPr>
          <w:rFonts w:ascii="Arial" w:hAnsi="Arial" w:cs="Arial"/>
        </w:rPr>
        <w:t xml:space="preserve">means increasing co-ordination between </w:t>
      </w:r>
      <w:r w:rsidR="008C64C9">
        <w:rPr>
          <w:rFonts w:ascii="Arial" w:hAnsi="Arial" w:cs="Arial"/>
        </w:rPr>
        <w:t>A</w:t>
      </w:r>
      <w:r w:rsidR="005823B3" w:rsidRPr="008C64C9">
        <w:rPr>
          <w:rFonts w:ascii="Arial" w:hAnsi="Arial" w:cs="Arial"/>
        </w:rPr>
        <w:t xml:space="preserve">dults and </w:t>
      </w:r>
      <w:r w:rsidR="008C64C9">
        <w:rPr>
          <w:rFonts w:ascii="Arial" w:hAnsi="Arial" w:cs="Arial"/>
        </w:rPr>
        <w:t>C</w:t>
      </w:r>
      <w:r w:rsidR="005823B3" w:rsidRPr="008C64C9">
        <w:rPr>
          <w:rFonts w:ascii="Arial" w:hAnsi="Arial" w:cs="Arial"/>
        </w:rPr>
        <w:t>hildren’s services to enable them to focus on the strengths and difficulties of the whole family rather than just those of the parent or child in isolation</w:t>
      </w:r>
      <w:r w:rsidR="008C64C9">
        <w:rPr>
          <w:rFonts w:ascii="Arial" w:hAnsi="Arial" w:cs="Arial"/>
        </w:rPr>
        <w:t>)</w:t>
      </w:r>
      <w:r w:rsidR="005823B3" w:rsidRPr="008C64C9">
        <w:rPr>
          <w:rFonts w:ascii="Arial" w:hAnsi="Arial" w:cs="Arial"/>
        </w:rPr>
        <w:t xml:space="preserve">. </w:t>
      </w:r>
      <w:r w:rsidRPr="008C64C9">
        <w:rPr>
          <w:rFonts w:ascii="Arial" w:hAnsi="Arial" w:cs="Arial"/>
        </w:rPr>
        <w:t> </w:t>
      </w:r>
    </w:p>
    <w:p w:rsidR="007E343A" w:rsidRDefault="007E343A" w:rsidP="00A239A9">
      <w:pPr>
        <w:autoSpaceDE w:val="0"/>
        <w:autoSpaceDN w:val="0"/>
        <w:adjustRightInd w:val="0"/>
        <w:rPr>
          <w:rFonts w:ascii="Arial" w:hAnsi="Arial" w:cs="Arial"/>
        </w:rPr>
      </w:pPr>
    </w:p>
    <w:p w:rsidR="0080056F" w:rsidRPr="00A23F3F" w:rsidRDefault="002B1C81" w:rsidP="0080056F">
      <w:pPr>
        <w:autoSpaceDE w:val="0"/>
        <w:autoSpaceDN w:val="0"/>
        <w:adjustRightInd w:val="0"/>
        <w:rPr>
          <w:rFonts w:ascii="Arial" w:hAnsi="Arial" w:cs="Arial"/>
          <w:color w:val="000000"/>
        </w:rPr>
      </w:pPr>
      <w:r w:rsidRPr="002B1C81">
        <w:rPr>
          <w:rFonts w:ascii="Arial" w:hAnsi="Arial" w:cs="Arial"/>
          <w:color w:val="000000"/>
        </w:rPr>
        <w:t> </w:t>
      </w:r>
    </w:p>
    <w:p w:rsidR="00F54CF7" w:rsidRPr="00744DDE" w:rsidRDefault="00F54CF7" w:rsidP="00F54CF7">
      <w:pPr>
        <w:autoSpaceDE w:val="0"/>
        <w:autoSpaceDN w:val="0"/>
        <w:adjustRightInd w:val="0"/>
        <w:rPr>
          <w:rFonts w:ascii="Arial" w:hAnsi="Arial" w:cs="Arial"/>
        </w:rPr>
      </w:pPr>
    </w:p>
    <w:p w:rsidR="00F54CF7" w:rsidRPr="00744DDE" w:rsidRDefault="003F5F3F" w:rsidP="00F54CF7">
      <w:pPr>
        <w:autoSpaceDE w:val="0"/>
        <w:autoSpaceDN w:val="0"/>
        <w:adjustRightInd w:val="0"/>
        <w:rPr>
          <w:rFonts w:ascii="Arial" w:hAnsi="Arial" w:cs="Arial"/>
        </w:rPr>
      </w:pPr>
      <w:r w:rsidRPr="006A754D">
        <w:rPr>
          <w:noProof/>
          <w:color w:val="FF0000"/>
        </w:rPr>
        <mc:AlternateContent>
          <mc:Choice Requires="wps">
            <w:drawing>
              <wp:anchor distT="36576" distB="36576" distL="36576" distR="36576" simplePos="0" relativeHeight="251858944" behindDoc="0" locked="0" layoutInCell="1" allowOverlap="1" wp14:anchorId="17D33CDC" wp14:editId="1DD27813">
                <wp:simplePos x="0" y="0"/>
                <wp:positionH relativeFrom="column">
                  <wp:posOffset>-62230</wp:posOffset>
                </wp:positionH>
                <wp:positionV relativeFrom="paragraph">
                  <wp:posOffset>68580</wp:posOffset>
                </wp:positionV>
                <wp:extent cx="5469890" cy="3180080"/>
                <wp:effectExtent l="0" t="0" r="0" b="127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80080"/>
                        </a:xfrm>
                        <a:prstGeom prst="ellipse">
                          <a:avLst/>
                        </a:prstGeom>
                        <a:solidFill>
                          <a:srgbClr val="00B05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wps:spPr>
                      <wps:txbx>
                        <w:txbxContent>
                          <w:p w:rsidR="00FA2E1A" w:rsidRPr="005823B3" w:rsidRDefault="00FA2E1A" w:rsidP="00FA2E1A">
                            <w:pPr>
                              <w:widowControl w:val="0"/>
                              <w:jc w:val="center"/>
                              <w:rPr>
                                <w:rFonts w:ascii="Arial" w:hAnsi="Arial" w:cs="Arial"/>
                                <w:b/>
                                <w:bCs/>
                                <w:color w:val="FFFFFF"/>
                              </w:rPr>
                            </w:pPr>
                            <w:bookmarkStart w:id="0" w:name="_GoBack"/>
                            <w:r w:rsidRPr="005823B3">
                              <w:rPr>
                                <w:rFonts w:ascii="Arial" w:hAnsi="Arial" w:cs="Arial"/>
                                <w:b/>
                                <w:bCs/>
                                <w:color w:val="FFFFFF"/>
                              </w:rPr>
                              <w:t>Early Help Pledge</w:t>
                            </w:r>
                          </w:p>
                          <w:p w:rsidR="00FA2E1A" w:rsidRPr="005823B3" w:rsidRDefault="00FA2E1A" w:rsidP="00CD1AD1">
                            <w:pPr>
                              <w:widowControl w:val="0"/>
                              <w:rPr>
                                <w:rFonts w:ascii="Arial" w:hAnsi="Arial" w:cs="Arial"/>
                                <w:b/>
                                <w:bCs/>
                                <w:color w:val="FFFFFF"/>
                              </w:rPr>
                            </w:pPr>
                            <w:r w:rsidRPr="005823B3">
                              <w:rPr>
                                <w:rFonts w:ascii="Arial" w:hAnsi="Arial" w:cs="Arial"/>
                                <w:b/>
                                <w:bCs/>
                                <w:color w:val="FFFFFF"/>
                              </w:rPr>
                              <w:t> </w:t>
                            </w:r>
                            <w:r w:rsidR="00CD1AD1">
                              <w:rPr>
                                <w:rFonts w:ascii="Arial" w:hAnsi="Arial" w:cs="Arial"/>
                                <w:b/>
                                <w:bCs/>
                                <w:color w:val="FFFFFF"/>
                              </w:rPr>
                              <w:t>We will:</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p</w:t>
                            </w:r>
                            <w:r w:rsidRPr="005823B3">
                              <w:rPr>
                                <w:rFonts w:ascii="Arial" w:hAnsi="Arial" w:cs="Arial"/>
                                <w:b/>
                                <w:color w:val="FFFFFF"/>
                                <w:sz w:val="22"/>
                                <w:szCs w:val="22"/>
                              </w:rPr>
                              <w:t>ut children and young people at the heart of all we do</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w</w:t>
                            </w:r>
                            <w:r w:rsidRPr="005823B3">
                              <w:rPr>
                                <w:rFonts w:ascii="Arial" w:hAnsi="Arial" w:cs="Arial"/>
                                <w:b/>
                                <w:color w:val="FFFFFF"/>
                                <w:sz w:val="22"/>
                                <w:szCs w:val="22"/>
                              </w:rPr>
                              <w:t xml:space="preserve">ork with professionals to identify problems and facilitate the right support at the right time for </w:t>
                            </w:r>
                            <w:r w:rsidR="00B03504">
                              <w:rPr>
                                <w:rFonts w:ascii="Arial" w:hAnsi="Arial" w:cs="Arial"/>
                                <w:b/>
                                <w:color w:val="FFFFFF"/>
                                <w:sz w:val="22"/>
                                <w:szCs w:val="22"/>
                              </w:rPr>
                              <w:t>children, young people and families</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p</w:t>
                            </w:r>
                            <w:r w:rsidRPr="005823B3">
                              <w:rPr>
                                <w:rFonts w:ascii="Arial" w:hAnsi="Arial" w:cs="Arial"/>
                                <w:b/>
                                <w:color w:val="FFFFFF"/>
                                <w:sz w:val="22"/>
                                <w:szCs w:val="22"/>
                              </w:rPr>
                              <w:t>rocess all requests in a timely manner</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p</w:t>
                            </w:r>
                            <w:r w:rsidRPr="005823B3">
                              <w:rPr>
                                <w:rFonts w:ascii="Arial" w:hAnsi="Arial" w:cs="Arial"/>
                                <w:b/>
                                <w:color w:val="FFFFFF"/>
                                <w:sz w:val="22"/>
                                <w:szCs w:val="22"/>
                              </w:rPr>
                              <w:t>rovide a practical, safe and useful service</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l</w:t>
                            </w:r>
                            <w:r w:rsidRPr="005823B3">
                              <w:rPr>
                                <w:rFonts w:ascii="Arial" w:hAnsi="Arial" w:cs="Arial"/>
                                <w:b/>
                                <w:color w:val="FFFFFF"/>
                                <w:sz w:val="22"/>
                                <w:szCs w:val="22"/>
                              </w:rPr>
                              <w:t>isten to feedback from professional</w:t>
                            </w:r>
                            <w:r w:rsidR="00334A05" w:rsidRPr="005823B3">
                              <w:rPr>
                                <w:rFonts w:ascii="Arial" w:hAnsi="Arial" w:cs="Arial"/>
                                <w:b/>
                                <w:color w:val="FFFFFF"/>
                                <w:sz w:val="22"/>
                                <w:szCs w:val="22"/>
                              </w:rPr>
                              <w:t>s</w:t>
                            </w:r>
                            <w:r w:rsidRPr="005823B3">
                              <w:rPr>
                                <w:rFonts w:ascii="Arial" w:hAnsi="Arial" w:cs="Arial"/>
                                <w:b/>
                                <w:color w:val="FFFFFF"/>
                                <w:sz w:val="22"/>
                                <w:szCs w:val="22"/>
                              </w:rPr>
                              <w:t xml:space="preserve"> and service users and use this to improve our services in the future</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44" style="position:absolute;margin-left:-4.9pt;margin-top:5.4pt;width:430.7pt;height:250.4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" fillcolor="#00b050" stroked="f" strokecolor="black [0]" insetpen="t">
                <v:shadow color="#fefac9"/>
                <v:textbox inset="2.88pt,2.88pt,2.88pt,2.88pt">
                  <w:txbxContent>
                    <w:p w:rsidR="00FA2E1A" w:rsidRPr="005823B3" w:rsidRDefault="00FA2E1A" w:rsidP="00FA2E1A">
                      <w:pPr>
                        <w:widowControl w:val="0"/>
                        <w:jc w:val="center"/>
                        <w:rPr>
                          <w:rFonts w:ascii="Arial" w:hAnsi="Arial" w:cs="Arial"/>
                          <w:b/>
                          <w:bCs/>
                          <w:color w:val="FFFFFF"/>
                        </w:rPr>
                      </w:pPr>
                      <w:bookmarkStart w:id="1" w:name="_GoBack"/>
                      <w:r w:rsidRPr="005823B3">
                        <w:rPr>
                          <w:rFonts w:ascii="Arial" w:hAnsi="Arial" w:cs="Arial"/>
                          <w:b/>
                          <w:bCs/>
                          <w:color w:val="FFFFFF"/>
                        </w:rPr>
                        <w:t>Early Help Pledge</w:t>
                      </w:r>
                    </w:p>
                    <w:p w:rsidR="00FA2E1A" w:rsidRPr="005823B3" w:rsidRDefault="00FA2E1A" w:rsidP="00CD1AD1">
                      <w:pPr>
                        <w:widowControl w:val="0"/>
                        <w:rPr>
                          <w:rFonts w:ascii="Arial" w:hAnsi="Arial" w:cs="Arial"/>
                          <w:b/>
                          <w:bCs/>
                          <w:color w:val="FFFFFF"/>
                        </w:rPr>
                      </w:pPr>
                      <w:r w:rsidRPr="005823B3">
                        <w:rPr>
                          <w:rFonts w:ascii="Arial" w:hAnsi="Arial" w:cs="Arial"/>
                          <w:b/>
                          <w:bCs/>
                          <w:color w:val="FFFFFF"/>
                        </w:rPr>
                        <w:t> </w:t>
                      </w:r>
                      <w:r w:rsidR="00CD1AD1">
                        <w:rPr>
                          <w:rFonts w:ascii="Arial" w:hAnsi="Arial" w:cs="Arial"/>
                          <w:b/>
                          <w:bCs/>
                          <w:color w:val="FFFFFF"/>
                        </w:rPr>
                        <w:t>We will:</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p</w:t>
                      </w:r>
                      <w:r w:rsidRPr="005823B3">
                        <w:rPr>
                          <w:rFonts w:ascii="Arial" w:hAnsi="Arial" w:cs="Arial"/>
                          <w:b/>
                          <w:color w:val="FFFFFF"/>
                          <w:sz w:val="22"/>
                          <w:szCs w:val="22"/>
                        </w:rPr>
                        <w:t>ut children and young people at the heart of all we do</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w</w:t>
                      </w:r>
                      <w:r w:rsidRPr="005823B3">
                        <w:rPr>
                          <w:rFonts w:ascii="Arial" w:hAnsi="Arial" w:cs="Arial"/>
                          <w:b/>
                          <w:color w:val="FFFFFF"/>
                          <w:sz w:val="22"/>
                          <w:szCs w:val="22"/>
                        </w:rPr>
                        <w:t xml:space="preserve">ork with professionals to identify problems and facilitate the right support at the right time for </w:t>
                      </w:r>
                      <w:r w:rsidR="00B03504">
                        <w:rPr>
                          <w:rFonts w:ascii="Arial" w:hAnsi="Arial" w:cs="Arial"/>
                          <w:b/>
                          <w:color w:val="FFFFFF"/>
                          <w:sz w:val="22"/>
                          <w:szCs w:val="22"/>
                        </w:rPr>
                        <w:t>children, young people and families</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p</w:t>
                      </w:r>
                      <w:r w:rsidRPr="005823B3">
                        <w:rPr>
                          <w:rFonts w:ascii="Arial" w:hAnsi="Arial" w:cs="Arial"/>
                          <w:b/>
                          <w:color w:val="FFFFFF"/>
                          <w:sz w:val="22"/>
                          <w:szCs w:val="22"/>
                        </w:rPr>
                        <w:t>rocess all requests in a timely manner</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p</w:t>
                      </w:r>
                      <w:r w:rsidRPr="005823B3">
                        <w:rPr>
                          <w:rFonts w:ascii="Arial" w:hAnsi="Arial" w:cs="Arial"/>
                          <w:b/>
                          <w:color w:val="FFFFFF"/>
                          <w:sz w:val="22"/>
                          <w:szCs w:val="22"/>
                        </w:rPr>
                        <w:t>rovide a practical, safe and useful service</w:t>
                      </w:r>
                    </w:p>
                    <w:p w:rsidR="00FA2E1A" w:rsidRPr="005823B3" w:rsidRDefault="00FA2E1A" w:rsidP="00FA2E1A">
                      <w:pPr>
                        <w:widowControl w:val="0"/>
                        <w:spacing w:line="283" w:lineRule="auto"/>
                        <w:ind w:left="212" w:hanging="212"/>
                        <w:rPr>
                          <w:rFonts w:ascii="Arial" w:hAnsi="Arial" w:cs="Arial"/>
                          <w:b/>
                          <w:color w:val="FFFFFF"/>
                          <w:sz w:val="22"/>
                          <w:szCs w:val="22"/>
                        </w:rPr>
                      </w:pPr>
                      <w:r w:rsidRPr="005823B3">
                        <w:rPr>
                          <w:rFonts w:ascii="Symbol" w:hAnsi="Symbol"/>
                          <w:b/>
                          <w:color w:val="FFFFFF"/>
                          <w:lang w:val="x-none"/>
                        </w:rPr>
                        <w:t></w:t>
                      </w:r>
                      <w:r w:rsidRPr="005823B3">
                        <w:rPr>
                          <w:b/>
                        </w:rPr>
                        <w:t> </w:t>
                      </w:r>
                      <w:r w:rsidR="00CD1AD1">
                        <w:rPr>
                          <w:rFonts w:ascii="Arial" w:hAnsi="Arial" w:cs="Arial"/>
                          <w:b/>
                          <w:color w:val="FFFFFF"/>
                          <w:sz w:val="22"/>
                          <w:szCs w:val="22"/>
                        </w:rPr>
                        <w:t>l</w:t>
                      </w:r>
                      <w:r w:rsidRPr="005823B3">
                        <w:rPr>
                          <w:rFonts w:ascii="Arial" w:hAnsi="Arial" w:cs="Arial"/>
                          <w:b/>
                          <w:color w:val="FFFFFF"/>
                          <w:sz w:val="22"/>
                          <w:szCs w:val="22"/>
                        </w:rPr>
                        <w:t>isten to feedback from professional</w:t>
                      </w:r>
                      <w:r w:rsidR="00334A05" w:rsidRPr="005823B3">
                        <w:rPr>
                          <w:rFonts w:ascii="Arial" w:hAnsi="Arial" w:cs="Arial"/>
                          <w:b/>
                          <w:color w:val="FFFFFF"/>
                          <w:sz w:val="22"/>
                          <w:szCs w:val="22"/>
                        </w:rPr>
                        <w:t>s</w:t>
                      </w:r>
                      <w:r w:rsidRPr="005823B3">
                        <w:rPr>
                          <w:rFonts w:ascii="Arial" w:hAnsi="Arial" w:cs="Arial"/>
                          <w:b/>
                          <w:color w:val="FFFFFF"/>
                          <w:sz w:val="22"/>
                          <w:szCs w:val="22"/>
                        </w:rPr>
                        <w:t xml:space="preserve"> and service users and use this to improve our services in the future</w:t>
                      </w:r>
                      <w:bookmarkEnd w:id="1"/>
                    </w:p>
                  </w:txbxContent>
                </v:textbox>
              </v:oval>
            </w:pict>
          </mc:Fallback>
        </mc:AlternateContent>
      </w:r>
    </w:p>
    <w:p w:rsidR="00F54CF7" w:rsidRPr="00744DDE" w:rsidRDefault="00F54CF7" w:rsidP="00F54CF7">
      <w:pPr>
        <w:autoSpaceDE w:val="0"/>
        <w:autoSpaceDN w:val="0"/>
        <w:adjustRightInd w:val="0"/>
        <w:rPr>
          <w:rFonts w:ascii="Arial" w:hAnsi="Arial" w:cs="Arial"/>
        </w:rPr>
      </w:pPr>
    </w:p>
    <w:p w:rsidR="00F54CF7" w:rsidRPr="00744DDE" w:rsidRDefault="00F54CF7" w:rsidP="00F54CF7">
      <w:pPr>
        <w:autoSpaceDE w:val="0"/>
        <w:autoSpaceDN w:val="0"/>
        <w:adjustRightInd w:val="0"/>
        <w:rPr>
          <w:rFonts w:ascii="Arial" w:hAnsi="Arial" w:cs="Arial"/>
        </w:rPr>
      </w:pPr>
    </w:p>
    <w:p w:rsidR="00F54CF7" w:rsidRPr="00744DDE" w:rsidRDefault="00F54CF7" w:rsidP="00F54CF7">
      <w:pPr>
        <w:autoSpaceDE w:val="0"/>
        <w:autoSpaceDN w:val="0"/>
        <w:adjustRightInd w:val="0"/>
        <w:rPr>
          <w:rFonts w:ascii="Arial" w:hAnsi="Arial" w:cs="Arial"/>
        </w:rPr>
      </w:pPr>
    </w:p>
    <w:p w:rsidR="00F54CF7" w:rsidRPr="00744DDE" w:rsidRDefault="00F54CF7" w:rsidP="00F54CF7">
      <w:pPr>
        <w:autoSpaceDE w:val="0"/>
        <w:autoSpaceDN w:val="0"/>
        <w:adjustRightInd w:val="0"/>
        <w:rPr>
          <w:rFonts w:ascii="Arial" w:hAnsi="Arial" w:cs="Arial"/>
        </w:rPr>
      </w:pPr>
    </w:p>
    <w:p w:rsidR="00F54CF7" w:rsidRPr="00744DDE" w:rsidRDefault="00F54CF7" w:rsidP="00F54CF7">
      <w:pPr>
        <w:autoSpaceDE w:val="0"/>
        <w:autoSpaceDN w:val="0"/>
        <w:adjustRightInd w:val="0"/>
        <w:rPr>
          <w:rFonts w:ascii="Arial" w:hAnsi="Arial" w:cs="Arial"/>
        </w:rPr>
      </w:pPr>
    </w:p>
    <w:p w:rsidR="00F54CF7" w:rsidRPr="00744DDE" w:rsidRDefault="00F54CF7" w:rsidP="00F54CF7">
      <w:pPr>
        <w:autoSpaceDE w:val="0"/>
        <w:autoSpaceDN w:val="0"/>
        <w:adjustRightInd w:val="0"/>
        <w:rPr>
          <w:rFonts w:ascii="Arial" w:hAnsi="Arial" w:cs="Arial"/>
        </w:rPr>
      </w:pPr>
    </w:p>
    <w:p w:rsidR="000C4B9B" w:rsidRDefault="000C4B9B" w:rsidP="00F54CF7">
      <w:pPr>
        <w:autoSpaceDE w:val="0"/>
        <w:autoSpaceDN w:val="0"/>
        <w:adjustRightInd w:val="0"/>
        <w:rPr>
          <w:rFonts w:ascii="Arial" w:hAnsi="Arial" w:cs="Arial"/>
          <w:b/>
          <w:color w:val="000000"/>
        </w:rPr>
      </w:pPr>
    </w:p>
    <w:p w:rsidR="000C4B9B" w:rsidRDefault="000C4B9B" w:rsidP="00F54CF7">
      <w:pPr>
        <w:autoSpaceDE w:val="0"/>
        <w:autoSpaceDN w:val="0"/>
        <w:adjustRightInd w:val="0"/>
        <w:rPr>
          <w:rFonts w:ascii="Arial" w:hAnsi="Arial" w:cs="Arial"/>
          <w:b/>
          <w:color w:val="000000"/>
        </w:rPr>
      </w:pPr>
    </w:p>
    <w:p w:rsidR="000C4B9B" w:rsidRDefault="000C4B9B" w:rsidP="00F54CF7">
      <w:pPr>
        <w:autoSpaceDE w:val="0"/>
        <w:autoSpaceDN w:val="0"/>
        <w:adjustRightInd w:val="0"/>
        <w:rPr>
          <w:rFonts w:ascii="Arial" w:hAnsi="Arial" w:cs="Arial"/>
          <w:b/>
          <w:color w:val="000000"/>
        </w:rPr>
      </w:pPr>
    </w:p>
    <w:p w:rsidR="0080056F" w:rsidRPr="00A23F3F" w:rsidRDefault="0080056F">
      <w:pPr>
        <w:rPr>
          <w:rFonts w:ascii="Arial" w:hAnsi="Arial" w:cs="Arial"/>
          <w:b/>
        </w:rPr>
      </w:pPr>
    </w:p>
    <w:p w:rsidR="00967582" w:rsidRDefault="00967582" w:rsidP="00967582">
      <w:pPr>
        <w:rPr>
          <w:rFonts w:ascii="Arial" w:hAnsi="Arial" w:cs="Arial"/>
        </w:rPr>
      </w:pPr>
    </w:p>
    <w:p w:rsidR="00316988" w:rsidRDefault="00316988" w:rsidP="00781DA8">
      <w:pPr>
        <w:rPr>
          <w:rFonts w:ascii="Arial" w:hAnsi="Arial" w:cs="Arial"/>
          <w:b/>
        </w:rPr>
      </w:pPr>
    </w:p>
    <w:p w:rsidR="003F5F3F" w:rsidRDefault="003F5F3F" w:rsidP="00781DA8">
      <w:pPr>
        <w:rPr>
          <w:rFonts w:ascii="Arial" w:hAnsi="Arial" w:cs="Arial"/>
          <w:b/>
        </w:rPr>
      </w:pPr>
    </w:p>
    <w:p w:rsidR="003F5F3F" w:rsidRDefault="003F5F3F" w:rsidP="00781DA8">
      <w:pPr>
        <w:rPr>
          <w:rFonts w:ascii="Arial" w:hAnsi="Arial" w:cs="Arial"/>
          <w:b/>
        </w:rPr>
      </w:pPr>
    </w:p>
    <w:p w:rsidR="00316988" w:rsidRDefault="00316988" w:rsidP="00781DA8">
      <w:pPr>
        <w:rPr>
          <w:rFonts w:ascii="Arial" w:hAnsi="Arial" w:cs="Arial"/>
          <w:b/>
        </w:rPr>
      </w:pPr>
    </w:p>
    <w:p w:rsidR="00781DA8" w:rsidRPr="00781DA8" w:rsidRDefault="00781DA8" w:rsidP="00781DA8">
      <w:pPr>
        <w:rPr>
          <w:rFonts w:ascii="Arial" w:hAnsi="Arial" w:cs="Arial"/>
          <w:b/>
        </w:rPr>
      </w:pPr>
      <w:r w:rsidRPr="00781DA8">
        <w:rPr>
          <w:rFonts w:ascii="Arial" w:hAnsi="Arial" w:cs="Arial"/>
          <w:b/>
        </w:rPr>
        <w:t>Our Principles</w:t>
      </w:r>
    </w:p>
    <w:p w:rsidR="00781DA8" w:rsidRPr="004D4C85" w:rsidRDefault="00781DA8" w:rsidP="00781DA8">
      <w:pPr>
        <w:rPr>
          <w:rFonts w:ascii="Arial" w:hAnsi="Arial" w:cs="Arial"/>
        </w:rPr>
      </w:pPr>
    </w:p>
    <w:p w:rsidR="00781DA8" w:rsidRPr="004D4C85" w:rsidRDefault="00781DA8" w:rsidP="00781DA8">
      <w:pPr>
        <w:pStyle w:val="ListParagraph"/>
        <w:numPr>
          <w:ilvl w:val="0"/>
          <w:numId w:val="29"/>
        </w:numPr>
        <w:rPr>
          <w:rFonts w:ascii="Arial" w:hAnsi="Arial" w:cs="Arial"/>
        </w:rPr>
      </w:pPr>
      <w:r w:rsidRPr="004D4C85">
        <w:rPr>
          <w:rFonts w:ascii="Arial" w:hAnsi="Arial" w:cs="Arial"/>
        </w:rPr>
        <w:t>Adopting a whole family approach and providing joined up support to families with the service supporting children</w:t>
      </w:r>
      <w:r w:rsidR="00334A05">
        <w:rPr>
          <w:rFonts w:ascii="Arial" w:hAnsi="Arial" w:cs="Arial"/>
        </w:rPr>
        <w:t xml:space="preserve"> and</w:t>
      </w:r>
      <w:r w:rsidRPr="004D4C85">
        <w:rPr>
          <w:rFonts w:ascii="Arial" w:hAnsi="Arial" w:cs="Arial"/>
        </w:rPr>
        <w:t xml:space="preserve"> young people to build their resilience</w:t>
      </w:r>
      <w:r>
        <w:rPr>
          <w:rFonts w:ascii="Arial" w:hAnsi="Arial" w:cs="Arial"/>
        </w:rPr>
        <w:t>. Also supporting</w:t>
      </w:r>
      <w:r w:rsidRPr="004D4C85">
        <w:rPr>
          <w:rFonts w:ascii="Arial" w:hAnsi="Arial" w:cs="Arial"/>
        </w:rPr>
        <w:t xml:space="preserve"> parents in terms of their ability to supp</w:t>
      </w:r>
      <w:r>
        <w:rPr>
          <w:rFonts w:ascii="Arial" w:hAnsi="Arial" w:cs="Arial"/>
        </w:rPr>
        <w:t xml:space="preserve">ort and care for their children and supporting them to take up support </w:t>
      </w:r>
      <w:r w:rsidRPr="004D4C85">
        <w:rPr>
          <w:rFonts w:ascii="Arial" w:hAnsi="Arial" w:cs="Arial"/>
        </w:rPr>
        <w:t>as vulnerable adults where appropriate</w:t>
      </w:r>
      <w:r>
        <w:rPr>
          <w:rFonts w:ascii="Arial" w:hAnsi="Arial" w:cs="Arial"/>
        </w:rPr>
        <w:t>.</w:t>
      </w:r>
    </w:p>
    <w:p w:rsidR="00781DA8" w:rsidRPr="004D4C85" w:rsidRDefault="00781DA8" w:rsidP="00781DA8">
      <w:pPr>
        <w:rPr>
          <w:rFonts w:ascii="Arial" w:hAnsi="Arial" w:cs="Arial"/>
        </w:rPr>
      </w:pPr>
    </w:p>
    <w:p w:rsidR="00781DA8" w:rsidRPr="004D4C85" w:rsidRDefault="00781DA8" w:rsidP="00781DA8">
      <w:pPr>
        <w:pStyle w:val="ListParagraph"/>
        <w:numPr>
          <w:ilvl w:val="0"/>
          <w:numId w:val="29"/>
        </w:numPr>
        <w:rPr>
          <w:rFonts w:ascii="Arial" w:hAnsi="Arial" w:cs="Arial"/>
        </w:rPr>
      </w:pPr>
      <w:r w:rsidRPr="004D4C85">
        <w:rPr>
          <w:rFonts w:ascii="Arial" w:hAnsi="Arial" w:cs="Arial"/>
        </w:rPr>
        <w:t>Adopting a strengths-based approach which builds capacity within families and their communities and uses this as a basis for change,  support from friends, neighbours, wider family members, volunteers and local groups often make the difference in enabling families to improve outcomes</w:t>
      </w:r>
      <w:r w:rsidR="00334A05">
        <w:rPr>
          <w:rFonts w:ascii="Arial" w:hAnsi="Arial" w:cs="Arial"/>
        </w:rPr>
        <w:t>.</w:t>
      </w:r>
    </w:p>
    <w:p w:rsidR="00781DA8" w:rsidRPr="004D4C85" w:rsidRDefault="00781DA8" w:rsidP="00781DA8">
      <w:pPr>
        <w:rPr>
          <w:rFonts w:ascii="Arial" w:hAnsi="Arial" w:cs="Arial"/>
        </w:rPr>
      </w:pPr>
    </w:p>
    <w:p w:rsidR="00781DA8" w:rsidRPr="004D4C85" w:rsidRDefault="00781DA8" w:rsidP="00781DA8">
      <w:pPr>
        <w:pStyle w:val="ListParagraph"/>
        <w:numPr>
          <w:ilvl w:val="0"/>
          <w:numId w:val="29"/>
        </w:numPr>
        <w:rPr>
          <w:rFonts w:ascii="Arial" w:hAnsi="Arial" w:cs="Arial"/>
        </w:rPr>
      </w:pPr>
      <w:r w:rsidRPr="004D4C85">
        <w:rPr>
          <w:rFonts w:ascii="Arial" w:hAnsi="Arial" w:cs="Arial"/>
        </w:rPr>
        <w:t>Support is timely to prevent problems getting worse and tackle inequalities.  By placing the child, young person and their family at the heart of the services, they will receive the right support at the right time to meet their needs</w:t>
      </w:r>
      <w:r w:rsidR="00334A05">
        <w:rPr>
          <w:rFonts w:ascii="Arial" w:hAnsi="Arial" w:cs="Arial"/>
        </w:rPr>
        <w:t>.</w:t>
      </w:r>
    </w:p>
    <w:p w:rsidR="00781DA8" w:rsidRPr="004D4C85" w:rsidRDefault="00781DA8" w:rsidP="00781DA8">
      <w:pPr>
        <w:rPr>
          <w:rFonts w:ascii="Arial" w:hAnsi="Arial" w:cs="Arial"/>
        </w:rPr>
      </w:pPr>
    </w:p>
    <w:p w:rsidR="00781DA8" w:rsidRPr="00C53D26" w:rsidRDefault="00781DA8" w:rsidP="00781DA8">
      <w:pPr>
        <w:pStyle w:val="ListParagraph"/>
        <w:numPr>
          <w:ilvl w:val="0"/>
          <w:numId w:val="29"/>
        </w:numPr>
        <w:rPr>
          <w:rFonts w:ascii="Arial" w:hAnsi="Arial" w:cs="Arial"/>
        </w:rPr>
      </w:pPr>
      <w:r w:rsidRPr="00C53D26">
        <w:rPr>
          <w:rFonts w:ascii="Arial" w:hAnsi="Arial" w:cs="Arial"/>
        </w:rPr>
        <w:t>The approach is enabling and builds capacity and resilience within the child or young person so they develop the skills to find their own solutions</w:t>
      </w:r>
      <w:r w:rsidR="00334A05">
        <w:rPr>
          <w:rFonts w:ascii="Arial" w:hAnsi="Arial" w:cs="Arial"/>
        </w:rPr>
        <w:t>.</w:t>
      </w:r>
      <w:r w:rsidRPr="00C53D26">
        <w:rPr>
          <w:rFonts w:ascii="Arial" w:hAnsi="Arial" w:cs="Arial"/>
        </w:rPr>
        <w:t xml:space="preserve"> </w:t>
      </w:r>
    </w:p>
    <w:p w:rsidR="00781DA8" w:rsidRPr="004D4C85" w:rsidRDefault="00781DA8" w:rsidP="00781DA8">
      <w:pPr>
        <w:rPr>
          <w:rFonts w:ascii="Arial" w:hAnsi="Arial" w:cs="Arial"/>
        </w:rPr>
      </w:pPr>
    </w:p>
    <w:p w:rsidR="00781DA8" w:rsidRPr="00C53D26" w:rsidRDefault="00781DA8" w:rsidP="00781DA8">
      <w:pPr>
        <w:pStyle w:val="ListParagraph"/>
        <w:numPr>
          <w:ilvl w:val="0"/>
          <w:numId w:val="29"/>
        </w:numPr>
        <w:rPr>
          <w:rFonts w:ascii="Arial" w:hAnsi="Arial" w:cs="Arial"/>
        </w:rPr>
      </w:pPr>
      <w:r w:rsidRPr="00C53D26">
        <w:rPr>
          <w:rFonts w:ascii="Arial" w:hAnsi="Arial" w:cs="Arial"/>
        </w:rPr>
        <w:t xml:space="preserve">To work in partnership with children, young people, and families to establish positive relationships to enable and support them to bring about positive change within their family unit. </w:t>
      </w:r>
    </w:p>
    <w:p w:rsidR="00781DA8" w:rsidRPr="004D4C85" w:rsidRDefault="00781DA8" w:rsidP="00781DA8">
      <w:pPr>
        <w:rPr>
          <w:rFonts w:ascii="Arial" w:hAnsi="Arial" w:cs="Arial"/>
        </w:rPr>
      </w:pPr>
    </w:p>
    <w:p w:rsidR="00781DA8" w:rsidRPr="00C53D26" w:rsidRDefault="00781DA8" w:rsidP="00781DA8">
      <w:pPr>
        <w:pStyle w:val="ListParagraph"/>
        <w:numPr>
          <w:ilvl w:val="0"/>
          <w:numId w:val="29"/>
        </w:numPr>
        <w:rPr>
          <w:rFonts w:ascii="Arial" w:hAnsi="Arial" w:cs="Arial"/>
        </w:rPr>
      </w:pPr>
      <w:r w:rsidRPr="00C53D26">
        <w:rPr>
          <w:rFonts w:ascii="Arial" w:hAnsi="Arial" w:cs="Arial"/>
        </w:rPr>
        <w:t>A restorative approach which both supports and challenges, fosters a sense of social responsibility and shared accountability between the service users and the service</w:t>
      </w:r>
      <w:r w:rsidR="00334A05">
        <w:rPr>
          <w:rFonts w:ascii="Arial" w:hAnsi="Arial" w:cs="Arial"/>
        </w:rPr>
        <w:t>.</w:t>
      </w:r>
    </w:p>
    <w:p w:rsidR="00781DA8" w:rsidRPr="004D4C85" w:rsidRDefault="00781DA8" w:rsidP="00781DA8">
      <w:pPr>
        <w:rPr>
          <w:rFonts w:ascii="Arial" w:hAnsi="Arial" w:cs="Arial"/>
        </w:rPr>
      </w:pPr>
    </w:p>
    <w:p w:rsidR="00781DA8" w:rsidRPr="00C53D26" w:rsidRDefault="00781DA8" w:rsidP="00781DA8">
      <w:pPr>
        <w:pStyle w:val="ListParagraph"/>
        <w:numPr>
          <w:ilvl w:val="0"/>
          <w:numId w:val="29"/>
        </w:numPr>
        <w:rPr>
          <w:rFonts w:ascii="Arial" w:hAnsi="Arial" w:cs="Arial"/>
        </w:rPr>
      </w:pPr>
      <w:r>
        <w:rPr>
          <w:rFonts w:ascii="Arial" w:hAnsi="Arial" w:cs="Arial"/>
        </w:rPr>
        <w:t>An approach which promotes</w:t>
      </w:r>
      <w:r w:rsidRPr="00C53D26">
        <w:rPr>
          <w:rFonts w:ascii="Arial" w:hAnsi="Arial" w:cs="Arial"/>
        </w:rPr>
        <w:t xml:space="preserve"> the role of attachment in healthy family life and parenting</w:t>
      </w:r>
      <w:r w:rsidR="00334A05">
        <w:rPr>
          <w:rFonts w:ascii="Arial" w:hAnsi="Arial" w:cs="Arial"/>
        </w:rPr>
        <w:t>.</w:t>
      </w:r>
    </w:p>
    <w:p w:rsidR="00781DA8" w:rsidRPr="004D4C85" w:rsidRDefault="00781DA8" w:rsidP="00781DA8">
      <w:pPr>
        <w:rPr>
          <w:rFonts w:ascii="Arial" w:hAnsi="Arial" w:cs="Arial"/>
        </w:rPr>
      </w:pPr>
    </w:p>
    <w:p w:rsidR="00781DA8" w:rsidRPr="00C53D26" w:rsidRDefault="00781DA8" w:rsidP="00781DA8">
      <w:pPr>
        <w:pStyle w:val="ListParagraph"/>
        <w:numPr>
          <w:ilvl w:val="0"/>
          <w:numId w:val="29"/>
        </w:numPr>
        <w:rPr>
          <w:rFonts w:ascii="Arial" w:hAnsi="Arial" w:cs="Arial"/>
        </w:rPr>
      </w:pPr>
      <w:r w:rsidRPr="00C53D26">
        <w:rPr>
          <w:rFonts w:ascii="Arial" w:hAnsi="Arial" w:cs="Arial"/>
        </w:rPr>
        <w:t>Evidence-based and informed approaches – continually learning and sharing best practice about what wo</w:t>
      </w:r>
      <w:r w:rsidR="00334A05">
        <w:rPr>
          <w:rFonts w:ascii="Arial" w:hAnsi="Arial" w:cs="Arial"/>
        </w:rPr>
        <w:t xml:space="preserve">rks for children, young people </w:t>
      </w:r>
      <w:r w:rsidRPr="00C53D26">
        <w:rPr>
          <w:rFonts w:ascii="Arial" w:hAnsi="Arial" w:cs="Arial"/>
        </w:rPr>
        <w:t>and families, this should be a combination of both national and local learning</w:t>
      </w:r>
      <w:r w:rsidR="00334A05">
        <w:rPr>
          <w:rFonts w:ascii="Arial" w:hAnsi="Arial" w:cs="Arial"/>
        </w:rPr>
        <w:t>.</w:t>
      </w:r>
      <w:r w:rsidRPr="00C53D26">
        <w:rPr>
          <w:rFonts w:ascii="Arial" w:hAnsi="Arial" w:cs="Arial"/>
        </w:rPr>
        <w:t xml:space="preserve"> </w:t>
      </w:r>
    </w:p>
    <w:p w:rsidR="00781DA8" w:rsidRPr="004D4C85" w:rsidRDefault="00781DA8" w:rsidP="00781DA8">
      <w:pPr>
        <w:rPr>
          <w:rFonts w:ascii="Arial" w:hAnsi="Arial" w:cs="Arial"/>
        </w:rPr>
      </w:pPr>
    </w:p>
    <w:p w:rsidR="00781DA8" w:rsidRPr="00C53D26" w:rsidRDefault="00781DA8" w:rsidP="00781DA8">
      <w:pPr>
        <w:pStyle w:val="ListParagraph"/>
        <w:numPr>
          <w:ilvl w:val="0"/>
          <w:numId w:val="29"/>
        </w:numPr>
        <w:rPr>
          <w:rFonts w:ascii="Arial" w:hAnsi="Arial" w:cs="Arial"/>
        </w:rPr>
      </w:pPr>
      <w:r w:rsidRPr="00C53D26">
        <w:rPr>
          <w:rFonts w:ascii="Arial" w:hAnsi="Arial" w:cs="Arial"/>
        </w:rPr>
        <w:t>Purposeful – intervention and support is clearly focused on achieving Early Help outcomes which prevent further need arising or escalating</w:t>
      </w:r>
      <w:r w:rsidR="00334A05">
        <w:rPr>
          <w:rFonts w:ascii="Arial" w:hAnsi="Arial" w:cs="Arial"/>
        </w:rPr>
        <w:t>.</w:t>
      </w:r>
    </w:p>
    <w:p w:rsidR="00781DA8" w:rsidRPr="004D4C85" w:rsidRDefault="00781DA8" w:rsidP="00781DA8">
      <w:pPr>
        <w:rPr>
          <w:rFonts w:ascii="Arial" w:hAnsi="Arial" w:cs="Arial"/>
        </w:rPr>
      </w:pPr>
    </w:p>
    <w:p w:rsidR="00781DA8" w:rsidRPr="00781DA8" w:rsidRDefault="00781DA8" w:rsidP="00781DA8">
      <w:pPr>
        <w:pStyle w:val="ListParagraph"/>
        <w:numPr>
          <w:ilvl w:val="0"/>
          <w:numId w:val="29"/>
        </w:numPr>
        <w:rPr>
          <w:rFonts w:ascii="Arial" w:hAnsi="Arial" w:cs="Arial"/>
        </w:rPr>
      </w:pPr>
      <w:r w:rsidRPr="00C53D26">
        <w:rPr>
          <w:rFonts w:ascii="Arial" w:hAnsi="Arial" w:cs="Arial"/>
        </w:rPr>
        <w:t>Integrated and collaborative – joining up where it makes sense to do so, simplifying and reducing the number of assessments and processes</w:t>
      </w:r>
    </w:p>
    <w:p w:rsidR="00781DA8" w:rsidRDefault="00781DA8" w:rsidP="00781DA8">
      <w:pPr>
        <w:rPr>
          <w:rFonts w:ascii="Arial" w:hAnsi="Arial" w:cs="Arial"/>
        </w:rPr>
      </w:pPr>
    </w:p>
    <w:p w:rsidR="00781DA8" w:rsidRPr="008C64C9" w:rsidRDefault="00781DA8" w:rsidP="00781DA8">
      <w:pPr>
        <w:rPr>
          <w:rFonts w:ascii="Arial" w:hAnsi="Arial" w:cs="Arial"/>
          <w:b/>
        </w:rPr>
      </w:pPr>
      <w:r w:rsidRPr="008C64C9">
        <w:rPr>
          <w:rFonts w:ascii="Arial" w:hAnsi="Arial" w:cs="Arial"/>
          <w:b/>
        </w:rPr>
        <w:t>Effective Early Help relies upon agencies working together to:</w:t>
      </w:r>
    </w:p>
    <w:p w:rsidR="00781DA8" w:rsidRPr="004D4C85" w:rsidRDefault="00781DA8" w:rsidP="00781DA8">
      <w:pPr>
        <w:rPr>
          <w:rFonts w:ascii="Arial" w:hAnsi="Arial" w:cs="Arial"/>
        </w:rPr>
      </w:pPr>
    </w:p>
    <w:p w:rsidR="00781DA8" w:rsidRPr="004D4C85" w:rsidRDefault="00334A05" w:rsidP="00781DA8">
      <w:pPr>
        <w:pStyle w:val="ListParagraph"/>
        <w:numPr>
          <w:ilvl w:val="0"/>
          <w:numId w:val="27"/>
        </w:numPr>
        <w:rPr>
          <w:rFonts w:ascii="Arial" w:hAnsi="Arial" w:cs="Arial"/>
        </w:rPr>
      </w:pPr>
      <w:r>
        <w:rPr>
          <w:rFonts w:ascii="Arial" w:hAnsi="Arial" w:cs="Arial"/>
        </w:rPr>
        <w:t>Ensure a</w:t>
      </w:r>
      <w:r w:rsidR="00781DA8" w:rsidRPr="004D4C85">
        <w:rPr>
          <w:rFonts w:ascii="Arial" w:hAnsi="Arial" w:cs="Arial"/>
        </w:rPr>
        <w:t xml:space="preserve"> lead professional is allocated and named to co-ordinate the work/key agencies and the plan around the family’s needs</w:t>
      </w:r>
    </w:p>
    <w:p w:rsidR="00781DA8" w:rsidRPr="004D4C85" w:rsidRDefault="00781DA8" w:rsidP="00781DA8">
      <w:pPr>
        <w:pStyle w:val="ListParagraph"/>
        <w:numPr>
          <w:ilvl w:val="0"/>
          <w:numId w:val="27"/>
        </w:numPr>
        <w:rPr>
          <w:rFonts w:ascii="Arial" w:hAnsi="Arial" w:cs="Arial"/>
        </w:rPr>
      </w:pPr>
      <w:r w:rsidRPr="004D4C85">
        <w:rPr>
          <w:rFonts w:ascii="Arial" w:hAnsi="Arial" w:cs="Arial"/>
        </w:rPr>
        <w:t xml:space="preserve">Undertake a comprehensive assessment of needs which considers the whole family but is a holistic appraisal of a child’s needs (or use existing assessments if complied within the last 6 to 8 months, unless the family dynamics have greatly changed). </w:t>
      </w:r>
    </w:p>
    <w:p w:rsidR="00781DA8" w:rsidRPr="004D4C85" w:rsidRDefault="00781DA8" w:rsidP="00781DA8">
      <w:pPr>
        <w:pStyle w:val="ListParagraph"/>
        <w:numPr>
          <w:ilvl w:val="0"/>
          <w:numId w:val="27"/>
        </w:numPr>
        <w:rPr>
          <w:rFonts w:ascii="Arial" w:hAnsi="Arial" w:cs="Arial"/>
        </w:rPr>
      </w:pPr>
      <w:r w:rsidRPr="004D4C85">
        <w:rPr>
          <w:rFonts w:ascii="Arial" w:hAnsi="Arial" w:cs="Arial"/>
        </w:rPr>
        <w:t>Provide targeted support to address the assessed needs of the child, young person and their family which focuses on activity to significantly improve the outcomes for them.</w:t>
      </w:r>
    </w:p>
    <w:p w:rsidR="00781DA8" w:rsidRPr="004D4C85" w:rsidRDefault="00781DA8" w:rsidP="00781DA8">
      <w:pPr>
        <w:pStyle w:val="ListParagraph"/>
        <w:numPr>
          <w:ilvl w:val="0"/>
          <w:numId w:val="27"/>
        </w:numPr>
        <w:rPr>
          <w:rFonts w:ascii="Arial" w:hAnsi="Arial" w:cs="Arial"/>
        </w:rPr>
      </w:pPr>
      <w:r w:rsidRPr="004D4C85">
        <w:rPr>
          <w:rFonts w:ascii="Arial" w:hAnsi="Arial" w:cs="Arial"/>
        </w:rPr>
        <w:t>Identify children, young people and families who would benefit from Early Help</w:t>
      </w:r>
      <w:r w:rsidR="00334A05">
        <w:rPr>
          <w:rFonts w:ascii="Arial" w:hAnsi="Arial" w:cs="Arial"/>
        </w:rPr>
        <w:t>.</w:t>
      </w:r>
    </w:p>
    <w:p w:rsidR="00781DA8" w:rsidRPr="004D4C85" w:rsidRDefault="00781DA8" w:rsidP="00781DA8">
      <w:pPr>
        <w:pStyle w:val="ListParagraph"/>
        <w:numPr>
          <w:ilvl w:val="0"/>
          <w:numId w:val="27"/>
        </w:numPr>
        <w:rPr>
          <w:rFonts w:ascii="Arial" w:hAnsi="Arial" w:cs="Arial"/>
        </w:rPr>
      </w:pPr>
      <w:r w:rsidRPr="004D4C85">
        <w:rPr>
          <w:rFonts w:ascii="Arial" w:hAnsi="Arial" w:cs="Arial"/>
        </w:rPr>
        <w:t xml:space="preserve">Regular Team </w:t>
      </w:r>
      <w:proofErr w:type="gramStart"/>
      <w:r w:rsidRPr="004D4C85">
        <w:rPr>
          <w:rFonts w:ascii="Arial" w:hAnsi="Arial" w:cs="Arial"/>
        </w:rPr>
        <w:t>Around</w:t>
      </w:r>
      <w:proofErr w:type="gramEnd"/>
      <w:r w:rsidRPr="004D4C85">
        <w:rPr>
          <w:rFonts w:ascii="Arial" w:hAnsi="Arial" w:cs="Arial"/>
        </w:rPr>
        <w:t xml:space="preserve"> the Child (TAC) or Team Around the Family (TAF) meeting to ensure good progress against the plan, with a multi-agency response to ensure the right service is involved at the right time and the family are fully aware of the plan and their involvement</w:t>
      </w:r>
      <w:r w:rsidR="00334A05">
        <w:rPr>
          <w:rFonts w:ascii="Arial" w:hAnsi="Arial" w:cs="Arial"/>
        </w:rPr>
        <w:t>.</w:t>
      </w:r>
    </w:p>
    <w:p w:rsidR="00781DA8" w:rsidRPr="00781DA8" w:rsidRDefault="00781DA8" w:rsidP="00781DA8">
      <w:pPr>
        <w:pStyle w:val="ListParagraph"/>
        <w:numPr>
          <w:ilvl w:val="0"/>
          <w:numId w:val="32"/>
        </w:numPr>
        <w:ind w:left="993" w:hanging="709"/>
        <w:rPr>
          <w:rFonts w:ascii="Arial" w:hAnsi="Arial" w:cs="Arial"/>
        </w:rPr>
      </w:pPr>
      <w:r w:rsidRPr="00781DA8">
        <w:rPr>
          <w:rFonts w:ascii="Arial" w:hAnsi="Arial" w:cs="Arial"/>
        </w:rPr>
        <w:t>Children, young people and families have told us that Early Help works best when they feel listened to, when there is time to build up a trusting and positive relationship, and that the purpose of the support is clear from the start.</w:t>
      </w:r>
    </w:p>
    <w:p w:rsidR="00781DA8" w:rsidRPr="004D4C85" w:rsidRDefault="00781DA8" w:rsidP="00781DA8">
      <w:pPr>
        <w:rPr>
          <w:rFonts w:ascii="Arial" w:hAnsi="Arial" w:cs="Arial"/>
        </w:rPr>
      </w:pPr>
    </w:p>
    <w:p w:rsidR="00781DA8" w:rsidRPr="008C64C9" w:rsidRDefault="00781DA8" w:rsidP="00781DA8">
      <w:pPr>
        <w:rPr>
          <w:rFonts w:ascii="Arial" w:hAnsi="Arial" w:cs="Arial"/>
          <w:b/>
        </w:rPr>
      </w:pPr>
      <w:r w:rsidRPr="008C64C9">
        <w:rPr>
          <w:rFonts w:ascii="Arial" w:hAnsi="Arial" w:cs="Arial"/>
          <w:b/>
        </w:rPr>
        <w:t>The following practice elements are essential to effective delivery of Early Help:</w:t>
      </w:r>
    </w:p>
    <w:p w:rsidR="00781DA8" w:rsidRPr="004D4C85" w:rsidRDefault="00781DA8" w:rsidP="00781DA8">
      <w:pPr>
        <w:rPr>
          <w:rFonts w:ascii="Arial" w:hAnsi="Arial" w:cs="Arial"/>
        </w:rPr>
      </w:pPr>
    </w:p>
    <w:p w:rsidR="00781DA8" w:rsidRPr="004D4C85" w:rsidRDefault="00781DA8" w:rsidP="00781DA8">
      <w:pPr>
        <w:pStyle w:val="ListParagraph"/>
        <w:numPr>
          <w:ilvl w:val="0"/>
          <w:numId w:val="27"/>
        </w:numPr>
        <w:rPr>
          <w:rFonts w:ascii="Arial" w:hAnsi="Arial" w:cs="Arial"/>
        </w:rPr>
      </w:pPr>
      <w:r w:rsidRPr="004D4C85">
        <w:rPr>
          <w:rFonts w:ascii="Arial" w:hAnsi="Arial" w:cs="Arial"/>
        </w:rPr>
        <w:t>An open, honest and transparent approach to supporting children, young people and their families.</w:t>
      </w:r>
    </w:p>
    <w:p w:rsidR="00781DA8" w:rsidRPr="004D4C85" w:rsidRDefault="00781DA8" w:rsidP="00781DA8">
      <w:pPr>
        <w:rPr>
          <w:rFonts w:ascii="Arial" w:hAnsi="Arial" w:cs="Arial"/>
        </w:rPr>
      </w:pPr>
    </w:p>
    <w:p w:rsidR="00781DA8" w:rsidRPr="004D4C85" w:rsidRDefault="00781DA8" w:rsidP="00781DA8">
      <w:pPr>
        <w:pStyle w:val="ListParagraph"/>
        <w:numPr>
          <w:ilvl w:val="0"/>
          <w:numId w:val="28"/>
        </w:numPr>
        <w:rPr>
          <w:rFonts w:ascii="Arial" w:hAnsi="Arial" w:cs="Arial"/>
        </w:rPr>
      </w:pPr>
      <w:r w:rsidRPr="004D4C85">
        <w:rPr>
          <w:rFonts w:ascii="Arial" w:hAnsi="Arial" w:cs="Arial"/>
        </w:rPr>
        <w:t>In the majority of cases it should be the decision of the parents when to ask for help or advice. However, there are occasions when practitioners may need to engage parents actively to help them to prevent problems from becoming more serious. All practitioners need to work honestly and openly with families, discuss any concerns with them and ensure that they are involved in decision making. It is important that they acknowledge and respect the contribution of parents and other family members.</w:t>
      </w:r>
    </w:p>
    <w:p w:rsidR="00781DA8" w:rsidRPr="004D4C85" w:rsidRDefault="00781DA8" w:rsidP="00781DA8">
      <w:pPr>
        <w:rPr>
          <w:rFonts w:ascii="Arial" w:hAnsi="Arial" w:cs="Arial"/>
        </w:rPr>
      </w:pPr>
    </w:p>
    <w:p w:rsidR="00781DA8" w:rsidRPr="004D4C85" w:rsidRDefault="00781DA8" w:rsidP="00781DA8">
      <w:pPr>
        <w:pStyle w:val="ListParagraph"/>
        <w:numPr>
          <w:ilvl w:val="0"/>
          <w:numId w:val="28"/>
        </w:numPr>
        <w:rPr>
          <w:rFonts w:ascii="Arial" w:hAnsi="Arial" w:cs="Arial"/>
        </w:rPr>
      </w:pPr>
      <w:r w:rsidRPr="004D4C85">
        <w:rPr>
          <w:rFonts w:ascii="Arial" w:hAnsi="Arial" w:cs="Arial"/>
        </w:rPr>
        <w:t>Earlier, solution focused and evidence based interventions.</w:t>
      </w:r>
    </w:p>
    <w:p w:rsidR="00781DA8" w:rsidRPr="004D4C85" w:rsidRDefault="00781DA8" w:rsidP="00781DA8">
      <w:pPr>
        <w:rPr>
          <w:rFonts w:ascii="Arial" w:hAnsi="Arial" w:cs="Arial"/>
        </w:rPr>
      </w:pPr>
    </w:p>
    <w:p w:rsidR="00781DA8" w:rsidRPr="004D4C85" w:rsidRDefault="00781DA8" w:rsidP="00781DA8">
      <w:pPr>
        <w:pStyle w:val="ListParagraph"/>
        <w:numPr>
          <w:ilvl w:val="0"/>
          <w:numId w:val="28"/>
        </w:numPr>
        <w:rPr>
          <w:rFonts w:ascii="Arial" w:hAnsi="Arial" w:cs="Arial"/>
        </w:rPr>
      </w:pPr>
      <w:r w:rsidRPr="004D4C85">
        <w:rPr>
          <w:rFonts w:ascii="Arial" w:hAnsi="Arial" w:cs="Arial"/>
        </w:rPr>
        <w:t xml:space="preserve">It is important that any problems are identified early so that the child or young person and their family receive appropriate support in a timely way to prevent the problem from escalating. We will work with families as soon as any difficulties become apparent to help them to identify the things they want to change and the support they need. </w:t>
      </w:r>
    </w:p>
    <w:p w:rsidR="00781DA8" w:rsidRPr="004D4C85" w:rsidRDefault="00781DA8" w:rsidP="00781DA8">
      <w:pPr>
        <w:rPr>
          <w:rFonts w:ascii="Arial" w:hAnsi="Arial" w:cs="Arial"/>
        </w:rPr>
      </w:pPr>
    </w:p>
    <w:p w:rsidR="00781DA8" w:rsidRPr="004D4C85" w:rsidRDefault="00781DA8" w:rsidP="00781DA8">
      <w:pPr>
        <w:pStyle w:val="ListParagraph"/>
        <w:numPr>
          <w:ilvl w:val="0"/>
          <w:numId w:val="28"/>
        </w:numPr>
        <w:rPr>
          <w:rFonts w:ascii="Arial" w:hAnsi="Arial" w:cs="Arial"/>
        </w:rPr>
      </w:pPr>
      <w:r w:rsidRPr="004D4C85">
        <w:rPr>
          <w:rFonts w:ascii="Arial" w:hAnsi="Arial" w:cs="Arial"/>
        </w:rPr>
        <w:t>The most effective support is tailored to the family’s needs and provided at the minimum level necessary to ensure the desired outcomes are achieved, with as little interference and disruption to family life as possible.</w:t>
      </w:r>
    </w:p>
    <w:p w:rsidR="00781DA8" w:rsidRPr="004D4C85" w:rsidRDefault="00781DA8" w:rsidP="00781DA8">
      <w:pPr>
        <w:rPr>
          <w:rFonts w:ascii="Arial" w:hAnsi="Arial" w:cs="Arial"/>
        </w:rPr>
      </w:pPr>
    </w:p>
    <w:p w:rsidR="00781DA8" w:rsidRDefault="00781DA8" w:rsidP="00781DA8">
      <w:pPr>
        <w:pStyle w:val="ListParagraph"/>
        <w:numPr>
          <w:ilvl w:val="0"/>
          <w:numId w:val="28"/>
        </w:numPr>
        <w:rPr>
          <w:rFonts w:ascii="Arial" w:hAnsi="Arial" w:cs="Arial"/>
        </w:rPr>
      </w:pPr>
      <w:r>
        <w:rPr>
          <w:rFonts w:ascii="Arial" w:hAnsi="Arial" w:cs="Arial"/>
        </w:rPr>
        <w:t>The multi-agency</w:t>
      </w:r>
      <w:r w:rsidRPr="004D4C85">
        <w:rPr>
          <w:rFonts w:ascii="Arial" w:hAnsi="Arial" w:cs="Arial"/>
        </w:rPr>
        <w:t xml:space="preserve"> approach ensures that children and families are understood and responded to according to need so that they receive the right support and practical help in a co-ordinated way when they need it. </w:t>
      </w:r>
    </w:p>
    <w:p w:rsidR="00781DA8" w:rsidRPr="004D4C85" w:rsidRDefault="00781DA8" w:rsidP="00781DA8">
      <w:pPr>
        <w:pStyle w:val="ListParagraph"/>
        <w:rPr>
          <w:rFonts w:ascii="Arial" w:hAnsi="Arial" w:cs="Arial"/>
        </w:rPr>
      </w:pPr>
    </w:p>
    <w:p w:rsidR="00781DA8" w:rsidRPr="004D4C85" w:rsidRDefault="00781DA8" w:rsidP="00781DA8">
      <w:pPr>
        <w:pStyle w:val="ListParagraph"/>
        <w:numPr>
          <w:ilvl w:val="0"/>
          <w:numId w:val="28"/>
        </w:numPr>
        <w:rPr>
          <w:rFonts w:ascii="Arial" w:hAnsi="Arial" w:cs="Arial"/>
        </w:rPr>
      </w:pPr>
      <w:r w:rsidRPr="004D4C85">
        <w:rPr>
          <w:rFonts w:ascii="Arial" w:hAnsi="Arial" w:cs="Arial"/>
        </w:rPr>
        <w:t xml:space="preserve">Partners and professionals who work with children and their families should consult one another, share information and work together to ensure that the child and their family get the most appropriate and effective support. </w:t>
      </w:r>
    </w:p>
    <w:p w:rsidR="00781DA8" w:rsidRPr="004D4C85" w:rsidRDefault="00781DA8" w:rsidP="00781DA8">
      <w:pPr>
        <w:rPr>
          <w:rFonts w:ascii="Arial" w:hAnsi="Arial" w:cs="Arial"/>
        </w:rPr>
      </w:pPr>
    </w:p>
    <w:p w:rsidR="00781DA8" w:rsidRDefault="00781DA8" w:rsidP="00781DA8">
      <w:pPr>
        <w:pStyle w:val="ListParagraph"/>
        <w:numPr>
          <w:ilvl w:val="0"/>
          <w:numId w:val="28"/>
        </w:numPr>
        <w:rPr>
          <w:rFonts w:ascii="Arial" w:hAnsi="Arial" w:cs="Arial"/>
        </w:rPr>
      </w:pPr>
      <w:r w:rsidRPr="004D4C85">
        <w:rPr>
          <w:rFonts w:ascii="Arial" w:hAnsi="Arial" w:cs="Arial"/>
        </w:rPr>
        <w:t>Early Help practitioners are able to access information from Council information systems to ensure that allocation of services to families is based on a holistic and multi-disciplinary understanding of the needs.</w:t>
      </w:r>
    </w:p>
    <w:p w:rsidR="00781DA8" w:rsidRPr="003B7BD8" w:rsidRDefault="00781DA8" w:rsidP="00781DA8">
      <w:pPr>
        <w:rPr>
          <w:rFonts w:ascii="Arial" w:hAnsi="Arial" w:cs="Arial"/>
        </w:rPr>
      </w:pPr>
    </w:p>
    <w:p w:rsidR="00781DA8" w:rsidRDefault="00781DA8" w:rsidP="00781DA8">
      <w:pPr>
        <w:rPr>
          <w:rFonts w:ascii="Arial" w:hAnsi="Arial" w:cs="Arial"/>
          <w:b/>
        </w:rPr>
      </w:pPr>
      <w:r>
        <w:rPr>
          <w:rFonts w:ascii="Arial" w:hAnsi="Arial" w:cs="Arial"/>
        </w:rPr>
        <w:t>It is good practice to ensure that where services regularly und</w:t>
      </w:r>
      <w:r w:rsidR="00334A05">
        <w:rPr>
          <w:rFonts w:ascii="Arial" w:hAnsi="Arial" w:cs="Arial"/>
        </w:rPr>
        <w:t xml:space="preserve">ertake early help assessments, </w:t>
      </w:r>
      <w:r>
        <w:rPr>
          <w:rFonts w:ascii="Arial" w:hAnsi="Arial" w:cs="Arial"/>
        </w:rPr>
        <w:t xml:space="preserve">develop plans with children, young people and their families and provide targeted support, </w:t>
      </w:r>
      <w:r w:rsidR="00334A05">
        <w:rPr>
          <w:rFonts w:ascii="Arial" w:hAnsi="Arial" w:cs="Arial"/>
        </w:rPr>
        <w:t>that</w:t>
      </w:r>
      <w:r>
        <w:rPr>
          <w:rFonts w:ascii="Arial" w:hAnsi="Arial" w:cs="Arial"/>
        </w:rPr>
        <w:t xml:space="preserve"> the following </w:t>
      </w:r>
      <w:r w:rsidRPr="008C64C9">
        <w:rPr>
          <w:rFonts w:ascii="Arial" w:hAnsi="Arial" w:cs="Arial"/>
          <w:b/>
        </w:rPr>
        <w:t xml:space="preserve">minimum requirements are met: </w:t>
      </w:r>
    </w:p>
    <w:p w:rsidR="00781DA8" w:rsidRPr="004D4C85" w:rsidRDefault="008C64C9" w:rsidP="00781DA8">
      <w:pPr>
        <w:rPr>
          <w:rFonts w:ascii="Arial" w:hAnsi="Arial" w:cs="Arial"/>
        </w:rPr>
      </w:pPr>
      <w:r>
        <w:rPr>
          <w:rFonts w:ascii="Arial" w:hAnsi="Arial" w:cs="Arial"/>
          <w:noProof/>
        </w:rPr>
        <mc:AlternateContent>
          <mc:Choice Requires="wps">
            <w:drawing>
              <wp:anchor distT="0" distB="0" distL="114300" distR="114300" simplePos="0" relativeHeight="251878911" behindDoc="1" locked="0" layoutInCell="1" allowOverlap="1">
                <wp:simplePos x="0" y="0"/>
                <wp:positionH relativeFrom="column">
                  <wp:posOffset>-157037</wp:posOffset>
                </wp:positionH>
                <wp:positionV relativeFrom="paragraph">
                  <wp:posOffset>5605</wp:posOffset>
                </wp:positionV>
                <wp:extent cx="5883440" cy="2782735"/>
                <wp:effectExtent l="0" t="0" r="3175" b="0"/>
                <wp:wrapNone/>
                <wp:docPr id="304" name="Rounded Rectangle 304"/>
                <wp:cNvGraphicFramePr/>
                <a:graphic xmlns:a="http://schemas.openxmlformats.org/drawingml/2006/main">
                  <a:graphicData uri="http://schemas.microsoft.com/office/word/2010/wordprocessingShape">
                    <wps:wsp>
                      <wps:cNvSpPr/>
                      <wps:spPr>
                        <a:xfrm>
                          <a:off x="0" y="0"/>
                          <a:ext cx="5883440" cy="2782735"/>
                        </a:xfrm>
                        <a:prstGeom prst="roundRect">
                          <a:avLst/>
                        </a:prstGeom>
                        <a:solidFill>
                          <a:srgbClr val="A1E3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12.35pt;margin-top:.45pt;width:463.25pt;height:219.1pt;z-index:-251437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" fillcolor="#a1e3d8" stroked="f" strokeweight="2pt"/>
            </w:pict>
          </mc:Fallback>
        </mc:AlternateContent>
      </w:r>
    </w:p>
    <w:p w:rsidR="00781DA8" w:rsidRPr="003B7BD8" w:rsidRDefault="00781DA8" w:rsidP="00781DA8">
      <w:pPr>
        <w:numPr>
          <w:ilvl w:val="0"/>
          <w:numId w:val="30"/>
        </w:numPr>
        <w:tabs>
          <w:tab w:val="left" w:pos="567"/>
        </w:tabs>
        <w:suppressAutoHyphens/>
        <w:spacing w:after="200" w:line="276" w:lineRule="auto"/>
        <w:ind w:left="567" w:hanging="567"/>
        <w:contextualSpacing/>
        <w:rPr>
          <w:rFonts w:ascii="Arial" w:eastAsia="Calibri" w:hAnsi="Arial" w:cs="Arial"/>
          <w:lang w:eastAsia="en-US"/>
        </w:rPr>
      </w:pPr>
      <w:r>
        <w:rPr>
          <w:rFonts w:ascii="Arial" w:eastAsia="Calibri" w:hAnsi="Arial" w:cs="Arial"/>
          <w:lang w:eastAsia="en-US"/>
        </w:rPr>
        <w:t xml:space="preserve">There is a </w:t>
      </w:r>
      <w:r w:rsidRPr="003B7BD8">
        <w:rPr>
          <w:rFonts w:ascii="Arial" w:eastAsia="Calibri" w:hAnsi="Arial" w:cs="Arial"/>
          <w:lang w:eastAsia="en-US"/>
        </w:rPr>
        <w:t xml:space="preserve">manager </w:t>
      </w:r>
      <w:r>
        <w:rPr>
          <w:rFonts w:ascii="Arial" w:eastAsia="Calibri" w:hAnsi="Arial" w:cs="Arial"/>
          <w:lang w:eastAsia="en-US"/>
        </w:rPr>
        <w:t xml:space="preserve">in the service who </w:t>
      </w:r>
      <w:r w:rsidRPr="003B7BD8">
        <w:rPr>
          <w:rFonts w:ascii="Arial" w:eastAsia="Calibri" w:hAnsi="Arial" w:cs="Arial"/>
          <w:lang w:eastAsia="en-US"/>
        </w:rPr>
        <w:t xml:space="preserve">has </w:t>
      </w:r>
      <w:r w:rsidRPr="008C64C9">
        <w:rPr>
          <w:rFonts w:ascii="Arial" w:eastAsia="Calibri" w:hAnsi="Arial" w:cs="Arial"/>
          <w:b/>
          <w:lang w:eastAsia="en-US"/>
        </w:rPr>
        <w:t>oversight</w:t>
      </w:r>
      <w:r>
        <w:rPr>
          <w:rFonts w:ascii="Arial" w:eastAsia="Calibri" w:hAnsi="Arial" w:cs="Arial"/>
          <w:lang w:eastAsia="en-US"/>
        </w:rPr>
        <w:t xml:space="preserve"> of early help assessments and plans and ensures these are signed off.</w:t>
      </w:r>
    </w:p>
    <w:p w:rsidR="00781DA8" w:rsidRPr="003B7BD8" w:rsidRDefault="00781DA8" w:rsidP="00781DA8">
      <w:pPr>
        <w:numPr>
          <w:ilvl w:val="0"/>
          <w:numId w:val="30"/>
        </w:numPr>
        <w:tabs>
          <w:tab w:val="left" w:pos="567"/>
        </w:tabs>
        <w:suppressAutoHyphens/>
        <w:spacing w:after="200" w:line="276" w:lineRule="auto"/>
        <w:ind w:left="567" w:hanging="567"/>
        <w:contextualSpacing/>
        <w:rPr>
          <w:rFonts w:ascii="Arial" w:eastAsia="Calibri" w:hAnsi="Arial" w:cs="Arial"/>
          <w:lang w:eastAsia="en-US"/>
        </w:rPr>
      </w:pPr>
      <w:r>
        <w:rPr>
          <w:rFonts w:ascii="Arial" w:eastAsia="Calibri" w:hAnsi="Arial" w:cs="Arial"/>
          <w:lang w:eastAsia="en-US"/>
        </w:rPr>
        <w:t xml:space="preserve">That </w:t>
      </w:r>
      <w:r w:rsidRPr="008C64C9">
        <w:rPr>
          <w:rFonts w:ascii="Arial" w:eastAsia="Calibri" w:hAnsi="Arial" w:cs="Arial"/>
          <w:b/>
          <w:lang w:eastAsia="en-US"/>
        </w:rPr>
        <w:t>risks and concerns about families are discussed</w:t>
      </w:r>
      <w:r>
        <w:rPr>
          <w:rFonts w:ascii="Arial" w:eastAsia="Calibri" w:hAnsi="Arial" w:cs="Arial"/>
          <w:lang w:eastAsia="en-US"/>
        </w:rPr>
        <w:t xml:space="preserve"> in </w:t>
      </w:r>
      <w:r w:rsidRPr="003B7BD8">
        <w:rPr>
          <w:rFonts w:ascii="Arial" w:eastAsia="Calibri" w:hAnsi="Arial" w:cs="Arial"/>
          <w:lang w:eastAsia="en-US"/>
        </w:rPr>
        <w:t>1-1s or supervisions or at other meeting</w:t>
      </w:r>
      <w:r>
        <w:rPr>
          <w:rFonts w:ascii="Arial" w:eastAsia="Calibri" w:hAnsi="Arial" w:cs="Arial"/>
          <w:lang w:eastAsia="en-US"/>
        </w:rPr>
        <w:t>s in your organisation/ service</w:t>
      </w:r>
      <w:r w:rsidR="00334A05">
        <w:rPr>
          <w:rFonts w:ascii="Arial" w:eastAsia="Calibri" w:hAnsi="Arial" w:cs="Arial"/>
          <w:lang w:eastAsia="en-US"/>
        </w:rPr>
        <w:t>.</w:t>
      </w:r>
    </w:p>
    <w:p w:rsidR="00781DA8" w:rsidRPr="003B7BD8" w:rsidRDefault="00781DA8" w:rsidP="00781DA8">
      <w:pPr>
        <w:numPr>
          <w:ilvl w:val="0"/>
          <w:numId w:val="30"/>
        </w:numPr>
        <w:tabs>
          <w:tab w:val="left" w:pos="567"/>
        </w:tabs>
        <w:suppressAutoHyphens/>
        <w:spacing w:after="200" w:line="276" w:lineRule="auto"/>
        <w:ind w:left="567" w:hanging="567"/>
        <w:contextualSpacing/>
        <w:rPr>
          <w:rFonts w:ascii="Arial" w:eastAsia="Calibri" w:hAnsi="Arial" w:cs="Arial"/>
          <w:lang w:eastAsia="en-US"/>
        </w:rPr>
      </w:pPr>
      <w:r>
        <w:rPr>
          <w:rFonts w:ascii="Arial" w:eastAsia="Calibri" w:hAnsi="Arial" w:cs="Arial"/>
          <w:lang w:eastAsia="en-US"/>
        </w:rPr>
        <w:t xml:space="preserve">That practitioners </w:t>
      </w:r>
      <w:r w:rsidR="00334A05">
        <w:rPr>
          <w:rFonts w:ascii="Arial" w:eastAsia="Calibri" w:hAnsi="Arial" w:cs="Arial"/>
          <w:lang w:eastAsia="en-US"/>
        </w:rPr>
        <w:t>p</w:t>
      </w:r>
      <w:r>
        <w:rPr>
          <w:rFonts w:ascii="Arial" w:eastAsia="Calibri" w:hAnsi="Arial" w:cs="Arial"/>
          <w:lang w:eastAsia="en-US"/>
        </w:rPr>
        <w:t>roviding early help r</w:t>
      </w:r>
      <w:r w:rsidRPr="008C64C9">
        <w:rPr>
          <w:rFonts w:ascii="Arial" w:eastAsia="Calibri" w:hAnsi="Arial" w:cs="Arial"/>
          <w:b/>
          <w:lang w:eastAsia="en-US"/>
        </w:rPr>
        <w:t>eceive feedback on the quality of early help assessments</w:t>
      </w:r>
      <w:r w:rsidRPr="003B7BD8">
        <w:rPr>
          <w:rFonts w:ascii="Arial" w:eastAsia="Calibri" w:hAnsi="Arial" w:cs="Arial"/>
          <w:lang w:eastAsia="en-US"/>
        </w:rPr>
        <w:t xml:space="preserve"> </w:t>
      </w:r>
      <w:r>
        <w:rPr>
          <w:rFonts w:ascii="Arial" w:eastAsia="Calibri" w:hAnsi="Arial" w:cs="Arial"/>
          <w:lang w:eastAsia="en-US"/>
        </w:rPr>
        <w:t xml:space="preserve">and plans </w:t>
      </w:r>
      <w:r w:rsidRPr="003B7BD8">
        <w:rPr>
          <w:rFonts w:ascii="Arial" w:eastAsia="Calibri" w:hAnsi="Arial" w:cs="Arial"/>
          <w:lang w:eastAsia="en-US"/>
        </w:rPr>
        <w:t>to support them to improve the q</w:t>
      </w:r>
      <w:r>
        <w:rPr>
          <w:rFonts w:ascii="Arial" w:eastAsia="Calibri" w:hAnsi="Arial" w:cs="Arial"/>
          <w:lang w:eastAsia="en-US"/>
        </w:rPr>
        <w:t xml:space="preserve">uality of these. </w:t>
      </w:r>
    </w:p>
    <w:p w:rsidR="00781DA8" w:rsidRPr="003B7BD8" w:rsidRDefault="00334A05" w:rsidP="00781DA8">
      <w:pPr>
        <w:numPr>
          <w:ilvl w:val="0"/>
          <w:numId w:val="30"/>
        </w:numPr>
        <w:tabs>
          <w:tab w:val="left" w:pos="567"/>
        </w:tabs>
        <w:suppressAutoHyphens/>
        <w:spacing w:after="200" w:line="276" w:lineRule="auto"/>
        <w:ind w:left="567" w:hanging="567"/>
        <w:contextualSpacing/>
        <w:rPr>
          <w:rFonts w:ascii="Arial" w:eastAsia="Calibri" w:hAnsi="Arial" w:cs="Arial"/>
          <w:lang w:eastAsia="en-US"/>
        </w:rPr>
      </w:pPr>
      <w:r>
        <w:rPr>
          <w:rFonts w:ascii="Arial" w:eastAsia="Calibri" w:hAnsi="Arial" w:cs="Arial"/>
          <w:lang w:eastAsia="en-US"/>
        </w:rPr>
        <w:t>Arrangements are in place</w:t>
      </w:r>
      <w:r w:rsidR="00781DA8">
        <w:rPr>
          <w:rFonts w:ascii="Arial" w:eastAsia="Calibri" w:hAnsi="Arial" w:cs="Arial"/>
          <w:lang w:eastAsia="en-US"/>
        </w:rPr>
        <w:t xml:space="preserve"> </w:t>
      </w:r>
      <w:r w:rsidR="00781DA8" w:rsidRPr="003B7BD8">
        <w:rPr>
          <w:rFonts w:ascii="Arial" w:eastAsia="Calibri" w:hAnsi="Arial" w:cs="Arial"/>
          <w:lang w:eastAsia="en-US"/>
        </w:rPr>
        <w:t xml:space="preserve">for </w:t>
      </w:r>
      <w:r w:rsidR="00781DA8" w:rsidRPr="008C64C9">
        <w:rPr>
          <w:rFonts w:ascii="Arial" w:eastAsia="Calibri" w:hAnsi="Arial" w:cs="Arial"/>
          <w:b/>
          <w:lang w:eastAsia="en-US"/>
        </w:rPr>
        <w:t>improving practice</w:t>
      </w:r>
      <w:r>
        <w:rPr>
          <w:rFonts w:ascii="Arial" w:eastAsia="Calibri" w:hAnsi="Arial" w:cs="Arial"/>
          <w:lang w:eastAsia="en-US"/>
        </w:rPr>
        <w:t>.</w:t>
      </w:r>
      <w:r w:rsidR="00781DA8" w:rsidRPr="003B7BD8">
        <w:rPr>
          <w:rFonts w:ascii="Arial" w:eastAsia="Calibri" w:hAnsi="Arial" w:cs="Arial"/>
          <w:lang w:eastAsia="en-US"/>
        </w:rPr>
        <w:t xml:space="preserve"> </w:t>
      </w:r>
    </w:p>
    <w:p w:rsidR="00781DA8" w:rsidRPr="003B7BD8" w:rsidRDefault="00781DA8" w:rsidP="00781DA8">
      <w:pPr>
        <w:numPr>
          <w:ilvl w:val="0"/>
          <w:numId w:val="30"/>
        </w:numPr>
        <w:tabs>
          <w:tab w:val="left" w:pos="567"/>
        </w:tabs>
        <w:suppressAutoHyphens/>
        <w:spacing w:after="200" w:line="276" w:lineRule="auto"/>
        <w:ind w:left="567" w:hanging="567"/>
        <w:contextualSpacing/>
        <w:rPr>
          <w:rFonts w:ascii="Arial" w:hAnsi="Arial" w:cs="Arial"/>
        </w:rPr>
      </w:pPr>
      <w:r>
        <w:rPr>
          <w:rFonts w:ascii="Arial" w:eastAsia="Calibri" w:hAnsi="Arial" w:cs="Arial"/>
          <w:lang w:eastAsia="en-US"/>
        </w:rPr>
        <w:t>Practitioners that u</w:t>
      </w:r>
      <w:r w:rsidRPr="003B7BD8">
        <w:rPr>
          <w:rFonts w:ascii="Arial" w:eastAsia="Calibri" w:hAnsi="Arial" w:cs="Arial"/>
          <w:lang w:eastAsia="en-US"/>
        </w:rPr>
        <w:t>ndertake early help assessments in your organisatio</w:t>
      </w:r>
      <w:r>
        <w:rPr>
          <w:rFonts w:ascii="Arial" w:eastAsia="Calibri" w:hAnsi="Arial" w:cs="Arial"/>
          <w:lang w:eastAsia="en-US"/>
        </w:rPr>
        <w:t xml:space="preserve">n attend </w:t>
      </w:r>
      <w:r w:rsidRPr="008C64C9">
        <w:rPr>
          <w:rFonts w:ascii="Arial" w:eastAsia="Calibri" w:hAnsi="Arial" w:cs="Arial"/>
          <w:b/>
          <w:lang w:eastAsia="en-US"/>
        </w:rPr>
        <w:t>assessment and planning training</w:t>
      </w:r>
      <w:r>
        <w:rPr>
          <w:rFonts w:ascii="Arial" w:eastAsia="Calibri" w:hAnsi="Arial" w:cs="Arial"/>
          <w:lang w:eastAsia="en-US"/>
        </w:rPr>
        <w:t xml:space="preserve"> at least every 3 years. </w:t>
      </w:r>
    </w:p>
    <w:p w:rsidR="00781DA8" w:rsidRPr="003B7BD8" w:rsidRDefault="00781DA8" w:rsidP="00781DA8">
      <w:pPr>
        <w:numPr>
          <w:ilvl w:val="0"/>
          <w:numId w:val="30"/>
        </w:numPr>
        <w:tabs>
          <w:tab w:val="left" w:pos="567"/>
        </w:tabs>
        <w:suppressAutoHyphens/>
        <w:spacing w:after="200" w:line="276" w:lineRule="auto"/>
        <w:ind w:left="567" w:hanging="567"/>
        <w:rPr>
          <w:rFonts w:ascii="Arial" w:eastAsia="Calibri" w:hAnsi="Arial" w:cs="Arial"/>
          <w:lang w:eastAsia="en-US"/>
        </w:rPr>
      </w:pPr>
      <w:r>
        <w:rPr>
          <w:rFonts w:ascii="Arial" w:eastAsia="Calibri" w:hAnsi="Arial" w:cs="Arial"/>
          <w:lang w:eastAsia="en-US"/>
        </w:rPr>
        <w:t>S</w:t>
      </w:r>
      <w:r w:rsidRPr="003B7BD8">
        <w:rPr>
          <w:rFonts w:ascii="Arial" w:eastAsia="Calibri" w:hAnsi="Arial" w:cs="Arial"/>
          <w:lang w:eastAsia="en-US"/>
        </w:rPr>
        <w:t>ervice</w:t>
      </w:r>
      <w:r>
        <w:rPr>
          <w:rFonts w:ascii="Arial" w:eastAsia="Calibri" w:hAnsi="Arial" w:cs="Arial"/>
          <w:lang w:eastAsia="en-US"/>
        </w:rPr>
        <w:t>s</w:t>
      </w:r>
      <w:r w:rsidRPr="003B7BD8">
        <w:rPr>
          <w:rFonts w:ascii="Arial" w:eastAsia="Calibri" w:hAnsi="Arial" w:cs="Arial"/>
          <w:lang w:eastAsia="en-US"/>
        </w:rPr>
        <w:t xml:space="preserve"> have a process for ensuring that </w:t>
      </w:r>
      <w:r w:rsidR="00471085">
        <w:rPr>
          <w:rFonts w:ascii="Arial" w:eastAsia="Calibri" w:hAnsi="Arial" w:cs="Arial"/>
          <w:lang w:eastAsia="en-US"/>
        </w:rPr>
        <w:t>EHA</w:t>
      </w:r>
      <w:r w:rsidRPr="003B7BD8">
        <w:rPr>
          <w:rFonts w:ascii="Arial" w:eastAsia="Calibri" w:hAnsi="Arial" w:cs="Arial"/>
          <w:lang w:eastAsia="en-US"/>
        </w:rPr>
        <w:t xml:space="preserve">s, reviews and outcomes achieved are returned to the </w:t>
      </w:r>
      <w:r w:rsidRPr="008C64C9">
        <w:rPr>
          <w:rFonts w:ascii="Arial" w:eastAsia="Calibri" w:hAnsi="Arial" w:cs="Arial"/>
          <w:b/>
          <w:lang w:eastAsia="en-US"/>
        </w:rPr>
        <w:t>Integrated Working Team</w:t>
      </w:r>
      <w:r w:rsidR="00334A05">
        <w:rPr>
          <w:rFonts w:ascii="Arial" w:eastAsia="Calibri" w:hAnsi="Arial" w:cs="Arial"/>
          <w:lang w:eastAsia="en-US"/>
        </w:rPr>
        <w:t>.</w:t>
      </w:r>
    </w:p>
    <w:p w:rsidR="00781DA8" w:rsidRPr="004D4C85" w:rsidRDefault="00781DA8" w:rsidP="00781DA8">
      <w:pPr>
        <w:rPr>
          <w:rFonts w:ascii="Arial" w:hAnsi="Arial" w:cs="Arial"/>
          <w:b/>
        </w:rPr>
      </w:pPr>
    </w:p>
    <w:p w:rsidR="00781DA8" w:rsidRPr="006A754D" w:rsidRDefault="00781DA8" w:rsidP="006A754D">
      <w:pPr>
        <w:rPr>
          <w:rFonts w:ascii="Arial" w:hAnsi="Arial" w:cs="Arial"/>
          <w:b/>
          <w:color w:val="FF0000"/>
        </w:rPr>
      </w:pPr>
    </w:p>
    <w:sectPr w:rsidR="00781DA8" w:rsidRPr="006A754D" w:rsidSect="008C64C9">
      <w:headerReference w:type="default" r:id="rId23"/>
      <w:footerReference w:type="default" r:id="rId24"/>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2B" w:rsidRDefault="0004542B" w:rsidP="00D94738">
      <w:r>
        <w:separator/>
      </w:r>
    </w:p>
  </w:endnote>
  <w:endnote w:type="continuationSeparator" w:id="0">
    <w:p w:rsidR="0004542B" w:rsidRDefault="0004542B" w:rsidP="00D9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7855"/>
      <w:docPartObj>
        <w:docPartGallery w:val="Page Numbers (Bottom of Page)"/>
        <w:docPartUnique/>
      </w:docPartObj>
    </w:sdtPr>
    <w:sdtEndPr>
      <w:rPr>
        <w:noProof/>
      </w:rPr>
    </w:sdtEndPr>
    <w:sdtContent>
      <w:p w:rsidR="006C38D1" w:rsidRDefault="006C38D1">
        <w:pPr>
          <w:pStyle w:val="Footer"/>
          <w:jc w:val="center"/>
        </w:pPr>
        <w:r w:rsidRPr="00610A12">
          <w:rPr>
            <w:rFonts w:ascii="Arial" w:hAnsi="Arial" w:cs="Arial"/>
          </w:rPr>
          <w:fldChar w:fldCharType="begin"/>
        </w:r>
        <w:r w:rsidRPr="00610A12">
          <w:rPr>
            <w:rFonts w:ascii="Arial" w:hAnsi="Arial" w:cs="Arial"/>
          </w:rPr>
          <w:instrText xml:space="preserve"> PAGE   \* MERGEFORMAT </w:instrText>
        </w:r>
        <w:r w:rsidRPr="00610A12">
          <w:rPr>
            <w:rFonts w:ascii="Arial" w:hAnsi="Arial" w:cs="Arial"/>
          </w:rPr>
          <w:fldChar w:fldCharType="separate"/>
        </w:r>
        <w:r w:rsidR="003F5F3F">
          <w:rPr>
            <w:rFonts w:ascii="Arial" w:hAnsi="Arial" w:cs="Arial"/>
            <w:noProof/>
          </w:rPr>
          <w:t>10</w:t>
        </w:r>
        <w:r w:rsidRPr="00610A12">
          <w:rPr>
            <w:rFonts w:ascii="Arial" w:hAnsi="Arial" w:cs="Arial"/>
            <w:noProof/>
          </w:rPr>
          <w:fldChar w:fldCharType="end"/>
        </w:r>
      </w:p>
    </w:sdtContent>
  </w:sdt>
  <w:p w:rsidR="00A15C89" w:rsidRDefault="00A15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2B" w:rsidRDefault="0004542B" w:rsidP="00D94738">
      <w:r>
        <w:separator/>
      </w:r>
    </w:p>
  </w:footnote>
  <w:footnote w:type="continuationSeparator" w:id="0">
    <w:p w:rsidR="0004542B" w:rsidRDefault="0004542B" w:rsidP="00D94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38" w:rsidRDefault="00D94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AB"/>
    <w:multiLevelType w:val="hybridMultilevel"/>
    <w:tmpl w:val="55DC6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B47F70"/>
    <w:multiLevelType w:val="hybridMultilevel"/>
    <w:tmpl w:val="705A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949F2"/>
    <w:multiLevelType w:val="hybridMultilevel"/>
    <w:tmpl w:val="3506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A279C"/>
    <w:multiLevelType w:val="hybridMultilevel"/>
    <w:tmpl w:val="A8B4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33B71"/>
    <w:multiLevelType w:val="hybridMultilevel"/>
    <w:tmpl w:val="7F30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F6A93"/>
    <w:multiLevelType w:val="hybridMultilevel"/>
    <w:tmpl w:val="C4F0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9623D"/>
    <w:multiLevelType w:val="multilevel"/>
    <w:tmpl w:val="28802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7E2C12"/>
    <w:multiLevelType w:val="hybridMultilevel"/>
    <w:tmpl w:val="3392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91B14"/>
    <w:multiLevelType w:val="hybridMultilevel"/>
    <w:tmpl w:val="0B0E6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6053A8"/>
    <w:multiLevelType w:val="hybridMultilevel"/>
    <w:tmpl w:val="461AA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46294"/>
    <w:multiLevelType w:val="hybridMultilevel"/>
    <w:tmpl w:val="2482F3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61CBA"/>
    <w:multiLevelType w:val="hybridMultilevel"/>
    <w:tmpl w:val="90D6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8311BF"/>
    <w:multiLevelType w:val="hybridMultilevel"/>
    <w:tmpl w:val="EA0C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E7497"/>
    <w:multiLevelType w:val="hybridMultilevel"/>
    <w:tmpl w:val="27E03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43B60"/>
    <w:multiLevelType w:val="hybridMultilevel"/>
    <w:tmpl w:val="3F9A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95213E"/>
    <w:multiLevelType w:val="hybridMultilevel"/>
    <w:tmpl w:val="FD40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82CE3"/>
    <w:multiLevelType w:val="hybridMultilevel"/>
    <w:tmpl w:val="5F2A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D14D3"/>
    <w:multiLevelType w:val="hybridMultilevel"/>
    <w:tmpl w:val="71DC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B628E"/>
    <w:multiLevelType w:val="hybridMultilevel"/>
    <w:tmpl w:val="29F86EB6"/>
    <w:lvl w:ilvl="0" w:tplc="BE928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138E4"/>
    <w:multiLevelType w:val="hybridMultilevel"/>
    <w:tmpl w:val="E2AC7DD8"/>
    <w:lvl w:ilvl="0" w:tplc="2C2AB832">
      <w:numFmt w:val="bullet"/>
      <w:lvlText w:val="•"/>
      <w:lvlJc w:val="left"/>
      <w:pPr>
        <w:ind w:left="1854" w:hanging="360"/>
      </w:pPr>
      <w:rPr>
        <w:rFonts w:ascii="Arial" w:eastAsia="Times New Roman" w:hAnsi="Arial" w:cs="Arial" w:hint="default"/>
        <w:sz w:val="24"/>
        <w:szCs w:val="24"/>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9CA3ACB"/>
    <w:multiLevelType w:val="hybridMultilevel"/>
    <w:tmpl w:val="67E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F4797"/>
    <w:multiLevelType w:val="hybridMultilevel"/>
    <w:tmpl w:val="6B1EC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EE8024D"/>
    <w:multiLevelType w:val="hybridMultilevel"/>
    <w:tmpl w:val="F1F8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F71648"/>
    <w:multiLevelType w:val="hybridMultilevel"/>
    <w:tmpl w:val="DB9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AC4E9A"/>
    <w:multiLevelType w:val="hybridMultilevel"/>
    <w:tmpl w:val="7DCE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2A62A3"/>
    <w:multiLevelType w:val="hybridMultilevel"/>
    <w:tmpl w:val="2626C308"/>
    <w:lvl w:ilvl="0" w:tplc="2C2AB8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B91FC8"/>
    <w:multiLevelType w:val="hybridMultilevel"/>
    <w:tmpl w:val="FEF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21BA3"/>
    <w:multiLevelType w:val="hybridMultilevel"/>
    <w:tmpl w:val="535EB5B8"/>
    <w:lvl w:ilvl="0" w:tplc="EDA453FC">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BB13FF"/>
    <w:multiLevelType w:val="hybridMultilevel"/>
    <w:tmpl w:val="DB22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DD15E4"/>
    <w:multiLevelType w:val="hybridMultilevel"/>
    <w:tmpl w:val="EA76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1A0C71"/>
    <w:multiLevelType w:val="hybridMultilevel"/>
    <w:tmpl w:val="6E48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A72695"/>
    <w:multiLevelType w:val="hybridMultilevel"/>
    <w:tmpl w:val="A830D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F34C7"/>
    <w:multiLevelType w:val="hybridMultilevel"/>
    <w:tmpl w:val="26F0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5E31A8"/>
    <w:multiLevelType w:val="hybridMultilevel"/>
    <w:tmpl w:val="BD52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84482C"/>
    <w:multiLevelType w:val="hybridMultilevel"/>
    <w:tmpl w:val="9CB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BE5396"/>
    <w:multiLevelType w:val="hybridMultilevel"/>
    <w:tmpl w:val="C1DCA93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576D77"/>
    <w:multiLevelType w:val="hybridMultilevel"/>
    <w:tmpl w:val="0BCE3C10"/>
    <w:lvl w:ilvl="0" w:tplc="2C2AB8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03447F"/>
    <w:multiLevelType w:val="hybridMultilevel"/>
    <w:tmpl w:val="237C9B8C"/>
    <w:lvl w:ilvl="0" w:tplc="2C2AB8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272E67"/>
    <w:multiLevelType w:val="hybridMultilevel"/>
    <w:tmpl w:val="B5E0F0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234295"/>
    <w:multiLevelType w:val="hybridMultilevel"/>
    <w:tmpl w:val="EEC0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4"/>
  </w:num>
  <w:num w:numId="4">
    <w:abstractNumId w:val="32"/>
  </w:num>
  <w:num w:numId="5">
    <w:abstractNumId w:val="1"/>
  </w:num>
  <w:num w:numId="6">
    <w:abstractNumId w:val="26"/>
  </w:num>
  <w:num w:numId="7">
    <w:abstractNumId w:val="28"/>
  </w:num>
  <w:num w:numId="8">
    <w:abstractNumId w:val="2"/>
  </w:num>
  <w:num w:numId="9">
    <w:abstractNumId w:val="16"/>
  </w:num>
  <w:num w:numId="10">
    <w:abstractNumId w:val="30"/>
  </w:num>
  <w:num w:numId="11">
    <w:abstractNumId w:val="29"/>
  </w:num>
  <w:num w:numId="12">
    <w:abstractNumId w:val="14"/>
  </w:num>
  <w:num w:numId="13">
    <w:abstractNumId w:val="22"/>
  </w:num>
  <w:num w:numId="14">
    <w:abstractNumId w:val="35"/>
  </w:num>
  <w:num w:numId="15">
    <w:abstractNumId w:val="38"/>
  </w:num>
  <w:num w:numId="16">
    <w:abstractNumId w:val="10"/>
  </w:num>
  <w:num w:numId="17">
    <w:abstractNumId w:val="31"/>
  </w:num>
  <w:num w:numId="18">
    <w:abstractNumId w:val="13"/>
  </w:num>
  <w:num w:numId="19">
    <w:abstractNumId w:val="8"/>
  </w:num>
  <w:num w:numId="20">
    <w:abstractNumId w:val="17"/>
  </w:num>
  <w:num w:numId="21">
    <w:abstractNumId w:val="9"/>
  </w:num>
  <w:num w:numId="22">
    <w:abstractNumId w:val="18"/>
  </w:num>
  <w:num w:numId="23">
    <w:abstractNumId w:val="24"/>
  </w:num>
  <w:num w:numId="24">
    <w:abstractNumId w:val="39"/>
  </w:num>
  <w:num w:numId="25">
    <w:abstractNumId w:val="11"/>
  </w:num>
  <w:num w:numId="26">
    <w:abstractNumId w:val="27"/>
  </w:num>
  <w:num w:numId="27">
    <w:abstractNumId w:val="36"/>
  </w:num>
  <w:num w:numId="28">
    <w:abstractNumId w:val="37"/>
  </w:num>
  <w:num w:numId="29">
    <w:abstractNumId w:val="25"/>
  </w:num>
  <w:num w:numId="30">
    <w:abstractNumId w:val="6"/>
  </w:num>
  <w:num w:numId="31">
    <w:abstractNumId w:val="21"/>
  </w:num>
  <w:num w:numId="32">
    <w:abstractNumId w:val="19"/>
  </w:num>
  <w:num w:numId="33">
    <w:abstractNumId w:val="4"/>
  </w:num>
  <w:num w:numId="34">
    <w:abstractNumId w:val="23"/>
  </w:num>
  <w:num w:numId="35">
    <w:abstractNumId w:val="20"/>
  </w:num>
  <w:num w:numId="36">
    <w:abstractNumId w:val="0"/>
  </w:num>
  <w:num w:numId="37">
    <w:abstractNumId w:val="0"/>
  </w:num>
  <w:num w:numId="38">
    <w:abstractNumId w:val="15"/>
  </w:num>
  <w:num w:numId="39">
    <w:abstractNumId w:val="12"/>
  </w:num>
  <w:num w:numId="40">
    <w:abstractNumId w:val="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0088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E0"/>
    <w:rsid w:val="00006F58"/>
    <w:rsid w:val="00037B3F"/>
    <w:rsid w:val="00041521"/>
    <w:rsid w:val="0004542B"/>
    <w:rsid w:val="000470A9"/>
    <w:rsid w:val="0005628E"/>
    <w:rsid w:val="00060747"/>
    <w:rsid w:val="00083F56"/>
    <w:rsid w:val="000A7563"/>
    <w:rsid w:val="000B11D0"/>
    <w:rsid w:val="000C06B6"/>
    <w:rsid w:val="000C4B9B"/>
    <w:rsid w:val="000D5677"/>
    <w:rsid w:val="000E44F5"/>
    <w:rsid w:val="001104A7"/>
    <w:rsid w:val="001313F1"/>
    <w:rsid w:val="00131417"/>
    <w:rsid w:val="00146034"/>
    <w:rsid w:val="0016385C"/>
    <w:rsid w:val="00170664"/>
    <w:rsid w:val="00171241"/>
    <w:rsid w:val="0018538D"/>
    <w:rsid w:val="001A1520"/>
    <w:rsid w:val="001A1AF8"/>
    <w:rsid w:val="001B0E85"/>
    <w:rsid w:val="001B0F53"/>
    <w:rsid w:val="001B5B3E"/>
    <w:rsid w:val="001D1F32"/>
    <w:rsid w:val="001E6C30"/>
    <w:rsid w:val="001F67F2"/>
    <w:rsid w:val="002101C5"/>
    <w:rsid w:val="002467EC"/>
    <w:rsid w:val="002626CC"/>
    <w:rsid w:val="00270249"/>
    <w:rsid w:val="00270F6F"/>
    <w:rsid w:val="00284BDC"/>
    <w:rsid w:val="00285F8A"/>
    <w:rsid w:val="00292FAC"/>
    <w:rsid w:val="00293E2C"/>
    <w:rsid w:val="002975ED"/>
    <w:rsid w:val="002A5D16"/>
    <w:rsid w:val="002B1BD2"/>
    <w:rsid w:val="002B1C81"/>
    <w:rsid w:val="002B5DE9"/>
    <w:rsid w:val="002D30F5"/>
    <w:rsid w:val="002D3D99"/>
    <w:rsid w:val="002D7F1C"/>
    <w:rsid w:val="002E0D6A"/>
    <w:rsid w:val="00316988"/>
    <w:rsid w:val="003307FC"/>
    <w:rsid w:val="003309D5"/>
    <w:rsid w:val="00332FBA"/>
    <w:rsid w:val="00334A05"/>
    <w:rsid w:val="00335851"/>
    <w:rsid w:val="00351C58"/>
    <w:rsid w:val="003671F5"/>
    <w:rsid w:val="003B3D37"/>
    <w:rsid w:val="003B506D"/>
    <w:rsid w:val="003C3C9D"/>
    <w:rsid w:val="003C5F9C"/>
    <w:rsid w:val="003E1767"/>
    <w:rsid w:val="003E25E5"/>
    <w:rsid w:val="003E2865"/>
    <w:rsid w:val="003F5F3F"/>
    <w:rsid w:val="003F677D"/>
    <w:rsid w:val="00411D35"/>
    <w:rsid w:val="00430DA3"/>
    <w:rsid w:val="00443E50"/>
    <w:rsid w:val="00450ACE"/>
    <w:rsid w:val="00471085"/>
    <w:rsid w:val="00497E14"/>
    <w:rsid w:val="004A3718"/>
    <w:rsid w:val="004B711E"/>
    <w:rsid w:val="004D258F"/>
    <w:rsid w:val="004F69F7"/>
    <w:rsid w:val="00502C92"/>
    <w:rsid w:val="0050567A"/>
    <w:rsid w:val="00516E04"/>
    <w:rsid w:val="00531829"/>
    <w:rsid w:val="0053470E"/>
    <w:rsid w:val="00547486"/>
    <w:rsid w:val="0057035A"/>
    <w:rsid w:val="005823B3"/>
    <w:rsid w:val="005951C4"/>
    <w:rsid w:val="00597B4E"/>
    <w:rsid w:val="005C095A"/>
    <w:rsid w:val="005C0C42"/>
    <w:rsid w:val="005C426D"/>
    <w:rsid w:val="005D4B3E"/>
    <w:rsid w:val="005F11C9"/>
    <w:rsid w:val="00610A12"/>
    <w:rsid w:val="00613CE0"/>
    <w:rsid w:val="00621005"/>
    <w:rsid w:val="00622629"/>
    <w:rsid w:val="006275CE"/>
    <w:rsid w:val="0063056A"/>
    <w:rsid w:val="00631EA7"/>
    <w:rsid w:val="00642962"/>
    <w:rsid w:val="00643107"/>
    <w:rsid w:val="00645AAC"/>
    <w:rsid w:val="00652E00"/>
    <w:rsid w:val="00693EA2"/>
    <w:rsid w:val="006A13B6"/>
    <w:rsid w:val="006A754D"/>
    <w:rsid w:val="006B2973"/>
    <w:rsid w:val="006B31BB"/>
    <w:rsid w:val="006C38D1"/>
    <w:rsid w:val="007079C8"/>
    <w:rsid w:val="00727599"/>
    <w:rsid w:val="00732AD3"/>
    <w:rsid w:val="00736BAE"/>
    <w:rsid w:val="00742828"/>
    <w:rsid w:val="00744DDE"/>
    <w:rsid w:val="007475BA"/>
    <w:rsid w:val="0077221A"/>
    <w:rsid w:val="00781DA8"/>
    <w:rsid w:val="007903C0"/>
    <w:rsid w:val="007A3612"/>
    <w:rsid w:val="007B42B2"/>
    <w:rsid w:val="007B5BB2"/>
    <w:rsid w:val="007C5F22"/>
    <w:rsid w:val="007C7050"/>
    <w:rsid w:val="007D17C5"/>
    <w:rsid w:val="007E343A"/>
    <w:rsid w:val="007F1ABE"/>
    <w:rsid w:val="0080056F"/>
    <w:rsid w:val="00811A5F"/>
    <w:rsid w:val="00811CAB"/>
    <w:rsid w:val="00813D3E"/>
    <w:rsid w:val="008305FD"/>
    <w:rsid w:val="008405CD"/>
    <w:rsid w:val="008416E0"/>
    <w:rsid w:val="00850E0C"/>
    <w:rsid w:val="008510FC"/>
    <w:rsid w:val="008521D7"/>
    <w:rsid w:val="00876280"/>
    <w:rsid w:val="008909CF"/>
    <w:rsid w:val="00891976"/>
    <w:rsid w:val="0089310B"/>
    <w:rsid w:val="008B6C69"/>
    <w:rsid w:val="008C3314"/>
    <w:rsid w:val="008C6069"/>
    <w:rsid w:val="008C64C9"/>
    <w:rsid w:val="008D6491"/>
    <w:rsid w:val="008E1764"/>
    <w:rsid w:val="008E34A7"/>
    <w:rsid w:val="008E3EFF"/>
    <w:rsid w:val="008F4308"/>
    <w:rsid w:val="00906C16"/>
    <w:rsid w:val="009078EA"/>
    <w:rsid w:val="00912B1E"/>
    <w:rsid w:val="00923B02"/>
    <w:rsid w:val="00924A2C"/>
    <w:rsid w:val="00925EF1"/>
    <w:rsid w:val="00942306"/>
    <w:rsid w:val="009500BB"/>
    <w:rsid w:val="00965DCA"/>
    <w:rsid w:val="00967582"/>
    <w:rsid w:val="009725F1"/>
    <w:rsid w:val="00973A20"/>
    <w:rsid w:val="009837CC"/>
    <w:rsid w:val="00993D88"/>
    <w:rsid w:val="009948CD"/>
    <w:rsid w:val="009A5FBF"/>
    <w:rsid w:val="009B4EFD"/>
    <w:rsid w:val="009B75F6"/>
    <w:rsid w:val="009C11E4"/>
    <w:rsid w:val="009C3059"/>
    <w:rsid w:val="009D2A3E"/>
    <w:rsid w:val="009E12B9"/>
    <w:rsid w:val="009E22F1"/>
    <w:rsid w:val="00A15C89"/>
    <w:rsid w:val="00A23119"/>
    <w:rsid w:val="00A239A9"/>
    <w:rsid w:val="00A23F3F"/>
    <w:rsid w:val="00A35254"/>
    <w:rsid w:val="00A37882"/>
    <w:rsid w:val="00A55B01"/>
    <w:rsid w:val="00A56A53"/>
    <w:rsid w:val="00A601D9"/>
    <w:rsid w:val="00AA598F"/>
    <w:rsid w:val="00AB4D25"/>
    <w:rsid w:val="00AB7903"/>
    <w:rsid w:val="00AE1FAD"/>
    <w:rsid w:val="00AE4276"/>
    <w:rsid w:val="00B0089C"/>
    <w:rsid w:val="00B03504"/>
    <w:rsid w:val="00B0615E"/>
    <w:rsid w:val="00B57FCF"/>
    <w:rsid w:val="00B753C1"/>
    <w:rsid w:val="00B82D76"/>
    <w:rsid w:val="00B954C8"/>
    <w:rsid w:val="00B967DD"/>
    <w:rsid w:val="00B975B4"/>
    <w:rsid w:val="00BA1E67"/>
    <w:rsid w:val="00BB1AC8"/>
    <w:rsid w:val="00BB7779"/>
    <w:rsid w:val="00BC1687"/>
    <w:rsid w:val="00BC71A3"/>
    <w:rsid w:val="00BE293D"/>
    <w:rsid w:val="00BF5FD0"/>
    <w:rsid w:val="00BF6410"/>
    <w:rsid w:val="00C01673"/>
    <w:rsid w:val="00C1456A"/>
    <w:rsid w:val="00C14C1F"/>
    <w:rsid w:val="00C26D26"/>
    <w:rsid w:val="00C46671"/>
    <w:rsid w:val="00C553C2"/>
    <w:rsid w:val="00C609C0"/>
    <w:rsid w:val="00C61719"/>
    <w:rsid w:val="00C865D6"/>
    <w:rsid w:val="00C97A7B"/>
    <w:rsid w:val="00CA442F"/>
    <w:rsid w:val="00CB465F"/>
    <w:rsid w:val="00CC6ADA"/>
    <w:rsid w:val="00CD0AC7"/>
    <w:rsid w:val="00CD1AD1"/>
    <w:rsid w:val="00D041A3"/>
    <w:rsid w:val="00D0628F"/>
    <w:rsid w:val="00D1025C"/>
    <w:rsid w:val="00D12CF1"/>
    <w:rsid w:val="00D14BAA"/>
    <w:rsid w:val="00D16CC8"/>
    <w:rsid w:val="00D35AD4"/>
    <w:rsid w:val="00D439D7"/>
    <w:rsid w:val="00D53B3E"/>
    <w:rsid w:val="00D61FEC"/>
    <w:rsid w:val="00D81F8E"/>
    <w:rsid w:val="00D83E73"/>
    <w:rsid w:val="00D94738"/>
    <w:rsid w:val="00DA2021"/>
    <w:rsid w:val="00DC0B66"/>
    <w:rsid w:val="00DC3F6E"/>
    <w:rsid w:val="00DD2A38"/>
    <w:rsid w:val="00DE462A"/>
    <w:rsid w:val="00E03845"/>
    <w:rsid w:val="00E03E6B"/>
    <w:rsid w:val="00E07541"/>
    <w:rsid w:val="00E24369"/>
    <w:rsid w:val="00E448F4"/>
    <w:rsid w:val="00E55D88"/>
    <w:rsid w:val="00E56188"/>
    <w:rsid w:val="00E6569E"/>
    <w:rsid w:val="00E720F8"/>
    <w:rsid w:val="00E74A77"/>
    <w:rsid w:val="00E76A4A"/>
    <w:rsid w:val="00E91448"/>
    <w:rsid w:val="00EA56EE"/>
    <w:rsid w:val="00EC7A98"/>
    <w:rsid w:val="00ED3818"/>
    <w:rsid w:val="00EE2B90"/>
    <w:rsid w:val="00EF069A"/>
    <w:rsid w:val="00F00082"/>
    <w:rsid w:val="00F05434"/>
    <w:rsid w:val="00F05E29"/>
    <w:rsid w:val="00F16CE8"/>
    <w:rsid w:val="00F20F87"/>
    <w:rsid w:val="00F23347"/>
    <w:rsid w:val="00F270AF"/>
    <w:rsid w:val="00F54CF7"/>
    <w:rsid w:val="00F64718"/>
    <w:rsid w:val="00F64F23"/>
    <w:rsid w:val="00F7206A"/>
    <w:rsid w:val="00F9149B"/>
    <w:rsid w:val="00F9475C"/>
    <w:rsid w:val="00FA2E1A"/>
    <w:rsid w:val="00FA668B"/>
    <w:rsid w:val="00FC0C46"/>
    <w:rsid w:val="00FC7984"/>
    <w:rsid w:val="00FD6F3E"/>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88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738"/>
    <w:pPr>
      <w:tabs>
        <w:tab w:val="center" w:pos="4513"/>
        <w:tab w:val="right" w:pos="9026"/>
      </w:tabs>
    </w:pPr>
  </w:style>
  <w:style w:type="character" w:customStyle="1" w:styleId="HeaderChar">
    <w:name w:val="Header Char"/>
    <w:basedOn w:val="DefaultParagraphFont"/>
    <w:link w:val="Header"/>
    <w:uiPriority w:val="99"/>
    <w:rsid w:val="00D94738"/>
    <w:rPr>
      <w:sz w:val="24"/>
      <w:szCs w:val="24"/>
    </w:rPr>
  </w:style>
  <w:style w:type="paragraph" w:styleId="Footer">
    <w:name w:val="footer"/>
    <w:basedOn w:val="Normal"/>
    <w:link w:val="FooterChar"/>
    <w:uiPriority w:val="99"/>
    <w:unhideWhenUsed/>
    <w:rsid w:val="00D94738"/>
    <w:pPr>
      <w:tabs>
        <w:tab w:val="center" w:pos="4513"/>
        <w:tab w:val="right" w:pos="9026"/>
      </w:tabs>
    </w:pPr>
  </w:style>
  <w:style w:type="character" w:customStyle="1" w:styleId="FooterChar">
    <w:name w:val="Footer Char"/>
    <w:basedOn w:val="DefaultParagraphFont"/>
    <w:link w:val="Footer"/>
    <w:uiPriority w:val="99"/>
    <w:rsid w:val="00D94738"/>
    <w:rPr>
      <w:sz w:val="24"/>
      <w:szCs w:val="24"/>
    </w:rPr>
  </w:style>
  <w:style w:type="paragraph" w:styleId="BalloonText">
    <w:name w:val="Balloon Text"/>
    <w:basedOn w:val="Normal"/>
    <w:link w:val="BalloonTextChar"/>
    <w:uiPriority w:val="99"/>
    <w:semiHidden/>
    <w:unhideWhenUsed/>
    <w:rsid w:val="00D94738"/>
    <w:rPr>
      <w:rFonts w:ascii="Tahoma" w:hAnsi="Tahoma" w:cs="Tahoma"/>
      <w:sz w:val="16"/>
      <w:szCs w:val="16"/>
    </w:rPr>
  </w:style>
  <w:style w:type="character" w:customStyle="1" w:styleId="BalloonTextChar">
    <w:name w:val="Balloon Text Char"/>
    <w:basedOn w:val="DefaultParagraphFont"/>
    <w:link w:val="BalloonText"/>
    <w:uiPriority w:val="99"/>
    <w:semiHidden/>
    <w:rsid w:val="00D94738"/>
    <w:rPr>
      <w:rFonts w:ascii="Tahoma" w:hAnsi="Tahoma" w:cs="Tahoma"/>
      <w:sz w:val="16"/>
      <w:szCs w:val="16"/>
    </w:rPr>
  </w:style>
  <w:style w:type="character" w:styleId="Hyperlink">
    <w:name w:val="Hyperlink"/>
    <w:basedOn w:val="DefaultParagraphFont"/>
    <w:uiPriority w:val="99"/>
    <w:unhideWhenUsed/>
    <w:rsid w:val="00D81F8E"/>
    <w:rPr>
      <w:color w:val="0000FF" w:themeColor="hyperlink"/>
      <w:u w:val="single"/>
    </w:rPr>
  </w:style>
  <w:style w:type="paragraph" w:styleId="NormalWeb">
    <w:name w:val="Normal (Web)"/>
    <w:basedOn w:val="Normal"/>
    <w:uiPriority w:val="99"/>
    <w:semiHidden/>
    <w:unhideWhenUsed/>
    <w:rsid w:val="00B954C8"/>
  </w:style>
  <w:style w:type="paragraph" w:styleId="ListParagraph">
    <w:name w:val="List Paragraph"/>
    <w:basedOn w:val="Normal"/>
    <w:uiPriority w:val="34"/>
    <w:qFormat/>
    <w:rsid w:val="00AB7903"/>
    <w:pPr>
      <w:ind w:left="720"/>
      <w:contextualSpacing/>
    </w:pPr>
  </w:style>
  <w:style w:type="character" w:styleId="FollowedHyperlink">
    <w:name w:val="FollowedHyperlink"/>
    <w:basedOn w:val="DefaultParagraphFont"/>
    <w:uiPriority w:val="99"/>
    <w:semiHidden/>
    <w:unhideWhenUsed/>
    <w:rsid w:val="006C38D1"/>
    <w:rPr>
      <w:color w:val="800080" w:themeColor="followedHyperlink"/>
      <w:u w:val="single"/>
    </w:rPr>
  </w:style>
  <w:style w:type="character" w:styleId="CommentReference">
    <w:name w:val="annotation reference"/>
    <w:basedOn w:val="DefaultParagraphFont"/>
    <w:uiPriority w:val="99"/>
    <w:semiHidden/>
    <w:unhideWhenUsed/>
    <w:rsid w:val="00ED3818"/>
    <w:rPr>
      <w:sz w:val="16"/>
      <w:szCs w:val="16"/>
    </w:rPr>
  </w:style>
  <w:style w:type="paragraph" w:styleId="CommentText">
    <w:name w:val="annotation text"/>
    <w:basedOn w:val="Normal"/>
    <w:link w:val="CommentTextChar"/>
    <w:uiPriority w:val="99"/>
    <w:semiHidden/>
    <w:unhideWhenUsed/>
    <w:rsid w:val="00ED3818"/>
    <w:rPr>
      <w:sz w:val="20"/>
      <w:szCs w:val="20"/>
    </w:rPr>
  </w:style>
  <w:style w:type="character" w:customStyle="1" w:styleId="CommentTextChar">
    <w:name w:val="Comment Text Char"/>
    <w:basedOn w:val="DefaultParagraphFont"/>
    <w:link w:val="CommentText"/>
    <w:uiPriority w:val="99"/>
    <w:semiHidden/>
    <w:rsid w:val="00ED3818"/>
  </w:style>
  <w:style w:type="paragraph" w:styleId="CommentSubject">
    <w:name w:val="annotation subject"/>
    <w:basedOn w:val="CommentText"/>
    <w:next w:val="CommentText"/>
    <w:link w:val="CommentSubjectChar"/>
    <w:uiPriority w:val="99"/>
    <w:semiHidden/>
    <w:unhideWhenUsed/>
    <w:rsid w:val="00ED3818"/>
    <w:rPr>
      <w:b/>
      <w:bCs/>
    </w:rPr>
  </w:style>
  <w:style w:type="character" w:customStyle="1" w:styleId="CommentSubjectChar">
    <w:name w:val="Comment Subject Char"/>
    <w:basedOn w:val="CommentTextChar"/>
    <w:link w:val="CommentSubject"/>
    <w:uiPriority w:val="99"/>
    <w:semiHidden/>
    <w:rsid w:val="00ED3818"/>
    <w:rPr>
      <w:b/>
      <w:bCs/>
    </w:rPr>
  </w:style>
  <w:style w:type="paragraph" w:styleId="Caption">
    <w:name w:val="caption"/>
    <w:basedOn w:val="Normal"/>
    <w:next w:val="Normal"/>
    <w:uiPriority w:val="35"/>
    <w:unhideWhenUsed/>
    <w:qFormat/>
    <w:rsid w:val="009E22F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738"/>
    <w:pPr>
      <w:tabs>
        <w:tab w:val="center" w:pos="4513"/>
        <w:tab w:val="right" w:pos="9026"/>
      </w:tabs>
    </w:pPr>
  </w:style>
  <w:style w:type="character" w:customStyle="1" w:styleId="HeaderChar">
    <w:name w:val="Header Char"/>
    <w:basedOn w:val="DefaultParagraphFont"/>
    <w:link w:val="Header"/>
    <w:uiPriority w:val="99"/>
    <w:rsid w:val="00D94738"/>
    <w:rPr>
      <w:sz w:val="24"/>
      <w:szCs w:val="24"/>
    </w:rPr>
  </w:style>
  <w:style w:type="paragraph" w:styleId="Footer">
    <w:name w:val="footer"/>
    <w:basedOn w:val="Normal"/>
    <w:link w:val="FooterChar"/>
    <w:uiPriority w:val="99"/>
    <w:unhideWhenUsed/>
    <w:rsid w:val="00D94738"/>
    <w:pPr>
      <w:tabs>
        <w:tab w:val="center" w:pos="4513"/>
        <w:tab w:val="right" w:pos="9026"/>
      </w:tabs>
    </w:pPr>
  </w:style>
  <w:style w:type="character" w:customStyle="1" w:styleId="FooterChar">
    <w:name w:val="Footer Char"/>
    <w:basedOn w:val="DefaultParagraphFont"/>
    <w:link w:val="Footer"/>
    <w:uiPriority w:val="99"/>
    <w:rsid w:val="00D94738"/>
    <w:rPr>
      <w:sz w:val="24"/>
      <w:szCs w:val="24"/>
    </w:rPr>
  </w:style>
  <w:style w:type="paragraph" w:styleId="BalloonText">
    <w:name w:val="Balloon Text"/>
    <w:basedOn w:val="Normal"/>
    <w:link w:val="BalloonTextChar"/>
    <w:uiPriority w:val="99"/>
    <w:semiHidden/>
    <w:unhideWhenUsed/>
    <w:rsid w:val="00D94738"/>
    <w:rPr>
      <w:rFonts w:ascii="Tahoma" w:hAnsi="Tahoma" w:cs="Tahoma"/>
      <w:sz w:val="16"/>
      <w:szCs w:val="16"/>
    </w:rPr>
  </w:style>
  <w:style w:type="character" w:customStyle="1" w:styleId="BalloonTextChar">
    <w:name w:val="Balloon Text Char"/>
    <w:basedOn w:val="DefaultParagraphFont"/>
    <w:link w:val="BalloonText"/>
    <w:uiPriority w:val="99"/>
    <w:semiHidden/>
    <w:rsid w:val="00D94738"/>
    <w:rPr>
      <w:rFonts w:ascii="Tahoma" w:hAnsi="Tahoma" w:cs="Tahoma"/>
      <w:sz w:val="16"/>
      <w:szCs w:val="16"/>
    </w:rPr>
  </w:style>
  <w:style w:type="character" w:styleId="Hyperlink">
    <w:name w:val="Hyperlink"/>
    <w:basedOn w:val="DefaultParagraphFont"/>
    <w:uiPriority w:val="99"/>
    <w:unhideWhenUsed/>
    <w:rsid w:val="00D81F8E"/>
    <w:rPr>
      <w:color w:val="0000FF" w:themeColor="hyperlink"/>
      <w:u w:val="single"/>
    </w:rPr>
  </w:style>
  <w:style w:type="paragraph" w:styleId="NormalWeb">
    <w:name w:val="Normal (Web)"/>
    <w:basedOn w:val="Normal"/>
    <w:uiPriority w:val="99"/>
    <w:semiHidden/>
    <w:unhideWhenUsed/>
    <w:rsid w:val="00B954C8"/>
  </w:style>
  <w:style w:type="paragraph" w:styleId="ListParagraph">
    <w:name w:val="List Paragraph"/>
    <w:basedOn w:val="Normal"/>
    <w:uiPriority w:val="34"/>
    <w:qFormat/>
    <w:rsid w:val="00AB7903"/>
    <w:pPr>
      <w:ind w:left="720"/>
      <w:contextualSpacing/>
    </w:pPr>
  </w:style>
  <w:style w:type="character" w:styleId="FollowedHyperlink">
    <w:name w:val="FollowedHyperlink"/>
    <w:basedOn w:val="DefaultParagraphFont"/>
    <w:uiPriority w:val="99"/>
    <w:semiHidden/>
    <w:unhideWhenUsed/>
    <w:rsid w:val="006C38D1"/>
    <w:rPr>
      <w:color w:val="800080" w:themeColor="followedHyperlink"/>
      <w:u w:val="single"/>
    </w:rPr>
  </w:style>
  <w:style w:type="character" w:styleId="CommentReference">
    <w:name w:val="annotation reference"/>
    <w:basedOn w:val="DefaultParagraphFont"/>
    <w:uiPriority w:val="99"/>
    <w:semiHidden/>
    <w:unhideWhenUsed/>
    <w:rsid w:val="00ED3818"/>
    <w:rPr>
      <w:sz w:val="16"/>
      <w:szCs w:val="16"/>
    </w:rPr>
  </w:style>
  <w:style w:type="paragraph" w:styleId="CommentText">
    <w:name w:val="annotation text"/>
    <w:basedOn w:val="Normal"/>
    <w:link w:val="CommentTextChar"/>
    <w:uiPriority w:val="99"/>
    <w:semiHidden/>
    <w:unhideWhenUsed/>
    <w:rsid w:val="00ED3818"/>
    <w:rPr>
      <w:sz w:val="20"/>
      <w:szCs w:val="20"/>
    </w:rPr>
  </w:style>
  <w:style w:type="character" w:customStyle="1" w:styleId="CommentTextChar">
    <w:name w:val="Comment Text Char"/>
    <w:basedOn w:val="DefaultParagraphFont"/>
    <w:link w:val="CommentText"/>
    <w:uiPriority w:val="99"/>
    <w:semiHidden/>
    <w:rsid w:val="00ED3818"/>
  </w:style>
  <w:style w:type="paragraph" w:styleId="CommentSubject">
    <w:name w:val="annotation subject"/>
    <w:basedOn w:val="CommentText"/>
    <w:next w:val="CommentText"/>
    <w:link w:val="CommentSubjectChar"/>
    <w:uiPriority w:val="99"/>
    <w:semiHidden/>
    <w:unhideWhenUsed/>
    <w:rsid w:val="00ED3818"/>
    <w:rPr>
      <w:b/>
      <w:bCs/>
    </w:rPr>
  </w:style>
  <w:style w:type="character" w:customStyle="1" w:styleId="CommentSubjectChar">
    <w:name w:val="Comment Subject Char"/>
    <w:basedOn w:val="CommentTextChar"/>
    <w:link w:val="CommentSubject"/>
    <w:uiPriority w:val="99"/>
    <w:semiHidden/>
    <w:rsid w:val="00ED3818"/>
    <w:rPr>
      <w:b/>
      <w:bCs/>
    </w:rPr>
  </w:style>
  <w:style w:type="paragraph" w:styleId="Caption">
    <w:name w:val="caption"/>
    <w:basedOn w:val="Normal"/>
    <w:next w:val="Normal"/>
    <w:uiPriority w:val="35"/>
    <w:unhideWhenUsed/>
    <w:qFormat/>
    <w:rsid w:val="009E22F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4190">
      <w:bodyDiv w:val="1"/>
      <w:marLeft w:val="0"/>
      <w:marRight w:val="0"/>
      <w:marTop w:val="0"/>
      <w:marBottom w:val="0"/>
      <w:divBdr>
        <w:top w:val="none" w:sz="0" w:space="0" w:color="auto"/>
        <w:left w:val="none" w:sz="0" w:space="0" w:color="auto"/>
        <w:bottom w:val="none" w:sz="0" w:space="0" w:color="auto"/>
        <w:right w:val="none" w:sz="0" w:space="0" w:color="auto"/>
      </w:divBdr>
    </w:div>
    <w:div w:id="1096709647">
      <w:bodyDiv w:val="1"/>
      <w:marLeft w:val="0"/>
      <w:marRight w:val="0"/>
      <w:marTop w:val="0"/>
      <w:marBottom w:val="0"/>
      <w:divBdr>
        <w:top w:val="none" w:sz="0" w:space="0" w:color="auto"/>
        <w:left w:val="none" w:sz="0" w:space="0" w:color="auto"/>
        <w:bottom w:val="none" w:sz="0" w:space="0" w:color="auto"/>
        <w:right w:val="none" w:sz="0" w:space="0" w:color="auto"/>
      </w:divBdr>
    </w:div>
    <w:div w:id="15518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bathnes.gov.uk/services/children-young-people-and-families/early-help-support-famil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thnes.gov.uk/services/children-young-people-and-families/childrens-workforce-trainin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bathnes.gov.uk/earlyhelpap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bathnes.gov.uk/services/children-young-people-and-families/early-help-support-famil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feguarding-bathnes.org.uk/sites/default/files/threshold_for_assessment_.pdf" TargetMode="External"/><Relationship Id="rId23" Type="http://schemas.openxmlformats.org/officeDocument/2006/relationships/header" Target="header1.xml"/><Relationship Id="rId10" Type="http://schemas.openxmlformats.org/officeDocument/2006/relationships/image" Target="media/image10.gif"/><Relationship Id="rId19" Type="http://schemas.openxmlformats.org/officeDocument/2006/relationships/hyperlink" Target="mailto:CAF@bathnes.gov.uk"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emf"/><Relationship Id="rId22" Type="http://schemas.openxmlformats.org/officeDocument/2006/relationships/hyperlink" Target="http://www.online-procedures.co.uk/swc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A3FB-2E47-4E03-A917-54D09111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2828</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Weyman</dc:creator>
  <cp:lastModifiedBy>Ellie Weyman</cp:lastModifiedBy>
  <cp:revision>4</cp:revision>
  <cp:lastPrinted>2017-09-27T14:33:00Z</cp:lastPrinted>
  <dcterms:created xsi:type="dcterms:W3CDTF">2019-07-08T09:23:00Z</dcterms:created>
  <dcterms:modified xsi:type="dcterms:W3CDTF">2019-07-11T10:16:00Z</dcterms:modified>
</cp:coreProperties>
</file>