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BF" w:rsidRPr="00F84BBF" w:rsidRDefault="00C10DB1" w:rsidP="00D012CB">
      <w:r>
        <w:rPr>
          <w:noProof/>
          <w:lang w:eastAsia="en-GB"/>
        </w:rPr>
        <w:drawing>
          <wp:inline distT="0" distB="0" distL="0" distR="0">
            <wp:extent cx="5731510" cy="360588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0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22A" w:rsidRPr="00831917" w:rsidRDefault="00F84BBF" w:rsidP="00F84BBF">
      <w:pPr>
        <w:tabs>
          <w:tab w:val="left" w:pos="1665"/>
        </w:tabs>
        <w:rPr>
          <w:rFonts w:ascii="Arial" w:hAnsi="Arial" w:cs="Arial"/>
          <w:sz w:val="26"/>
          <w:szCs w:val="26"/>
        </w:rPr>
      </w:pPr>
      <w:r w:rsidRPr="00831917">
        <w:rPr>
          <w:rFonts w:ascii="Arial" w:hAnsi="Arial" w:cs="Arial"/>
          <w:sz w:val="26"/>
          <w:szCs w:val="26"/>
        </w:rPr>
        <w:t xml:space="preserve">Dear Guest </w:t>
      </w:r>
    </w:p>
    <w:p w:rsidR="00F84BBF" w:rsidRPr="00831917" w:rsidRDefault="00F84BBF" w:rsidP="00F84BBF">
      <w:pPr>
        <w:tabs>
          <w:tab w:val="left" w:pos="1665"/>
        </w:tabs>
        <w:rPr>
          <w:rFonts w:ascii="Arial" w:hAnsi="Arial" w:cs="Arial"/>
          <w:sz w:val="26"/>
          <w:szCs w:val="26"/>
        </w:rPr>
      </w:pPr>
      <w:r w:rsidRPr="00831917">
        <w:rPr>
          <w:rFonts w:ascii="Arial" w:hAnsi="Arial" w:cs="Arial"/>
          <w:sz w:val="26"/>
          <w:szCs w:val="26"/>
        </w:rPr>
        <w:t>Thank you for booking t</w:t>
      </w:r>
      <w:r w:rsidR="000750A4">
        <w:rPr>
          <w:rFonts w:ascii="Arial" w:hAnsi="Arial" w:cs="Arial"/>
          <w:sz w:val="26"/>
          <w:szCs w:val="26"/>
        </w:rPr>
        <w:t>ickets to join us at Our Young Stars</w:t>
      </w:r>
      <w:r w:rsidRPr="00831917">
        <w:rPr>
          <w:rFonts w:ascii="Arial" w:hAnsi="Arial" w:cs="Arial"/>
          <w:sz w:val="26"/>
          <w:szCs w:val="26"/>
        </w:rPr>
        <w:t xml:space="preserve"> Awards Gala</w:t>
      </w:r>
      <w:r w:rsidR="00797875">
        <w:rPr>
          <w:rFonts w:ascii="Arial" w:hAnsi="Arial" w:cs="Arial"/>
          <w:sz w:val="26"/>
          <w:szCs w:val="26"/>
        </w:rPr>
        <w:t xml:space="preserve"> D</w:t>
      </w:r>
      <w:r w:rsidR="000B5464" w:rsidRPr="00831917">
        <w:rPr>
          <w:rFonts w:ascii="Arial" w:hAnsi="Arial" w:cs="Arial"/>
          <w:sz w:val="26"/>
          <w:szCs w:val="26"/>
        </w:rPr>
        <w:t>inner</w:t>
      </w:r>
      <w:r w:rsidRPr="00831917">
        <w:rPr>
          <w:rFonts w:ascii="Arial" w:hAnsi="Arial" w:cs="Arial"/>
          <w:sz w:val="26"/>
          <w:szCs w:val="26"/>
        </w:rPr>
        <w:t xml:space="preserve"> on 9</w:t>
      </w:r>
      <w:r w:rsidRPr="00831917">
        <w:rPr>
          <w:rFonts w:ascii="Arial" w:hAnsi="Arial" w:cs="Arial"/>
          <w:sz w:val="26"/>
          <w:szCs w:val="26"/>
          <w:vertAlign w:val="superscript"/>
        </w:rPr>
        <w:t>th</w:t>
      </w:r>
      <w:r w:rsidRPr="00831917">
        <w:rPr>
          <w:rFonts w:ascii="Arial" w:hAnsi="Arial" w:cs="Arial"/>
          <w:sz w:val="26"/>
          <w:szCs w:val="26"/>
        </w:rPr>
        <w:t xml:space="preserve"> March 2019 to share our celebration of th</w:t>
      </w:r>
      <w:r w:rsidR="00684533">
        <w:rPr>
          <w:rFonts w:ascii="Arial" w:hAnsi="Arial" w:cs="Arial"/>
          <w:sz w:val="26"/>
          <w:szCs w:val="26"/>
        </w:rPr>
        <w:t xml:space="preserve">ese inspirational young people. </w:t>
      </w:r>
      <w:r w:rsidRPr="00831917">
        <w:rPr>
          <w:rFonts w:ascii="Arial" w:hAnsi="Arial" w:cs="Arial"/>
          <w:sz w:val="26"/>
          <w:szCs w:val="26"/>
        </w:rPr>
        <w:t>Your ticket will inc</w:t>
      </w:r>
      <w:r w:rsidR="00913E9F" w:rsidRPr="00831917">
        <w:rPr>
          <w:rFonts w:ascii="Arial" w:hAnsi="Arial" w:cs="Arial"/>
          <w:sz w:val="26"/>
          <w:szCs w:val="26"/>
        </w:rPr>
        <w:t xml:space="preserve">lude a welcome drink on arrival, </w:t>
      </w:r>
      <w:r w:rsidRPr="00831917">
        <w:rPr>
          <w:rFonts w:ascii="Arial" w:hAnsi="Arial" w:cs="Arial"/>
          <w:sz w:val="26"/>
          <w:szCs w:val="26"/>
        </w:rPr>
        <w:t>a three course dinner with wine</w:t>
      </w:r>
      <w:r w:rsidR="0023491F">
        <w:rPr>
          <w:rFonts w:ascii="Arial" w:hAnsi="Arial" w:cs="Arial"/>
          <w:sz w:val="26"/>
          <w:szCs w:val="26"/>
        </w:rPr>
        <w:t xml:space="preserve">, and memories of a wonderful </w:t>
      </w:r>
      <w:r w:rsidR="00831917" w:rsidRPr="00831917">
        <w:rPr>
          <w:rFonts w:ascii="Arial" w:hAnsi="Arial" w:cs="Arial"/>
          <w:sz w:val="26"/>
          <w:szCs w:val="26"/>
        </w:rPr>
        <w:t>evening</w:t>
      </w:r>
      <w:r w:rsidRPr="00831917">
        <w:rPr>
          <w:rFonts w:ascii="Arial" w:hAnsi="Arial" w:cs="Arial"/>
          <w:sz w:val="26"/>
          <w:szCs w:val="26"/>
        </w:rPr>
        <w:t>.</w:t>
      </w:r>
    </w:p>
    <w:p w:rsidR="004A07DD" w:rsidRPr="00831917" w:rsidRDefault="00F84BBF" w:rsidP="00F84BBF">
      <w:pPr>
        <w:tabs>
          <w:tab w:val="left" w:pos="1665"/>
        </w:tabs>
        <w:rPr>
          <w:rFonts w:ascii="Arial" w:hAnsi="Arial" w:cs="Arial"/>
          <w:sz w:val="26"/>
          <w:szCs w:val="26"/>
        </w:rPr>
      </w:pPr>
      <w:r w:rsidRPr="00831917">
        <w:rPr>
          <w:rFonts w:ascii="Arial" w:hAnsi="Arial" w:cs="Arial"/>
          <w:sz w:val="26"/>
          <w:szCs w:val="26"/>
        </w:rPr>
        <w:t>Please confirm the booking details below and return the form with full payment to the ad</w:t>
      </w:r>
      <w:r w:rsidR="004A07DD" w:rsidRPr="00831917">
        <w:rPr>
          <w:rFonts w:ascii="Arial" w:hAnsi="Arial" w:cs="Arial"/>
          <w:sz w:val="26"/>
          <w:szCs w:val="26"/>
        </w:rPr>
        <w:t>dress at the bottom of the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4A07DD" w:rsidRPr="00831917" w:rsidTr="004A07DD">
        <w:tc>
          <w:tcPr>
            <w:tcW w:w="2943" w:type="dxa"/>
          </w:tcPr>
          <w:p w:rsidR="004A07DD" w:rsidRPr="00831917" w:rsidRDefault="004A07DD" w:rsidP="004A07DD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  <w:r w:rsidRPr="00831917">
              <w:rPr>
                <w:rFonts w:ascii="Arial" w:hAnsi="Arial" w:cs="Arial"/>
                <w:sz w:val="26"/>
                <w:szCs w:val="26"/>
              </w:rPr>
              <w:t>Name :</w:t>
            </w:r>
          </w:p>
          <w:p w:rsidR="004A07DD" w:rsidRPr="00831917" w:rsidRDefault="004A07D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299" w:type="dxa"/>
          </w:tcPr>
          <w:p w:rsidR="004A07DD" w:rsidRPr="00831917" w:rsidRDefault="004A07D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4A07DD" w:rsidRPr="00831917" w:rsidRDefault="004A07D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A07DD" w:rsidRPr="00831917" w:rsidTr="004A07DD">
        <w:tc>
          <w:tcPr>
            <w:tcW w:w="2943" w:type="dxa"/>
          </w:tcPr>
          <w:p w:rsidR="004A07DD" w:rsidRPr="00831917" w:rsidRDefault="004A07DD" w:rsidP="004A07DD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  <w:r w:rsidRPr="00831917">
              <w:rPr>
                <w:rFonts w:ascii="Arial" w:hAnsi="Arial" w:cs="Arial"/>
                <w:sz w:val="26"/>
                <w:szCs w:val="26"/>
              </w:rPr>
              <w:t>Address :</w:t>
            </w:r>
          </w:p>
          <w:p w:rsidR="004A07DD" w:rsidRPr="00831917" w:rsidRDefault="004A07D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299" w:type="dxa"/>
          </w:tcPr>
          <w:p w:rsidR="004A07DD" w:rsidRPr="00831917" w:rsidRDefault="004A07D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4A07DD" w:rsidRPr="00831917" w:rsidRDefault="004A07D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4A07DD" w:rsidRPr="00831917" w:rsidRDefault="004A07D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4A07DD" w:rsidRPr="00831917" w:rsidRDefault="004A07D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4A07DD" w:rsidRPr="00831917" w:rsidRDefault="004A07D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A07DD" w:rsidRPr="00831917" w:rsidTr="00D012CB">
        <w:trPr>
          <w:trHeight w:val="705"/>
        </w:trPr>
        <w:tc>
          <w:tcPr>
            <w:tcW w:w="2943" w:type="dxa"/>
          </w:tcPr>
          <w:p w:rsidR="004A07DD" w:rsidRPr="00831917" w:rsidRDefault="00831917" w:rsidP="00D012CB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Contact </w:t>
            </w:r>
            <w:r w:rsidR="004A07DD" w:rsidRPr="00831917">
              <w:rPr>
                <w:rFonts w:ascii="Arial" w:hAnsi="Arial" w:cs="Arial"/>
                <w:sz w:val="26"/>
                <w:szCs w:val="26"/>
              </w:rPr>
              <w:t>Telephone Number :</w:t>
            </w:r>
          </w:p>
        </w:tc>
        <w:tc>
          <w:tcPr>
            <w:tcW w:w="6299" w:type="dxa"/>
          </w:tcPr>
          <w:p w:rsidR="00D012CB" w:rsidRDefault="00D012CB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4A07DD" w:rsidRPr="00D012CB" w:rsidRDefault="004A07DD" w:rsidP="00D012C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A07DD" w:rsidRPr="00831917" w:rsidTr="004A07DD">
        <w:tc>
          <w:tcPr>
            <w:tcW w:w="2943" w:type="dxa"/>
          </w:tcPr>
          <w:p w:rsidR="004A07DD" w:rsidRPr="00831917" w:rsidRDefault="004A07DD" w:rsidP="004A07DD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  <w:r w:rsidRPr="00831917">
              <w:rPr>
                <w:rFonts w:ascii="Arial" w:hAnsi="Arial" w:cs="Arial"/>
                <w:sz w:val="26"/>
                <w:szCs w:val="26"/>
              </w:rPr>
              <w:t xml:space="preserve">Email : </w:t>
            </w:r>
          </w:p>
          <w:p w:rsidR="004A07DD" w:rsidRPr="00831917" w:rsidRDefault="004A07D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299" w:type="dxa"/>
          </w:tcPr>
          <w:p w:rsidR="004A07DD" w:rsidRPr="00831917" w:rsidRDefault="004A07D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D012CB" w:rsidRPr="00D012CB" w:rsidRDefault="00D012CB" w:rsidP="00D012CB">
      <w:pPr>
        <w:tabs>
          <w:tab w:val="left" w:pos="1665"/>
        </w:tabs>
        <w:spacing w:after="0"/>
        <w:rPr>
          <w:rFonts w:ascii="Arial" w:hAnsi="Arial" w:cs="Arial"/>
          <w:sz w:val="16"/>
          <w:szCs w:val="16"/>
        </w:rPr>
      </w:pPr>
    </w:p>
    <w:p w:rsidR="00F84BBF" w:rsidRPr="00831917" w:rsidRDefault="00F84BBF" w:rsidP="00F84BBF">
      <w:pPr>
        <w:tabs>
          <w:tab w:val="left" w:pos="1665"/>
        </w:tabs>
        <w:rPr>
          <w:rFonts w:ascii="Arial" w:hAnsi="Arial" w:cs="Arial"/>
          <w:sz w:val="26"/>
          <w:szCs w:val="26"/>
        </w:rPr>
      </w:pPr>
      <w:r w:rsidRPr="00831917">
        <w:rPr>
          <w:rFonts w:ascii="Arial" w:hAnsi="Arial" w:cs="Arial"/>
          <w:sz w:val="26"/>
          <w:szCs w:val="26"/>
        </w:rPr>
        <w:t>I confirm I would like to book: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4739"/>
      </w:tblGrid>
      <w:tr w:rsidR="009A4F3D" w:rsidRPr="00831917" w:rsidTr="00E86DCC">
        <w:tc>
          <w:tcPr>
            <w:tcW w:w="4537" w:type="dxa"/>
          </w:tcPr>
          <w:p w:rsidR="004A07D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  <w:r w:rsidRPr="00831917">
              <w:rPr>
                <w:rFonts w:ascii="Arial" w:hAnsi="Arial" w:cs="Arial"/>
                <w:sz w:val="26"/>
                <w:szCs w:val="26"/>
              </w:rPr>
              <w:t xml:space="preserve">Number of Tickets </w:t>
            </w:r>
            <w:r w:rsidR="00BB1B32">
              <w:rPr>
                <w:rFonts w:ascii="Arial" w:hAnsi="Arial" w:cs="Arial"/>
                <w:sz w:val="26"/>
                <w:szCs w:val="26"/>
              </w:rPr>
              <w:t>@ £65.00</w:t>
            </w:r>
          </w:p>
          <w:p w:rsidR="009A4F3D" w:rsidRPr="00831917" w:rsidRDefault="009A4F3D" w:rsidP="00831917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739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A4F3D" w:rsidRPr="00831917" w:rsidTr="00E86DCC">
        <w:tc>
          <w:tcPr>
            <w:tcW w:w="4537" w:type="dxa"/>
          </w:tcPr>
          <w:p w:rsidR="00255EF0" w:rsidRPr="00831917" w:rsidRDefault="00255EF0" w:rsidP="00255EF0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Please tick if your tickets are applicable for our concessionary rate </w:t>
            </w:r>
          </w:p>
        </w:tc>
        <w:tc>
          <w:tcPr>
            <w:tcW w:w="4739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31917" w:rsidRPr="00831917" w:rsidTr="00E86DCC">
        <w:tc>
          <w:tcPr>
            <w:tcW w:w="4537" w:type="dxa"/>
          </w:tcPr>
          <w:p w:rsidR="00831917" w:rsidRPr="00831917" w:rsidRDefault="003B6CA6" w:rsidP="003B6CA6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TOTAL </w:t>
            </w:r>
            <w:r w:rsidR="00831917" w:rsidRPr="00831917">
              <w:rPr>
                <w:rFonts w:ascii="Arial" w:hAnsi="Arial" w:cs="Arial"/>
                <w:sz w:val="26"/>
                <w:szCs w:val="26"/>
              </w:rPr>
              <w:t xml:space="preserve">COST </w:t>
            </w:r>
          </w:p>
        </w:tc>
        <w:tc>
          <w:tcPr>
            <w:tcW w:w="4739" w:type="dxa"/>
          </w:tcPr>
          <w:p w:rsidR="00831917" w:rsidRDefault="00831917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23491F" w:rsidRPr="00831917" w:rsidRDefault="0023491F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31917" w:rsidRPr="00831917" w:rsidRDefault="00831917" w:rsidP="00F84BBF">
      <w:pPr>
        <w:tabs>
          <w:tab w:val="left" w:pos="1665"/>
        </w:tabs>
        <w:rPr>
          <w:rFonts w:ascii="Arial" w:hAnsi="Arial" w:cs="Arial"/>
          <w:sz w:val="26"/>
          <w:szCs w:val="26"/>
        </w:rPr>
      </w:pPr>
    </w:p>
    <w:p w:rsidR="00F84BBF" w:rsidRPr="00831917" w:rsidRDefault="009A4F3D" w:rsidP="00F84BBF">
      <w:pPr>
        <w:tabs>
          <w:tab w:val="left" w:pos="1665"/>
        </w:tabs>
        <w:rPr>
          <w:rFonts w:ascii="Arial" w:hAnsi="Arial" w:cs="Arial"/>
          <w:sz w:val="26"/>
          <w:szCs w:val="26"/>
        </w:rPr>
      </w:pPr>
      <w:r w:rsidRPr="00831917">
        <w:rPr>
          <w:rFonts w:ascii="Arial" w:hAnsi="Arial" w:cs="Arial"/>
          <w:sz w:val="26"/>
          <w:szCs w:val="26"/>
        </w:rPr>
        <w:lastRenderedPageBreak/>
        <w:t xml:space="preserve">Guest details (if known) 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675"/>
        <w:gridCol w:w="2694"/>
        <w:gridCol w:w="1701"/>
        <w:gridCol w:w="2323"/>
        <w:gridCol w:w="1787"/>
      </w:tblGrid>
      <w:tr w:rsidR="009A4F3D" w:rsidRPr="00831917" w:rsidTr="009A4F3D">
        <w:tc>
          <w:tcPr>
            <w:tcW w:w="675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  <w:r w:rsidRPr="00831917">
              <w:rPr>
                <w:rFonts w:ascii="Arial" w:hAnsi="Arial" w:cs="Arial"/>
                <w:sz w:val="26"/>
                <w:szCs w:val="26"/>
              </w:rPr>
              <w:t>Name of Guest</w:t>
            </w:r>
          </w:p>
        </w:tc>
        <w:tc>
          <w:tcPr>
            <w:tcW w:w="1701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  <w:r w:rsidRPr="00831917">
              <w:rPr>
                <w:rFonts w:ascii="Arial" w:hAnsi="Arial" w:cs="Arial"/>
                <w:sz w:val="26"/>
                <w:szCs w:val="26"/>
              </w:rPr>
              <w:t xml:space="preserve">Organisation </w:t>
            </w:r>
          </w:p>
        </w:tc>
        <w:tc>
          <w:tcPr>
            <w:tcW w:w="2323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  <w:r w:rsidRPr="00831917">
              <w:rPr>
                <w:rFonts w:ascii="Arial" w:hAnsi="Arial" w:cs="Arial"/>
                <w:sz w:val="26"/>
                <w:szCs w:val="26"/>
              </w:rPr>
              <w:t xml:space="preserve">Dietary requirements </w:t>
            </w:r>
          </w:p>
        </w:tc>
        <w:tc>
          <w:tcPr>
            <w:tcW w:w="1787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  <w:r w:rsidRPr="00831917">
              <w:rPr>
                <w:rFonts w:ascii="Arial" w:hAnsi="Arial" w:cs="Arial"/>
                <w:sz w:val="26"/>
                <w:szCs w:val="26"/>
              </w:rPr>
              <w:t>Any other requirements</w:t>
            </w:r>
          </w:p>
        </w:tc>
      </w:tr>
      <w:tr w:rsidR="009A4F3D" w:rsidRPr="00831917" w:rsidTr="009A4F3D">
        <w:tc>
          <w:tcPr>
            <w:tcW w:w="675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  <w:r w:rsidRPr="00831917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E86DCC" w:rsidRPr="00831917" w:rsidRDefault="00E86DCC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23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87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A4F3D" w:rsidRPr="00831917" w:rsidTr="009A4F3D">
        <w:tc>
          <w:tcPr>
            <w:tcW w:w="675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  <w:r w:rsidRPr="00831917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E86DCC" w:rsidRPr="00831917" w:rsidRDefault="00E86DCC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23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87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A4F3D" w:rsidRPr="00831917" w:rsidTr="009A4F3D">
        <w:tc>
          <w:tcPr>
            <w:tcW w:w="675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  <w:r w:rsidRPr="00831917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E86DCC" w:rsidRPr="00831917" w:rsidRDefault="00E86DCC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23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87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A4F3D" w:rsidRPr="00831917" w:rsidTr="009A4F3D">
        <w:tc>
          <w:tcPr>
            <w:tcW w:w="675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  <w:r w:rsidRPr="00831917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E86DCC" w:rsidRPr="00831917" w:rsidRDefault="00E86DCC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23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87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A4F3D" w:rsidRPr="00831917" w:rsidTr="009A4F3D">
        <w:tc>
          <w:tcPr>
            <w:tcW w:w="675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  <w:r w:rsidRPr="0083191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E86DCC" w:rsidRPr="00831917" w:rsidRDefault="00E86DCC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23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87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A4F3D" w:rsidRPr="00831917" w:rsidTr="009A4F3D">
        <w:tc>
          <w:tcPr>
            <w:tcW w:w="675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  <w:r w:rsidRPr="00831917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2694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E86DCC" w:rsidRPr="00831917" w:rsidRDefault="00E86DCC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23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87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A4F3D" w:rsidRPr="00831917" w:rsidTr="009A4F3D">
        <w:tc>
          <w:tcPr>
            <w:tcW w:w="675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  <w:r w:rsidRPr="00831917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2694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E86DCC" w:rsidRPr="00831917" w:rsidRDefault="00E86DCC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23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87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A4F3D" w:rsidRPr="00831917" w:rsidTr="009A4F3D">
        <w:tc>
          <w:tcPr>
            <w:tcW w:w="675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  <w:r w:rsidRPr="00831917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2694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E86DCC" w:rsidRPr="00831917" w:rsidRDefault="00E86DCC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23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87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A4F3D" w:rsidRPr="00831917" w:rsidTr="009A4F3D">
        <w:tc>
          <w:tcPr>
            <w:tcW w:w="675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  <w:r w:rsidRPr="00831917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2694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E86DCC" w:rsidRPr="00831917" w:rsidRDefault="00E86DCC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23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87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A4F3D" w:rsidRPr="00831917" w:rsidTr="009A4F3D">
        <w:tc>
          <w:tcPr>
            <w:tcW w:w="675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  <w:r w:rsidRPr="00831917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2694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E86DCC" w:rsidRPr="00831917" w:rsidRDefault="00E86DCC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23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87" w:type="dxa"/>
          </w:tcPr>
          <w:p w:rsidR="009A4F3D" w:rsidRPr="00831917" w:rsidRDefault="009A4F3D" w:rsidP="00F84BBF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55EF0" w:rsidRPr="00831917" w:rsidTr="00EB29B9">
        <w:tc>
          <w:tcPr>
            <w:tcW w:w="9180" w:type="dxa"/>
            <w:gridSpan w:val="5"/>
          </w:tcPr>
          <w:p w:rsidR="00255EF0" w:rsidRDefault="00255EF0" w:rsidP="00255EF0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To help </w:t>
            </w:r>
            <w:r w:rsidR="00073DB6">
              <w:rPr>
                <w:rFonts w:ascii="Arial" w:hAnsi="Arial" w:cs="Arial"/>
                <w:sz w:val="26"/>
                <w:szCs w:val="26"/>
              </w:rPr>
              <w:t xml:space="preserve">with our seating arrangements </w:t>
            </w:r>
            <w:r>
              <w:rPr>
                <w:rFonts w:ascii="Arial" w:hAnsi="Arial" w:cs="Arial"/>
                <w:sz w:val="26"/>
                <w:szCs w:val="26"/>
              </w:rPr>
              <w:t xml:space="preserve">could you please let us know if you or others in your party would like </w:t>
            </w:r>
            <w:r w:rsidR="00073DB6">
              <w:rPr>
                <w:rFonts w:ascii="Arial" w:hAnsi="Arial" w:cs="Arial"/>
                <w:sz w:val="26"/>
                <w:szCs w:val="26"/>
              </w:rPr>
              <w:t xml:space="preserve">to be seated next to each other </w:t>
            </w:r>
            <w:r>
              <w:rPr>
                <w:rFonts w:ascii="Arial" w:hAnsi="Arial" w:cs="Arial"/>
                <w:sz w:val="26"/>
                <w:szCs w:val="26"/>
              </w:rPr>
              <w:t xml:space="preserve">we will </w:t>
            </w:r>
            <w:r w:rsidR="00073DB6">
              <w:rPr>
                <w:rFonts w:ascii="Arial" w:hAnsi="Arial" w:cs="Arial"/>
                <w:sz w:val="26"/>
                <w:szCs w:val="26"/>
              </w:rPr>
              <w:t xml:space="preserve">then </w:t>
            </w:r>
            <w:r>
              <w:rPr>
                <w:rFonts w:ascii="Arial" w:hAnsi="Arial" w:cs="Arial"/>
                <w:sz w:val="26"/>
                <w:szCs w:val="26"/>
              </w:rPr>
              <w:t>try and accommodate this within our seating plan</w:t>
            </w:r>
            <w:r w:rsidR="00073DB6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: </w:t>
            </w:r>
          </w:p>
          <w:p w:rsidR="00255EF0" w:rsidRDefault="00255EF0" w:rsidP="00255EF0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255EF0" w:rsidRDefault="00255EF0" w:rsidP="00255EF0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255EF0" w:rsidRDefault="00255EF0" w:rsidP="00255EF0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255EF0" w:rsidRDefault="00255EF0" w:rsidP="00255EF0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255EF0" w:rsidRPr="00831917" w:rsidRDefault="00255EF0" w:rsidP="00255EF0">
            <w:pPr>
              <w:tabs>
                <w:tab w:val="left" w:pos="166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3491F" w:rsidRDefault="0023491F" w:rsidP="00F84BBF">
      <w:pPr>
        <w:tabs>
          <w:tab w:val="left" w:pos="1665"/>
        </w:tabs>
        <w:rPr>
          <w:rFonts w:ascii="Arial" w:hAnsi="Arial" w:cs="Arial"/>
          <w:sz w:val="26"/>
          <w:szCs w:val="26"/>
        </w:rPr>
      </w:pPr>
    </w:p>
    <w:p w:rsidR="009A4F3D" w:rsidRDefault="009A4F3D" w:rsidP="00F84BBF">
      <w:pPr>
        <w:tabs>
          <w:tab w:val="left" w:pos="1665"/>
        </w:tabs>
        <w:rPr>
          <w:rFonts w:ascii="Arial" w:hAnsi="Arial" w:cs="Arial"/>
          <w:sz w:val="26"/>
          <w:szCs w:val="26"/>
        </w:rPr>
      </w:pPr>
      <w:r w:rsidRPr="00831917">
        <w:rPr>
          <w:rFonts w:ascii="Arial" w:hAnsi="Arial" w:cs="Arial"/>
          <w:sz w:val="26"/>
          <w:szCs w:val="26"/>
        </w:rPr>
        <w:t>Signed:</w:t>
      </w:r>
    </w:p>
    <w:p w:rsidR="0002785B" w:rsidRDefault="009A4F3D" w:rsidP="00F84BBF">
      <w:pPr>
        <w:tabs>
          <w:tab w:val="left" w:pos="1665"/>
        </w:tabs>
        <w:rPr>
          <w:rFonts w:ascii="Arial" w:hAnsi="Arial" w:cs="Arial"/>
          <w:sz w:val="26"/>
          <w:szCs w:val="26"/>
        </w:rPr>
      </w:pPr>
      <w:r w:rsidRPr="00831917">
        <w:rPr>
          <w:rFonts w:ascii="Arial" w:hAnsi="Arial" w:cs="Arial"/>
          <w:sz w:val="26"/>
          <w:szCs w:val="26"/>
        </w:rPr>
        <w:t>Payment can be made by cash or cheque payable to Bath and NE Somerset Council. Please mark the back of your cheque with reference ‘YHA’ and your surname/ company.</w:t>
      </w:r>
      <w:r w:rsidR="0002785B">
        <w:rPr>
          <w:rFonts w:ascii="Arial" w:hAnsi="Arial" w:cs="Arial"/>
          <w:sz w:val="26"/>
          <w:szCs w:val="26"/>
        </w:rPr>
        <w:t xml:space="preserve"> </w:t>
      </w:r>
    </w:p>
    <w:p w:rsidR="00F84BBF" w:rsidRPr="00831917" w:rsidRDefault="00B527A8" w:rsidP="00F84BBF">
      <w:pPr>
        <w:tabs>
          <w:tab w:val="left" w:pos="166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If you are unable to pay by cash or cheque p</w:t>
      </w:r>
      <w:r w:rsidR="0002785B">
        <w:rPr>
          <w:rFonts w:ascii="Arial" w:hAnsi="Arial" w:cs="Arial"/>
          <w:sz w:val="26"/>
          <w:szCs w:val="26"/>
        </w:rPr>
        <w:t xml:space="preserve">lease contact us on </w:t>
      </w:r>
      <w:r w:rsidR="000A3FC2">
        <w:rPr>
          <w:rFonts w:ascii="Arial" w:hAnsi="Arial" w:cs="Arial"/>
          <w:sz w:val="26"/>
          <w:szCs w:val="26"/>
        </w:rPr>
        <w:t xml:space="preserve">01225 477038 </w:t>
      </w:r>
      <w:r>
        <w:rPr>
          <w:rFonts w:ascii="Arial" w:hAnsi="Arial" w:cs="Arial"/>
          <w:sz w:val="26"/>
          <w:szCs w:val="26"/>
        </w:rPr>
        <w:t>/</w:t>
      </w:r>
      <w:r w:rsidR="000A3FC2">
        <w:rPr>
          <w:rFonts w:ascii="Arial" w:hAnsi="Arial" w:cs="Arial"/>
          <w:sz w:val="26"/>
          <w:szCs w:val="26"/>
        </w:rPr>
        <w:t xml:space="preserve">01225 </w:t>
      </w:r>
      <w:r>
        <w:rPr>
          <w:rFonts w:ascii="Arial" w:hAnsi="Arial" w:cs="Arial"/>
          <w:sz w:val="26"/>
          <w:szCs w:val="26"/>
        </w:rPr>
        <w:t>395025 to arrange payment by a different method</w:t>
      </w:r>
      <w:r w:rsidR="0002785B">
        <w:rPr>
          <w:rFonts w:ascii="Arial" w:hAnsi="Arial" w:cs="Arial"/>
          <w:sz w:val="26"/>
          <w:szCs w:val="26"/>
        </w:rPr>
        <w:t>.</w:t>
      </w:r>
    </w:p>
    <w:p w:rsidR="009A4F3D" w:rsidRPr="00831917" w:rsidRDefault="009A4F3D" w:rsidP="00F84BBF">
      <w:pPr>
        <w:tabs>
          <w:tab w:val="left" w:pos="1665"/>
        </w:tabs>
        <w:rPr>
          <w:rFonts w:ascii="Arial" w:hAnsi="Arial" w:cs="Arial"/>
          <w:sz w:val="26"/>
          <w:szCs w:val="26"/>
        </w:rPr>
      </w:pPr>
      <w:r w:rsidRPr="00831917">
        <w:rPr>
          <w:rFonts w:ascii="Arial" w:hAnsi="Arial" w:cs="Arial"/>
          <w:sz w:val="26"/>
          <w:szCs w:val="26"/>
        </w:rPr>
        <w:t>All communications to:</w:t>
      </w:r>
    </w:p>
    <w:p w:rsidR="009A4F3D" w:rsidRPr="00831917" w:rsidRDefault="009A4F3D" w:rsidP="00F84BBF">
      <w:pPr>
        <w:tabs>
          <w:tab w:val="left" w:pos="1665"/>
        </w:tabs>
        <w:rPr>
          <w:rFonts w:ascii="Arial" w:hAnsi="Arial" w:cs="Arial"/>
          <w:sz w:val="26"/>
          <w:szCs w:val="26"/>
        </w:rPr>
      </w:pPr>
      <w:r w:rsidRPr="00831917">
        <w:rPr>
          <w:rFonts w:ascii="Arial" w:hAnsi="Arial" w:cs="Arial"/>
          <w:sz w:val="26"/>
          <w:szCs w:val="26"/>
        </w:rPr>
        <w:t>Emma Rawlings/ Liz Parr at Bath and North E</w:t>
      </w:r>
      <w:r w:rsidR="00BB1B32">
        <w:rPr>
          <w:rFonts w:ascii="Arial" w:hAnsi="Arial" w:cs="Arial"/>
          <w:sz w:val="26"/>
          <w:szCs w:val="26"/>
        </w:rPr>
        <w:t>ast Somerset Council, Leader’s O</w:t>
      </w:r>
      <w:bookmarkStart w:id="0" w:name="_GoBack"/>
      <w:bookmarkEnd w:id="0"/>
      <w:r w:rsidRPr="00831917">
        <w:rPr>
          <w:rFonts w:ascii="Arial" w:hAnsi="Arial" w:cs="Arial"/>
          <w:sz w:val="26"/>
          <w:szCs w:val="26"/>
        </w:rPr>
        <w:t xml:space="preserve">ffice, </w:t>
      </w:r>
      <w:proofErr w:type="gramStart"/>
      <w:r w:rsidRPr="00831917">
        <w:rPr>
          <w:rFonts w:ascii="Arial" w:hAnsi="Arial" w:cs="Arial"/>
          <w:sz w:val="26"/>
          <w:szCs w:val="26"/>
        </w:rPr>
        <w:t>The</w:t>
      </w:r>
      <w:proofErr w:type="gramEnd"/>
      <w:r w:rsidRPr="00831917">
        <w:rPr>
          <w:rFonts w:ascii="Arial" w:hAnsi="Arial" w:cs="Arial"/>
          <w:sz w:val="26"/>
          <w:szCs w:val="26"/>
        </w:rPr>
        <w:t xml:space="preserve"> Guildhall, High Street, Bath</w:t>
      </w:r>
      <w:r w:rsidR="00831917">
        <w:rPr>
          <w:rFonts w:ascii="Arial" w:hAnsi="Arial" w:cs="Arial"/>
          <w:sz w:val="26"/>
          <w:szCs w:val="26"/>
        </w:rPr>
        <w:t>,</w:t>
      </w:r>
      <w:r w:rsidRPr="00831917">
        <w:rPr>
          <w:rFonts w:ascii="Arial" w:hAnsi="Arial" w:cs="Arial"/>
          <w:sz w:val="26"/>
          <w:szCs w:val="26"/>
        </w:rPr>
        <w:t xml:space="preserve"> BA1 5AW</w:t>
      </w:r>
    </w:p>
    <w:p w:rsidR="009A4F3D" w:rsidRPr="00831917" w:rsidRDefault="00831917" w:rsidP="00F84BBF">
      <w:pPr>
        <w:tabs>
          <w:tab w:val="left" w:pos="166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Telephone: 01225 477038 / 01225 </w:t>
      </w:r>
      <w:r w:rsidR="009A4F3D" w:rsidRPr="00831917">
        <w:rPr>
          <w:rFonts w:ascii="Arial" w:hAnsi="Arial" w:cs="Arial"/>
          <w:sz w:val="26"/>
          <w:szCs w:val="26"/>
        </w:rPr>
        <w:t>395025</w:t>
      </w:r>
    </w:p>
    <w:p w:rsidR="00831917" w:rsidRPr="00831917" w:rsidRDefault="009A4F3D">
      <w:pPr>
        <w:tabs>
          <w:tab w:val="left" w:pos="1665"/>
        </w:tabs>
        <w:rPr>
          <w:sz w:val="26"/>
          <w:szCs w:val="26"/>
        </w:rPr>
      </w:pPr>
      <w:r w:rsidRPr="00831917">
        <w:rPr>
          <w:rFonts w:ascii="Arial" w:hAnsi="Arial" w:cs="Arial"/>
          <w:sz w:val="26"/>
          <w:szCs w:val="26"/>
        </w:rPr>
        <w:t>Email:</w:t>
      </w:r>
      <w:r w:rsidR="00913E9F" w:rsidRPr="00831917">
        <w:rPr>
          <w:rFonts w:ascii="Arial" w:hAnsi="Arial" w:cs="Arial"/>
          <w:sz w:val="26"/>
          <w:szCs w:val="26"/>
        </w:rPr>
        <w:t xml:space="preserve"> </w:t>
      </w:r>
      <w:hyperlink r:id="rId8" w:history="1">
        <w:r w:rsidR="00C70B25" w:rsidRPr="00831917">
          <w:rPr>
            <w:rStyle w:val="Hyperlink"/>
            <w:rFonts w:ascii="Arial" w:hAnsi="Arial" w:cs="Arial"/>
            <w:sz w:val="26"/>
            <w:szCs w:val="26"/>
          </w:rPr>
          <w:t>Leader&amp;_Cabinetoffice@bathnes.gov.uk</w:t>
        </w:r>
      </w:hyperlink>
      <w:r w:rsidRPr="00831917">
        <w:rPr>
          <w:rFonts w:ascii="Arial" w:hAnsi="Arial" w:cs="Arial"/>
          <w:sz w:val="26"/>
          <w:szCs w:val="26"/>
        </w:rPr>
        <w:t xml:space="preserve"> </w:t>
      </w:r>
    </w:p>
    <w:sectPr w:rsidR="00831917" w:rsidRPr="00831917" w:rsidSect="0023491F">
      <w:pgSz w:w="11906" w:h="16838"/>
      <w:pgMar w:top="567" w:right="1440" w:bottom="993" w:left="1440" w:header="708" w:footer="708" w:gutter="0"/>
      <w:pgBorders w:offsetFrom="page">
        <w:top w:val="single" w:sz="12" w:space="24" w:color="00B0F0"/>
        <w:left w:val="single" w:sz="12" w:space="24" w:color="00B0F0"/>
        <w:bottom w:val="single" w:sz="12" w:space="24" w:color="00B0F0"/>
        <w:right w:val="single" w:sz="12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DE2" w:rsidRDefault="006E6DE2" w:rsidP="00913E9F">
      <w:pPr>
        <w:spacing w:after="0" w:line="240" w:lineRule="auto"/>
      </w:pPr>
      <w:r>
        <w:separator/>
      </w:r>
    </w:p>
  </w:endnote>
  <w:endnote w:type="continuationSeparator" w:id="0">
    <w:p w:rsidR="006E6DE2" w:rsidRDefault="006E6DE2" w:rsidP="0091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DE2" w:rsidRDefault="006E6DE2" w:rsidP="00913E9F">
      <w:pPr>
        <w:spacing w:after="0" w:line="240" w:lineRule="auto"/>
      </w:pPr>
      <w:r>
        <w:separator/>
      </w:r>
    </w:p>
  </w:footnote>
  <w:footnote w:type="continuationSeparator" w:id="0">
    <w:p w:rsidR="006E6DE2" w:rsidRDefault="006E6DE2" w:rsidP="00913E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BF"/>
    <w:rsid w:val="0002785B"/>
    <w:rsid w:val="00073DB6"/>
    <w:rsid w:val="000750A4"/>
    <w:rsid w:val="000A3FC2"/>
    <w:rsid w:val="000B5464"/>
    <w:rsid w:val="0023491F"/>
    <w:rsid w:val="00255EF0"/>
    <w:rsid w:val="003B6CA6"/>
    <w:rsid w:val="004A07DD"/>
    <w:rsid w:val="004D3A45"/>
    <w:rsid w:val="00684533"/>
    <w:rsid w:val="006E6DE2"/>
    <w:rsid w:val="0076322A"/>
    <w:rsid w:val="00797875"/>
    <w:rsid w:val="00831917"/>
    <w:rsid w:val="00913E9F"/>
    <w:rsid w:val="009A4F3D"/>
    <w:rsid w:val="00B527A8"/>
    <w:rsid w:val="00BB1B32"/>
    <w:rsid w:val="00C10DB1"/>
    <w:rsid w:val="00C52101"/>
    <w:rsid w:val="00C70B25"/>
    <w:rsid w:val="00D012CB"/>
    <w:rsid w:val="00E86DCC"/>
    <w:rsid w:val="00F8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B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4F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3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9F"/>
  </w:style>
  <w:style w:type="paragraph" w:styleId="Footer">
    <w:name w:val="footer"/>
    <w:basedOn w:val="Normal"/>
    <w:link w:val="FooterChar"/>
    <w:uiPriority w:val="99"/>
    <w:unhideWhenUsed/>
    <w:rsid w:val="00913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B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4F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3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9F"/>
  </w:style>
  <w:style w:type="paragraph" w:styleId="Footer">
    <w:name w:val="footer"/>
    <w:basedOn w:val="Normal"/>
    <w:link w:val="FooterChar"/>
    <w:uiPriority w:val="99"/>
    <w:unhideWhenUsed/>
    <w:rsid w:val="00913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der&amp;_Cabinetoffice@bathnes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Rawlings</dc:creator>
  <cp:lastModifiedBy>Elizabeth Parr</cp:lastModifiedBy>
  <cp:revision>2</cp:revision>
  <cp:lastPrinted>2018-10-03T08:55:00Z</cp:lastPrinted>
  <dcterms:created xsi:type="dcterms:W3CDTF">2019-01-11T09:04:00Z</dcterms:created>
  <dcterms:modified xsi:type="dcterms:W3CDTF">2019-01-11T09:04:00Z</dcterms:modified>
</cp:coreProperties>
</file>