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24818" w14:textId="4EEDD97B" w:rsidR="00AA232C" w:rsidRPr="00F51A4A" w:rsidRDefault="00566EB8" w:rsidP="00E7214F">
      <w:pPr>
        <w:jc w:val="center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95999FC" wp14:editId="72FFB9AE">
            <wp:simplePos x="0" y="0"/>
            <wp:positionH relativeFrom="column">
              <wp:posOffset>5562600</wp:posOffset>
            </wp:positionH>
            <wp:positionV relativeFrom="paragraph">
              <wp:posOffset>-114300</wp:posOffset>
            </wp:positionV>
            <wp:extent cx="1084580" cy="6000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THNES_IP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5C53" w:rsidRPr="00F51A4A">
        <w:rPr>
          <w:rFonts w:asciiTheme="minorHAnsi" w:hAnsiTheme="minorHAnsi" w:cstheme="minorHAnsi"/>
          <w:b/>
          <w:bCs/>
          <w:sz w:val="28"/>
          <w:szCs w:val="28"/>
        </w:rPr>
        <w:t xml:space="preserve">Group </w:t>
      </w:r>
      <w:r w:rsidR="00AA232C" w:rsidRPr="00F51A4A">
        <w:rPr>
          <w:rFonts w:asciiTheme="minorHAnsi" w:hAnsiTheme="minorHAnsi" w:cstheme="minorHAnsi"/>
          <w:b/>
          <w:bCs/>
          <w:sz w:val="28"/>
          <w:szCs w:val="28"/>
        </w:rPr>
        <w:t>Volunteer</w:t>
      </w:r>
      <w:r w:rsidR="002A5C53" w:rsidRPr="00F51A4A">
        <w:rPr>
          <w:rFonts w:asciiTheme="minorHAnsi" w:hAnsiTheme="minorHAnsi" w:cstheme="minorHAnsi"/>
          <w:b/>
          <w:bCs/>
          <w:sz w:val="28"/>
          <w:szCs w:val="28"/>
        </w:rPr>
        <w:t>ing</w:t>
      </w:r>
      <w:r w:rsidR="00AA232C" w:rsidRPr="00F51A4A">
        <w:rPr>
          <w:rFonts w:asciiTheme="minorHAnsi" w:hAnsiTheme="minorHAnsi" w:cstheme="minorHAnsi"/>
          <w:b/>
          <w:bCs/>
          <w:sz w:val="28"/>
          <w:szCs w:val="28"/>
        </w:rPr>
        <w:t xml:space="preserve"> Protocol for Social Distancing</w:t>
      </w:r>
      <w:r w:rsidR="00AA232C" w:rsidRPr="00F51A4A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AA232C" w:rsidRPr="00F51A4A">
        <w:rPr>
          <w:rFonts w:asciiTheme="minorHAnsi" w:hAnsiTheme="minorHAnsi" w:cstheme="minorHAnsi"/>
          <w:szCs w:val="28"/>
        </w:rPr>
        <w:t>(</w:t>
      </w:r>
      <w:r w:rsidR="00F51A4A">
        <w:rPr>
          <w:rFonts w:asciiTheme="minorHAnsi" w:hAnsiTheme="minorHAnsi" w:cstheme="minorHAnsi"/>
          <w:szCs w:val="28"/>
        </w:rPr>
        <w:t>during Covid</w:t>
      </w:r>
      <w:r w:rsidR="00F51A4A" w:rsidRPr="000D1316">
        <w:rPr>
          <w:rFonts w:asciiTheme="minorHAnsi" w:hAnsiTheme="minorHAnsi" w:cstheme="minorHAnsi"/>
          <w:szCs w:val="28"/>
        </w:rPr>
        <w:t>-19 r</w:t>
      </w:r>
      <w:r w:rsidR="00AA232C" w:rsidRPr="000D1316">
        <w:rPr>
          <w:rFonts w:asciiTheme="minorHAnsi" w:hAnsiTheme="minorHAnsi" w:cstheme="minorHAnsi"/>
          <w:szCs w:val="28"/>
        </w:rPr>
        <w:t>estrictions</w:t>
      </w:r>
      <w:r w:rsidR="00F51A4A" w:rsidRPr="000D1316">
        <w:rPr>
          <w:rFonts w:asciiTheme="minorHAnsi" w:hAnsiTheme="minorHAnsi" w:cstheme="minorHAnsi"/>
          <w:szCs w:val="28"/>
        </w:rPr>
        <w:t xml:space="preserve">, correct as of </w:t>
      </w:r>
      <w:r>
        <w:rPr>
          <w:rFonts w:asciiTheme="minorHAnsi" w:hAnsiTheme="minorHAnsi" w:cstheme="minorHAnsi"/>
          <w:szCs w:val="28"/>
        </w:rPr>
        <w:t>18</w:t>
      </w:r>
      <w:r w:rsidRPr="00566EB8">
        <w:rPr>
          <w:rFonts w:asciiTheme="minorHAnsi" w:hAnsiTheme="minorHAnsi" w:cstheme="minorHAnsi"/>
          <w:szCs w:val="28"/>
          <w:vertAlign w:val="superscript"/>
        </w:rPr>
        <w:t>th</w:t>
      </w:r>
      <w:r>
        <w:rPr>
          <w:rFonts w:asciiTheme="minorHAnsi" w:hAnsiTheme="minorHAnsi" w:cstheme="minorHAnsi"/>
          <w:szCs w:val="28"/>
        </w:rPr>
        <w:t xml:space="preserve"> March 2021</w:t>
      </w:r>
      <w:r w:rsidR="00AA232C" w:rsidRPr="000D1316">
        <w:rPr>
          <w:rFonts w:asciiTheme="minorHAnsi" w:hAnsiTheme="minorHAnsi" w:cstheme="minorHAnsi"/>
          <w:szCs w:val="28"/>
        </w:rPr>
        <w:t>)</w:t>
      </w:r>
    </w:p>
    <w:p w14:paraId="3740681E" w14:textId="77777777" w:rsidR="00513C06" w:rsidRDefault="00513C06" w:rsidP="00E7214F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D453486" w14:textId="3A531D30" w:rsidR="00F51A4A" w:rsidRDefault="00CF03FF" w:rsidP="00F51A4A">
      <w:pPr>
        <w:rPr>
          <w:rFonts w:ascii="Calibri" w:hAnsi="Calibri" w:cs="Calibri"/>
          <w:sz w:val="22"/>
        </w:rPr>
      </w:pPr>
      <w:r w:rsidRPr="00513C06">
        <w:rPr>
          <w:rFonts w:ascii="Calibri" w:hAnsi="Calibri" w:cs="Calibri"/>
          <w:sz w:val="22"/>
        </w:rPr>
        <w:t>If you’re not happy about leading a group</w:t>
      </w:r>
      <w:r w:rsidR="00513C06" w:rsidRPr="00513C06">
        <w:rPr>
          <w:rFonts w:ascii="Calibri" w:hAnsi="Calibri" w:cs="Calibri"/>
          <w:sz w:val="22"/>
        </w:rPr>
        <w:t>, there is</w:t>
      </w:r>
      <w:r w:rsidRPr="00513C06">
        <w:rPr>
          <w:rFonts w:ascii="Calibri" w:hAnsi="Calibri" w:cs="Calibri"/>
          <w:sz w:val="22"/>
        </w:rPr>
        <w:t xml:space="preserve"> no pressure</w:t>
      </w:r>
      <w:r w:rsidR="00513C06" w:rsidRPr="00513C06">
        <w:rPr>
          <w:rFonts w:ascii="Calibri" w:hAnsi="Calibri" w:cs="Calibri"/>
          <w:sz w:val="22"/>
        </w:rPr>
        <w:t>. Please put your own safety first</w:t>
      </w:r>
      <w:r w:rsidRPr="00513C06">
        <w:rPr>
          <w:rFonts w:ascii="Calibri" w:hAnsi="Calibri" w:cs="Calibri"/>
          <w:sz w:val="22"/>
        </w:rPr>
        <w:t>. This is our guidance</w:t>
      </w:r>
      <w:r w:rsidR="00513C06" w:rsidRPr="00513C06">
        <w:rPr>
          <w:rFonts w:ascii="Calibri" w:hAnsi="Calibri" w:cs="Calibri"/>
          <w:sz w:val="22"/>
        </w:rPr>
        <w:t xml:space="preserve"> to support those who </w:t>
      </w:r>
      <w:r w:rsidR="00E109B2">
        <w:rPr>
          <w:rFonts w:ascii="Calibri" w:hAnsi="Calibri" w:cs="Calibri"/>
          <w:sz w:val="22"/>
        </w:rPr>
        <w:t xml:space="preserve">are able and </w:t>
      </w:r>
      <w:r w:rsidR="00513C06" w:rsidRPr="00513C06">
        <w:rPr>
          <w:rFonts w:ascii="Calibri" w:hAnsi="Calibri" w:cs="Calibri"/>
          <w:sz w:val="22"/>
        </w:rPr>
        <w:t>wish to run sessions. It does not imply any expectation for you to do so.</w:t>
      </w:r>
      <w:r w:rsidRPr="00513C06">
        <w:rPr>
          <w:rFonts w:ascii="Calibri" w:hAnsi="Calibri" w:cs="Calibri"/>
          <w:sz w:val="22"/>
        </w:rPr>
        <w:t xml:space="preserve"> </w:t>
      </w:r>
    </w:p>
    <w:p w14:paraId="21939388" w14:textId="77777777" w:rsidR="005E3BD2" w:rsidRPr="00E64F77" w:rsidRDefault="005E3BD2" w:rsidP="00F51A4A">
      <w:pPr>
        <w:rPr>
          <w:rFonts w:ascii="Calibri" w:hAnsi="Calibri" w:cs="Calibri"/>
          <w:sz w:val="22"/>
        </w:rPr>
      </w:pPr>
      <w:bookmarkStart w:id="0" w:name="_GoBack"/>
      <w:bookmarkEnd w:id="0"/>
    </w:p>
    <w:p w14:paraId="08ED93A1" w14:textId="358F7AC2" w:rsidR="00F51A4A" w:rsidRDefault="00F51A4A" w:rsidP="00F51A4A">
      <w:pPr>
        <w:rPr>
          <w:rFonts w:ascii="Calibri" w:hAnsi="Calibri" w:cs="Calibri"/>
          <w:sz w:val="22"/>
        </w:rPr>
      </w:pPr>
      <w:r w:rsidRPr="002D5BC4">
        <w:rPr>
          <w:rFonts w:ascii="Calibri" w:hAnsi="Calibri" w:cs="Calibri"/>
          <w:b/>
          <w:bCs/>
          <w:color w:val="FF0000"/>
          <w:sz w:val="22"/>
        </w:rPr>
        <w:t>Important note</w:t>
      </w:r>
      <w:r>
        <w:rPr>
          <w:rFonts w:ascii="Calibri" w:hAnsi="Calibri" w:cs="Calibri"/>
          <w:color w:val="FF0000"/>
          <w:sz w:val="22"/>
        </w:rPr>
        <w:t>:</w:t>
      </w:r>
      <w:r w:rsidRPr="00F51A4A">
        <w:rPr>
          <w:rFonts w:ascii="Calibri" w:hAnsi="Calibri" w:cs="Calibri"/>
          <w:sz w:val="22"/>
        </w:rPr>
        <w:t xml:space="preserve"> It is a natural human instinct to move close to people to talk and interact. When concentrating on a task this often happens automatically without conscious awareness and will result in the raising of risk of coronavirus transmission. For this </w:t>
      </w:r>
      <w:proofErr w:type="gramStart"/>
      <w:r w:rsidRPr="00F51A4A">
        <w:rPr>
          <w:rFonts w:ascii="Calibri" w:hAnsi="Calibri" w:cs="Calibri"/>
          <w:sz w:val="22"/>
        </w:rPr>
        <w:t>reason</w:t>
      </w:r>
      <w:proofErr w:type="gramEnd"/>
      <w:r w:rsidRPr="00F51A4A">
        <w:rPr>
          <w:rFonts w:ascii="Calibri" w:hAnsi="Calibri" w:cs="Calibri"/>
          <w:sz w:val="22"/>
        </w:rPr>
        <w:t xml:space="preserve"> the supervisory role is of particularly high importance when volunteering at this time and should be prioritised over other tasks.</w:t>
      </w:r>
    </w:p>
    <w:p w14:paraId="5C6540B6" w14:textId="77777777" w:rsidR="005E3BD2" w:rsidRPr="00941B35" w:rsidRDefault="005E3BD2" w:rsidP="00F51A4A">
      <w:pPr>
        <w:rPr>
          <w:rFonts w:ascii="Calibri" w:hAnsi="Calibri" w:cs="Calibri"/>
          <w:color w:val="FF0000"/>
          <w:sz w:val="22"/>
        </w:rPr>
      </w:pPr>
    </w:p>
    <w:p w14:paraId="4E591D50" w14:textId="069430B8" w:rsidR="00AA232C" w:rsidRPr="00E109B2" w:rsidRDefault="001E7E90" w:rsidP="00AA232C">
      <w:pPr>
        <w:rPr>
          <w:rFonts w:ascii="Calibri" w:hAnsi="Calibri" w:cs="Calibri"/>
          <w:color w:val="365F91" w:themeColor="accent1" w:themeShade="BF"/>
          <w:sz w:val="16"/>
          <w:szCs w:val="20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B6416F" wp14:editId="2FB0AA4F">
                <wp:simplePos x="0" y="0"/>
                <wp:positionH relativeFrom="column">
                  <wp:posOffset>-114300</wp:posOffset>
                </wp:positionH>
                <wp:positionV relativeFrom="paragraph">
                  <wp:posOffset>4445</wp:posOffset>
                </wp:positionV>
                <wp:extent cx="6924675" cy="26955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26955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FB626" id="Rectangle 2" o:spid="_x0000_s1026" style="position:absolute;margin-left:-9pt;margin-top:.35pt;width:545.25pt;height:212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/VhAIAAFYFAAAOAAAAZHJzL2Uyb0RvYy54bWysVN9P2zAQfp+0/8Hy+0gatWWNSFEFYpqE&#10;AFEQz8axm0i2z7Pdpt1fv7OThgrQHqb1wb3z3X33I9/54nKvFdkJ51swFZ2c5ZQIw6Fuzaaiz083&#10;375T4gMzNVNgREUPwtPL5dcvF50tRQENqFo4giDGl52taBOCLbPM80Zo5s/ACoNGCU6zgKrbZLVj&#10;HaJrlRV5Ps86cLV1wIX3eHvdG+ky4UspeLiX0otAVEWxtpBOl87XeGbLC1ZuHLNNy4cy2D9UoVlr&#10;MOkIdc0CI1vXfoDSLXfgQYYzDjoDKVsuUg/YzSR/1826YVakXnA43o5j8v8Plt/tHhxp64oWlBim&#10;8RM94tCY2ShBijiezvoSvdb2wQ2aRzH2updOx3/sguzTSA/jSMU+EI6X80UxnZ/PKOFoK+aL2QwV&#10;xMnewq3z4YcATaJQUYfp0yjZ7taH3vXoErMZuGmVwntWKkM6JN0in6UPmcVS++KSFA5K9G6PQmKP&#10;WE6RkBO7xJVyZMeQF4xzYcKkNzWsFv31LMffUOsYkSpXBgEjssRKRuwBIDL3I3bfx+AfQ0Ui5xic&#10;/62wPniMSJnBhDFYtwbcZwAKuxoy9/5Y/sloovgK9QEZ4KBfDW/5TYvf4Zb58MAc7gJuDe53uMdD&#10;KsB5wyBR0oD7/dl99EeKopWSDnerov7XljlBifppkLyLyXQalzEp09l5gYo7tbyeWsxWXwF+pgm+&#10;JJYnMfoHdRSlA/2Cz8AqZkUTMxxzV5QHd1SuQr/z+JBwsVolN1xAy8KtWVseweNUI8+e9i/M2YGM&#10;AXl8B8c9ZOU7Tva+MdLAahtAtomwb3Md5o3Lm4gzPDTxdTjVk9fbc7j8AwAA//8DAFBLAwQUAAYA&#10;CAAAACEAB0GBmt4AAAAJAQAADwAAAGRycy9kb3ducmV2LnhtbEyPwWrDMBBE74X+g9hAb4kU08TB&#10;tRxKoNBDoTTuoceNtbVMrJWxlNj9+yqn9jjMMPOm3M+uF1caQ+dZw3qlQBA33nTcavisX5Y7ECEi&#10;G+w9k4YfCrCv7u9KLIyf+IOux9iKVMKhQA02xqGQMjSWHIaVH4iT9+1HhzHJsZVmxCmVu15mSm2l&#10;w47TgsWBDpaa8/HiNEy4Ve+1yYLLv9RrLZ095G9W64fF/PwEItIc/8Jww0/oUCWmk7+wCaLXsFzv&#10;0peoIQdxs1WebUCcNDxmmwxkVcr/D6pfAAAA//8DAFBLAQItABQABgAIAAAAIQC2gziS/gAAAOEB&#10;AAATAAAAAAAAAAAAAAAAAAAAAABbQ29udGVudF9UeXBlc10ueG1sUEsBAi0AFAAGAAgAAAAhADj9&#10;If/WAAAAlAEAAAsAAAAAAAAAAAAAAAAALwEAAF9yZWxzLy5yZWxzUEsBAi0AFAAGAAgAAAAhAPYW&#10;b9WEAgAAVgUAAA4AAAAAAAAAAAAAAAAALgIAAGRycy9lMm9Eb2MueG1sUEsBAi0AFAAGAAgAAAAh&#10;AAdBgZreAAAACQEAAA8AAAAAAAAAAAAAAAAA3gQAAGRycy9kb3ducmV2LnhtbFBLBQYAAAAABAAE&#10;APMAAADpBQAAAAA=&#10;" filled="f" strokecolor="#243f60 [1604]" strokeweight="1.5pt"/>
            </w:pict>
          </mc:Fallback>
        </mc:AlternateContent>
      </w:r>
      <w:r w:rsidR="00AF4485">
        <w:rPr>
          <w:rFonts w:ascii="Calibri" w:hAnsi="Calibri" w:cs="Calibri"/>
          <w:b/>
          <w:bCs/>
          <w:color w:val="365F91" w:themeColor="accent1" w:themeShade="BF"/>
          <w:sz w:val="22"/>
          <w:szCs w:val="28"/>
        </w:rPr>
        <w:t xml:space="preserve">Main </w:t>
      </w:r>
      <w:r w:rsidR="00CB141C" w:rsidRPr="00E109B2">
        <w:rPr>
          <w:rFonts w:ascii="Calibri" w:hAnsi="Calibri" w:cs="Calibri"/>
          <w:b/>
          <w:bCs/>
          <w:color w:val="365F91" w:themeColor="accent1" w:themeShade="BF"/>
          <w:sz w:val="22"/>
          <w:szCs w:val="28"/>
        </w:rPr>
        <w:t xml:space="preserve">Symptoms </w:t>
      </w:r>
      <w:r w:rsidR="00CB141C" w:rsidRPr="00E109B2">
        <w:rPr>
          <w:rFonts w:ascii="Calibri" w:hAnsi="Calibri" w:cs="Calibri"/>
          <w:color w:val="365F91" w:themeColor="accent1" w:themeShade="BF"/>
          <w:sz w:val="16"/>
          <w:szCs w:val="20"/>
        </w:rPr>
        <w:t>(</w:t>
      </w:r>
      <w:hyperlink r:id="rId8" w:history="1">
        <w:r w:rsidR="00CB141C" w:rsidRPr="00E109B2">
          <w:rPr>
            <w:rStyle w:val="Hyperlink"/>
            <w:rFonts w:ascii="Calibri" w:hAnsi="Calibri" w:cs="Calibri"/>
            <w:sz w:val="16"/>
            <w:szCs w:val="20"/>
          </w:rPr>
          <w:t>from NHS website</w:t>
        </w:r>
      </w:hyperlink>
      <w:r w:rsidR="00CB141C" w:rsidRPr="00E109B2">
        <w:rPr>
          <w:rFonts w:ascii="Calibri" w:hAnsi="Calibri" w:cs="Calibri"/>
          <w:color w:val="365F91" w:themeColor="accent1" w:themeShade="BF"/>
          <w:sz w:val="16"/>
          <w:szCs w:val="20"/>
        </w:rPr>
        <w:t>)</w:t>
      </w:r>
    </w:p>
    <w:p w14:paraId="61239687" w14:textId="77777777" w:rsidR="00CB141C" w:rsidRPr="00E109B2" w:rsidRDefault="00CB141C" w:rsidP="00E109B2">
      <w:pPr>
        <w:numPr>
          <w:ilvl w:val="0"/>
          <w:numId w:val="6"/>
        </w:numPr>
        <w:spacing w:before="100" w:beforeAutospacing="1"/>
        <w:rPr>
          <w:rFonts w:ascii="Calibri" w:hAnsi="Calibri" w:cs="Calibri"/>
          <w:color w:val="365F91" w:themeColor="accent1" w:themeShade="BF"/>
          <w:sz w:val="20"/>
        </w:rPr>
      </w:pPr>
      <w:r w:rsidRPr="00E109B2">
        <w:rPr>
          <w:rFonts w:ascii="Calibri" w:hAnsi="Calibri" w:cs="Calibri"/>
          <w:b/>
          <w:color w:val="365F91" w:themeColor="accent1" w:themeShade="BF"/>
          <w:sz w:val="20"/>
        </w:rPr>
        <w:t>a high temperature</w:t>
      </w:r>
      <w:r w:rsidRPr="00E109B2">
        <w:rPr>
          <w:rFonts w:ascii="Calibri" w:hAnsi="Calibri" w:cs="Calibri"/>
          <w:color w:val="365F91" w:themeColor="accent1" w:themeShade="BF"/>
          <w:sz w:val="20"/>
        </w:rPr>
        <w:t> – this means you feel hot to touch on your chest or back (you do not need to measure your temperature)</w:t>
      </w:r>
    </w:p>
    <w:p w14:paraId="2D52AD42" w14:textId="77777777" w:rsidR="00CB141C" w:rsidRPr="00E109B2" w:rsidRDefault="00CB141C" w:rsidP="00E109B2">
      <w:pPr>
        <w:numPr>
          <w:ilvl w:val="0"/>
          <w:numId w:val="6"/>
        </w:numPr>
        <w:spacing w:before="100" w:beforeAutospacing="1"/>
        <w:rPr>
          <w:rFonts w:ascii="Calibri" w:hAnsi="Calibri" w:cs="Calibri"/>
          <w:color w:val="365F91" w:themeColor="accent1" w:themeShade="BF"/>
          <w:sz w:val="20"/>
        </w:rPr>
      </w:pPr>
      <w:r w:rsidRPr="00E109B2">
        <w:rPr>
          <w:rFonts w:ascii="Calibri" w:hAnsi="Calibri" w:cs="Calibri"/>
          <w:b/>
          <w:color w:val="365F91" w:themeColor="accent1" w:themeShade="BF"/>
          <w:sz w:val="20"/>
        </w:rPr>
        <w:t>a new, continuous cough</w:t>
      </w:r>
      <w:r w:rsidRPr="00E109B2">
        <w:rPr>
          <w:rFonts w:ascii="Calibri" w:hAnsi="Calibri" w:cs="Calibri"/>
          <w:color w:val="365F91" w:themeColor="accent1" w:themeShade="BF"/>
          <w:sz w:val="20"/>
        </w:rPr>
        <w:t> – this means coughing a lot for more than an hour, or 3 or more coughing episodes in 24 hours (if you usually have a cough, it may be worse than usual)</w:t>
      </w:r>
    </w:p>
    <w:p w14:paraId="48E5D50F" w14:textId="4FAAD717" w:rsidR="00CB141C" w:rsidRPr="0074120A" w:rsidRDefault="007E3E80" w:rsidP="00E109B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365F92"/>
          <w:sz w:val="20"/>
        </w:rPr>
      </w:pPr>
      <w:r w:rsidRPr="00E109B2">
        <w:rPr>
          <w:rFonts w:ascii="Calibri" w:hAnsi="Calibri" w:cs="Calibri"/>
          <w:b/>
          <w:color w:val="365F91" w:themeColor="accent1" w:themeShade="BF"/>
          <w:sz w:val="20"/>
        </w:rPr>
        <w:t>loss or change to your sense of smell or taste</w:t>
      </w:r>
      <w:r w:rsidRPr="00E109B2">
        <w:rPr>
          <w:rFonts w:ascii="Calibri,Bold" w:hAnsi="Calibri,Bold" w:cs="Calibri,Bold"/>
          <w:b/>
          <w:bCs/>
          <w:color w:val="365F92"/>
          <w:sz w:val="20"/>
        </w:rPr>
        <w:t xml:space="preserve"> </w:t>
      </w:r>
      <w:r w:rsidRPr="00E109B2">
        <w:rPr>
          <w:rFonts w:ascii="Calibri" w:hAnsi="Calibri" w:cs="Calibri"/>
          <w:color w:val="365F92"/>
          <w:sz w:val="20"/>
        </w:rPr>
        <w:t xml:space="preserve">– this means you've noticed you cannot smell or taste anything, or things </w:t>
      </w:r>
      <w:r w:rsidRPr="0074120A">
        <w:rPr>
          <w:rFonts w:ascii="Calibri" w:hAnsi="Calibri" w:cs="Calibri"/>
          <w:color w:val="365F92"/>
          <w:sz w:val="20"/>
        </w:rPr>
        <w:t>smell or taste different to normal</w:t>
      </w:r>
    </w:p>
    <w:p w14:paraId="1EE84B87" w14:textId="283652F8" w:rsidR="00566EB8" w:rsidRPr="00566EB8" w:rsidRDefault="00566EB8" w:rsidP="00566EB8">
      <w:pPr>
        <w:rPr>
          <w:rFonts w:ascii="Calibri" w:hAnsi="Calibri" w:cs="Calibri"/>
          <w:color w:val="365F91" w:themeColor="accent1" w:themeShade="BF"/>
          <w:sz w:val="20"/>
          <w:szCs w:val="26"/>
        </w:rPr>
      </w:pPr>
      <w:r w:rsidRPr="00566EB8">
        <w:rPr>
          <w:rFonts w:ascii="Calibri" w:hAnsi="Calibri" w:cs="Calibri"/>
          <w:color w:val="365F91" w:themeColor="accent1" w:themeShade="BF"/>
          <w:sz w:val="20"/>
          <w:szCs w:val="26"/>
        </w:rPr>
        <w:t>Most people with coronavirus have at least 1 of these symptoms.</w:t>
      </w:r>
    </w:p>
    <w:p w14:paraId="02F9120E" w14:textId="77777777" w:rsidR="00566EB8" w:rsidRPr="00566EB8" w:rsidRDefault="00566EB8" w:rsidP="00566EB8">
      <w:pPr>
        <w:rPr>
          <w:rFonts w:ascii="Calibri" w:hAnsi="Calibri" w:cs="Calibri"/>
          <w:color w:val="365F91" w:themeColor="accent1" w:themeShade="BF"/>
          <w:sz w:val="22"/>
          <w:szCs w:val="28"/>
        </w:rPr>
      </w:pPr>
    </w:p>
    <w:p w14:paraId="05ABE85E" w14:textId="48201EED" w:rsidR="004B0923" w:rsidRPr="0074120A" w:rsidRDefault="004B0923" w:rsidP="004B0923">
      <w:pPr>
        <w:rPr>
          <w:rFonts w:ascii="Calibri" w:hAnsi="Calibri" w:cs="Calibri"/>
          <w:color w:val="365F91" w:themeColor="accent1" w:themeShade="BF"/>
          <w:sz w:val="16"/>
          <w:szCs w:val="20"/>
        </w:rPr>
      </w:pPr>
      <w:r w:rsidRPr="0074120A">
        <w:rPr>
          <w:rFonts w:ascii="Calibri" w:hAnsi="Calibri" w:cs="Calibri"/>
          <w:b/>
          <w:bCs/>
          <w:color w:val="365F91" w:themeColor="accent1" w:themeShade="BF"/>
          <w:sz w:val="22"/>
          <w:szCs w:val="28"/>
        </w:rPr>
        <w:t xml:space="preserve">What to do if you have symptoms </w:t>
      </w:r>
      <w:r w:rsidRPr="0074120A">
        <w:rPr>
          <w:rFonts w:ascii="Calibri" w:hAnsi="Calibri" w:cs="Calibri"/>
          <w:color w:val="365F91" w:themeColor="accent1" w:themeShade="BF"/>
          <w:sz w:val="16"/>
          <w:szCs w:val="20"/>
        </w:rPr>
        <w:t>(</w:t>
      </w:r>
      <w:hyperlink r:id="rId9" w:history="1">
        <w:r w:rsidRPr="0074120A">
          <w:rPr>
            <w:rStyle w:val="Hyperlink"/>
            <w:rFonts w:ascii="Calibri" w:hAnsi="Calibri" w:cs="Calibri"/>
            <w:sz w:val="16"/>
            <w:szCs w:val="20"/>
          </w:rPr>
          <w:t>from NHS</w:t>
        </w:r>
        <w:r w:rsidRPr="0074120A">
          <w:rPr>
            <w:rStyle w:val="Hyperlink"/>
            <w:rFonts w:ascii="Calibri" w:hAnsi="Calibri" w:cs="Calibri"/>
            <w:sz w:val="16"/>
            <w:szCs w:val="20"/>
          </w:rPr>
          <w:t xml:space="preserve"> </w:t>
        </w:r>
        <w:r w:rsidRPr="0074120A">
          <w:rPr>
            <w:rStyle w:val="Hyperlink"/>
            <w:rFonts w:ascii="Calibri" w:hAnsi="Calibri" w:cs="Calibri"/>
            <w:sz w:val="16"/>
            <w:szCs w:val="20"/>
          </w:rPr>
          <w:t>website</w:t>
        </w:r>
      </w:hyperlink>
      <w:r w:rsidRPr="0074120A">
        <w:rPr>
          <w:rFonts w:ascii="Calibri" w:hAnsi="Calibri" w:cs="Calibri"/>
          <w:color w:val="365F91" w:themeColor="accent1" w:themeShade="BF"/>
          <w:sz w:val="16"/>
          <w:szCs w:val="20"/>
        </w:rPr>
        <w:t>)</w:t>
      </w:r>
    </w:p>
    <w:p w14:paraId="2EFE1E37" w14:textId="77777777" w:rsidR="004B0923" w:rsidRPr="0074120A" w:rsidRDefault="004B0923" w:rsidP="004B0923">
      <w:pPr>
        <w:spacing w:before="100" w:beforeAutospacing="1"/>
        <w:rPr>
          <w:rFonts w:ascii="Calibri" w:hAnsi="Calibri" w:cs="Calibri"/>
          <w:b/>
          <w:color w:val="365F91" w:themeColor="accent1" w:themeShade="BF"/>
          <w:sz w:val="20"/>
        </w:rPr>
      </w:pPr>
      <w:r w:rsidRPr="0074120A">
        <w:rPr>
          <w:rFonts w:ascii="Calibri" w:hAnsi="Calibri" w:cs="Calibri"/>
          <w:b/>
          <w:color w:val="365F91" w:themeColor="accent1" w:themeShade="BF"/>
          <w:sz w:val="20"/>
        </w:rPr>
        <w:t>If you have any of the main symptoms of coronavirus:</w:t>
      </w:r>
    </w:p>
    <w:p w14:paraId="65D9E311" w14:textId="77777777" w:rsidR="004B0923" w:rsidRPr="0074120A" w:rsidRDefault="004B0923" w:rsidP="004B0923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color w:val="365F92"/>
          <w:sz w:val="20"/>
        </w:rPr>
      </w:pPr>
      <w:r w:rsidRPr="0074120A">
        <w:rPr>
          <w:rFonts w:ascii="Calibri" w:hAnsi="Calibri" w:cs="Calibri"/>
          <w:color w:val="365F92"/>
          <w:sz w:val="20"/>
        </w:rPr>
        <w:t>Get a test to check if you have coronavirus as soon as possible.</w:t>
      </w:r>
    </w:p>
    <w:p w14:paraId="72E90121" w14:textId="77777777" w:rsidR="004B0923" w:rsidRPr="0074120A" w:rsidRDefault="004B0923" w:rsidP="004B0923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color w:val="365F92"/>
          <w:sz w:val="20"/>
        </w:rPr>
      </w:pPr>
      <w:r w:rsidRPr="0074120A">
        <w:rPr>
          <w:rFonts w:ascii="Calibri" w:hAnsi="Calibri" w:cs="Calibri"/>
          <w:color w:val="365F92"/>
          <w:sz w:val="20"/>
        </w:rPr>
        <w:t>Stay at home and do not have visitors until you get your test result – only leave your home to have a test.</w:t>
      </w:r>
    </w:p>
    <w:p w14:paraId="6FDD35CA" w14:textId="7486A5A4" w:rsidR="004B0923" w:rsidRPr="004B0923" w:rsidRDefault="004B0923" w:rsidP="004B0923">
      <w:pPr>
        <w:autoSpaceDE w:val="0"/>
        <w:autoSpaceDN w:val="0"/>
        <w:adjustRightInd w:val="0"/>
        <w:rPr>
          <w:rFonts w:ascii="Calibri" w:hAnsi="Calibri" w:cs="Calibri"/>
          <w:color w:val="365F92"/>
          <w:sz w:val="20"/>
        </w:rPr>
      </w:pPr>
      <w:r w:rsidRPr="0074120A">
        <w:rPr>
          <w:rFonts w:ascii="Calibri" w:hAnsi="Calibri" w:cs="Calibri"/>
          <w:color w:val="365F92"/>
          <w:sz w:val="20"/>
        </w:rPr>
        <w:t>Anyone you live with, and anyone in your support bubble, must also stay at home until you get your result.</w:t>
      </w:r>
    </w:p>
    <w:p w14:paraId="42621DE3" w14:textId="77777777" w:rsidR="00CB141C" w:rsidRPr="009C0D21" w:rsidRDefault="00CB141C" w:rsidP="00AA232C">
      <w:pPr>
        <w:rPr>
          <w:rFonts w:ascii="Calibri" w:hAnsi="Calibri" w:cs="Calibri"/>
          <w:bCs/>
          <w:sz w:val="22"/>
          <w:szCs w:val="22"/>
        </w:rPr>
      </w:pPr>
    </w:p>
    <w:p w14:paraId="77631959" w14:textId="642D38BD" w:rsidR="00AA232C" w:rsidRPr="00400265" w:rsidRDefault="006700C7" w:rsidP="00AA232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400265">
        <w:rPr>
          <w:rFonts w:ascii="Calibri" w:hAnsi="Calibri" w:cs="Calibri"/>
          <w:b/>
          <w:bCs/>
          <w:sz w:val="28"/>
          <w:szCs w:val="28"/>
          <w:u w:val="single"/>
        </w:rPr>
        <w:t>Planning your sessions</w:t>
      </w:r>
    </w:p>
    <w:p w14:paraId="71761E75" w14:textId="44DB1763" w:rsidR="00AA232C" w:rsidRPr="00BA1B0B" w:rsidRDefault="00AA232C" w:rsidP="00BA1B0B">
      <w:pPr>
        <w:pStyle w:val="ListParagraph"/>
        <w:rPr>
          <w:rFonts w:ascii="Calibri" w:hAnsi="Calibri" w:cs="Calibri"/>
          <w:b/>
          <w:sz w:val="22"/>
          <w:szCs w:val="22"/>
        </w:rPr>
      </w:pPr>
    </w:p>
    <w:p w14:paraId="38493594" w14:textId="548FB603" w:rsidR="006700C7" w:rsidRPr="00F51A4A" w:rsidRDefault="006700C7" w:rsidP="006700C7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F51A4A">
        <w:rPr>
          <w:rFonts w:ascii="Calibri" w:hAnsi="Calibri" w:cs="Calibri"/>
          <w:b/>
          <w:sz w:val="22"/>
          <w:szCs w:val="22"/>
        </w:rPr>
        <w:t>U</w:t>
      </w:r>
      <w:r w:rsidR="005C7193" w:rsidRPr="00F51A4A">
        <w:rPr>
          <w:rFonts w:ascii="Calibri" w:hAnsi="Calibri" w:cs="Calibri"/>
          <w:b/>
          <w:sz w:val="22"/>
          <w:szCs w:val="22"/>
        </w:rPr>
        <w:t xml:space="preserve">se </w:t>
      </w:r>
      <w:r w:rsidR="007649D5" w:rsidRPr="00F51A4A">
        <w:rPr>
          <w:rFonts w:ascii="Calibri" w:hAnsi="Calibri" w:cs="Calibri"/>
          <w:b/>
          <w:sz w:val="22"/>
          <w:szCs w:val="22"/>
        </w:rPr>
        <w:t>your usual</w:t>
      </w:r>
      <w:r w:rsidR="005C7193" w:rsidRPr="00F51A4A">
        <w:rPr>
          <w:rFonts w:ascii="Calibri" w:hAnsi="Calibri" w:cs="Calibri"/>
          <w:b/>
          <w:sz w:val="22"/>
          <w:szCs w:val="22"/>
        </w:rPr>
        <w:t xml:space="preserve"> </w:t>
      </w:r>
      <w:hyperlink r:id="rId10" w:history="1">
        <w:r w:rsidRPr="00BA1B0B">
          <w:rPr>
            <w:rFonts w:ascii="Calibri" w:hAnsi="Calibri" w:cs="Calibri"/>
            <w:b/>
            <w:sz w:val="22"/>
            <w:szCs w:val="22"/>
          </w:rPr>
          <w:t>Risk Assessments</w:t>
        </w:r>
      </w:hyperlink>
      <w:r w:rsidRPr="00F51A4A">
        <w:rPr>
          <w:rFonts w:ascii="Calibri" w:hAnsi="Calibri" w:cs="Calibri"/>
          <w:b/>
          <w:sz w:val="22"/>
          <w:szCs w:val="22"/>
        </w:rPr>
        <w:t xml:space="preserve"> alongside the</w:t>
      </w:r>
      <w:r w:rsidR="005C7193" w:rsidRPr="00F51A4A">
        <w:rPr>
          <w:rFonts w:ascii="Calibri" w:hAnsi="Calibri" w:cs="Calibri"/>
          <w:b/>
          <w:sz w:val="22"/>
          <w:szCs w:val="22"/>
        </w:rPr>
        <w:t xml:space="preserve"> </w:t>
      </w:r>
      <w:r w:rsidRPr="00F51A4A">
        <w:rPr>
          <w:rFonts w:ascii="Calibri" w:hAnsi="Calibri" w:cs="Calibri"/>
          <w:b/>
          <w:sz w:val="22"/>
          <w:szCs w:val="22"/>
        </w:rPr>
        <w:t>Covid-19</w:t>
      </w:r>
      <w:r w:rsidR="005C7193" w:rsidRPr="00F51A4A">
        <w:rPr>
          <w:rFonts w:ascii="Calibri" w:hAnsi="Calibri" w:cs="Calibri"/>
          <w:b/>
          <w:sz w:val="22"/>
          <w:szCs w:val="22"/>
        </w:rPr>
        <w:t xml:space="preserve"> </w:t>
      </w:r>
      <w:r w:rsidRPr="00F51A4A">
        <w:rPr>
          <w:rFonts w:ascii="Calibri" w:hAnsi="Calibri" w:cs="Calibri"/>
          <w:b/>
          <w:sz w:val="22"/>
          <w:szCs w:val="22"/>
        </w:rPr>
        <w:t>specific Risk Assessment</w:t>
      </w:r>
      <w:r w:rsidR="005C7193" w:rsidRPr="00F51A4A">
        <w:rPr>
          <w:rFonts w:ascii="Calibri" w:hAnsi="Calibri" w:cs="Calibri"/>
          <w:sz w:val="22"/>
          <w:szCs w:val="22"/>
        </w:rPr>
        <w:t xml:space="preserve"> to keep you and your group safe during the Covid19 pandemic.</w:t>
      </w:r>
      <w:r w:rsidR="00224526">
        <w:rPr>
          <w:rFonts w:ascii="Calibri" w:hAnsi="Calibri" w:cs="Calibri"/>
          <w:sz w:val="22"/>
          <w:szCs w:val="22"/>
        </w:rPr>
        <w:t xml:space="preserve"> Please consider the type of activity you are doing in line with the additional pressure </w:t>
      </w:r>
      <w:r w:rsidR="00BA1B0B">
        <w:rPr>
          <w:rFonts w:ascii="Calibri" w:hAnsi="Calibri" w:cs="Calibri"/>
          <w:sz w:val="22"/>
          <w:szCs w:val="22"/>
        </w:rPr>
        <w:t>B</w:t>
      </w:r>
      <w:r w:rsidR="00A417E1">
        <w:rPr>
          <w:rFonts w:ascii="Calibri" w:hAnsi="Calibri" w:cs="Calibri"/>
          <w:sz w:val="22"/>
          <w:szCs w:val="22"/>
        </w:rPr>
        <w:t>&amp;</w:t>
      </w:r>
      <w:r w:rsidR="00BA1B0B">
        <w:rPr>
          <w:rFonts w:ascii="Calibri" w:hAnsi="Calibri" w:cs="Calibri"/>
          <w:sz w:val="22"/>
          <w:szCs w:val="22"/>
        </w:rPr>
        <w:t xml:space="preserve">NES </w:t>
      </w:r>
      <w:r w:rsidR="00224526">
        <w:rPr>
          <w:rFonts w:ascii="Calibri" w:hAnsi="Calibri" w:cs="Calibri"/>
          <w:sz w:val="22"/>
          <w:szCs w:val="22"/>
        </w:rPr>
        <w:t xml:space="preserve">Parks staff are currently under, if </w:t>
      </w:r>
      <w:proofErr w:type="gramStart"/>
      <w:r w:rsidR="00224526">
        <w:rPr>
          <w:rFonts w:ascii="Calibri" w:hAnsi="Calibri" w:cs="Calibri"/>
          <w:sz w:val="22"/>
          <w:szCs w:val="22"/>
        </w:rPr>
        <w:t>possible</w:t>
      </w:r>
      <w:proofErr w:type="gramEnd"/>
      <w:r w:rsidR="00224526">
        <w:rPr>
          <w:rFonts w:ascii="Calibri" w:hAnsi="Calibri" w:cs="Calibri"/>
          <w:sz w:val="22"/>
          <w:szCs w:val="22"/>
        </w:rPr>
        <w:t xml:space="preserve"> minimising the need for waste collection.</w:t>
      </w:r>
    </w:p>
    <w:p w14:paraId="123BEA73" w14:textId="77777777" w:rsidR="006700C7" w:rsidRPr="00F51A4A" w:rsidRDefault="006700C7" w:rsidP="006700C7">
      <w:pPr>
        <w:pStyle w:val="ListParagraph"/>
        <w:rPr>
          <w:rFonts w:ascii="Calibri" w:hAnsi="Calibri" w:cs="Calibri"/>
          <w:sz w:val="22"/>
          <w:szCs w:val="22"/>
        </w:rPr>
      </w:pPr>
    </w:p>
    <w:p w14:paraId="2A62E56D" w14:textId="77777777" w:rsidR="00DD240C" w:rsidRPr="0074120A" w:rsidRDefault="00DD240C" w:rsidP="00DD240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 w:rsidRPr="0074120A">
        <w:rPr>
          <w:rFonts w:ascii="Calibri,Bold" w:hAnsi="Calibri,Bold" w:cs="Calibri,Bold"/>
          <w:b/>
          <w:bCs/>
          <w:color w:val="000000"/>
          <w:sz w:val="22"/>
          <w:szCs w:val="22"/>
        </w:rPr>
        <w:t>Who can attend?</w:t>
      </w:r>
    </w:p>
    <w:p w14:paraId="35F0530D" w14:textId="3456B1AB" w:rsidR="00DD240C" w:rsidRPr="0074120A" w:rsidRDefault="00DD240C" w:rsidP="00DD240C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74120A">
        <w:rPr>
          <w:rFonts w:ascii="Calibri" w:hAnsi="Calibri" w:cs="Calibri"/>
          <w:sz w:val="22"/>
          <w:szCs w:val="22"/>
        </w:rPr>
        <w:t xml:space="preserve">Anyone </w:t>
      </w:r>
      <w:r w:rsidRPr="0074120A">
        <w:rPr>
          <w:rFonts w:ascii="Calibri" w:hAnsi="Calibri" w:cs="Calibri"/>
          <w:color w:val="FF0000"/>
          <w:sz w:val="22"/>
          <w:szCs w:val="22"/>
        </w:rPr>
        <w:t xml:space="preserve">not </w:t>
      </w:r>
      <w:r w:rsidRPr="0074120A">
        <w:rPr>
          <w:rFonts w:ascii="Calibri" w:hAnsi="Calibri" w:cs="Calibri"/>
          <w:sz w:val="22"/>
          <w:szCs w:val="22"/>
        </w:rPr>
        <w:t xml:space="preserve">in the extremely vulnerable category. </w:t>
      </w:r>
    </w:p>
    <w:p w14:paraId="514A9D8B" w14:textId="18F41CA3" w:rsidR="00DD240C" w:rsidRPr="0074120A" w:rsidRDefault="00DD240C" w:rsidP="00DD240C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74120A">
        <w:rPr>
          <w:rFonts w:ascii="Calibri" w:hAnsi="Calibri" w:cs="Calibri"/>
          <w:sz w:val="22"/>
          <w:szCs w:val="22"/>
        </w:rPr>
        <w:t xml:space="preserve">Anyone in the vulnerable or over 70 </w:t>
      </w:r>
      <w:proofErr w:type="gramStart"/>
      <w:r w:rsidRPr="0074120A">
        <w:rPr>
          <w:rFonts w:ascii="Calibri" w:hAnsi="Calibri" w:cs="Calibri"/>
          <w:sz w:val="22"/>
          <w:szCs w:val="22"/>
        </w:rPr>
        <w:t>category</w:t>
      </w:r>
      <w:proofErr w:type="gramEnd"/>
      <w:r w:rsidRPr="0074120A">
        <w:rPr>
          <w:rFonts w:ascii="Calibri" w:hAnsi="Calibri" w:cs="Calibri"/>
          <w:sz w:val="22"/>
          <w:szCs w:val="22"/>
        </w:rPr>
        <w:t xml:space="preserve"> should take extra care to maintain social distancing, work in a distinct area away from others and not be responsible for handing out tools or collecting equipment in</w:t>
      </w:r>
    </w:p>
    <w:p w14:paraId="5D1C6155" w14:textId="5C0B4904" w:rsidR="0074120A" w:rsidRPr="00F51A4A" w:rsidRDefault="0074120A" w:rsidP="0074120A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Groups must be limited to a maximum of </w:t>
      </w:r>
      <w:r w:rsidRPr="00F51A4A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people</w:t>
      </w:r>
      <w:r w:rsidRPr="00F51A4A">
        <w:rPr>
          <w:rFonts w:ascii="Calibri" w:hAnsi="Calibri" w:cs="Calibri"/>
          <w:sz w:val="22"/>
          <w:szCs w:val="22"/>
        </w:rPr>
        <w:t xml:space="preserve"> including the </w:t>
      </w:r>
      <w:r>
        <w:rPr>
          <w:rFonts w:ascii="Calibri" w:hAnsi="Calibri" w:cs="Calibri"/>
          <w:sz w:val="22"/>
          <w:szCs w:val="22"/>
        </w:rPr>
        <w:t xml:space="preserve">activity </w:t>
      </w:r>
      <w:r w:rsidRPr="00F51A4A">
        <w:rPr>
          <w:rFonts w:ascii="Calibri" w:hAnsi="Calibri" w:cs="Calibri"/>
          <w:sz w:val="22"/>
          <w:szCs w:val="22"/>
        </w:rPr>
        <w:t>leader</w:t>
      </w:r>
    </w:p>
    <w:p w14:paraId="24CED478" w14:textId="37FD0FBF" w:rsidR="0074120A" w:rsidRPr="00F51A4A" w:rsidRDefault="0074120A" w:rsidP="0074120A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F51A4A">
        <w:rPr>
          <w:rFonts w:ascii="Calibri" w:hAnsi="Calibri" w:cs="Calibri"/>
        </w:rPr>
        <w:t xml:space="preserve">If the site is large and not busy, more than one group can be organised to run at the same time, but they must be independent of each other </w:t>
      </w:r>
    </w:p>
    <w:p w14:paraId="2DB9CA39" w14:textId="77777777" w:rsidR="0074120A" w:rsidRPr="00F51A4A" w:rsidRDefault="0074120A" w:rsidP="0074120A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F51A4A">
        <w:rPr>
          <w:rFonts w:ascii="Calibri" w:hAnsi="Calibri" w:cs="Calibri"/>
          <w:sz w:val="22"/>
          <w:szCs w:val="22"/>
        </w:rPr>
        <w:t xml:space="preserve">You will need at least one </w:t>
      </w:r>
      <w:r>
        <w:rPr>
          <w:rFonts w:ascii="Calibri" w:hAnsi="Calibri" w:cs="Calibri"/>
          <w:sz w:val="22"/>
          <w:szCs w:val="22"/>
        </w:rPr>
        <w:t>designated session</w:t>
      </w:r>
      <w:r w:rsidRPr="00F51A4A">
        <w:rPr>
          <w:rFonts w:ascii="Calibri" w:hAnsi="Calibri" w:cs="Calibri"/>
          <w:sz w:val="22"/>
          <w:szCs w:val="22"/>
        </w:rPr>
        <w:t xml:space="preserve"> leader within each group of 6</w:t>
      </w:r>
    </w:p>
    <w:p w14:paraId="5DAE1938" w14:textId="19CF568A" w:rsidR="00D32627" w:rsidRPr="00D32627" w:rsidRDefault="00D32627" w:rsidP="0074120A">
      <w:pPr>
        <w:pStyle w:val="ListParagraph"/>
        <w:ind w:left="1440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14:paraId="7B0A623D" w14:textId="5363A22E" w:rsidR="00D32627" w:rsidRPr="0074120A" w:rsidRDefault="00D32627" w:rsidP="00D3262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 w:rsidRPr="00DD240C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 </w:t>
      </w:r>
      <w:r w:rsidRPr="0074120A">
        <w:rPr>
          <w:rFonts w:ascii="Calibri,Bold" w:hAnsi="Calibri,Bold" w:cs="Calibri,Bold"/>
          <w:b/>
          <w:bCs/>
          <w:color w:val="000000"/>
          <w:sz w:val="22"/>
          <w:szCs w:val="22"/>
        </w:rPr>
        <w:t>T</w:t>
      </w:r>
      <w:r w:rsidR="00912580" w:rsidRPr="0074120A">
        <w:rPr>
          <w:rFonts w:ascii="Calibri,Bold" w:hAnsi="Calibri,Bold" w:cs="Calibri,Bold"/>
          <w:b/>
          <w:bCs/>
          <w:color w:val="000000"/>
          <w:sz w:val="22"/>
          <w:szCs w:val="22"/>
        </w:rPr>
        <w:t>est</w:t>
      </w:r>
      <w:r w:rsidRPr="0074120A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 and Trace</w:t>
      </w:r>
    </w:p>
    <w:p w14:paraId="5EA677BF" w14:textId="757E10D2" w:rsidR="00973CFD" w:rsidRPr="0074120A" w:rsidRDefault="00861D45" w:rsidP="00121DC9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 w:rsidRPr="0074120A">
        <w:rPr>
          <w:rFonts w:ascii="Calibri,Bold" w:hAnsi="Calibri,Bold" w:cs="Calibri,Bold"/>
          <w:color w:val="000000"/>
          <w:sz w:val="22"/>
          <w:szCs w:val="22"/>
        </w:rPr>
        <w:t>Activity organisers must sign in all attendees and keep contact details for 21days in case needed by NHS Test and Trace</w:t>
      </w:r>
    </w:p>
    <w:p w14:paraId="005835EA" w14:textId="790ABF3E" w:rsidR="00A417E1" w:rsidRPr="0074120A" w:rsidRDefault="00A417E1" w:rsidP="00121DC9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 w:rsidRPr="0074120A">
        <w:rPr>
          <w:rFonts w:ascii="Calibri,Bold" w:hAnsi="Calibri,Bold" w:cs="Calibri,Bold"/>
          <w:color w:val="000000"/>
          <w:sz w:val="22"/>
          <w:szCs w:val="22"/>
        </w:rPr>
        <w:t xml:space="preserve">If someone in the group tests positive for Covid19 the activity organiser must contact NHS Test and Trace to let them know, and to provide details of those who attended a session with that person. Test and Trace will then contact other members of the </w:t>
      </w:r>
      <w:proofErr w:type="gramStart"/>
      <w:r w:rsidRPr="0074120A">
        <w:rPr>
          <w:rFonts w:ascii="Calibri,Bold" w:hAnsi="Calibri,Bold" w:cs="Calibri,Bold"/>
          <w:color w:val="000000"/>
          <w:sz w:val="22"/>
          <w:szCs w:val="22"/>
        </w:rPr>
        <w:t>group</w:t>
      </w:r>
      <w:proofErr w:type="gramEnd"/>
      <w:r w:rsidRPr="0074120A">
        <w:rPr>
          <w:rFonts w:ascii="Calibri,Bold" w:hAnsi="Calibri,Bold" w:cs="Calibri,Bold"/>
          <w:color w:val="000000"/>
          <w:sz w:val="22"/>
          <w:szCs w:val="22"/>
        </w:rPr>
        <w:t xml:space="preserve"> so the activity organiser does not need to do this. </w:t>
      </w:r>
      <w:r w:rsidRPr="0074120A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The identity of the person who tested positive must not be shared with other members of the group. </w:t>
      </w:r>
      <w:r w:rsidRPr="0074120A">
        <w:rPr>
          <w:rFonts w:ascii="Calibri,Bold" w:hAnsi="Calibri,Bold" w:cs="Calibri,Bold"/>
          <w:color w:val="000000"/>
          <w:sz w:val="22"/>
          <w:szCs w:val="22"/>
        </w:rPr>
        <w:t>Of course, the person who tested positive is welcome to tell anyone they choose.</w:t>
      </w:r>
    </w:p>
    <w:p w14:paraId="34132639" w14:textId="77777777" w:rsidR="00D32627" w:rsidRPr="00DD240C" w:rsidRDefault="00D32627" w:rsidP="00D32627">
      <w:pPr>
        <w:pStyle w:val="ListParagraph"/>
        <w:ind w:left="1440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14:paraId="4B6FD5F7" w14:textId="36BF75E3" w:rsidR="006700C7" w:rsidRPr="00DD240C" w:rsidRDefault="00DD240C" w:rsidP="00DD240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 w:rsidRPr="00DD240C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 </w:t>
      </w:r>
      <w:r w:rsidR="006700C7" w:rsidRPr="00DD240C">
        <w:rPr>
          <w:rFonts w:ascii="Calibri,Bold" w:hAnsi="Calibri,Bold" w:cs="Calibri,Bold"/>
          <w:b/>
          <w:bCs/>
          <w:color w:val="000000"/>
          <w:sz w:val="22"/>
          <w:szCs w:val="22"/>
        </w:rPr>
        <w:t>Publicity and sign ups</w:t>
      </w:r>
    </w:p>
    <w:p w14:paraId="7F3ACB25" w14:textId="5B0DBDC6" w:rsidR="006700C7" w:rsidRPr="00F51A4A" w:rsidRDefault="006700C7" w:rsidP="00E434FC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F51A4A">
        <w:rPr>
          <w:rFonts w:ascii="Calibri" w:hAnsi="Calibri" w:cs="Calibri"/>
          <w:sz w:val="22"/>
          <w:szCs w:val="22"/>
        </w:rPr>
        <w:t>When publicising your session, give clear info of the need to sign up in advance to limit numbers</w:t>
      </w:r>
    </w:p>
    <w:p w14:paraId="33BD399F" w14:textId="77777777" w:rsidR="005A356C" w:rsidRPr="00F51A4A" w:rsidRDefault="005A356C" w:rsidP="005A356C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F51A4A">
        <w:rPr>
          <w:rFonts w:ascii="Calibri" w:hAnsi="Calibri" w:cs="Calibri"/>
          <w:sz w:val="22"/>
          <w:szCs w:val="22"/>
        </w:rPr>
        <w:lastRenderedPageBreak/>
        <w:t>Consider changing your usual session times to avoid busy periods (e.g. working in a park at midday on a Saturday may be too busy)</w:t>
      </w:r>
    </w:p>
    <w:p w14:paraId="6D04C819" w14:textId="301A98CC" w:rsidR="005A356C" w:rsidRPr="00F51A4A" w:rsidRDefault="006700C7" w:rsidP="00E434FC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F51A4A">
        <w:rPr>
          <w:rFonts w:ascii="Calibri" w:hAnsi="Calibri" w:cs="Calibri"/>
          <w:sz w:val="22"/>
          <w:szCs w:val="22"/>
        </w:rPr>
        <w:t>Use email</w:t>
      </w:r>
      <w:r w:rsidR="00003F05">
        <w:rPr>
          <w:rFonts w:ascii="Calibri" w:hAnsi="Calibri" w:cs="Calibri"/>
          <w:sz w:val="22"/>
          <w:szCs w:val="22"/>
        </w:rPr>
        <w:t xml:space="preserve"> / phone</w:t>
      </w:r>
      <w:r w:rsidRPr="00F51A4A">
        <w:rPr>
          <w:rFonts w:ascii="Calibri" w:hAnsi="Calibri" w:cs="Calibri"/>
          <w:sz w:val="22"/>
          <w:szCs w:val="22"/>
        </w:rPr>
        <w:t xml:space="preserve"> sign ups</w:t>
      </w:r>
      <w:r w:rsidR="00E434FC" w:rsidRPr="00F51A4A">
        <w:rPr>
          <w:rFonts w:ascii="Calibri" w:hAnsi="Calibri" w:cs="Calibri"/>
          <w:sz w:val="22"/>
          <w:szCs w:val="22"/>
        </w:rPr>
        <w:t>, or Eventbrite if you are able</w:t>
      </w:r>
      <w:r w:rsidR="00003F05">
        <w:rPr>
          <w:rFonts w:ascii="Calibri" w:hAnsi="Calibri" w:cs="Calibri"/>
          <w:sz w:val="22"/>
          <w:szCs w:val="22"/>
        </w:rPr>
        <w:t>, in order to manage numbers</w:t>
      </w:r>
      <w:r w:rsidR="005A356C" w:rsidRPr="00F51A4A">
        <w:rPr>
          <w:rFonts w:ascii="Calibri" w:hAnsi="Calibri" w:cs="Calibri"/>
          <w:sz w:val="22"/>
          <w:szCs w:val="22"/>
        </w:rPr>
        <w:t xml:space="preserve"> </w:t>
      </w:r>
    </w:p>
    <w:p w14:paraId="590C02DF" w14:textId="7A25C8A5" w:rsidR="006700C7" w:rsidRPr="00F51A4A" w:rsidRDefault="005A356C" w:rsidP="00E434FC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F51A4A">
        <w:rPr>
          <w:rFonts w:ascii="Calibri" w:hAnsi="Calibri" w:cs="Calibri"/>
          <w:sz w:val="22"/>
          <w:szCs w:val="22"/>
        </w:rPr>
        <w:t xml:space="preserve">Ask for </w:t>
      </w:r>
      <w:r w:rsidR="0074120A">
        <w:rPr>
          <w:rFonts w:ascii="Calibri" w:hAnsi="Calibri" w:cs="Calibri"/>
          <w:sz w:val="22"/>
          <w:szCs w:val="22"/>
        </w:rPr>
        <w:t xml:space="preserve">contact details and </w:t>
      </w:r>
      <w:r w:rsidRPr="00F51A4A">
        <w:rPr>
          <w:rFonts w:ascii="Calibri" w:hAnsi="Calibri" w:cs="Calibri"/>
          <w:sz w:val="22"/>
          <w:szCs w:val="22"/>
        </w:rPr>
        <w:t>emergency contact details at point of sign up</w:t>
      </w:r>
      <w:r w:rsidR="0074120A">
        <w:rPr>
          <w:rFonts w:ascii="Calibri" w:hAnsi="Calibri" w:cs="Calibri"/>
          <w:sz w:val="22"/>
          <w:szCs w:val="22"/>
        </w:rPr>
        <w:t xml:space="preserve">. </w:t>
      </w:r>
      <w:r w:rsidR="0074120A" w:rsidRPr="0074120A">
        <w:rPr>
          <w:rFonts w:ascii="Calibri" w:hAnsi="Calibri" w:cs="Calibri"/>
          <w:b/>
          <w:bCs/>
          <w:sz w:val="22"/>
          <w:szCs w:val="22"/>
        </w:rPr>
        <w:t>Details are needed for potential Test &amp; Trace purposes so if they are not given then the person cannot take part.</w:t>
      </w:r>
    </w:p>
    <w:p w14:paraId="6298D2BB" w14:textId="2E3CB1AA" w:rsidR="006700C7" w:rsidRPr="00F51A4A" w:rsidRDefault="00E434FC" w:rsidP="00E434FC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F51A4A">
        <w:rPr>
          <w:rFonts w:ascii="Calibri" w:hAnsi="Calibri" w:cs="Calibri"/>
          <w:sz w:val="22"/>
          <w:szCs w:val="22"/>
        </w:rPr>
        <w:t>Find out</w:t>
      </w:r>
      <w:r w:rsidR="006700C7" w:rsidRPr="00F51A4A">
        <w:rPr>
          <w:rFonts w:ascii="Calibri" w:hAnsi="Calibri" w:cs="Calibri"/>
          <w:sz w:val="22"/>
          <w:szCs w:val="22"/>
        </w:rPr>
        <w:t xml:space="preserve"> </w:t>
      </w:r>
      <w:r w:rsidRPr="00F51A4A">
        <w:rPr>
          <w:rFonts w:ascii="Calibri" w:hAnsi="Calibri" w:cs="Calibri"/>
          <w:sz w:val="22"/>
          <w:szCs w:val="22"/>
        </w:rPr>
        <w:t xml:space="preserve">at point of </w:t>
      </w:r>
      <w:r w:rsidR="005A356C" w:rsidRPr="00F51A4A">
        <w:rPr>
          <w:rFonts w:ascii="Calibri" w:hAnsi="Calibri" w:cs="Calibri"/>
          <w:sz w:val="22"/>
          <w:szCs w:val="22"/>
        </w:rPr>
        <w:t>sign</w:t>
      </w:r>
      <w:r w:rsidRPr="00F51A4A">
        <w:rPr>
          <w:rFonts w:ascii="Calibri" w:hAnsi="Calibri" w:cs="Calibri"/>
          <w:sz w:val="22"/>
          <w:szCs w:val="22"/>
        </w:rPr>
        <w:t xml:space="preserve"> up </w:t>
      </w:r>
      <w:r w:rsidR="006700C7" w:rsidRPr="00F51A4A">
        <w:rPr>
          <w:rFonts w:ascii="Calibri" w:hAnsi="Calibri" w:cs="Calibri"/>
          <w:sz w:val="22"/>
          <w:szCs w:val="22"/>
        </w:rPr>
        <w:t>if people are from the same household</w:t>
      </w:r>
      <w:r w:rsidRPr="00F51A4A">
        <w:rPr>
          <w:rFonts w:ascii="Calibri" w:hAnsi="Calibri" w:cs="Calibri"/>
          <w:sz w:val="22"/>
          <w:szCs w:val="22"/>
        </w:rPr>
        <w:t xml:space="preserve"> and can therefore work together</w:t>
      </w:r>
    </w:p>
    <w:p w14:paraId="736DA139" w14:textId="03A4869E" w:rsidR="006700C7" w:rsidRPr="00F51A4A" w:rsidRDefault="006700C7" w:rsidP="006700C7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F51A4A">
        <w:rPr>
          <w:rFonts w:ascii="Calibri" w:hAnsi="Calibri" w:cs="Calibri"/>
          <w:sz w:val="22"/>
          <w:szCs w:val="22"/>
        </w:rPr>
        <w:t>Make clear if they are showing coronavirus symptoms or are within the self-isolatio</w:t>
      </w:r>
      <w:r w:rsidR="00E434FC" w:rsidRPr="00F51A4A">
        <w:rPr>
          <w:rFonts w:ascii="Calibri" w:hAnsi="Calibri" w:cs="Calibri"/>
          <w:sz w:val="22"/>
          <w:szCs w:val="22"/>
        </w:rPr>
        <w:t xml:space="preserve">n </w:t>
      </w:r>
      <w:proofErr w:type="gramStart"/>
      <w:r w:rsidR="00E434FC" w:rsidRPr="00F51A4A">
        <w:rPr>
          <w:rFonts w:ascii="Calibri" w:hAnsi="Calibri" w:cs="Calibri"/>
          <w:sz w:val="22"/>
          <w:szCs w:val="22"/>
        </w:rPr>
        <w:t>category</w:t>
      </w:r>
      <w:proofErr w:type="gramEnd"/>
      <w:r w:rsidR="00E434FC" w:rsidRPr="00F51A4A">
        <w:rPr>
          <w:rFonts w:ascii="Calibri" w:hAnsi="Calibri" w:cs="Calibri"/>
          <w:sz w:val="22"/>
          <w:szCs w:val="22"/>
        </w:rPr>
        <w:t xml:space="preserve"> they must not attend</w:t>
      </w:r>
    </w:p>
    <w:p w14:paraId="2D031D81" w14:textId="500B40FB" w:rsidR="006700C7" w:rsidRPr="00F51A4A" w:rsidRDefault="009D1EB7" w:rsidP="006700C7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F51A4A">
        <w:rPr>
          <w:rFonts w:ascii="Calibri" w:hAnsi="Calibri" w:cs="Calibri"/>
          <w:sz w:val="22"/>
          <w:szCs w:val="22"/>
        </w:rPr>
        <w:t>Children should not attend without a responsible adult.</w:t>
      </w:r>
    </w:p>
    <w:p w14:paraId="5AC8AE54" w14:textId="77777777" w:rsidR="009D1EB7" w:rsidRPr="00F51A4A" w:rsidRDefault="009D1EB7" w:rsidP="009D1EB7">
      <w:pPr>
        <w:pStyle w:val="ListParagraph"/>
        <w:ind w:left="1440"/>
        <w:rPr>
          <w:rFonts w:ascii="Calibri" w:hAnsi="Calibri" w:cs="Calibri"/>
          <w:sz w:val="22"/>
          <w:szCs w:val="22"/>
        </w:rPr>
      </w:pPr>
    </w:p>
    <w:p w14:paraId="4C90262C" w14:textId="77777777" w:rsidR="009D1EB7" w:rsidRPr="00F51A4A" w:rsidRDefault="006700C7" w:rsidP="009D1EB7">
      <w:pPr>
        <w:pStyle w:val="ListParagraph"/>
        <w:numPr>
          <w:ilvl w:val="0"/>
          <w:numId w:val="10"/>
        </w:numPr>
        <w:rPr>
          <w:rFonts w:ascii="Calibri" w:hAnsi="Calibri" w:cs="Calibri"/>
          <w:b/>
          <w:sz w:val="22"/>
          <w:szCs w:val="22"/>
        </w:rPr>
      </w:pPr>
      <w:r w:rsidRPr="00F51A4A">
        <w:rPr>
          <w:rFonts w:ascii="Calibri" w:hAnsi="Calibri" w:cs="Calibri"/>
          <w:b/>
          <w:sz w:val="22"/>
          <w:szCs w:val="22"/>
        </w:rPr>
        <w:t xml:space="preserve">Have all </w:t>
      </w:r>
      <w:r w:rsidR="009D1EB7" w:rsidRPr="00F51A4A">
        <w:rPr>
          <w:rFonts w:ascii="Calibri" w:hAnsi="Calibri" w:cs="Calibri"/>
          <w:b/>
          <w:sz w:val="22"/>
          <w:szCs w:val="22"/>
        </w:rPr>
        <w:t>equipment</w:t>
      </w:r>
      <w:r w:rsidRPr="00F51A4A">
        <w:rPr>
          <w:rFonts w:ascii="Calibri" w:hAnsi="Calibri" w:cs="Calibri"/>
          <w:b/>
          <w:sz w:val="22"/>
          <w:szCs w:val="22"/>
        </w:rPr>
        <w:t xml:space="preserve"> and tools ready</w:t>
      </w:r>
    </w:p>
    <w:p w14:paraId="7F85143A" w14:textId="6AA91D6B" w:rsidR="006700C7" w:rsidRPr="00F51A4A" w:rsidRDefault="009D1EB7" w:rsidP="006700C7">
      <w:pPr>
        <w:pStyle w:val="ListParagraph"/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 w:rsidRPr="00F51A4A">
        <w:rPr>
          <w:rFonts w:ascii="Calibri" w:hAnsi="Calibri" w:cs="Calibri"/>
          <w:sz w:val="22"/>
          <w:szCs w:val="22"/>
        </w:rPr>
        <w:t>Tools</w:t>
      </w:r>
      <w:r w:rsidR="006700C7" w:rsidRPr="00F51A4A">
        <w:rPr>
          <w:rFonts w:ascii="Calibri" w:hAnsi="Calibri" w:cs="Calibri"/>
          <w:sz w:val="22"/>
          <w:szCs w:val="22"/>
        </w:rPr>
        <w:t xml:space="preserve"> should be freshly disinfected if handled within the last 72hrs, especially on handles / main contact areas. </w:t>
      </w:r>
    </w:p>
    <w:p w14:paraId="777379AC" w14:textId="034C4B5D" w:rsidR="006700C7" w:rsidRPr="00F51A4A" w:rsidRDefault="006700C7" w:rsidP="006700C7">
      <w:pPr>
        <w:pStyle w:val="ListParagraph"/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 w:rsidRPr="00F51A4A">
        <w:rPr>
          <w:rFonts w:ascii="Calibri" w:hAnsi="Calibri" w:cs="Calibri"/>
          <w:sz w:val="22"/>
          <w:szCs w:val="22"/>
        </w:rPr>
        <w:t>Have tools ready in a box or similar at least 72hrs in advance so that individual tools can be pi</w:t>
      </w:r>
      <w:r w:rsidR="009D1EB7" w:rsidRPr="00F51A4A">
        <w:rPr>
          <w:rFonts w:ascii="Calibri" w:hAnsi="Calibri" w:cs="Calibri"/>
          <w:sz w:val="22"/>
          <w:szCs w:val="22"/>
        </w:rPr>
        <w:t>cked up without touching others</w:t>
      </w:r>
    </w:p>
    <w:p w14:paraId="240FA7AF" w14:textId="544666EF" w:rsidR="006700C7" w:rsidRPr="00F51A4A" w:rsidRDefault="00F51A4A" w:rsidP="009D1EB7">
      <w:pPr>
        <w:pStyle w:val="ListParagraph"/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possible, r</w:t>
      </w:r>
      <w:r w:rsidR="006700C7" w:rsidRPr="00F51A4A">
        <w:rPr>
          <w:rFonts w:ascii="Calibri" w:hAnsi="Calibri" w:cs="Calibri"/>
          <w:sz w:val="22"/>
          <w:szCs w:val="22"/>
        </w:rPr>
        <w:t xml:space="preserve">egular volunteers </w:t>
      </w:r>
      <w:r w:rsidR="009D1EB7" w:rsidRPr="00F51A4A">
        <w:rPr>
          <w:rFonts w:ascii="Calibri" w:hAnsi="Calibri" w:cs="Calibri"/>
          <w:sz w:val="22"/>
          <w:szCs w:val="22"/>
        </w:rPr>
        <w:t>should</w:t>
      </w:r>
      <w:r w:rsidR="006700C7" w:rsidRPr="00F51A4A">
        <w:rPr>
          <w:rFonts w:ascii="Calibri" w:hAnsi="Calibri" w:cs="Calibri"/>
          <w:sz w:val="22"/>
          <w:szCs w:val="22"/>
        </w:rPr>
        <w:t xml:space="preserve"> be given a set of</w:t>
      </w:r>
      <w:r w:rsidR="009D1EB7" w:rsidRPr="00F51A4A">
        <w:rPr>
          <w:rFonts w:ascii="Calibri" w:hAnsi="Calibri" w:cs="Calibri"/>
          <w:sz w:val="22"/>
          <w:szCs w:val="22"/>
        </w:rPr>
        <w:t xml:space="preserve"> tools to keep</w:t>
      </w:r>
      <w:r w:rsidR="00003F05">
        <w:rPr>
          <w:rFonts w:ascii="Calibri" w:hAnsi="Calibri" w:cs="Calibri"/>
          <w:sz w:val="22"/>
          <w:szCs w:val="22"/>
        </w:rPr>
        <w:t xml:space="preserve"> during this period</w:t>
      </w:r>
    </w:p>
    <w:p w14:paraId="267BA84C" w14:textId="77777777" w:rsidR="00AA232C" w:rsidRDefault="00AA232C" w:rsidP="00AA232C">
      <w:pPr>
        <w:rPr>
          <w:rFonts w:ascii="Calibri" w:hAnsi="Calibri" w:cs="Calibri"/>
          <w:sz w:val="22"/>
          <w:szCs w:val="22"/>
        </w:rPr>
      </w:pPr>
    </w:p>
    <w:p w14:paraId="3F9E90C1" w14:textId="77777777" w:rsidR="00224526" w:rsidRPr="00AA232C" w:rsidRDefault="00224526" w:rsidP="00AA232C">
      <w:pPr>
        <w:rPr>
          <w:rFonts w:ascii="Calibri" w:hAnsi="Calibri" w:cs="Calibri"/>
          <w:b/>
          <w:bCs/>
          <w:sz w:val="22"/>
          <w:szCs w:val="22"/>
        </w:rPr>
      </w:pPr>
    </w:p>
    <w:p w14:paraId="13A1FADF" w14:textId="25AF02BC" w:rsidR="00AA232C" w:rsidRPr="00400265" w:rsidRDefault="00AA232C" w:rsidP="00AA232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400265">
        <w:rPr>
          <w:rFonts w:ascii="Calibri" w:hAnsi="Calibri" w:cs="Calibri"/>
          <w:b/>
          <w:bCs/>
          <w:sz w:val="28"/>
          <w:szCs w:val="28"/>
          <w:u w:val="single"/>
        </w:rPr>
        <w:t>During Sessions</w:t>
      </w:r>
    </w:p>
    <w:p w14:paraId="4608BC17" w14:textId="084BD6FE" w:rsidR="00AA232C" w:rsidRDefault="00AA232C" w:rsidP="00AA232C">
      <w:pPr>
        <w:rPr>
          <w:rFonts w:ascii="Calibri" w:hAnsi="Calibri" w:cs="Calibri"/>
        </w:rPr>
      </w:pPr>
    </w:p>
    <w:p w14:paraId="78FCEC38" w14:textId="19FF1828" w:rsidR="009A4CBD" w:rsidRPr="00F51A4A" w:rsidRDefault="009A4CBD" w:rsidP="009A4CBD">
      <w:pPr>
        <w:pStyle w:val="ListParagraph"/>
        <w:numPr>
          <w:ilvl w:val="0"/>
          <w:numId w:val="10"/>
        </w:numPr>
        <w:rPr>
          <w:rFonts w:ascii="Calibri" w:hAnsi="Calibri" w:cs="Calibri"/>
          <w:b/>
          <w:sz w:val="22"/>
          <w:szCs w:val="22"/>
        </w:rPr>
      </w:pPr>
      <w:r w:rsidRPr="00F51A4A">
        <w:rPr>
          <w:rFonts w:ascii="Calibri" w:hAnsi="Calibri" w:cs="Calibri"/>
          <w:b/>
          <w:sz w:val="22"/>
          <w:szCs w:val="22"/>
        </w:rPr>
        <w:t>Tools</w:t>
      </w:r>
    </w:p>
    <w:p w14:paraId="52AEF242" w14:textId="76BA46F4" w:rsidR="009D1EB7" w:rsidRPr="00F51A4A" w:rsidRDefault="009D1EB7" w:rsidP="009A4CBD">
      <w:pPr>
        <w:pStyle w:val="ListParagraph"/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 w:rsidRPr="00F51A4A">
        <w:rPr>
          <w:rFonts w:ascii="Calibri" w:hAnsi="Calibri" w:cs="Calibri"/>
          <w:sz w:val="22"/>
          <w:szCs w:val="22"/>
        </w:rPr>
        <w:t>Tools to be used by each volunteer should be identified at the start of the session</w:t>
      </w:r>
    </w:p>
    <w:p w14:paraId="2E6A50AF" w14:textId="77777777" w:rsidR="00245D1A" w:rsidRPr="00F51A4A" w:rsidRDefault="009D1EB7" w:rsidP="00245D1A">
      <w:pPr>
        <w:pStyle w:val="ListParagraph"/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 w:rsidRPr="00F51A4A">
        <w:rPr>
          <w:rFonts w:ascii="Calibri" w:hAnsi="Calibri" w:cs="Calibri"/>
          <w:sz w:val="22"/>
          <w:szCs w:val="22"/>
        </w:rPr>
        <w:t>Tools should not be shared during a session</w:t>
      </w:r>
    </w:p>
    <w:p w14:paraId="0C1A59A5" w14:textId="600ACDFC" w:rsidR="00245D1A" w:rsidRPr="00F51A4A" w:rsidRDefault="00245D1A" w:rsidP="00245D1A">
      <w:pPr>
        <w:pStyle w:val="ListParagraph"/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 w:rsidRPr="00F51A4A">
        <w:rPr>
          <w:rFonts w:ascii="Calibri" w:hAnsi="Calibri" w:cs="Calibri"/>
          <w:sz w:val="22"/>
          <w:szCs w:val="22"/>
        </w:rPr>
        <w:t xml:space="preserve">Assign gardening gloves to </w:t>
      </w:r>
      <w:proofErr w:type="gramStart"/>
      <w:r w:rsidRPr="00F51A4A">
        <w:rPr>
          <w:rFonts w:ascii="Calibri" w:hAnsi="Calibri" w:cs="Calibri"/>
          <w:sz w:val="22"/>
          <w:szCs w:val="22"/>
        </w:rPr>
        <w:t>each individual</w:t>
      </w:r>
      <w:proofErr w:type="gramEnd"/>
      <w:r w:rsidRPr="00F51A4A">
        <w:rPr>
          <w:rFonts w:ascii="Calibri" w:hAnsi="Calibri" w:cs="Calibri"/>
          <w:sz w:val="22"/>
          <w:szCs w:val="22"/>
        </w:rPr>
        <w:t xml:space="preserve"> that they keep</w:t>
      </w:r>
      <w:r w:rsidR="00455C4A">
        <w:rPr>
          <w:rFonts w:ascii="Calibri" w:hAnsi="Calibri" w:cs="Calibri"/>
          <w:sz w:val="22"/>
          <w:szCs w:val="22"/>
        </w:rPr>
        <w:t>, re-use,</w:t>
      </w:r>
      <w:r w:rsidRPr="00F51A4A">
        <w:rPr>
          <w:rFonts w:ascii="Calibri" w:hAnsi="Calibri" w:cs="Calibri"/>
          <w:sz w:val="22"/>
          <w:szCs w:val="22"/>
        </w:rPr>
        <w:t xml:space="preserve"> and don’t return</w:t>
      </w:r>
    </w:p>
    <w:p w14:paraId="5920604F" w14:textId="784A85DB" w:rsidR="00CF03FF" w:rsidRPr="00F51A4A" w:rsidRDefault="00CF03FF" w:rsidP="00CF03FF">
      <w:pPr>
        <w:pStyle w:val="ListParagraph"/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 w:rsidRPr="00F51A4A">
        <w:rPr>
          <w:rFonts w:ascii="Calibri" w:hAnsi="Calibri" w:cs="Calibri"/>
          <w:sz w:val="22"/>
          <w:szCs w:val="22"/>
        </w:rPr>
        <w:t>After the session, leave all communal tools for 72hours</w:t>
      </w:r>
      <w:r w:rsidR="00F51A4A">
        <w:rPr>
          <w:rFonts w:ascii="Calibri" w:hAnsi="Calibri" w:cs="Calibri"/>
          <w:sz w:val="22"/>
          <w:szCs w:val="22"/>
        </w:rPr>
        <w:t xml:space="preserve"> if possible. Disinfect thoroughly if not</w:t>
      </w:r>
    </w:p>
    <w:p w14:paraId="7B46C880" w14:textId="77777777" w:rsidR="009A4CBD" w:rsidRPr="00F51A4A" w:rsidRDefault="009A4CBD" w:rsidP="006700C7">
      <w:pPr>
        <w:rPr>
          <w:rFonts w:ascii="Calibri" w:hAnsi="Calibri" w:cs="Calibri"/>
          <w:sz w:val="22"/>
          <w:szCs w:val="22"/>
        </w:rPr>
      </w:pPr>
    </w:p>
    <w:p w14:paraId="23D4EE15" w14:textId="7795C41B" w:rsidR="009A4CBD" w:rsidRPr="00F51A4A" w:rsidRDefault="00FB10F9" w:rsidP="009A4CBD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Session</w:t>
      </w:r>
      <w:r w:rsidR="006700C7" w:rsidRPr="00F51A4A">
        <w:rPr>
          <w:rFonts w:ascii="Calibri" w:hAnsi="Calibri" w:cs="Calibri"/>
          <w:b/>
          <w:sz w:val="22"/>
          <w:szCs w:val="22"/>
        </w:rPr>
        <w:t xml:space="preserve"> leader</w:t>
      </w:r>
      <w:r w:rsidR="009A4CBD" w:rsidRPr="00F51A4A">
        <w:rPr>
          <w:rFonts w:ascii="Calibri" w:hAnsi="Calibri" w:cs="Calibri"/>
          <w:b/>
          <w:sz w:val="22"/>
          <w:szCs w:val="22"/>
        </w:rPr>
        <w:t xml:space="preserve"> responsibilities</w:t>
      </w:r>
    </w:p>
    <w:p w14:paraId="35998631" w14:textId="0FD0C108" w:rsidR="009A4CBD" w:rsidRPr="00F51A4A" w:rsidRDefault="006700C7" w:rsidP="009A4CBD">
      <w:pPr>
        <w:pStyle w:val="ListParagraph"/>
        <w:numPr>
          <w:ilvl w:val="1"/>
          <w:numId w:val="10"/>
        </w:numPr>
        <w:rPr>
          <w:rFonts w:ascii="Calibri" w:hAnsi="Calibri" w:cs="Calibri"/>
          <w:sz w:val="22"/>
          <w:szCs w:val="22"/>
        </w:rPr>
      </w:pPr>
      <w:r w:rsidRPr="00F51A4A">
        <w:rPr>
          <w:rFonts w:ascii="Calibri" w:hAnsi="Calibri" w:cs="Calibri"/>
          <w:sz w:val="22"/>
          <w:szCs w:val="22"/>
        </w:rPr>
        <w:t xml:space="preserve">The </w:t>
      </w:r>
      <w:r w:rsidR="00455C4A">
        <w:rPr>
          <w:rFonts w:ascii="Calibri" w:hAnsi="Calibri" w:cs="Calibri"/>
          <w:sz w:val="22"/>
          <w:szCs w:val="22"/>
        </w:rPr>
        <w:t>session</w:t>
      </w:r>
      <w:r w:rsidRPr="00F51A4A">
        <w:rPr>
          <w:rFonts w:ascii="Calibri" w:hAnsi="Calibri" w:cs="Calibri"/>
          <w:sz w:val="22"/>
          <w:szCs w:val="22"/>
        </w:rPr>
        <w:t xml:space="preserve"> leader’s role is to supervise and maintain social distancing, alongside the normal H&amp;S leader responsibilities. </w:t>
      </w:r>
      <w:r w:rsidR="00262373">
        <w:rPr>
          <w:rFonts w:ascii="Calibri" w:hAnsi="Calibri" w:cs="Calibri"/>
          <w:sz w:val="22"/>
          <w:szCs w:val="22"/>
        </w:rPr>
        <w:t xml:space="preserve">Although the social distancing </w:t>
      </w:r>
      <w:r w:rsidR="00424F22">
        <w:rPr>
          <w:rFonts w:ascii="Calibri" w:hAnsi="Calibri" w:cs="Calibri"/>
          <w:sz w:val="22"/>
          <w:szCs w:val="22"/>
        </w:rPr>
        <w:t>is</w:t>
      </w:r>
      <w:r w:rsidR="00262373">
        <w:rPr>
          <w:rFonts w:ascii="Calibri" w:hAnsi="Calibri" w:cs="Calibri"/>
          <w:sz w:val="22"/>
          <w:szCs w:val="22"/>
        </w:rPr>
        <w:t xml:space="preserve"> reduced to </w:t>
      </w:r>
      <w:r w:rsidR="00424F22">
        <w:rPr>
          <w:rFonts w:ascii="Calibri" w:hAnsi="Calibri" w:cs="Calibri"/>
          <w:sz w:val="22"/>
          <w:szCs w:val="22"/>
        </w:rPr>
        <w:t xml:space="preserve">“one </w:t>
      </w:r>
      <w:r w:rsidR="00262373">
        <w:rPr>
          <w:rFonts w:ascii="Calibri" w:hAnsi="Calibri" w:cs="Calibri"/>
          <w:sz w:val="22"/>
          <w:szCs w:val="22"/>
        </w:rPr>
        <w:t>metre plus</w:t>
      </w:r>
      <w:r w:rsidR="00424F22">
        <w:rPr>
          <w:rFonts w:ascii="Calibri" w:hAnsi="Calibri" w:cs="Calibri"/>
          <w:sz w:val="22"/>
          <w:szCs w:val="22"/>
        </w:rPr>
        <w:t>”</w:t>
      </w:r>
      <w:r w:rsidR="008F0EF4">
        <w:rPr>
          <w:rFonts w:ascii="Calibri" w:hAnsi="Calibri" w:cs="Calibri"/>
          <w:sz w:val="22"/>
          <w:szCs w:val="22"/>
        </w:rPr>
        <w:t xml:space="preserve"> where necessary</w:t>
      </w:r>
      <w:r w:rsidR="00262373">
        <w:rPr>
          <w:rFonts w:ascii="Calibri" w:hAnsi="Calibri" w:cs="Calibri"/>
          <w:sz w:val="22"/>
          <w:szCs w:val="22"/>
        </w:rPr>
        <w:t xml:space="preserve"> </w:t>
      </w:r>
      <w:r w:rsidR="00424F22">
        <w:rPr>
          <w:rFonts w:ascii="Calibri" w:hAnsi="Calibri" w:cs="Calibri"/>
          <w:sz w:val="22"/>
          <w:szCs w:val="22"/>
        </w:rPr>
        <w:t>from 4</w:t>
      </w:r>
      <w:r w:rsidR="00424F22" w:rsidRPr="00424F22">
        <w:rPr>
          <w:rFonts w:ascii="Calibri" w:hAnsi="Calibri" w:cs="Calibri"/>
          <w:sz w:val="22"/>
          <w:szCs w:val="22"/>
          <w:vertAlign w:val="superscript"/>
        </w:rPr>
        <w:t>th</w:t>
      </w:r>
      <w:r w:rsidR="00424F22">
        <w:rPr>
          <w:rFonts w:ascii="Calibri" w:hAnsi="Calibri" w:cs="Calibri"/>
          <w:sz w:val="22"/>
          <w:szCs w:val="22"/>
        </w:rPr>
        <w:t xml:space="preserve"> July, </w:t>
      </w:r>
      <w:r w:rsidR="00262373">
        <w:rPr>
          <w:rFonts w:ascii="Calibri" w:hAnsi="Calibri" w:cs="Calibri"/>
          <w:sz w:val="22"/>
          <w:szCs w:val="22"/>
        </w:rPr>
        <w:t xml:space="preserve">we encourage groups to </w:t>
      </w:r>
      <w:r w:rsidR="00424F22">
        <w:rPr>
          <w:rFonts w:ascii="Calibri" w:hAnsi="Calibri" w:cs="Calibri"/>
          <w:sz w:val="22"/>
          <w:szCs w:val="22"/>
        </w:rPr>
        <w:t>all stay</w:t>
      </w:r>
      <w:r w:rsidR="00262373">
        <w:rPr>
          <w:rFonts w:ascii="Calibri" w:hAnsi="Calibri" w:cs="Calibri"/>
          <w:sz w:val="22"/>
          <w:szCs w:val="22"/>
        </w:rPr>
        <w:t xml:space="preserve"> 2m </w:t>
      </w:r>
      <w:r w:rsidR="00424F22">
        <w:rPr>
          <w:rFonts w:ascii="Calibri" w:hAnsi="Calibri" w:cs="Calibri"/>
          <w:sz w:val="22"/>
          <w:szCs w:val="22"/>
        </w:rPr>
        <w:t xml:space="preserve">apart </w:t>
      </w:r>
      <w:r w:rsidR="00262373">
        <w:rPr>
          <w:rFonts w:ascii="Calibri" w:hAnsi="Calibri" w:cs="Calibri"/>
          <w:sz w:val="22"/>
          <w:szCs w:val="22"/>
        </w:rPr>
        <w:t>whenever possible.</w:t>
      </w:r>
      <w:r w:rsidR="008F0EF4">
        <w:rPr>
          <w:rFonts w:ascii="Calibri" w:hAnsi="Calibri" w:cs="Calibri"/>
          <w:sz w:val="22"/>
          <w:szCs w:val="22"/>
        </w:rPr>
        <w:t xml:space="preserve"> If not able to stay 2m apart then people need to ensure they don’t face each other and/or they have a face covering </w:t>
      </w:r>
      <w:proofErr w:type="gramStart"/>
      <w:r w:rsidR="008F0EF4">
        <w:rPr>
          <w:rFonts w:ascii="Calibri" w:hAnsi="Calibri" w:cs="Calibri"/>
          <w:sz w:val="22"/>
          <w:szCs w:val="22"/>
        </w:rPr>
        <w:t>on, and</w:t>
      </w:r>
      <w:proofErr w:type="gramEnd"/>
      <w:r w:rsidR="008F0EF4">
        <w:rPr>
          <w:rFonts w:ascii="Calibri" w:hAnsi="Calibri" w:cs="Calibri"/>
          <w:sz w:val="22"/>
          <w:szCs w:val="22"/>
        </w:rPr>
        <w:t xml:space="preserve"> are still 1m apart.</w:t>
      </w:r>
    </w:p>
    <w:p w14:paraId="576D516E" w14:textId="3C2D17BF" w:rsidR="009A4CBD" w:rsidRPr="00F51A4A" w:rsidRDefault="00455C4A" w:rsidP="009A4CBD">
      <w:pPr>
        <w:pStyle w:val="ListParagraph"/>
        <w:numPr>
          <w:ilvl w:val="1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Sessions</w:t>
      </w:r>
      <w:r w:rsidR="00F51A4A">
        <w:rPr>
          <w:rFonts w:ascii="Calibri" w:hAnsi="Calibri" w:cs="Calibri"/>
          <w:sz w:val="22"/>
          <w:szCs w:val="22"/>
        </w:rPr>
        <w:t xml:space="preserve"> leader</w:t>
      </w:r>
      <w:r>
        <w:rPr>
          <w:rFonts w:ascii="Calibri" w:hAnsi="Calibri" w:cs="Calibri"/>
          <w:sz w:val="22"/>
          <w:szCs w:val="22"/>
        </w:rPr>
        <w:t>’s</w:t>
      </w:r>
      <w:r w:rsidR="006700C7" w:rsidRPr="00F51A4A">
        <w:rPr>
          <w:rFonts w:ascii="Calibri" w:hAnsi="Calibri" w:cs="Calibri"/>
          <w:sz w:val="22"/>
          <w:szCs w:val="22"/>
        </w:rPr>
        <w:t xml:space="preserve"> focus will be on making sure everyone is working safely, in line with the guidance. </w:t>
      </w:r>
      <w:r w:rsidR="00F51A4A" w:rsidRPr="00F51A4A">
        <w:rPr>
          <w:rFonts w:ascii="Calibri" w:hAnsi="Calibri" w:cs="Calibri"/>
        </w:rPr>
        <w:t xml:space="preserve">They should not be as involved in the task as </w:t>
      </w:r>
      <w:r w:rsidR="00F51A4A">
        <w:rPr>
          <w:rFonts w:ascii="Calibri" w:hAnsi="Calibri" w:cs="Calibri"/>
        </w:rPr>
        <w:t>usual</w:t>
      </w:r>
      <w:r w:rsidR="00F51A4A" w:rsidRPr="00F51A4A">
        <w:rPr>
          <w:rFonts w:ascii="Calibri" w:hAnsi="Calibri" w:cs="Calibri"/>
        </w:rPr>
        <w:t xml:space="preserve"> as the </w:t>
      </w:r>
      <w:proofErr w:type="gramStart"/>
      <w:r w:rsidR="00F51A4A" w:rsidRPr="00F51A4A">
        <w:rPr>
          <w:rFonts w:ascii="Calibri" w:hAnsi="Calibri" w:cs="Calibri"/>
        </w:rPr>
        <w:t>first priority</w:t>
      </w:r>
      <w:proofErr w:type="gramEnd"/>
      <w:r w:rsidR="00F51A4A" w:rsidRPr="00F51A4A">
        <w:rPr>
          <w:rFonts w:ascii="Calibri" w:hAnsi="Calibri" w:cs="Calibri"/>
        </w:rPr>
        <w:t xml:space="preserve"> is ensuring safety</w:t>
      </w:r>
    </w:p>
    <w:p w14:paraId="657130EA" w14:textId="1BB0C2B9" w:rsidR="00245D1A" w:rsidRPr="00F51A4A" w:rsidRDefault="009A4CBD" w:rsidP="00245D1A">
      <w:pPr>
        <w:pStyle w:val="ListParagraph"/>
        <w:numPr>
          <w:ilvl w:val="1"/>
          <w:numId w:val="10"/>
        </w:numPr>
        <w:rPr>
          <w:rFonts w:ascii="Calibri" w:hAnsi="Calibri" w:cs="Calibri"/>
          <w:sz w:val="22"/>
          <w:szCs w:val="22"/>
        </w:rPr>
      </w:pPr>
      <w:r w:rsidRPr="00F51A4A">
        <w:rPr>
          <w:rFonts w:ascii="Calibri" w:hAnsi="Calibri" w:cs="Calibri"/>
          <w:sz w:val="22"/>
          <w:szCs w:val="22"/>
        </w:rPr>
        <w:t>G</w:t>
      </w:r>
      <w:r w:rsidR="006700C7" w:rsidRPr="00F51A4A">
        <w:rPr>
          <w:rFonts w:ascii="Calibri" w:hAnsi="Calibri" w:cs="Calibri"/>
          <w:sz w:val="22"/>
          <w:szCs w:val="22"/>
        </w:rPr>
        <w:t>ive a thorough H</w:t>
      </w:r>
      <w:r w:rsidR="00822E47">
        <w:rPr>
          <w:rFonts w:ascii="Calibri" w:hAnsi="Calibri" w:cs="Calibri"/>
          <w:sz w:val="22"/>
          <w:szCs w:val="22"/>
        </w:rPr>
        <w:t xml:space="preserve">ealth </w:t>
      </w:r>
      <w:r w:rsidR="006700C7" w:rsidRPr="00F51A4A">
        <w:rPr>
          <w:rFonts w:ascii="Calibri" w:hAnsi="Calibri" w:cs="Calibri"/>
          <w:sz w:val="22"/>
          <w:szCs w:val="22"/>
        </w:rPr>
        <w:t>&amp;</w:t>
      </w:r>
      <w:r w:rsidR="00822E47">
        <w:rPr>
          <w:rFonts w:ascii="Calibri" w:hAnsi="Calibri" w:cs="Calibri"/>
          <w:sz w:val="22"/>
          <w:szCs w:val="22"/>
        </w:rPr>
        <w:t xml:space="preserve"> </w:t>
      </w:r>
      <w:r w:rsidR="006700C7" w:rsidRPr="00F51A4A">
        <w:rPr>
          <w:rFonts w:ascii="Calibri" w:hAnsi="Calibri" w:cs="Calibri"/>
          <w:sz w:val="22"/>
          <w:szCs w:val="22"/>
        </w:rPr>
        <w:t>S</w:t>
      </w:r>
      <w:r w:rsidR="00822E47">
        <w:rPr>
          <w:rFonts w:ascii="Calibri" w:hAnsi="Calibri" w:cs="Calibri"/>
          <w:sz w:val="22"/>
          <w:szCs w:val="22"/>
        </w:rPr>
        <w:t>afety</w:t>
      </w:r>
      <w:r w:rsidR="006700C7" w:rsidRPr="00F51A4A">
        <w:rPr>
          <w:rFonts w:ascii="Calibri" w:hAnsi="Calibri" w:cs="Calibri"/>
          <w:sz w:val="22"/>
          <w:szCs w:val="22"/>
        </w:rPr>
        <w:t xml:space="preserve"> brief</w:t>
      </w:r>
      <w:r w:rsidRPr="00F51A4A">
        <w:rPr>
          <w:rFonts w:ascii="Calibri" w:hAnsi="Calibri" w:cs="Calibri"/>
          <w:sz w:val="22"/>
          <w:szCs w:val="22"/>
        </w:rPr>
        <w:t>ing</w:t>
      </w:r>
      <w:r w:rsidR="00245D1A" w:rsidRPr="00F51A4A">
        <w:rPr>
          <w:rFonts w:ascii="Calibri" w:hAnsi="Calibri" w:cs="Calibri"/>
          <w:sz w:val="22"/>
          <w:szCs w:val="22"/>
        </w:rPr>
        <w:t xml:space="preserve"> and tool talk</w:t>
      </w:r>
      <w:r w:rsidRPr="00F51A4A">
        <w:rPr>
          <w:rFonts w:ascii="Calibri" w:hAnsi="Calibri" w:cs="Calibri"/>
          <w:sz w:val="22"/>
          <w:szCs w:val="22"/>
        </w:rPr>
        <w:t xml:space="preserve"> at the start of the session to remind volunteers of social distancing and measures in place to protect each other</w:t>
      </w:r>
      <w:r w:rsidR="00245D1A" w:rsidRPr="00F51A4A">
        <w:rPr>
          <w:rFonts w:ascii="Calibri" w:hAnsi="Calibri" w:cs="Calibri"/>
          <w:sz w:val="22"/>
          <w:szCs w:val="22"/>
        </w:rPr>
        <w:t>, as well as the session plan</w:t>
      </w:r>
      <w:r w:rsidR="00F51A4A">
        <w:rPr>
          <w:rFonts w:ascii="Calibri" w:hAnsi="Calibri" w:cs="Calibri"/>
          <w:sz w:val="22"/>
          <w:szCs w:val="22"/>
        </w:rPr>
        <w:t xml:space="preserve">. </w:t>
      </w:r>
      <w:r w:rsidR="003F0792">
        <w:rPr>
          <w:rFonts w:ascii="Calibri" w:hAnsi="Calibri" w:cs="Calibri"/>
          <w:sz w:val="22"/>
          <w:szCs w:val="22"/>
        </w:rPr>
        <w:t>Highlight</w:t>
      </w:r>
      <w:r w:rsidR="00F51A4A">
        <w:rPr>
          <w:rFonts w:ascii="Calibri" w:hAnsi="Calibri" w:cs="Calibri"/>
          <w:sz w:val="22"/>
          <w:szCs w:val="22"/>
        </w:rPr>
        <w:t xml:space="preserve"> to the group if any volunteers are from the same household and therefore able to work together.</w:t>
      </w:r>
    </w:p>
    <w:p w14:paraId="3CE9B84D" w14:textId="77777777" w:rsidR="006700C7" w:rsidRPr="00F51A4A" w:rsidRDefault="006700C7" w:rsidP="006700C7">
      <w:pPr>
        <w:rPr>
          <w:rFonts w:ascii="Calibri" w:hAnsi="Calibri" w:cs="Calibri"/>
          <w:sz w:val="22"/>
          <w:szCs w:val="22"/>
        </w:rPr>
      </w:pPr>
    </w:p>
    <w:p w14:paraId="7BC3FF78" w14:textId="77777777" w:rsidR="009A4CBD" w:rsidRPr="00F51A4A" w:rsidRDefault="009A4CBD" w:rsidP="009A4CBD">
      <w:pPr>
        <w:pStyle w:val="ListParagraph"/>
        <w:numPr>
          <w:ilvl w:val="0"/>
          <w:numId w:val="10"/>
        </w:numPr>
        <w:rPr>
          <w:rFonts w:ascii="Calibri" w:hAnsi="Calibri" w:cs="Calibri"/>
          <w:b/>
          <w:sz w:val="22"/>
          <w:szCs w:val="22"/>
        </w:rPr>
      </w:pPr>
      <w:r w:rsidRPr="00F51A4A">
        <w:rPr>
          <w:rFonts w:ascii="Calibri" w:hAnsi="Calibri" w:cs="Calibri"/>
          <w:b/>
          <w:sz w:val="22"/>
          <w:szCs w:val="22"/>
        </w:rPr>
        <w:t>Engaging with the public</w:t>
      </w:r>
    </w:p>
    <w:p w14:paraId="6D5023D5" w14:textId="24EF6C02" w:rsidR="006700C7" w:rsidRPr="00F51A4A" w:rsidRDefault="009A4CBD" w:rsidP="00245D1A">
      <w:pPr>
        <w:pStyle w:val="ListParagraph"/>
        <w:numPr>
          <w:ilvl w:val="1"/>
          <w:numId w:val="13"/>
        </w:numPr>
        <w:rPr>
          <w:rFonts w:ascii="Calibri" w:hAnsi="Calibri" w:cs="Calibri"/>
          <w:sz w:val="22"/>
          <w:szCs w:val="22"/>
        </w:rPr>
      </w:pPr>
      <w:r w:rsidRPr="00F51A4A">
        <w:rPr>
          <w:rFonts w:ascii="Calibri" w:hAnsi="Calibri" w:cs="Calibri"/>
          <w:sz w:val="22"/>
          <w:szCs w:val="22"/>
        </w:rPr>
        <w:t>People may approach</w:t>
      </w:r>
      <w:r w:rsidR="00245D1A" w:rsidRPr="00F51A4A">
        <w:rPr>
          <w:rFonts w:ascii="Calibri" w:hAnsi="Calibri" w:cs="Calibri"/>
          <w:sz w:val="22"/>
          <w:szCs w:val="22"/>
        </w:rPr>
        <w:t xml:space="preserve"> the group – </w:t>
      </w:r>
      <w:r w:rsidR="00F51A4A">
        <w:rPr>
          <w:rFonts w:ascii="Calibri" w:hAnsi="Calibri" w:cs="Calibri"/>
          <w:sz w:val="22"/>
          <w:szCs w:val="22"/>
        </w:rPr>
        <w:t xml:space="preserve">be ready to politely </w:t>
      </w:r>
      <w:r w:rsidR="00245D1A" w:rsidRPr="00F51A4A">
        <w:rPr>
          <w:rFonts w:ascii="Calibri" w:hAnsi="Calibri" w:cs="Calibri"/>
          <w:sz w:val="22"/>
          <w:szCs w:val="22"/>
        </w:rPr>
        <w:t xml:space="preserve">remind </w:t>
      </w:r>
      <w:r w:rsidR="00F51A4A">
        <w:rPr>
          <w:rFonts w:ascii="Calibri" w:hAnsi="Calibri" w:cs="Calibri"/>
          <w:sz w:val="22"/>
          <w:szCs w:val="22"/>
        </w:rPr>
        <w:t>them</w:t>
      </w:r>
      <w:r w:rsidR="00245D1A" w:rsidRPr="00F51A4A">
        <w:rPr>
          <w:rFonts w:ascii="Calibri" w:hAnsi="Calibri" w:cs="Calibri"/>
          <w:sz w:val="22"/>
          <w:szCs w:val="22"/>
        </w:rPr>
        <w:t xml:space="preserve"> to maintain at least 2m distance</w:t>
      </w:r>
    </w:p>
    <w:p w14:paraId="076D6510" w14:textId="389B9D2E" w:rsidR="009A4CBD" w:rsidRPr="00F51A4A" w:rsidRDefault="009A4CBD" w:rsidP="009A4CBD">
      <w:pPr>
        <w:pStyle w:val="ListParagraph"/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 w:rsidRPr="00F51A4A">
        <w:rPr>
          <w:rFonts w:ascii="Calibri" w:hAnsi="Calibri" w:cs="Calibri"/>
          <w:sz w:val="22"/>
          <w:szCs w:val="22"/>
        </w:rPr>
        <w:t xml:space="preserve">Consider having a Hi-Viz jacket for the designated leader to </w:t>
      </w:r>
      <w:r w:rsidR="00F51A4A">
        <w:rPr>
          <w:rFonts w:ascii="Calibri" w:hAnsi="Calibri" w:cs="Calibri"/>
          <w:sz w:val="22"/>
          <w:szCs w:val="22"/>
        </w:rPr>
        <w:t>encourage</w:t>
      </w:r>
      <w:r w:rsidRPr="00F51A4A">
        <w:rPr>
          <w:rFonts w:ascii="Calibri" w:hAnsi="Calibri" w:cs="Calibri"/>
          <w:sz w:val="22"/>
          <w:szCs w:val="22"/>
        </w:rPr>
        <w:t xml:space="preserve"> members of the public with questions </w:t>
      </w:r>
      <w:r w:rsidR="00F51A4A">
        <w:rPr>
          <w:rFonts w:ascii="Calibri" w:hAnsi="Calibri" w:cs="Calibri"/>
          <w:sz w:val="22"/>
          <w:szCs w:val="22"/>
        </w:rPr>
        <w:t xml:space="preserve">to </w:t>
      </w:r>
      <w:r w:rsidRPr="00F51A4A">
        <w:rPr>
          <w:rFonts w:ascii="Calibri" w:hAnsi="Calibri" w:cs="Calibri"/>
          <w:sz w:val="22"/>
          <w:szCs w:val="22"/>
        </w:rPr>
        <w:t xml:space="preserve">only approach you </w:t>
      </w:r>
    </w:p>
    <w:p w14:paraId="148A6586" w14:textId="77777777" w:rsidR="006700C7" w:rsidRPr="00F51A4A" w:rsidRDefault="006700C7" w:rsidP="006700C7">
      <w:pPr>
        <w:rPr>
          <w:rFonts w:ascii="Calibri" w:hAnsi="Calibri" w:cs="Calibri"/>
          <w:sz w:val="22"/>
          <w:szCs w:val="22"/>
        </w:rPr>
      </w:pPr>
    </w:p>
    <w:p w14:paraId="524CCA76" w14:textId="77777777" w:rsidR="005A356C" w:rsidRPr="00F51A4A" w:rsidRDefault="005A356C" w:rsidP="005A356C">
      <w:pPr>
        <w:pStyle w:val="ListParagraph"/>
        <w:numPr>
          <w:ilvl w:val="0"/>
          <w:numId w:val="9"/>
        </w:numPr>
        <w:rPr>
          <w:rFonts w:ascii="Calibri" w:hAnsi="Calibri" w:cs="Calibri"/>
          <w:b/>
          <w:sz w:val="22"/>
          <w:szCs w:val="22"/>
        </w:rPr>
      </w:pPr>
      <w:r w:rsidRPr="00F51A4A">
        <w:rPr>
          <w:rFonts w:ascii="Calibri" w:hAnsi="Calibri" w:cs="Calibri"/>
          <w:b/>
          <w:sz w:val="22"/>
          <w:szCs w:val="22"/>
        </w:rPr>
        <w:t>Signing in and out</w:t>
      </w:r>
    </w:p>
    <w:p w14:paraId="093E0B22" w14:textId="7E669407" w:rsidR="006700C7" w:rsidRPr="00F51A4A" w:rsidRDefault="005A356C" w:rsidP="00CF03FF">
      <w:pPr>
        <w:pStyle w:val="ListParagraph"/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 w:rsidRPr="00F51A4A">
        <w:rPr>
          <w:rFonts w:ascii="Calibri" w:hAnsi="Calibri" w:cs="Calibri"/>
          <w:sz w:val="22"/>
          <w:szCs w:val="22"/>
        </w:rPr>
        <w:t>Ask volunteers</w:t>
      </w:r>
      <w:r w:rsidR="00651834" w:rsidRPr="00F51A4A">
        <w:rPr>
          <w:rFonts w:ascii="Calibri" w:hAnsi="Calibri" w:cs="Calibri"/>
          <w:sz w:val="22"/>
          <w:szCs w:val="22"/>
        </w:rPr>
        <w:t xml:space="preserve"> if they are showing symptoms or within the self-isolation category. If they are</w:t>
      </w:r>
      <w:r w:rsidR="004F2E12" w:rsidRPr="00F51A4A">
        <w:rPr>
          <w:rFonts w:ascii="Calibri" w:hAnsi="Calibri" w:cs="Calibri"/>
          <w:sz w:val="22"/>
          <w:szCs w:val="22"/>
        </w:rPr>
        <w:t>,</w:t>
      </w:r>
      <w:r w:rsidR="00651834" w:rsidRPr="00F51A4A">
        <w:rPr>
          <w:rFonts w:ascii="Calibri" w:hAnsi="Calibri" w:cs="Calibri"/>
          <w:sz w:val="22"/>
          <w:szCs w:val="22"/>
        </w:rPr>
        <w:t xml:space="preserve"> politely ask them to le</w:t>
      </w:r>
      <w:r w:rsidRPr="00F51A4A">
        <w:rPr>
          <w:rFonts w:ascii="Calibri" w:hAnsi="Calibri" w:cs="Calibri"/>
          <w:sz w:val="22"/>
          <w:szCs w:val="22"/>
        </w:rPr>
        <w:t>ave the session and return home</w:t>
      </w:r>
    </w:p>
    <w:p w14:paraId="3B729E31" w14:textId="779D3686" w:rsidR="005A356C" w:rsidRPr="00F51A4A" w:rsidRDefault="005A356C" w:rsidP="00CF03FF">
      <w:pPr>
        <w:pStyle w:val="ListParagraph"/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 w:rsidRPr="00F51A4A">
        <w:rPr>
          <w:rFonts w:ascii="Calibri" w:hAnsi="Calibri" w:cs="Calibri"/>
          <w:sz w:val="22"/>
          <w:szCs w:val="22"/>
        </w:rPr>
        <w:t>Have your attendee list (from email/Eventbrite sign ups) written out in advance or viewable on your phone</w:t>
      </w:r>
    </w:p>
    <w:p w14:paraId="6541B0EF" w14:textId="662D5CE4" w:rsidR="005A356C" w:rsidRPr="00F51A4A" w:rsidRDefault="00F51A4A" w:rsidP="00CF03FF">
      <w:pPr>
        <w:pStyle w:val="ListParagraph"/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using paper, s</w:t>
      </w:r>
      <w:r w:rsidR="005A356C" w:rsidRPr="00F51A4A">
        <w:rPr>
          <w:rFonts w:ascii="Calibri" w:hAnsi="Calibri" w:cs="Calibri"/>
          <w:sz w:val="22"/>
          <w:szCs w:val="22"/>
        </w:rPr>
        <w:t>ign people in yourself</w:t>
      </w:r>
      <w:r>
        <w:rPr>
          <w:rFonts w:ascii="Calibri" w:hAnsi="Calibri" w:cs="Calibri"/>
          <w:sz w:val="22"/>
          <w:szCs w:val="22"/>
        </w:rPr>
        <w:t xml:space="preserve"> to avoid sharing pens</w:t>
      </w:r>
    </w:p>
    <w:p w14:paraId="242D9D36" w14:textId="45028EA2" w:rsidR="005A356C" w:rsidRPr="00F51A4A" w:rsidRDefault="005A356C" w:rsidP="00CF03FF">
      <w:pPr>
        <w:pStyle w:val="ListParagraph"/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 w:rsidRPr="00F51A4A">
        <w:rPr>
          <w:rFonts w:ascii="Calibri" w:hAnsi="Calibri" w:cs="Calibri"/>
          <w:sz w:val="22"/>
          <w:szCs w:val="22"/>
        </w:rPr>
        <w:t>Ask volunteers to let you know when they are leaving so you can sign them out yourself</w:t>
      </w:r>
    </w:p>
    <w:p w14:paraId="59624E1B" w14:textId="77777777" w:rsidR="005A356C" w:rsidRPr="00F51A4A" w:rsidRDefault="005A356C" w:rsidP="005A356C">
      <w:pPr>
        <w:pStyle w:val="ListParagraph"/>
        <w:rPr>
          <w:rFonts w:ascii="Calibri" w:hAnsi="Calibri" w:cs="Calibri"/>
          <w:sz w:val="22"/>
          <w:szCs w:val="22"/>
        </w:rPr>
      </w:pPr>
    </w:p>
    <w:p w14:paraId="169C6792" w14:textId="387C173A" w:rsidR="006700C7" w:rsidRPr="00F51A4A" w:rsidRDefault="00CF03FF" w:rsidP="00CF03FF">
      <w:pPr>
        <w:pStyle w:val="ListParagraph"/>
        <w:numPr>
          <w:ilvl w:val="0"/>
          <w:numId w:val="16"/>
        </w:numPr>
        <w:rPr>
          <w:rFonts w:ascii="Calibri" w:hAnsi="Calibri" w:cs="Calibri"/>
          <w:b/>
          <w:sz w:val="22"/>
          <w:szCs w:val="22"/>
        </w:rPr>
      </w:pPr>
      <w:r w:rsidRPr="00F51A4A">
        <w:rPr>
          <w:rFonts w:ascii="Calibri" w:hAnsi="Calibri" w:cs="Calibri"/>
          <w:b/>
          <w:sz w:val="22"/>
          <w:szCs w:val="22"/>
        </w:rPr>
        <w:t>Accidents and first aid</w:t>
      </w:r>
    </w:p>
    <w:p w14:paraId="6D68E6F0" w14:textId="44A238D5" w:rsidR="00FA4A41" w:rsidRPr="008C62AD" w:rsidRDefault="00FA4A41" w:rsidP="00FA4A41">
      <w:pPr>
        <w:pStyle w:val="ListParagraph"/>
        <w:numPr>
          <w:ilvl w:val="1"/>
          <w:numId w:val="15"/>
        </w:numPr>
        <w:rPr>
          <w:rFonts w:ascii="Calibri" w:hAnsi="Calibri" w:cs="Calibri"/>
          <w:sz w:val="22"/>
          <w:szCs w:val="22"/>
        </w:rPr>
      </w:pPr>
      <w:r w:rsidRPr="008C62AD">
        <w:rPr>
          <w:rFonts w:ascii="Calibri" w:hAnsi="Calibri" w:cs="Calibri"/>
          <w:sz w:val="22"/>
          <w:szCs w:val="22"/>
        </w:rPr>
        <w:t>Advice below taken from the HSE website</w:t>
      </w:r>
      <w:r w:rsidR="00E41037" w:rsidRPr="008C62AD">
        <w:rPr>
          <w:rFonts w:ascii="Calibri" w:hAnsi="Calibri" w:cs="Calibri"/>
          <w:sz w:val="22"/>
          <w:szCs w:val="22"/>
        </w:rPr>
        <w:t xml:space="preserve"> (1</w:t>
      </w:r>
      <w:r w:rsidR="004B50B2">
        <w:rPr>
          <w:rFonts w:ascii="Calibri" w:hAnsi="Calibri" w:cs="Calibri"/>
          <w:sz w:val="22"/>
          <w:szCs w:val="22"/>
        </w:rPr>
        <w:t>8</w:t>
      </w:r>
      <w:r w:rsidR="00E41037" w:rsidRPr="008C62AD">
        <w:rPr>
          <w:rFonts w:ascii="Calibri" w:hAnsi="Calibri" w:cs="Calibri"/>
          <w:sz w:val="22"/>
          <w:szCs w:val="22"/>
        </w:rPr>
        <w:t>.0</w:t>
      </w:r>
      <w:r w:rsidR="004B50B2">
        <w:rPr>
          <w:rFonts w:ascii="Calibri" w:hAnsi="Calibri" w:cs="Calibri"/>
          <w:sz w:val="22"/>
          <w:szCs w:val="22"/>
        </w:rPr>
        <w:t>3</w:t>
      </w:r>
      <w:r w:rsidR="00E41037" w:rsidRPr="008C62AD">
        <w:rPr>
          <w:rFonts w:ascii="Calibri" w:hAnsi="Calibri" w:cs="Calibri"/>
          <w:sz w:val="22"/>
          <w:szCs w:val="22"/>
        </w:rPr>
        <w:t>.2</w:t>
      </w:r>
      <w:r w:rsidR="004B50B2">
        <w:rPr>
          <w:rFonts w:ascii="Calibri" w:hAnsi="Calibri" w:cs="Calibri"/>
          <w:sz w:val="22"/>
          <w:szCs w:val="22"/>
        </w:rPr>
        <w:t>1</w:t>
      </w:r>
      <w:r w:rsidR="00E41037" w:rsidRPr="008C62AD">
        <w:rPr>
          <w:rFonts w:ascii="Calibri" w:hAnsi="Calibri" w:cs="Calibri"/>
          <w:sz w:val="22"/>
          <w:szCs w:val="22"/>
        </w:rPr>
        <w:t>)</w:t>
      </w:r>
      <w:r w:rsidRPr="008C62AD">
        <w:rPr>
          <w:rFonts w:ascii="Calibri" w:hAnsi="Calibri" w:cs="Calibri"/>
          <w:sz w:val="22"/>
          <w:szCs w:val="22"/>
        </w:rPr>
        <w:t xml:space="preserve"> - </w:t>
      </w:r>
      <w:hyperlink r:id="rId11" w:history="1">
        <w:r w:rsidRPr="008C62AD">
          <w:rPr>
            <w:rStyle w:val="Hyperlink"/>
            <w:rFonts w:ascii="Calibri" w:hAnsi="Calibri" w:cs="Calibri"/>
            <w:sz w:val="22"/>
            <w:szCs w:val="22"/>
          </w:rPr>
          <w:t>https://www.hse.gov.uk/coronavirus/first-aid-and-medicals/first-aid-certificate-coronavirus.htm</w:t>
        </w:r>
      </w:hyperlink>
      <w:r w:rsidRPr="008C62AD">
        <w:rPr>
          <w:rFonts w:ascii="Calibri" w:hAnsi="Calibri" w:cs="Calibri"/>
          <w:sz w:val="22"/>
          <w:szCs w:val="22"/>
        </w:rPr>
        <w:t>:</w:t>
      </w:r>
    </w:p>
    <w:p w14:paraId="136B12DF" w14:textId="77777777" w:rsidR="00FA4A41" w:rsidRPr="008C62AD" w:rsidRDefault="00FA4A41" w:rsidP="00FA4A41">
      <w:pPr>
        <w:pStyle w:val="ListParagraph"/>
        <w:ind w:left="1440"/>
        <w:rPr>
          <w:rFonts w:ascii="Calibri" w:hAnsi="Calibri" w:cs="Calibri"/>
          <w:sz w:val="22"/>
          <w:szCs w:val="22"/>
        </w:rPr>
      </w:pPr>
    </w:p>
    <w:p w14:paraId="26609999" w14:textId="77777777" w:rsidR="00FE19CA" w:rsidRPr="00FE19CA" w:rsidRDefault="00FE19CA" w:rsidP="00FE19CA">
      <w:pPr>
        <w:ind w:left="1440"/>
        <w:contextualSpacing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FE19CA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lastRenderedPageBreak/>
        <w:t>Guidance for first aiders</w:t>
      </w:r>
    </w:p>
    <w:p w14:paraId="62F13A67" w14:textId="77777777" w:rsidR="00FE19CA" w:rsidRPr="00FE19CA" w:rsidRDefault="00FE19CA" w:rsidP="00FE19CA">
      <w:pPr>
        <w:ind w:left="1440"/>
        <w:contextualSpacing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FE19CA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Try to assist at a safe distance from the casualty as much as you can and minimise the time you share a breathing zone.</w:t>
      </w:r>
    </w:p>
    <w:p w14:paraId="5B5A679E" w14:textId="77777777" w:rsidR="00FE19CA" w:rsidRPr="00FE19CA" w:rsidRDefault="00FE19CA" w:rsidP="00FE19CA">
      <w:pPr>
        <w:ind w:left="1440"/>
        <w:contextualSpacing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14:paraId="36460F50" w14:textId="77777777" w:rsidR="00FE19CA" w:rsidRPr="00FE19CA" w:rsidRDefault="00FE19CA" w:rsidP="00FE19CA">
      <w:pPr>
        <w:ind w:left="1440"/>
        <w:contextualSpacing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FE19CA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If they are capable, tell them to do things for you, but treating the casualty properly should be your first concern. Remember the 3P model – preserve life, prevent worsening, promote recovery.</w:t>
      </w:r>
    </w:p>
    <w:p w14:paraId="38C62DA8" w14:textId="77777777" w:rsidR="00FE19CA" w:rsidRPr="00FE19CA" w:rsidRDefault="00FE19CA" w:rsidP="00FE19CA">
      <w:pPr>
        <w:ind w:left="1440"/>
        <w:contextualSpacing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14:paraId="25D24559" w14:textId="77777777" w:rsidR="00FE19CA" w:rsidRPr="00FE19CA" w:rsidRDefault="00FE19CA" w:rsidP="00FE19CA">
      <w:pPr>
        <w:ind w:left="1440"/>
        <w:contextualSpacing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FE19CA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Preserve life: CPR</w:t>
      </w:r>
    </w:p>
    <w:p w14:paraId="0EBB2D78" w14:textId="77777777" w:rsidR="00FE19CA" w:rsidRPr="00FE19CA" w:rsidRDefault="00FE19CA" w:rsidP="00FE19CA">
      <w:pPr>
        <w:pStyle w:val="ListParagraph"/>
        <w:numPr>
          <w:ilvl w:val="0"/>
          <w:numId w:val="20"/>
        </w:numPr>
        <w:ind w:left="216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FE19CA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Call 999 immediately – tell the call handler if the patient has any COVID-19 symptoms</w:t>
      </w:r>
    </w:p>
    <w:p w14:paraId="3DCC08AB" w14:textId="77777777" w:rsidR="00FE19CA" w:rsidRPr="00FE19CA" w:rsidRDefault="00FE19CA" w:rsidP="00FE19CA">
      <w:pPr>
        <w:pStyle w:val="ListParagraph"/>
        <w:numPr>
          <w:ilvl w:val="0"/>
          <w:numId w:val="20"/>
        </w:numPr>
        <w:ind w:left="216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FE19CA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Ask for help. If a portable defibrillator is available, ask for it</w:t>
      </w:r>
    </w:p>
    <w:p w14:paraId="57756B2D" w14:textId="77777777" w:rsidR="00FE19CA" w:rsidRPr="00FE19CA" w:rsidRDefault="00FE19CA" w:rsidP="00FE19CA">
      <w:pPr>
        <w:pStyle w:val="ListParagraph"/>
        <w:numPr>
          <w:ilvl w:val="0"/>
          <w:numId w:val="20"/>
        </w:numPr>
        <w:ind w:left="216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FE19CA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Before starting CPR, to minimise transmission risk, use a cloth or towel to cover the patient's mouth and nose, while still permitting breathing to restart following successful resuscitation</w:t>
      </w:r>
    </w:p>
    <w:p w14:paraId="4E9D7C22" w14:textId="77777777" w:rsidR="00FE19CA" w:rsidRPr="00FE19CA" w:rsidRDefault="00FE19CA" w:rsidP="00FE19CA">
      <w:pPr>
        <w:pStyle w:val="ListParagraph"/>
        <w:numPr>
          <w:ilvl w:val="0"/>
          <w:numId w:val="20"/>
        </w:numPr>
        <w:ind w:left="216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FE19CA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If available, use:</w:t>
      </w:r>
    </w:p>
    <w:p w14:paraId="0AAFF594" w14:textId="77777777" w:rsidR="00FE19CA" w:rsidRPr="00FE19CA" w:rsidRDefault="00FE19CA" w:rsidP="00FE19CA">
      <w:pPr>
        <w:pStyle w:val="ListParagraph"/>
        <w:numPr>
          <w:ilvl w:val="1"/>
          <w:numId w:val="20"/>
        </w:numPr>
        <w:ind w:left="288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FE19CA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a fluid-repellent surgical mask</w:t>
      </w:r>
    </w:p>
    <w:p w14:paraId="1B6CDE59" w14:textId="77777777" w:rsidR="00FE19CA" w:rsidRPr="00FE19CA" w:rsidRDefault="00FE19CA" w:rsidP="00FE19CA">
      <w:pPr>
        <w:pStyle w:val="ListParagraph"/>
        <w:numPr>
          <w:ilvl w:val="1"/>
          <w:numId w:val="20"/>
        </w:numPr>
        <w:ind w:left="288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FE19CA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disposable gloves</w:t>
      </w:r>
    </w:p>
    <w:p w14:paraId="3A9ABCEC" w14:textId="77777777" w:rsidR="00FE19CA" w:rsidRPr="00FE19CA" w:rsidRDefault="00FE19CA" w:rsidP="00FE19CA">
      <w:pPr>
        <w:pStyle w:val="ListParagraph"/>
        <w:numPr>
          <w:ilvl w:val="1"/>
          <w:numId w:val="20"/>
        </w:numPr>
        <w:ind w:left="288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FE19CA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eye protection</w:t>
      </w:r>
    </w:p>
    <w:p w14:paraId="5D4E733D" w14:textId="77777777" w:rsidR="00FE19CA" w:rsidRPr="00FE19CA" w:rsidRDefault="00FE19CA" w:rsidP="00FE19CA">
      <w:pPr>
        <w:pStyle w:val="ListParagraph"/>
        <w:numPr>
          <w:ilvl w:val="1"/>
          <w:numId w:val="20"/>
        </w:numPr>
        <w:ind w:left="288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FE19CA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apron or other suitable covering</w:t>
      </w:r>
    </w:p>
    <w:p w14:paraId="25A7CC45" w14:textId="77777777" w:rsidR="00FE19CA" w:rsidRPr="00FE19CA" w:rsidRDefault="00FE19CA" w:rsidP="00FE19CA">
      <w:pPr>
        <w:ind w:left="1440"/>
        <w:contextualSpacing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FE19CA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Only deliver CPR by chest compressions and use a defibrillator (if available) – </w:t>
      </w:r>
      <w:r w:rsidRPr="00FE19CA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don't</w:t>
      </w:r>
      <w:r w:rsidRPr="00FE19CA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 do rescue breaths (for CPR in paediatric settings see specific </w:t>
      </w:r>
      <w:hyperlink r:id="rId12" w:history="1">
        <w:r w:rsidRPr="00FE19CA">
          <w:rPr>
            <w:rFonts w:asciiTheme="minorHAnsi" w:hAnsiTheme="minorHAnsi" w:cstheme="minorHAnsi"/>
            <w:color w:val="365F91" w:themeColor="accent1" w:themeShade="BF"/>
            <w:sz w:val="22"/>
            <w:szCs w:val="22"/>
          </w:rPr>
          <w:t>guidance from the Resuscitation Council UK</w:t>
        </w:r>
      </w:hyperlink>
      <w:r w:rsidRPr="00FE19CA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)</w:t>
      </w:r>
    </w:p>
    <w:p w14:paraId="31543621" w14:textId="77777777" w:rsidR="00FE19CA" w:rsidRPr="00FE19CA" w:rsidRDefault="00FE19CA" w:rsidP="00FE19CA">
      <w:pPr>
        <w:ind w:left="1440"/>
        <w:contextualSpacing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14:paraId="06AD5946" w14:textId="77777777" w:rsidR="00FE19CA" w:rsidRPr="00FE19CA" w:rsidRDefault="00FE19CA" w:rsidP="00FE19CA">
      <w:pPr>
        <w:ind w:left="1440"/>
        <w:contextualSpacing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FE19CA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Prevent worsening, promote recovery: all other injuries or illnesses</w:t>
      </w:r>
    </w:p>
    <w:p w14:paraId="43467845" w14:textId="77777777" w:rsidR="00FE19CA" w:rsidRPr="00FE19CA" w:rsidRDefault="00FE19CA" w:rsidP="00FE19CA">
      <w:pPr>
        <w:pStyle w:val="ListParagraph"/>
        <w:numPr>
          <w:ilvl w:val="0"/>
          <w:numId w:val="21"/>
        </w:numPr>
        <w:ind w:left="216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FE19CA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If you suspect a serious illness or injury, call 999 immediately – tell the call handler if the patient has any COVID-19 symptoms</w:t>
      </w:r>
    </w:p>
    <w:p w14:paraId="0180BE7F" w14:textId="77777777" w:rsidR="00FE19CA" w:rsidRPr="00FE19CA" w:rsidRDefault="00FE19CA" w:rsidP="00FE19CA">
      <w:pPr>
        <w:pStyle w:val="ListParagraph"/>
        <w:numPr>
          <w:ilvl w:val="0"/>
          <w:numId w:val="21"/>
        </w:numPr>
        <w:ind w:left="216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FE19CA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If giving first aid to someone, you should use the recommended equipment listed above if it is available</w:t>
      </w:r>
    </w:p>
    <w:p w14:paraId="4318AFEE" w14:textId="77777777" w:rsidR="00FE19CA" w:rsidRPr="00FE19CA" w:rsidRDefault="00FE19CA" w:rsidP="00FE19CA">
      <w:pPr>
        <w:pStyle w:val="ListParagraph"/>
        <w:numPr>
          <w:ilvl w:val="0"/>
          <w:numId w:val="21"/>
        </w:numPr>
        <w:ind w:left="216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FE19CA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You should minimise the time you share a breathing zone with the casualty and direct them to do things for you where possible</w:t>
      </w:r>
    </w:p>
    <w:p w14:paraId="2522143B" w14:textId="77777777" w:rsidR="00FE19CA" w:rsidRPr="00FE19CA" w:rsidRDefault="00FE19CA" w:rsidP="00FE19CA">
      <w:pPr>
        <w:pStyle w:val="ListParagraph"/>
        <w:ind w:left="216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14:paraId="276EE76A" w14:textId="77777777" w:rsidR="00FE19CA" w:rsidRPr="00FE19CA" w:rsidRDefault="00FE19CA" w:rsidP="00FE19CA">
      <w:pPr>
        <w:ind w:left="1440"/>
        <w:contextualSpacing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FE19CA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After delivering any first aid</w:t>
      </w:r>
    </w:p>
    <w:p w14:paraId="64B08806" w14:textId="77777777" w:rsidR="00FE19CA" w:rsidRPr="00FE19CA" w:rsidRDefault="00FE19CA" w:rsidP="00FE19CA">
      <w:pPr>
        <w:pStyle w:val="ListParagraph"/>
        <w:numPr>
          <w:ilvl w:val="0"/>
          <w:numId w:val="22"/>
        </w:numPr>
        <w:ind w:left="216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FE19CA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Ensure you safely discard disposable items and clean reusable ones thoroughly</w:t>
      </w:r>
    </w:p>
    <w:p w14:paraId="635F490F" w14:textId="77777777" w:rsidR="00FE19CA" w:rsidRPr="00FE19CA" w:rsidRDefault="00FE19CA" w:rsidP="00FE19CA">
      <w:pPr>
        <w:pStyle w:val="ListParagraph"/>
        <w:numPr>
          <w:ilvl w:val="0"/>
          <w:numId w:val="22"/>
        </w:numPr>
        <w:ind w:left="2160"/>
        <w:rPr>
          <w:rFonts w:asciiTheme="minorHAnsi" w:hAnsiTheme="minorHAnsi" w:cstheme="minorHAnsi"/>
          <w:color w:val="111111"/>
          <w:sz w:val="27"/>
          <w:szCs w:val="27"/>
        </w:rPr>
      </w:pPr>
      <w:r w:rsidRPr="00FE19CA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Wash your hands thoroughly with soap and water or an alcohol-based hand sanitiser as soon as possible</w:t>
      </w:r>
    </w:p>
    <w:p w14:paraId="5982C074" w14:textId="77777777" w:rsidR="00FE19CA" w:rsidRDefault="00FE19CA" w:rsidP="00FE19CA">
      <w:pPr>
        <w:contextualSpacing/>
        <w:rPr>
          <w:sz w:val="22"/>
          <w:szCs w:val="22"/>
        </w:rPr>
      </w:pPr>
    </w:p>
    <w:p w14:paraId="081E1396" w14:textId="77777777" w:rsidR="00FE19CA" w:rsidRPr="00FE19CA" w:rsidRDefault="00FE19CA" w:rsidP="00FE19CA">
      <w:pPr>
        <w:pStyle w:val="ListParagraph"/>
        <w:numPr>
          <w:ilvl w:val="1"/>
          <w:numId w:val="22"/>
        </w:numPr>
        <w:rPr>
          <w:sz w:val="22"/>
          <w:szCs w:val="22"/>
        </w:rPr>
      </w:pPr>
      <w:r w:rsidRPr="00FE19CA">
        <w:rPr>
          <w:rFonts w:ascii="Calibri" w:hAnsi="Calibri" w:cs="Calibri"/>
          <w:sz w:val="22"/>
          <w:szCs w:val="22"/>
        </w:rPr>
        <w:t xml:space="preserve">First aiders to be aware of the information on CPR from the Resuscitation Council (UK). </w:t>
      </w:r>
      <w:hyperlink r:id="rId13" w:history="1">
        <w:r w:rsidRPr="00FE19CA">
          <w:rPr>
            <w:color w:val="0000FF" w:themeColor="hyperlink"/>
            <w:sz w:val="22"/>
            <w:szCs w:val="22"/>
            <w:u w:val="single"/>
          </w:rPr>
          <w:t>https://www.resus.org.uk/media/statements/resuscitation-council-uk-statements-on-covid-19-coronavirus-cpr-and-resuscitation/covid-community/</w:t>
        </w:r>
      </w:hyperlink>
      <w:r w:rsidRPr="00FE19CA">
        <w:rPr>
          <w:sz w:val="22"/>
          <w:szCs w:val="22"/>
        </w:rPr>
        <w:t xml:space="preserve"> </w:t>
      </w:r>
    </w:p>
    <w:p w14:paraId="6429CF1E" w14:textId="77777777" w:rsidR="00F8430F" w:rsidRPr="00F51A4A" w:rsidRDefault="00F8430F" w:rsidP="00AA232C">
      <w:pPr>
        <w:rPr>
          <w:rFonts w:ascii="Calibri" w:hAnsi="Calibri" w:cs="Calibri"/>
          <w:sz w:val="22"/>
          <w:szCs w:val="22"/>
        </w:rPr>
      </w:pPr>
    </w:p>
    <w:p w14:paraId="6523BD9E" w14:textId="364D342C" w:rsidR="00CF03FF" w:rsidRPr="00F51A4A" w:rsidRDefault="00CF03FF" w:rsidP="00CF03FF">
      <w:pPr>
        <w:pStyle w:val="ListParagraph"/>
        <w:numPr>
          <w:ilvl w:val="0"/>
          <w:numId w:val="16"/>
        </w:numPr>
        <w:rPr>
          <w:rFonts w:ascii="Calibri" w:hAnsi="Calibri" w:cs="Calibri"/>
          <w:b/>
          <w:sz w:val="22"/>
          <w:szCs w:val="22"/>
        </w:rPr>
      </w:pPr>
      <w:r w:rsidRPr="00F51A4A">
        <w:rPr>
          <w:rFonts w:ascii="Calibri" w:hAnsi="Calibri" w:cs="Calibri"/>
          <w:b/>
          <w:sz w:val="22"/>
          <w:szCs w:val="22"/>
        </w:rPr>
        <w:t>Refreshments</w:t>
      </w:r>
    </w:p>
    <w:p w14:paraId="0715E7F9" w14:textId="77777777" w:rsidR="00122227" w:rsidRDefault="00CF03FF" w:rsidP="00CF03FF">
      <w:pPr>
        <w:pStyle w:val="ListParagraph"/>
        <w:numPr>
          <w:ilvl w:val="1"/>
          <w:numId w:val="15"/>
        </w:numPr>
        <w:rPr>
          <w:rFonts w:ascii="Calibri" w:hAnsi="Calibri" w:cs="Calibri"/>
          <w:sz w:val="22"/>
          <w:szCs w:val="22"/>
        </w:rPr>
      </w:pPr>
      <w:r w:rsidRPr="00F51A4A">
        <w:rPr>
          <w:rFonts w:ascii="Calibri" w:hAnsi="Calibri" w:cs="Calibri"/>
          <w:sz w:val="22"/>
          <w:szCs w:val="22"/>
        </w:rPr>
        <w:t xml:space="preserve">Please do not provide refreshments. </w:t>
      </w:r>
    </w:p>
    <w:p w14:paraId="7551820C" w14:textId="2715DCBF" w:rsidR="00F51A4A" w:rsidRPr="00F51A4A" w:rsidRDefault="00122227" w:rsidP="00122227">
      <w:pPr>
        <w:pStyle w:val="ListParagraph"/>
        <w:numPr>
          <w:ilvl w:val="1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Recommend others not to bring food unless essential. </w:t>
      </w:r>
      <w:r w:rsidR="00CF03FF" w:rsidRPr="00F51A4A">
        <w:rPr>
          <w:rFonts w:ascii="Calibri" w:hAnsi="Calibri" w:cs="Calibri"/>
          <w:sz w:val="22"/>
          <w:szCs w:val="22"/>
        </w:rPr>
        <w:t xml:space="preserve">If </w:t>
      </w:r>
      <w:r>
        <w:rPr>
          <w:rFonts w:ascii="Calibri" w:hAnsi="Calibri" w:cs="Calibri"/>
          <w:sz w:val="22"/>
          <w:szCs w:val="22"/>
        </w:rPr>
        <w:t xml:space="preserve">someone </w:t>
      </w:r>
      <w:r w:rsidR="00CF03FF" w:rsidRPr="00122227">
        <w:rPr>
          <w:rFonts w:ascii="Calibri" w:hAnsi="Calibri" w:cs="Calibri"/>
          <w:sz w:val="22"/>
          <w:szCs w:val="22"/>
        </w:rPr>
        <w:t>need</w:t>
      </w:r>
      <w:r w:rsidRPr="00122227">
        <w:rPr>
          <w:rFonts w:ascii="Calibri" w:hAnsi="Calibri" w:cs="Calibri"/>
          <w:sz w:val="22"/>
          <w:szCs w:val="22"/>
        </w:rPr>
        <w:t>s</w:t>
      </w:r>
      <w:r w:rsidR="00CF03FF" w:rsidRPr="00F51A4A">
        <w:rPr>
          <w:rFonts w:ascii="Calibri" w:hAnsi="Calibri" w:cs="Calibri"/>
          <w:sz w:val="22"/>
          <w:szCs w:val="22"/>
        </w:rPr>
        <w:t xml:space="preserve"> a bottle of water</w:t>
      </w:r>
      <w:r>
        <w:rPr>
          <w:rFonts w:ascii="Calibri" w:hAnsi="Calibri" w:cs="Calibri"/>
          <w:sz w:val="22"/>
          <w:szCs w:val="22"/>
        </w:rPr>
        <w:t xml:space="preserve"> or </w:t>
      </w:r>
      <w:proofErr w:type="gramStart"/>
      <w:r>
        <w:rPr>
          <w:rFonts w:ascii="Calibri" w:hAnsi="Calibri" w:cs="Calibri"/>
          <w:sz w:val="22"/>
          <w:szCs w:val="22"/>
        </w:rPr>
        <w:t>snack</w:t>
      </w:r>
      <w:proofErr w:type="gramEnd"/>
      <w:r>
        <w:rPr>
          <w:rFonts w:ascii="Calibri" w:hAnsi="Calibri" w:cs="Calibri"/>
          <w:sz w:val="22"/>
          <w:szCs w:val="22"/>
        </w:rPr>
        <w:t xml:space="preserve"> they must bring their own, and </w:t>
      </w:r>
      <w:r w:rsidR="00CF03FF" w:rsidRPr="00F51A4A">
        <w:rPr>
          <w:rFonts w:ascii="Calibri" w:hAnsi="Calibri" w:cs="Calibri"/>
          <w:sz w:val="22"/>
          <w:szCs w:val="22"/>
        </w:rPr>
        <w:t xml:space="preserve">use hand sanitiser before and after </w:t>
      </w:r>
      <w:r>
        <w:rPr>
          <w:rFonts w:ascii="Calibri" w:hAnsi="Calibri" w:cs="Calibri"/>
          <w:sz w:val="22"/>
          <w:szCs w:val="22"/>
        </w:rPr>
        <w:t>consuming it.</w:t>
      </w:r>
    </w:p>
    <w:p w14:paraId="3B31B1C3" w14:textId="77777777" w:rsidR="00CF03FF" w:rsidRDefault="00CF03FF" w:rsidP="00AA232C">
      <w:pPr>
        <w:rPr>
          <w:rFonts w:ascii="Calibri" w:hAnsi="Calibri" w:cs="Calibri"/>
          <w:b/>
          <w:bCs/>
          <w:sz w:val="28"/>
          <w:szCs w:val="28"/>
        </w:rPr>
      </w:pPr>
    </w:p>
    <w:p w14:paraId="6EE1A7D8" w14:textId="43DE33B7" w:rsidR="00AA232C" w:rsidRPr="003A2B32" w:rsidRDefault="005A356C" w:rsidP="00AA232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3A2B32">
        <w:rPr>
          <w:rFonts w:ascii="Calibri" w:hAnsi="Calibri" w:cs="Calibri"/>
          <w:b/>
          <w:bCs/>
          <w:sz w:val="28"/>
          <w:szCs w:val="28"/>
          <w:u w:val="single"/>
        </w:rPr>
        <w:t xml:space="preserve">Recommended </w:t>
      </w:r>
      <w:r w:rsidR="00251A56">
        <w:rPr>
          <w:rFonts w:ascii="Calibri" w:hAnsi="Calibri" w:cs="Calibri"/>
          <w:b/>
          <w:bCs/>
          <w:sz w:val="28"/>
          <w:szCs w:val="28"/>
          <w:u w:val="single"/>
        </w:rPr>
        <w:t>Care Equipment</w:t>
      </w:r>
      <w:r w:rsidR="00A9485E" w:rsidRPr="003A2B32">
        <w:rPr>
          <w:rFonts w:ascii="Calibri" w:hAnsi="Calibri" w:cs="Calibri"/>
          <w:b/>
          <w:bCs/>
          <w:sz w:val="28"/>
          <w:szCs w:val="28"/>
          <w:u w:val="single"/>
        </w:rPr>
        <w:t xml:space="preserve"> List</w:t>
      </w:r>
    </w:p>
    <w:p w14:paraId="36F2BFE1" w14:textId="77777777" w:rsidR="005A356C" w:rsidRPr="00F51A4A" w:rsidRDefault="005A356C" w:rsidP="005A356C">
      <w:pPr>
        <w:pStyle w:val="ListParagraph"/>
        <w:numPr>
          <w:ilvl w:val="0"/>
          <w:numId w:val="14"/>
        </w:numPr>
        <w:rPr>
          <w:rFonts w:asciiTheme="minorHAnsi" w:hAnsiTheme="minorHAnsi" w:cs="Calibri"/>
          <w:sz w:val="22"/>
          <w:szCs w:val="22"/>
        </w:rPr>
      </w:pPr>
      <w:r w:rsidRPr="00F51A4A">
        <w:rPr>
          <w:rFonts w:asciiTheme="minorHAnsi" w:hAnsiTheme="minorHAnsi" w:cs="Calibri"/>
          <w:sz w:val="22"/>
          <w:szCs w:val="22"/>
        </w:rPr>
        <w:t>Fully charged mobile phone in case of emergencies</w:t>
      </w:r>
    </w:p>
    <w:p w14:paraId="19B7E572" w14:textId="711E5D5B" w:rsidR="005A356C" w:rsidRPr="00F51A4A" w:rsidRDefault="005A356C" w:rsidP="005A356C">
      <w:pPr>
        <w:pStyle w:val="ListParagraph"/>
        <w:numPr>
          <w:ilvl w:val="0"/>
          <w:numId w:val="14"/>
        </w:numPr>
        <w:rPr>
          <w:rFonts w:asciiTheme="minorHAnsi" w:hAnsiTheme="minorHAnsi" w:cs="Calibri"/>
          <w:sz w:val="22"/>
          <w:szCs w:val="22"/>
        </w:rPr>
      </w:pPr>
      <w:r w:rsidRPr="00F51A4A">
        <w:rPr>
          <w:rFonts w:asciiTheme="minorHAnsi" w:hAnsiTheme="minorHAnsi" w:cs="Calibri"/>
          <w:sz w:val="22"/>
          <w:szCs w:val="22"/>
        </w:rPr>
        <w:t>1 set of gardening gloves per person – please take care when taking gloves off not to touch the outer parts</w:t>
      </w:r>
      <w:r w:rsidR="00F51A4A">
        <w:rPr>
          <w:rFonts w:asciiTheme="minorHAnsi" w:hAnsiTheme="minorHAnsi" w:cs="Calibri"/>
          <w:sz w:val="22"/>
          <w:szCs w:val="22"/>
        </w:rPr>
        <w:t xml:space="preserve"> (pull off inside out)</w:t>
      </w:r>
      <w:r w:rsidRPr="00F51A4A">
        <w:rPr>
          <w:rFonts w:asciiTheme="minorHAnsi" w:hAnsiTheme="minorHAnsi" w:cs="Calibri"/>
          <w:sz w:val="22"/>
          <w:szCs w:val="22"/>
        </w:rPr>
        <w:t xml:space="preserve"> </w:t>
      </w:r>
      <w:r w:rsidR="00E109B2" w:rsidRPr="00F51A4A">
        <w:rPr>
          <w:rFonts w:asciiTheme="minorHAnsi" w:hAnsiTheme="minorHAnsi" w:cs="Calibri"/>
          <w:sz w:val="22"/>
          <w:szCs w:val="22"/>
        </w:rPr>
        <w:t>or</w:t>
      </w:r>
      <w:r w:rsidRPr="00F51A4A">
        <w:rPr>
          <w:rFonts w:asciiTheme="minorHAnsi" w:hAnsiTheme="minorHAnsi" w:cs="Calibri"/>
          <w:sz w:val="22"/>
          <w:szCs w:val="22"/>
        </w:rPr>
        <w:t xml:space="preserve"> your face</w:t>
      </w:r>
      <w:r w:rsidR="00E109B2" w:rsidRPr="00F51A4A">
        <w:rPr>
          <w:rFonts w:asciiTheme="minorHAnsi" w:hAnsiTheme="minorHAnsi" w:cs="Calibri"/>
          <w:sz w:val="22"/>
          <w:szCs w:val="22"/>
        </w:rPr>
        <w:t>. Volunteers should wash their own gloves, or leave for 72 hours</w:t>
      </w:r>
      <w:r w:rsidR="003B3C88">
        <w:rPr>
          <w:rFonts w:asciiTheme="minorHAnsi" w:hAnsiTheme="minorHAnsi" w:cs="Calibri"/>
          <w:sz w:val="22"/>
          <w:szCs w:val="22"/>
        </w:rPr>
        <w:t>, and sanitise their hands as soon as gloves removed</w:t>
      </w:r>
    </w:p>
    <w:p w14:paraId="401711B2" w14:textId="2B890C2D" w:rsidR="00113C6F" w:rsidRPr="00F51A4A" w:rsidRDefault="005A356C" w:rsidP="00AA232C">
      <w:pPr>
        <w:pStyle w:val="ListParagraph"/>
        <w:numPr>
          <w:ilvl w:val="0"/>
          <w:numId w:val="14"/>
        </w:numPr>
        <w:rPr>
          <w:rFonts w:asciiTheme="minorHAnsi" w:hAnsiTheme="minorHAnsi" w:cs="Calibri"/>
          <w:sz w:val="22"/>
          <w:szCs w:val="22"/>
        </w:rPr>
      </w:pPr>
      <w:r w:rsidRPr="00F51A4A">
        <w:rPr>
          <w:rFonts w:asciiTheme="minorHAnsi" w:hAnsiTheme="minorHAnsi" w:cs="Calibri"/>
          <w:sz w:val="22"/>
          <w:szCs w:val="22"/>
        </w:rPr>
        <w:t xml:space="preserve">Hand sanitiser </w:t>
      </w:r>
      <w:r w:rsidR="00E109B2" w:rsidRPr="00F51A4A">
        <w:rPr>
          <w:rFonts w:asciiTheme="minorHAnsi" w:hAnsiTheme="minorHAnsi" w:cs="Calibri"/>
          <w:sz w:val="22"/>
          <w:szCs w:val="22"/>
        </w:rPr>
        <w:t>– recommend volunteers to bring their own</w:t>
      </w:r>
    </w:p>
    <w:p w14:paraId="3A1EE751" w14:textId="4E9CD1F0" w:rsidR="00113C6F" w:rsidRPr="00F51A4A" w:rsidRDefault="00113C6F" w:rsidP="00AA232C">
      <w:pPr>
        <w:rPr>
          <w:rFonts w:ascii="Calibri" w:hAnsi="Calibri" w:cs="Calibri"/>
          <w:sz w:val="22"/>
          <w:szCs w:val="22"/>
        </w:rPr>
      </w:pPr>
    </w:p>
    <w:p w14:paraId="37721025" w14:textId="5A529E83" w:rsidR="004E6EEC" w:rsidRPr="00F51A4A" w:rsidRDefault="009C1724" w:rsidP="00AA232C">
      <w:pPr>
        <w:rPr>
          <w:rFonts w:ascii="Calibri" w:hAnsi="Calibri" w:cs="Calibri"/>
          <w:sz w:val="22"/>
          <w:szCs w:val="22"/>
        </w:rPr>
      </w:pPr>
      <w:r w:rsidRPr="00F51A4A">
        <w:rPr>
          <w:rFonts w:ascii="Calibri" w:hAnsi="Calibri" w:cs="Calibri"/>
          <w:sz w:val="22"/>
          <w:szCs w:val="22"/>
        </w:rPr>
        <w:t>I</w:t>
      </w:r>
      <w:r w:rsidR="004E6EEC" w:rsidRPr="00F51A4A">
        <w:rPr>
          <w:rFonts w:ascii="Calibri" w:hAnsi="Calibri" w:cs="Calibri"/>
          <w:sz w:val="22"/>
          <w:szCs w:val="22"/>
        </w:rPr>
        <w:t>f you come down with symptoms</w:t>
      </w:r>
      <w:r w:rsidRPr="00F51A4A">
        <w:rPr>
          <w:rFonts w:ascii="Calibri" w:hAnsi="Calibri" w:cs="Calibri"/>
          <w:sz w:val="22"/>
          <w:szCs w:val="22"/>
        </w:rPr>
        <w:t xml:space="preserve"> after taking part in a session please </w:t>
      </w:r>
      <w:hyperlink r:id="rId14" w:history="1">
        <w:r w:rsidRPr="00F51A4A">
          <w:rPr>
            <w:rStyle w:val="Hyperlink"/>
            <w:rFonts w:ascii="Calibri" w:hAnsi="Calibri" w:cs="Calibri"/>
            <w:sz w:val="22"/>
            <w:szCs w:val="22"/>
          </w:rPr>
          <w:t xml:space="preserve">book a </w:t>
        </w:r>
        <w:r w:rsidR="00600D53" w:rsidRPr="00F51A4A">
          <w:rPr>
            <w:rStyle w:val="Hyperlink"/>
            <w:rFonts w:ascii="Calibri" w:hAnsi="Calibri" w:cs="Calibri"/>
            <w:sz w:val="22"/>
            <w:szCs w:val="22"/>
          </w:rPr>
          <w:t>Co</w:t>
        </w:r>
        <w:r w:rsidR="00600D53" w:rsidRPr="00F51A4A">
          <w:rPr>
            <w:rStyle w:val="Hyperlink"/>
            <w:rFonts w:ascii="Calibri" w:hAnsi="Calibri" w:cs="Calibri"/>
            <w:sz w:val="22"/>
            <w:szCs w:val="22"/>
          </w:rPr>
          <w:t>v</w:t>
        </w:r>
        <w:r w:rsidR="00600D53" w:rsidRPr="00F51A4A">
          <w:rPr>
            <w:rStyle w:val="Hyperlink"/>
            <w:rFonts w:ascii="Calibri" w:hAnsi="Calibri" w:cs="Calibri"/>
            <w:sz w:val="22"/>
            <w:szCs w:val="22"/>
          </w:rPr>
          <w:t>id19 test</w:t>
        </w:r>
      </w:hyperlink>
      <w:r w:rsidR="00600D53" w:rsidRPr="00F51A4A">
        <w:rPr>
          <w:rFonts w:ascii="Calibri" w:hAnsi="Calibri" w:cs="Calibri"/>
          <w:sz w:val="22"/>
          <w:szCs w:val="22"/>
        </w:rPr>
        <w:t xml:space="preserve"> and let your group leader know the outcome. If the outcome is positive, follow the </w:t>
      </w:r>
      <w:hyperlink r:id="rId15" w:history="1">
        <w:r w:rsidR="00600D53" w:rsidRPr="00F51A4A">
          <w:rPr>
            <w:rStyle w:val="Hyperlink"/>
            <w:rFonts w:ascii="Calibri" w:hAnsi="Calibri" w:cs="Calibri"/>
            <w:sz w:val="22"/>
            <w:szCs w:val="22"/>
          </w:rPr>
          <w:t>NHS Test and Trac</w:t>
        </w:r>
        <w:r w:rsidR="00600D53" w:rsidRPr="00F51A4A">
          <w:rPr>
            <w:rStyle w:val="Hyperlink"/>
            <w:rFonts w:ascii="Calibri" w:hAnsi="Calibri" w:cs="Calibri"/>
            <w:sz w:val="22"/>
            <w:szCs w:val="22"/>
          </w:rPr>
          <w:t>e</w:t>
        </w:r>
        <w:r w:rsidR="00600D53" w:rsidRPr="00F51A4A">
          <w:rPr>
            <w:rStyle w:val="Hyperlink"/>
            <w:rFonts w:ascii="Calibri" w:hAnsi="Calibri" w:cs="Calibri"/>
            <w:sz w:val="22"/>
            <w:szCs w:val="22"/>
          </w:rPr>
          <w:t xml:space="preserve"> process</w:t>
        </w:r>
      </w:hyperlink>
      <w:r w:rsidR="00600D53" w:rsidRPr="00F51A4A">
        <w:rPr>
          <w:rFonts w:ascii="Calibri" w:hAnsi="Calibri" w:cs="Calibri"/>
          <w:sz w:val="22"/>
          <w:szCs w:val="22"/>
        </w:rPr>
        <w:t xml:space="preserve">. </w:t>
      </w:r>
    </w:p>
    <w:p w14:paraId="474F988C" w14:textId="77777777" w:rsidR="00CF03FF" w:rsidRPr="00F51A4A" w:rsidRDefault="00CF03FF" w:rsidP="00CF03FF">
      <w:pPr>
        <w:rPr>
          <w:rFonts w:asciiTheme="minorHAnsi" w:hAnsiTheme="minorHAnsi" w:cs="Calibri"/>
          <w:sz w:val="22"/>
          <w:szCs w:val="22"/>
        </w:rPr>
      </w:pPr>
    </w:p>
    <w:p w14:paraId="209BC2A1" w14:textId="12E7A26C" w:rsidR="00CF03FF" w:rsidRPr="00E64A2A" w:rsidRDefault="00CF03FF" w:rsidP="00AA232C">
      <w:pPr>
        <w:rPr>
          <w:rFonts w:asciiTheme="minorHAnsi" w:hAnsiTheme="minorHAnsi" w:cs="Calibri"/>
          <w:b/>
        </w:rPr>
      </w:pPr>
      <w:r w:rsidRPr="00F51A4A">
        <w:rPr>
          <w:rFonts w:asciiTheme="minorHAnsi" w:hAnsiTheme="minorHAnsi" w:cs="Calibri"/>
          <w:b/>
          <w:sz w:val="22"/>
          <w:szCs w:val="22"/>
        </w:rPr>
        <w:t xml:space="preserve">If you have any questions or concerns about volunteering or PPE, please get in touch with </w:t>
      </w:r>
      <w:r w:rsidR="00511EFC">
        <w:rPr>
          <w:rFonts w:asciiTheme="minorHAnsi" w:hAnsiTheme="minorHAnsi" w:cs="Calibri"/>
          <w:b/>
          <w:sz w:val="22"/>
          <w:szCs w:val="22"/>
        </w:rPr>
        <w:t>Jeremy Dymond</w:t>
      </w:r>
      <w:r w:rsidRPr="00F51A4A">
        <w:rPr>
          <w:rFonts w:asciiTheme="minorHAnsi" w:hAnsiTheme="minorHAnsi" w:cs="Calibri"/>
          <w:b/>
          <w:sz w:val="22"/>
          <w:szCs w:val="22"/>
        </w:rPr>
        <w:t xml:space="preserve">, </w:t>
      </w:r>
      <w:r w:rsidR="00511EFC">
        <w:rPr>
          <w:rFonts w:asciiTheme="minorHAnsi" w:hAnsiTheme="minorHAnsi" w:cs="Calibri"/>
          <w:b/>
          <w:sz w:val="22"/>
          <w:szCs w:val="22"/>
        </w:rPr>
        <w:t>Community Development Officer</w:t>
      </w:r>
      <w:r w:rsidRPr="00F51A4A">
        <w:rPr>
          <w:rFonts w:asciiTheme="minorHAnsi" w:hAnsiTheme="minorHAnsi" w:cs="Calibri"/>
          <w:b/>
          <w:sz w:val="22"/>
          <w:szCs w:val="22"/>
        </w:rPr>
        <w:t>, Parks and Green Spaces (</w:t>
      </w:r>
      <w:hyperlink r:id="rId16" w:history="1">
        <w:r w:rsidR="00511EFC" w:rsidRPr="00AF4898">
          <w:rPr>
            <w:rStyle w:val="Hyperlink"/>
            <w:rFonts w:asciiTheme="minorHAnsi" w:hAnsiTheme="minorHAnsi" w:cs="Calibri"/>
            <w:b/>
            <w:sz w:val="22"/>
            <w:szCs w:val="22"/>
          </w:rPr>
          <w:t>jeremy_dymond@bathnes.gov.uk</w:t>
        </w:r>
      </w:hyperlink>
      <w:r w:rsidRPr="00F51A4A">
        <w:rPr>
          <w:rFonts w:asciiTheme="minorHAnsi" w:hAnsiTheme="minorHAnsi" w:cs="Calibri"/>
          <w:b/>
          <w:sz w:val="22"/>
          <w:szCs w:val="22"/>
        </w:rPr>
        <w:t>)</w:t>
      </w:r>
    </w:p>
    <w:sectPr w:rsidR="00CF03FF" w:rsidRPr="00E64A2A" w:rsidSect="00E64A2A">
      <w:footerReference w:type="default" r:id="rId17"/>
      <w:pgSz w:w="11906" w:h="16838"/>
      <w:pgMar w:top="720" w:right="720" w:bottom="72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DB70F" w14:textId="77777777" w:rsidR="00E64A2A" w:rsidRDefault="00E64A2A" w:rsidP="00E64A2A">
      <w:r>
        <w:separator/>
      </w:r>
    </w:p>
  </w:endnote>
  <w:endnote w:type="continuationSeparator" w:id="0">
    <w:p w14:paraId="3DC958CA" w14:textId="77777777" w:rsidR="00E64A2A" w:rsidRDefault="00E64A2A" w:rsidP="00E6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4E80C" w14:textId="2B307CC1" w:rsidR="00E64A2A" w:rsidRDefault="00E64A2A">
    <w:pPr>
      <w:pStyle w:val="Footer"/>
      <w:rPr>
        <w:sz w:val="20"/>
      </w:rPr>
    </w:pPr>
    <w:r w:rsidRPr="00E64A2A">
      <w:rPr>
        <w:sz w:val="20"/>
      </w:rPr>
      <w:t>Covid-19 group volunteering</w:t>
    </w:r>
    <w:r w:rsidR="00511EFC">
      <w:rPr>
        <w:sz w:val="20"/>
      </w:rPr>
      <w:t xml:space="preserve"> protoco</w:t>
    </w:r>
    <w:r w:rsidR="00511EFC" w:rsidRPr="0074120A">
      <w:rPr>
        <w:sz w:val="20"/>
      </w:rPr>
      <w:t>l</w:t>
    </w:r>
    <w:r w:rsidRPr="0074120A">
      <w:rPr>
        <w:sz w:val="20"/>
      </w:rPr>
      <w:t xml:space="preserve"> </w:t>
    </w:r>
    <w:r w:rsidR="00FE19CA">
      <w:rPr>
        <w:sz w:val="20"/>
      </w:rPr>
      <w:t>18</w:t>
    </w:r>
    <w:r w:rsidR="00FE19CA" w:rsidRPr="00FE19CA">
      <w:rPr>
        <w:sz w:val="20"/>
        <w:vertAlign w:val="superscript"/>
      </w:rPr>
      <w:t>th</w:t>
    </w:r>
    <w:r w:rsidR="00FE19CA">
      <w:rPr>
        <w:sz w:val="20"/>
      </w:rPr>
      <w:t xml:space="preserve"> March 2021</w:t>
    </w:r>
    <w:r w:rsidRPr="00E64A2A">
      <w:rPr>
        <w:sz w:val="20"/>
      </w:rPr>
      <w:t xml:space="preserve"> Parks and Green Spaces, </w:t>
    </w:r>
    <w:r w:rsidR="00511EFC" w:rsidRPr="00511EFC">
      <w:rPr>
        <w:sz w:val="20"/>
      </w:rPr>
      <w:t>Bath and North East Somerset Council</w:t>
    </w:r>
  </w:p>
  <w:p w14:paraId="6BD0EEFA" w14:textId="711681F3" w:rsidR="00E64A2A" w:rsidRPr="00E64A2A" w:rsidRDefault="00E64A2A" w:rsidP="00E64A2A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0791E" w14:textId="77777777" w:rsidR="00E64A2A" w:rsidRDefault="00E64A2A" w:rsidP="00E64A2A">
      <w:r>
        <w:separator/>
      </w:r>
    </w:p>
  </w:footnote>
  <w:footnote w:type="continuationSeparator" w:id="0">
    <w:p w14:paraId="29270D87" w14:textId="77777777" w:rsidR="00E64A2A" w:rsidRDefault="00E64A2A" w:rsidP="00E6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4B9"/>
    <w:multiLevelType w:val="hybridMultilevel"/>
    <w:tmpl w:val="F7344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1CBC"/>
    <w:multiLevelType w:val="hybridMultilevel"/>
    <w:tmpl w:val="0DE0CF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4B0"/>
    <w:multiLevelType w:val="hybridMultilevel"/>
    <w:tmpl w:val="69F09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6779F"/>
    <w:multiLevelType w:val="hybridMultilevel"/>
    <w:tmpl w:val="9DB0D3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C0E51"/>
    <w:multiLevelType w:val="hybridMultilevel"/>
    <w:tmpl w:val="33A48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D1CBB"/>
    <w:multiLevelType w:val="multilevel"/>
    <w:tmpl w:val="CD98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B7D9E"/>
    <w:multiLevelType w:val="hybridMultilevel"/>
    <w:tmpl w:val="08E49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6E62"/>
    <w:multiLevelType w:val="hybridMultilevel"/>
    <w:tmpl w:val="EC7E3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D0C0A"/>
    <w:multiLevelType w:val="multilevel"/>
    <w:tmpl w:val="05D6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541AA9"/>
    <w:multiLevelType w:val="hybridMultilevel"/>
    <w:tmpl w:val="9370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9566C"/>
    <w:multiLevelType w:val="hybridMultilevel"/>
    <w:tmpl w:val="78CA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302AD"/>
    <w:multiLevelType w:val="hybridMultilevel"/>
    <w:tmpl w:val="9A4E3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65962"/>
    <w:multiLevelType w:val="hybridMultilevel"/>
    <w:tmpl w:val="AA5AD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434E4"/>
    <w:multiLevelType w:val="hybridMultilevel"/>
    <w:tmpl w:val="BBCC1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C518A"/>
    <w:multiLevelType w:val="hybridMultilevel"/>
    <w:tmpl w:val="CE76FE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397EBF"/>
    <w:multiLevelType w:val="hybridMultilevel"/>
    <w:tmpl w:val="93140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16C51"/>
    <w:multiLevelType w:val="hybridMultilevel"/>
    <w:tmpl w:val="457C01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15886"/>
    <w:multiLevelType w:val="hybridMultilevel"/>
    <w:tmpl w:val="95789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1773E"/>
    <w:multiLevelType w:val="multilevel"/>
    <w:tmpl w:val="AC3A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D33FD8"/>
    <w:multiLevelType w:val="hybridMultilevel"/>
    <w:tmpl w:val="4E0C93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D5FD4"/>
    <w:multiLevelType w:val="hybridMultilevel"/>
    <w:tmpl w:val="13BA28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F5C5A"/>
    <w:multiLevelType w:val="hybridMultilevel"/>
    <w:tmpl w:val="81AC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4"/>
  </w:num>
  <w:num w:numId="5">
    <w:abstractNumId w:val="10"/>
  </w:num>
  <w:num w:numId="6">
    <w:abstractNumId w:val="18"/>
  </w:num>
  <w:num w:numId="7">
    <w:abstractNumId w:val="15"/>
  </w:num>
  <w:num w:numId="8">
    <w:abstractNumId w:val="16"/>
  </w:num>
  <w:num w:numId="9">
    <w:abstractNumId w:val="9"/>
  </w:num>
  <w:num w:numId="10">
    <w:abstractNumId w:val="6"/>
  </w:num>
  <w:num w:numId="11">
    <w:abstractNumId w:val="20"/>
  </w:num>
  <w:num w:numId="12">
    <w:abstractNumId w:val="3"/>
  </w:num>
  <w:num w:numId="13">
    <w:abstractNumId w:val="1"/>
  </w:num>
  <w:num w:numId="14">
    <w:abstractNumId w:val="13"/>
  </w:num>
  <w:num w:numId="15">
    <w:abstractNumId w:val="19"/>
  </w:num>
  <w:num w:numId="16">
    <w:abstractNumId w:val="4"/>
  </w:num>
  <w:num w:numId="17">
    <w:abstractNumId w:val="21"/>
  </w:num>
  <w:num w:numId="18">
    <w:abstractNumId w:val="5"/>
  </w:num>
  <w:num w:numId="19">
    <w:abstractNumId w:val="8"/>
  </w:num>
  <w:num w:numId="20">
    <w:abstractNumId w:val="11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915"/>
    <w:rsid w:val="00003F05"/>
    <w:rsid w:val="000C6DFF"/>
    <w:rsid w:val="000D1316"/>
    <w:rsid w:val="0010511E"/>
    <w:rsid w:val="00113C6F"/>
    <w:rsid w:val="00122227"/>
    <w:rsid w:val="001404D4"/>
    <w:rsid w:val="00160945"/>
    <w:rsid w:val="00193528"/>
    <w:rsid w:val="001E7E90"/>
    <w:rsid w:val="00205B4F"/>
    <w:rsid w:val="00213FF7"/>
    <w:rsid w:val="002173FA"/>
    <w:rsid w:val="00217D75"/>
    <w:rsid w:val="00224526"/>
    <w:rsid w:val="00245D1A"/>
    <w:rsid w:val="00251A56"/>
    <w:rsid w:val="00262373"/>
    <w:rsid w:val="002A5C53"/>
    <w:rsid w:val="002A661F"/>
    <w:rsid w:val="002A6E66"/>
    <w:rsid w:val="002F6EC1"/>
    <w:rsid w:val="003520D9"/>
    <w:rsid w:val="003A2B32"/>
    <w:rsid w:val="003B3C88"/>
    <w:rsid w:val="003F0792"/>
    <w:rsid w:val="00400265"/>
    <w:rsid w:val="00424F22"/>
    <w:rsid w:val="00455C4A"/>
    <w:rsid w:val="00466079"/>
    <w:rsid w:val="00471D8C"/>
    <w:rsid w:val="004B0923"/>
    <w:rsid w:val="004B50B2"/>
    <w:rsid w:val="004D0ADE"/>
    <w:rsid w:val="004E6EEC"/>
    <w:rsid w:val="004F2E12"/>
    <w:rsid w:val="00501CED"/>
    <w:rsid w:val="00511EFC"/>
    <w:rsid w:val="00513C06"/>
    <w:rsid w:val="00566EB8"/>
    <w:rsid w:val="00583B24"/>
    <w:rsid w:val="005A356C"/>
    <w:rsid w:val="005A4266"/>
    <w:rsid w:val="005C7193"/>
    <w:rsid w:val="005D1750"/>
    <w:rsid w:val="005E1A09"/>
    <w:rsid w:val="005E3BD2"/>
    <w:rsid w:val="00600D53"/>
    <w:rsid w:val="00651834"/>
    <w:rsid w:val="006700C7"/>
    <w:rsid w:val="006D32F6"/>
    <w:rsid w:val="0071688B"/>
    <w:rsid w:val="00726251"/>
    <w:rsid w:val="0074120A"/>
    <w:rsid w:val="00742F94"/>
    <w:rsid w:val="007649D5"/>
    <w:rsid w:val="00792697"/>
    <w:rsid w:val="007E3E80"/>
    <w:rsid w:val="00822E47"/>
    <w:rsid w:val="00850CD9"/>
    <w:rsid w:val="00861D45"/>
    <w:rsid w:val="008B5E45"/>
    <w:rsid w:val="008C62AD"/>
    <w:rsid w:val="008F0EF4"/>
    <w:rsid w:val="00912580"/>
    <w:rsid w:val="00936738"/>
    <w:rsid w:val="00973CFD"/>
    <w:rsid w:val="009A4CBD"/>
    <w:rsid w:val="009B47D6"/>
    <w:rsid w:val="009C0D21"/>
    <w:rsid w:val="009C1724"/>
    <w:rsid w:val="009D1EB7"/>
    <w:rsid w:val="009E3425"/>
    <w:rsid w:val="00A417E1"/>
    <w:rsid w:val="00A9485E"/>
    <w:rsid w:val="00AA232C"/>
    <w:rsid w:val="00AF4485"/>
    <w:rsid w:val="00B9344D"/>
    <w:rsid w:val="00BA1B0B"/>
    <w:rsid w:val="00C13A9E"/>
    <w:rsid w:val="00C36296"/>
    <w:rsid w:val="00CB141C"/>
    <w:rsid w:val="00CF03FF"/>
    <w:rsid w:val="00D32627"/>
    <w:rsid w:val="00D81BFE"/>
    <w:rsid w:val="00DB6915"/>
    <w:rsid w:val="00DC658F"/>
    <w:rsid w:val="00DD240C"/>
    <w:rsid w:val="00E109B2"/>
    <w:rsid w:val="00E41037"/>
    <w:rsid w:val="00E434FC"/>
    <w:rsid w:val="00E46A57"/>
    <w:rsid w:val="00E63600"/>
    <w:rsid w:val="00E64A2A"/>
    <w:rsid w:val="00E64F77"/>
    <w:rsid w:val="00E7214F"/>
    <w:rsid w:val="00F42027"/>
    <w:rsid w:val="00F51A4A"/>
    <w:rsid w:val="00F74179"/>
    <w:rsid w:val="00F8430F"/>
    <w:rsid w:val="00F86484"/>
    <w:rsid w:val="00F87A9E"/>
    <w:rsid w:val="00FA4A41"/>
    <w:rsid w:val="00FB10F9"/>
    <w:rsid w:val="00FC2C2E"/>
    <w:rsid w:val="00FE19CA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D4FE7EA"/>
  <w15:docId w15:val="{FA8B42CE-1A52-497C-82BD-3899CF2F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B09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4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A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A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A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A2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11E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1EF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B0923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B09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nhs.uk_conditions_coronavirus-2Dcovid-2D19_&amp;d=DwMD-g&amp;c=1vnCWTgU_iH2bgveKnHUZ8hJXVq2EkkiN8FwZDwwznM&amp;r=ft35dnW4sZvbBrQhFqxjq8tPQm_YLtOA8t2Bb8_nRos&amp;m=dVOJIli-XwsIcbu1pUnQciuHc1CUHEzbxci2ZVk5xb4&amp;s=vw8rvf_iZp4_6ooXuhGawPIhA8FmbG16CucP4N0T6_Y&amp;e=" TargetMode="External"/><Relationship Id="rId13" Type="http://schemas.openxmlformats.org/officeDocument/2006/relationships/hyperlink" Target="https://www.resus.org.uk/media/statements/resuscitation-council-uk-statements-on-covid-19-coronavirus-cpr-and-resuscitation/covid-communit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sus.org.uk/covid-19-resources/covid-19-resources-general-public/resuscitation-council-uk-statement-covid-1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jeremy_dymond@bathnes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se.gov.uk/coronavirus/first-aid-and-medicals/first-aid-certificate-coronaviru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hs.uk/conditions/coronavirus-covid-19/testing-and-tracing/nhs-test-and-trace-if-youre-contacted-after-testing-positive-for-coronavirus/" TargetMode="External"/><Relationship Id="rId10" Type="http://schemas.openxmlformats.org/officeDocument/2006/relationships/hyperlink" Target="https://www.bristol.gov.uk/documents/20182/32831/Health%20and%20Safety%20forms.pdf/637ae291-44ad-4d73-9cbb-19d0cebf78e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-3A__www.nhs.uk_conditions_coronavirus-2Dcovid-2D19_&amp;d=DwMD-g&amp;c=1vnCWTgU_iH2bgveKnHUZ8hJXVq2EkkiN8FwZDwwznM&amp;r=ft35dnW4sZvbBrQhFqxjq8tPQm_YLtOA8t2Bb8_nRos&amp;m=dVOJIli-XwsIcbu1pUnQciuHc1CUHEzbxci2ZVk5xb4&amp;s=vw8rvf_iZp4_6ooXuhGawPIhA8FmbG16CucP4N0T6_Y&amp;e=" TargetMode="External"/><Relationship Id="rId14" Type="http://schemas.openxmlformats.org/officeDocument/2006/relationships/hyperlink" Target="https://www.gov.uk/get-coronavirus-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Dymond</dc:creator>
  <cp:lastModifiedBy>Jeremy Dymond</cp:lastModifiedBy>
  <cp:revision>12</cp:revision>
  <cp:lastPrinted>2020-06-04T13:21:00Z</cp:lastPrinted>
  <dcterms:created xsi:type="dcterms:W3CDTF">2021-03-18T11:10:00Z</dcterms:created>
  <dcterms:modified xsi:type="dcterms:W3CDTF">2021-03-18T14:26:00Z</dcterms:modified>
</cp:coreProperties>
</file>