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EDA" w:rsidRDefault="00136EDA" w:rsidP="00A1655F">
      <w:pPr>
        <w:autoSpaceDE w:val="0"/>
        <w:autoSpaceDN w:val="0"/>
        <w:adjustRightInd w:val="0"/>
        <w:rPr>
          <w:rFonts w:ascii="Arial" w:hAnsi="Arial" w:cs="Arial"/>
          <w:b/>
          <w:color w:val="000000"/>
        </w:rPr>
      </w:pPr>
      <w:bookmarkStart w:id="0" w:name="_GoBack"/>
      <w:bookmarkEnd w:id="0"/>
      <w:r>
        <w:rPr>
          <w:rFonts w:ascii="Arial" w:hAnsi="Arial" w:cs="Arial"/>
          <w:sz w:val="19"/>
          <w:szCs w:val="19"/>
        </w:rPr>
        <w:t xml:space="preserve">         </w:t>
      </w:r>
    </w:p>
    <w:p w:rsidR="00136EDA" w:rsidRPr="00117EC7" w:rsidRDefault="00136EDA" w:rsidP="00136EDA">
      <w:pPr>
        <w:autoSpaceDE w:val="0"/>
        <w:autoSpaceDN w:val="0"/>
        <w:adjustRightInd w:val="0"/>
        <w:rPr>
          <w:rFonts w:ascii="Arial" w:hAnsi="Arial" w:cs="Arial"/>
          <w:b/>
          <w:color w:val="000000"/>
        </w:rPr>
      </w:pPr>
    </w:p>
    <w:p w:rsidR="00613743" w:rsidRDefault="00136EDA" w:rsidP="00136EDA">
      <w:pPr>
        <w:autoSpaceDE w:val="0"/>
        <w:autoSpaceDN w:val="0"/>
        <w:adjustRightInd w:val="0"/>
        <w:jc w:val="center"/>
        <w:rPr>
          <w:rFonts w:ascii="Arial" w:hAnsi="Arial" w:cs="Arial"/>
          <w:b/>
          <w:color w:val="0070C0"/>
          <w:sz w:val="36"/>
          <w:szCs w:val="32"/>
          <w:lang w:val="en-GB" w:eastAsia="en-GB"/>
        </w:rPr>
      </w:pPr>
      <w:r w:rsidRPr="003F1DD6">
        <w:rPr>
          <w:rFonts w:ascii="Arial" w:hAnsi="Arial" w:cs="Arial"/>
          <w:b/>
          <w:color w:val="0070C0"/>
          <w:sz w:val="36"/>
          <w:szCs w:val="32"/>
          <w:lang w:val="en-GB" w:eastAsia="en-GB"/>
        </w:rPr>
        <w:t>Adul</w:t>
      </w:r>
      <w:r w:rsidR="00613743">
        <w:rPr>
          <w:rFonts w:ascii="Arial" w:hAnsi="Arial" w:cs="Arial"/>
          <w:b/>
          <w:color w:val="0070C0"/>
          <w:sz w:val="36"/>
          <w:szCs w:val="32"/>
          <w:lang w:val="en-GB" w:eastAsia="en-GB"/>
        </w:rPr>
        <w:t>t Mental Health and Social Care</w:t>
      </w:r>
    </w:p>
    <w:p w:rsidR="00136EDA" w:rsidRPr="003F1DD6" w:rsidRDefault="00136EDA" w:rsidP="00136EDA">
      <w:pPr>
        <w:autoSpaceDE w:val="0"/>
        <w:autoSpaceDN w:val="0"/>
        <w:adjustRightInd w:val="0"/>
        <w:jc w:val="center"/>
        <w:rPr>
          <w:rFonts w:ascii="Arial" w:hAnsi="Arial" w:cs="Arial"/>
          <w:b/>
          <w:color w:val="0070C0"/>
          <w:sz w:val="36"/>
          <w:szCs w:val="32"/>
          <w:lang w:val="en-GB" w:eastAsia="en-GB"/>
        </w:rPr>
      </w:pPr>
      <w:r w:rsidRPr="003F1DD6">
        <w:rPr>
          <w:rFonts w:ascii="Arial" w:hAnsi="Arial" w:cs="Arial"/>
          <w:b/>
          <w:color w:val="0070C0"/>
          <w:sz w:val="36"/>
          <w:szCs w:val="32"/>
          <w:lang w:val="en-GB" w:eastAsia="en-GB"/>
        </w:rPr>
        <w:t xml:space="preserve">Commissioning Strategy </w:t>
      </w:r>
    </w:p>
    <w:p w:rsidR="00136EDA" w:rsidRPr="003F1DD6" w:rsidRDefault="0098479D" w:rsidP="00136EDA">
      <w:pPr>
        <w:autoSpaceDE w:val="0"/>
        <w:autoSpaceDN w:val="0"/>
        <w:adjustRightInd w:val="0"/>
        <w:jc w:val="center"/>
        <w:rPr>
          <w:rFonts w:ascii="Arial" w:hAnsi="Arial" w:cs="Arial"/>
          <w:b/>
          <w:color w:val="0070C0"/>
          <w:sz w:val="36"/>
          <w:szCs w:val="32"/>
          <w:lang w:val="en-GB" w:eastAsia="en-GB"/>
        </w:rPr>
      </w:pPr>
      <w:r w:rsidRPr="003F1DD6">
        <w:rPr>
          <w:rFonts w:ascii="Arial" w:hAnsi="Arial" w:cs="Arial"/>
          <w:b/>
          <w:color w:val="0070C0"/>
          <w:sz w:val="36"/>
          <w:szCs w:val="32"/>
          <w:lang w:val="en-GB" w:eastAsia="en-GB"/>
        </w:rPr>
        <w:t>2015-2020</w:t>
      </w:r>
    </w:p>
    <w:p w:rsidR="00136EDA" w:rsidRPr="00117EC7" w:rsidRDefault="00136EDA" w:rsidP="00136EDA">
      <w:pPr>
        <w:autoSpaceDE w:val="0"/>
        <w:autoSpaceDN w:val="0"/>
        <w:adjustRightInd w:val="0"/>
        <w:rPr>
          <w:rFonts w:ascii="Arial" w:hAnsi="Arial" w:cs="Arial"/>
          <w:b/>
          <w:color w:val="000000"/>
        </w:rPr>
      </w:pPr>
    </w:p>
    <w:p w:rsidR="00136EDA" w:rsidRPr="00117EC7" w:rsidRDefault="00684216" w:rsidP="00A62165">
      <w:pPr>
        <w:pStyle w:val="ListParagraph"/>
        <w:numPr>
          <w:ilvl w:val="0"/>
          <w:numId w:val="7"/>
        </w:numPr>
        <w:autoSpaceDE w:val="0"/>
        <w:autoSpaceDN w:val="0"/>
        <w:adjustRightInd w:val="0"/>
        <w:rPr>
          <w:rFonts w:ascii="Arial" w:hAnsi="Arial" w:cs="Arial"/>
          <w:b/>
          <w:color w:val="0070C0"/>
          <w:sz w:val="32"/>
          <w:szCs w:val="28"/>
          <w:lang w:val="en-GB" w:eastAsia="en-GB"/>
        </w:rPr>
      </w:pPr>
      <w:r w:rsidRPr="00117EC7">
        <w:rPr>
          <w:rFonts w:ascii="Arial" w:hAnsi="Arial" w:cs="Arial"/>
          <w:b/>
          <w:color w:val="0070C0"/>
          <w:sz w:val="32"/>
          <w:szCs w:val="28"/>
          <w:lang w:val="en-GB" w:eastAsia="en-GB"/>
        </w:rPr>
        <w:t xml:space="preserve"> </w:t>
      </w:r>
      <w:r w:rsidR="00136EDA" w:rsidRPr="00117EC7">
        <w:rPr>
          <w:rFonts w:ascii="Arial" w:hAnsi="Arial" w:cs="Arial"/>
          <w:b/>
          <w:color w:val="0070C0"/>
          <w:sz w:val="32"/>
          <w:szCs w:val="28"/>
          <w:lang w:val="en-GB" w:eastAsia="en-GB"/>
        </w:rPr>
        <w:t>Introduction</w:t>
      </w:r>
    </w:p>
    <w:p w:rsidR="00136EDA" w:rsidRPr="00117EC7" w:rsidRDefault="00136EDA" w:rsidP="00136EDA">
      <w:pPr>
        <w:autoSpaceDE w:val="0"/>
        <w:autoSpaceDN w:val="0"/>
        <w:adjustRightInd w:val="0"/>
        <w:rPr>
          <w:rFonts w:ascii="Arial" w:hAnsi="Arial" w:cs="Arial"/>
          <w:bCs/>
          <w:color w:val="000000"/>
        </w:rPr>
      </w:pPr>
    </w:p>
    <w:p w:rsidR="0011206C" w:rsidRPr="00117EC7" w:rsidRDefault="0011206C" w:rsidP="0011206C">
      <w:pPr>
        <w:autoSpaceDE w:val="0"/>
        <w:autoSpaceDN w:val="0"/>
        <w:adjustRightInd w:val="0"/>
        <w:rPr>
          <w:rFonts w:ascii="Arial" w:hAnsi="Arial" w:cs="Arial"/>
          <w:bCs/>
          <w:color w:val="000000"/>
        </w:rPr>
      </w:pPr>
      <w:r w:rsidRPr="00117EC7">
        <w:rPr>
          <w:rFonts w:ascii="Arial" w:hAnsi="Arial" w:cs="Arial"/>
          <w:bCs/>
          <w:color w:val="000000"/>
        </w:rPr>
        <w:t xml:space="preserve">Getting mental health and social care services right for local people revolves around the simple premise that feeling mentally well is important to everyone and that a community that promotes, supports and maintains the mental health of </w:t>
      </w:r>
      <w:r w:rsidR="00604551" w:rsidRPr="00117EC7">
        <w:rPr>
          <w:rFonts w:ascii="Arial" w:hAnsi="Arial" w:cs="Arial"/>
          <w:bCs/>
          <w:color w:val="000000"/>
        </w:rPr>
        <w:t>its</w:t>
      </w:r>
      <w:r w:rsidRPr="00117EC7">
        <w:rPr>
          <w:rFonts w:ascii="Arial" w:hAnsi="Arial" w:cs="Arial"/>
          <w:bCs/>
          <w:color w:val="000000"/>
        </w:rPr>
        <w:t xml:space="preserve"> population from its children onwards builds community, as well as individual, wellbeing and its social, as well as financial, resilience. </w:t>
      </w:r>
    </w:p>
    <w:p w:rsidR="0011206C" w:rsidRPr="00117EC7" w:rsidRDefault="0011206C" w:rsidP="00136EDA">
      <w:pPr>
        <w:autoSpaceDE w:val="0"/>
        <w:autoSpaceDN w:val="0"/>
        <w:adjustRightInd w:val="0"/>
        <w:rPr>
          <w:rFonts w:ascii="Arial" w:hAnsi="Arial" w:cs="Arial"/>
          <w:bCs/>
          <w:color w:val="000000"/>
        </w:rPr>
      </w:pPr>
    </w:p>
    <w:p w:rsidR="0098479D" w:rsidRPr="00117EC7" w:rsidRDefault="00136EDA" w:rsidP="0098479D">
      <w:pPr>
        <w:autoSpaceDE w:val="0"/>
        <w:autoSpaceDN w:val="0"/>
        <w:adjustRightInd w:val="0"/>
        <w:rPr>
          <w:rFonts w:ascii="Arial" w:hAnsi="Arial" w:cs="Arial"/>
          <w:bCs/>
          <w:color w:val="000000"/>
        </w:rPr>
      </w:pPr>
      <w:r w:rsidRPr="00117EC7">
        <w:rPr>
          <w:rFonts w:ascii="Arial" w:hAnsi="Arial" w:cs="Arial"/>
          <w:bCs/>
          <w:color w:val="000000"/>
        </w:rPr>
        <w:t>This strategy describes what we want of our Mental Health, Social Care and Community services</w:t>
      </w:r>
      <w:r w:rsidR="00AB5BBE" w:rsidRPr="00117EC7">
        <w:rPr>
          <w:rFonts w:ascii="Arial" w:hAnsi="Arial" w:cs="Arial"/>
          <w:bCs/>
          <w:color w:val="000000"/>
        </w:rPr>
        <w:t xml:space="preserve"> for </w:t>
      </w:r>
      <w:r w:rsidR="00AB5BBE" w:rsidRPr="00E35785">
        <w:rPr>
          <w:rFonts w:ascii="Arial" w:hAnsi="Arial" w:cs="Arial"/>
          <w:bCs/>
          <w:color w:val="000000"/>
        </w:rPr>
        <w:t>adults</w:t>
      </w:r>
      <w:r w:rsidRPr="00117EC7">
        <w:rPr>
          <w:rFonts w:ascii="Arial" w:hAnsi="Arial" w:cs="Arial"/>
          <w:bCs/>
          <w:color w:val="000000"/>
        </w:rPr>
        <w:t xml:space="preserve"> in Bath and North East Somerset (B&amp;NES) over the next five years.</w:t>
      </w:r>
      <w:r w:rsidR="0098479D" w:rsidRPr="00117EC7">
        <w:rPr>
          <w:rFonts w:ascii="Arial" w:hAnsi="Arial" w:cs="Arial"/>
          <w:bCs/>
          <w:color w:val="000000"/>
        </w:rPr>
        <w:t xml:space="preserve"> It </w:t>
      </w:r>
      <w:r w:rsidRPr="00117EC7">
        <w:rPr>
          <w:rFonts w:ascii="Arial" w:hAnsi="Arial" w:cs="Arial"/>
          <w:bCs/>
          <w:color w:val="000000"/>
        </w:rPr>
        <w:t>has been written after a sustained period</w:t>
      </w:r>
      <w:r w:rsidR="0098479D" w:rsidRPr="00117EC7">
        <w:rPr>
          <w:rFonts w:ascii="Arial" w:hAnsi="Arial" w:cs="Arial"/>
          <w:bCs/>
          <w:color w:val="000000"/>
        </w:rPr>
        <w:t>, since 2008,</w:t>
      </w:r>
      <w:r w:rsidRPr="00117EC7">
        <w:rPr>
          <w:rFonts w:ascii="Arial" w:hAnsi="Arial" w:cs="Arial"/>
          <w:bCs/>
          <w:color w:val="000000"/>
        </w:rPr>
        <w:t xml:space="preserve"> of increasing service user involvement, service improvement and demonstrable partnership working across all sectors and </w:t>
      </w:r>
      <w:proofErr w:type="spellStart"/>
      <w:r w:rsidRPr="00117EC7">
        <w:rPr>
          <w:rFonts w:ascii="Arial" w:hAnsi="Arial" w:cs="Arial"/>
          <w:bCs/>
          <w:color w:val="000000"/>
        </w:rPr>
        <w:t>organisations</w:t>
      </w:r>
      <w:proofErr w:type="spellEnd"/>
      <w:r w:rsidRPr="00117EC7">
        <w:rPr>
          <w:rFonts w:ascii="Arial" w:hAnsi="Arial" w:cs="Arial"/>
          <w:bCs/>
          <w:color w:val="000000"/>
        </w:rPr>
        <w:t xml:space="preserve">. </w:t>
      </w:r>
      <w:r w:rsidR="0098479D" w:rsidRPr="00117EC7">
        <w:rPr>
          <w:rFonts w:ascii="Arial" w:hAnsi="Arial" w:cs="Arial"/>
          <w:bCs/>
          <w:color w:val="000000"/>
        </w:rPr>
        <w:t>We have re-designed and changed the focus of services on the basis of this initial commitment and ability to keep talking.</w:t>
      </w:r>
    </w:p>
    <w:p w:rsidR="00136EDA" w:rsidRPr="00117EC7" w:rsidRDefault="00136EDA" w:rsidP="00136EDA">
      <w:pPr>
        <w:autoSpaceDE w:val="0"/>
        <w:autoSpaceDN w:val="0"/>
        <w:adjustRightInd w:val="0"/>
        <w:rPr>
          <w:rFonts w:ascii="Arial" w:hAnsi="Arial" w:cs="Arial"/>
          <w:bCs/>
          <w:color w:val="000000"/>
        </w:rPr>
      </w:pPr>
    </w:p>
    <w:p w:rsidR="00136EDA" w:rsidRPr="00117EC7" w:rsidRDefault="00136EDA" w:rsidP="00136EDA">
      <w:pPr>
        <w:autoSpaceDE w:val="0"/>
        <w:autoSpaceDN w:val="0"/>
        <w:adjustRightInd w:val="0"/>
        <w:rPr>
          <w:rFonts w:ascii="Arial" w:hAnsi="Arial" w:cs="Arial"/>
          <w:b/>
          <w:bCs/>
          <w:color w:val="7030A0"/>
        </w:rPr>
      </w:pPr>
      <w:r w:rsidRPr="00117EC7">
        <w:rPr>
          <w:rFonts w:ascii="Arial" w:hAnsi="Arial" w:cs="Arial"/>
          <w:bCs/>
          <w:color w:val="000000"/>
        </w:rPr>
        <w:t>As a result</w:t>
      </w:r>
      <w:r w:rsidR="00695C54" w:rsidRPr="00117EC7">
        <w:rPr>
          <w:rFonts w:ascii="Arial" w:hAnsi="Arial" w:cs="Arial"/>
          <w:bCs/>
          <w:color w:val="000000"/>
        </w:rPr>
        <w:t xml:space="preserve">, and most importantly, </w:t>
      </w:r>
      <w:r w:rsidRPr="00117EC7">
        <w:rPr>
          <w:rFonts w:ascii="Arial" w:hAnsi="Arial" w:cs="Arial"/>
          <w:bCs/>
          <w:color w:val="000000"/>
        </w:rPr>
        <w:t xml:space="preserve">we have </w:t>
      </w:r>
      <w:proofErr w:type="spellStart"/>
      <w:r w:rsidRPr="00117EC7">
        <w:rPr>
          <w:rFonts w:ascii="Arial" w:hAnsi="Arial" w:cs="Arial"/>
          <w:bCs/>
          <w:color w:val="000000"/>
        </w:rPr>
        <w:t>realised</w:t>
      </w:r>
      <w:proofErr w:type="spellEnd"/>
      <w:r w:rsidRPr="00117EC7">
        <w:rPr>
          <w:rFonts w:ascii="Arial" w:hAnsi="Arial" w:cs="Arial"/>
          <w:bCs/>
          <w:color w:val="000000"/>
        </w:rPr>
        <w:t xml:space="preserve"> our aim of amplifying the local service user and </w:t>
      </w:r>
      <w:proofErr w:type="spellStart"/>
      <w:r w:rsidRPr="00117EC7">
        <w:rPr>
          <w:rFonts w:ascii="Arial" w:hAnsi="Arial" w:cs="Arial"/>
          <w:bCs/>
          <w:color w:val="000000"/>
        </w:rPr>
        <w:t>carer</w:t>
      </w:r>
      <w:proofErr w:type="spellEnd"/>
      <w:r w:rsidRPr="00117EC7">
        <w:rPr>
          <w:rFonts w:ascii="Arial" w:hAnsi="Arial" w:cs="Arial"/>
          <w:bCs/>
          <w:color w:val="000000"/>
        </w:rPr>
        <w:t xml:space="preserve"> voice in order to influence </w:t>
      </w:r>
      <w:r w:rsidR="00F60828">
        <w:rPr>
          <w:rFonts w:ascii="Arial" w:hAnsi="Arial" w:cs="Arial"/>
          <w:bCs/>
          <w:color w:val="000000"/>
        </w:rPr>
        <w:t xml:space="preserve">mental health </w:t>
      </w:r>
      <w:r w:rsidRPr="00117EC7">
        <w:rPr>
          <w:rFonts w:ascii="Arial" w:hAnsi="Arial" w:cs="Arial"/>
          <w:bCs/>
          <w:color w:val="000000"/>
        </w:rPr>
        <w:t>strategy and services - demonstrated in the Bridgi</w:t>
      </w:r>
      <w:r w:rsidR="00900C9E" w:rsidRPr="00117EC7">
        <w:rPr>
          <w:rFonts w:ascii="Arial" w:hAnsi="Arial" w:cs="Arial"/>
          <w:bCs/>
          <w:color w:val="000000"/>
        </w:rPr>
        <w:t xml:space="preserve">ng the Gap report </w:t>
      </w:r>
      <w:r w:rsidR="00900C9E" w:rsidRPr="00117EC7">
        <w:rPr>
          <w:rFonts w:ascii="Arial" w:hAnsi="Arial" w:cs="Arial"/>
          <w:bCs/>
          <w:color w:val="7030A0"/>
        </w:rPr>
        <w:t xml:space="preserve">(Appendix 1). </w:t>
      </w:r>
      <w:r w:rsidRPr="00117EC7">
        <w:rPr>
          <w:rFonts w:ascii="Arial" w:hAnsi="Arial" w:cs="Arial"/>
          <w:bCs/>
          <w:color w:val="000000"/>
        </w:rPr>
        <w:t xml:space="preserve">It is intended that this </w:t>
      </w:r>
      <w:r w:rsidR="00F60828">
        <w:rPr>
          <w:rFonts w:ascii="Arial" w:hAnsi="Arial" w:cs="Arial"/>
          <w:bCs/>
          <w:color w:val="000000"/>
        </w:rPr>
        <w:t xml:space="preserve">joint </w:t>
      </w:r>
      <w:r w:rsidRPr="00117EC7">
        <w:rPr>
          <w:rFonts w:ascii="Arial" w:hAnsi="Arial" w:cs="Arial"/>
          <w:bCs/>
          <w:color w:val="000000"/>
        </w:rPr>
        <w:t>commissioning strategy should be read in conjunction with Bridging the Gap – the</w:t>
      </w:r>
      <w:r w:rsidR="00344CB9">
        <w:rPr>
          <w:rFonts w:ascii="Arial" w:hAnsi="Arial" w:cs="Arial"/>
          <w:bCs/>
          <w:color w:val="000000"/>
        </w:rPr>
        <w:t xml:space="preserve"> two reports </w:t>
      </w:r>
      <w:r w:rsidRPr="00117EC7">
        <w:rPr>
          <w:rFonts w:ascii="Arial" w:hAnsi="Arial" w:cs="Arial"/>
          <w:bCs/>
          <w:color w:val="000000"/>
        </w:rPr>
        <w:t xml:space="preserve">are equal partners. </w:t>
      </w:r>
      <w:r w:rsidR="00B721CF" w:rsidRPr="00117EC7">
        <w:rPr>
          <w:rFonts w:ascii="Arial" w:hAnsi="Arial" w:cs="Arial"/>
          <w:bCs/>
          <w:color w:val="000000"/>
        </w:rPr>
        <w:t>We have also been able to influence the provision of local wellbeing</w:t>
      </w:r>
      <w:r w:rsidR="00695C54" w:rsidRPr="00117EC7">
        <w:rPr>
          <w:rFonts w:ascii="Arial" w:hAnsi="Arial" w:cs="Arial"/>
          <w:bCs/>
          <w:color w:val="000000"/>
        </w:rPr>
        <w:t>, early intervention</w:t>
      </w:r>
      <w:r w:rsidR="00B721CF" w:rsidRPr="00117EC7">
        <w:rPr>
          <w:rFonts w:ascii="Arial" w:hAnsi="Arial" w:cs="Arial"/>
          <w:bCs/>
          <w:color w:val="000000"/>
        </w:rPr>
        <w:t xml:space="preserve"> and </w:t>
      </w:r>
      <w:r w:rsidR="00695C54" w:rsidRPr="00117EC7">
        <w:rPr>
          <w:rFonts w:ascii="Arial" w:hAnsi="Arial" w:cs="Arial"/>
          <w:bCs/>
          <w:color w:val="000000"/>
        </w:rPr>
        <w:t>general community</w:t>
      </w:r>
      <w:r w:rsidR="00B721CF" w:rsidRPr="00117EC7">
        <w:rPr>
          <w:rFonts w:ascii="Arial" w:hAnsi="Arial" w:cs="Arial"/>
          <w:bCs/>
          <w:color w:val="000000"/>
        </w:rPr>
        <w:t xml:space="preserve"> services </w:t>
      </w:r>
      <w:r w:rsidR="0064488A" w:rsidRPr="00117EC7">
        <w:rPr>
          <w:rFonts w:ascii="Arial" w:hAnsi="Arial" w:cs="Arial"/>
          <w:bCs/>
          <w:color w:val="000000"/>
        </w:rPr>
        <w:t xml:space="preserve">during this time and used </w:t>
      </w:r>
      <w:r w:rsidR="00695C54" w:rsidRPr="00117EC7">
        <w:rPr>
          <w:rFonts w:ascii="Arial" w:hAnsi="Arial" w:cs="Arial"/>
          <w:bCs/>
          <w:color w:val="000000"/>
        </w:rPr>
        <w:t>the national agenda</w:t>
      </w:r>
      <w:r w:rsidR="00B721CF" w:rsidRPr="00117EC7">
        <w:rPr>
          <w:rFonts w:ascii="Arial" w:hAnsi="Arial" w:cs="Arial"/>
          <w:bCs/>
          <w:color w:val="000000"/>
        </w:rPr>
        <w:t>s</w:t>
      </w:r>
      <w:r w:rsidR="0064488A" w:rsidRPr="00117EC7">
        <w:rPr>
          <w:rFonts w:ascii="Arial" w:hAnsi="Arial" w:cs="Arial"/>
          <w:bCs/>
          <w:color w:val="000000"/>
        </w:rPr>
        <w:t xml:space="preserve"> (2014-15)</w:t>
      </w:r>
      <w:r w:rsidR="00B721CF" w:rsidRPr="00117EC7">
        <w:rPr>
          <w:rFonts w:ascii="Arial" w:hAnsi="Arial" w:cs="Arial"/>
          <w:bCs/>
          <w:color w:val="000000"/>
        </w:rPr>
        <w:t xml:space="preserve"> of Parity of Esteem for </w:t>
      </w:r>
      <w:proofErr w:type="gramStart"/>
      <w:r w:rsidR="00B721CF" w:rsidRPr="00117EC7">
        <w:rPr>
          <w:rFonts w:ascii="Arial" w:hAnsi="Arial" w:cs="Arial"/>
          <w:bCs/>
          <w:color w:val="000000"/>
        </w:rPr>
        <w:t>mental</w:t>
      </w:r>
      <w:proofErr w:type="gramEnd"/>
      <w:r w:rsidR="00B721CF" w:rsidRPr="00117EC7">
        <w:rPr>
          <w:rFonts w:ascii="Arial" w:hAnsi="Arial" w:cs="Arial"/>
          <w:bCs/>
          <w:color w:val="000000"/>
        </w:rPr>
        <w:t xml:space="preserve"> health </w:t>
      </w:r>
      <w:r w:rsidR="0064488A" w:rsidRPr="00117EC7">
        <w:rPr>
          <w:rFonts w:ascii="Arial" w:hAnsi="Arial" w:cs="Arial"/>
          <w:bCs/>
          <w:color w:val="000000"/>
        </w:rPr>
        <w:t>and the associated Crisis C</w:t>
      </w:r>
      <w:r w:rsidR="00B721CF" w:rsidRPr="00117EC7">
        <w:rPr>
          <w:rFonts w:ascii="Arial" w:hAnsi="Arial" w:cs="Arial"/>
          <w:bCs/>
          <w:color w:val="000000"/>
        </w:rPr>
        <w:t>are Concordat to articulate and extend this infl</w:t>
      </w:r>
      <w:r w:rsidR="0064488A" w:rsidRPr="00117EC7">
        <w:rPr>
          <w:rFonts w:ascii="Arial" w:hAnsi="Arial" w:cs="Arial"/>
          <w:bCs/>
          <w:color w:val="000000"/>
        </w:rPr>
        <w:t xml:space="preserve">uence </w:t>
      </w:r>
      <w:r w:rsidR="0064488A" w:rsidRPr="00117EC7">
        <w:rPr>
          <w:rFonts w:ascii="Arial" w:hAnsi="Arial" w:cs="Arial"/>
          <w:bCs/>
          <w:color w:val="7030A0"/>
        </w:rPr>
        <w:t>(Appendix 2)</w:t>
      </w:r>
      <w:r w:rsidR="0064488A" w:rsidRPr="00117EC7">
        <w:rPr>
          <w:rFonts w:ascii="Arial" w:hAnsi="Arial" w:cs="Arial"/>
          <w:b/>
          <w:bCs/>
          <w:color w:val="7030A0"/>
        </w:rPr>
        <w:t>.</w:t>
      </w:r>
      <w:r w:rsidR="00695C54" w:rsidRPr="00117EC7">
        <w:rPr>
          <w:rFonts w:ascii="Arial" w:hAnsi="Arial" w:cs="Arial"/>
          <w:b/>
          <w:bCs/>
          <w:color w:val="7030A0"/>
        </w:rPr>
        <w:t xml:space="preserve">  </w:t>
      </w:r>
      <w:r w:rsidR="00F60828">
        <w:rPr>
          <w:rFonts w:ascii="Arial" w:hAnsi="Arial" w:cs="Arial"/>
          <w:b/>
          <w:bCs/>
          <w:color w:val="7030A0"/>
        </w:rPr>
        <w:t>Ensuring that people with serious mental health problems are not disadvantaged in their access to and experience of physical healthcare services is a key expectation in all local commissioning strategies in Banes.</w:t>
      </w:r>
    </w:p>
    <w:p w:rsidR="00695C54" w:rsidRPr="00117EC7" w:rsidRDefault="00695C54" w:rsidP="00136EDA">
      <w:pPr>
        <w:autoSpaceDE w:val="0"/>
        <w:autoSpaceDN w:val="0"/>
        <w:adjustRightInd w:val="0"/>
        <w:rPr>
          <w:rFonts w:ascii="Arial" w:hAnsi="Arial" w:cs="Arial"/>
          <w:bCs/>
          <w:color w:val="000000"/>
        </w:rPr>
      </w:pPr>
    </w:p>
    <w:p w:rsidR="00695C54" w:rsidRDefault="00136EDA" w:rsidP="00695C54">
      <w:pPr>
        <w:autoSpaceDE w:val="0"/>
        <w:autoSpaceDN w:val="0"/>
        <w:adjustRightInd w:val="0"/>
        <w:rPr>
          <w:rFonts w:ascii="Arial" w:hAnsi="Arial" w:cs="Arial"/>
          <w:bCs/>
          <w:color w:val="000000"/>
        </w:rPr>
      </w:pPr>
      <w:r w:rsidRPr="00117EC7">
        <w:rPr>
          <w:rFonts w:ascii="Arial" w:hAnsi="Arial" w:cs="Arial"/>
          <w:bCs/>
        </w:rPr>
        <w:t xml:space="preserve">Together these documents aim to articulate our shared long term ambitions and intentions, enabling us to hold steady philosophically and practically when things may be difficult. We hope to provide a strategic framework that enables us to consolidate and build upon what has worked so far. </w:t>
      </w:r>
      <w:r w:rsidR="00695C54" w:rsidRPr="00117EC7">
        <w:rPr>
          <w:rFonts w:ascii="Arial" w:hAnsi="Arial" w:cs="Arial"/>
          <w:bCs/>
          <w:color w:val="000000"/>
        </w:rPr>
        <w:t xml:space="preserve">We </w:t>
      </w:r>
      <w:r w:rsidR="0035463B">
        <w:rPr>
          <w:rFonts w:ascii="Arial" w:hAnsi="Arial" w:cs="Arial"/>
          <w:bCs/>
          <w:color w:val="000000"/>
        </w:rPr>
        <w:t xml:space="preserve">are </w:t>
      </w:r>
      <w:r w:rsidR="00F60828">
        <w:rPr>
          <w:rFonts w:ascii="Arial" w:hAnsi="Arial" w:cs="Arial"/>
          <w:bCs/>
          <w:color w:val="000000"/>
        </w:rPr>
        <w:t xml:space="preserve">also </w:t>
      </w:r>
      <w:r w:rsidR="0035463B">
        <w:rPr>
          <w:rFonts w:ascii="Arial" w:hAnsi="Arial" w:cs="Arial"/>
          <w:bCs/>
          <w:color w:val="000000"/>
        </w:rPr>
        <w:t xml:space="preserve">planning </w:t>
      </w:r>
      <w:r w:rsidR="00695C54" w:rsidRPr="00117EC7">
        <w:rPr>
          <w:rFonts w:ascii="Arial" w:hAnsi="Arial" w:cs="Arial"/>
          <w:bCs/>
          <w:color w:val="000000"/>
        </w:rPr>
        <w:t>clo</w:t>
      </w:r>
      <w:r w:rsidR="00EF2181">
        <w:rPr>
          <w:rFonts w:ascii="Arial" w:hAnsi="Arial" w:cs="Arial"/>
          <w:bCs/>
          <w:color w:val="000000"/>
        </w:rPr>
        <w:t xml:space="preserve">ser alignment with Children, </w:t>
      </w:r>
      <w:r w:rsidR="00695C54" w:rsidRPr="00117EC7">
        <w:rPr>
          <w:rFonts w:ascii="Arial" w:hAnsi="Arial" w:cs="Arial"/>
          <w:bCs/>
          <w:color w:val="000000"/>
        </w:rPr>
        <w:t>Families</w:t>
      </w:r>
      <w:r w:rsidR="00EF2181">
        <w:rPr>
          <w:rFonts w:ascii="Arial" w:hAnsi="Arial" w:cs="Arial"/>
          <w:bCs/>
          <w:color w:val="000000"/>
        </w:rPr>
        <w:t xml:space="preserve"> and Maternity</w:t>
      </w:r>
      <w:r w:rsidR="00695C54" w:rsidRPr="00117EC7">
        <w:rPr>
          <w:rFonts w:ascii="Arial" w:hAnsi="Arial" w:cs="Arial"/>
          <w:bCs/>
          <w:color w:val="000000"/>
        </w:rPr>
        <w:t xml:space="preserve"> commissioning strategies evident in our j</w:t>
      </w:r>
      <w:r w:rsidR="00EF2181">
        <w:rPr>
          <w:rFonts w:ascii="Arial" w:hAnsi="Arial" w:cs="Arial"/>
          <w:bCs/>
          <w:color w:val="000000"/>
        </w:rPr>
        <w:t>oint work in the Early Help</w:t>
      </w:r>
      <w:r w:rsidR="0035463B">
        <w:rPr>
          <w:rFonts w:ascii="Arial" w:hAnsi="Arial" w:cs="Arial"/>
          <w:bCs/>
          <w:color w:val="000000"/>
        </w:rPr>
        <w:t xml:space="preserve"> and </w:t>
      </w:r>
      <w:r w:rsidR="0035463B" w:rsidRPr="00117EC7">
        <w:rPr>
          <w:rFonts w:ascii="Arial" w:hAnsi="Arial" w:cs="Arial"/>
          <w:bCs/>
          <w:color w:val="000000"/>
        </w:rPr>
        <w:t>Children</w:t>
      </w:r>
      <w:r w:rsidR="0035463B">
        <w:rPr>
          <w:rFonts w:ascii="Arial" w:hAnsi="Arial" w:cs="Arial"/>
          <w:bCs/>
          <w:color w:val="000000"/>
        </w:rPr>
        <w:t xml:space="preserve"> and Young People’</w:t>
      </w:r>
      <w:r w:rsidR="0035463B" w:rsidRPr="00117EC7">
        <w:rPr>
          <w:rFonts w:ascii="Arial" w:hAnsi="Arial" w:cs="Arial"/>
          <w:bCs/>
          <w:color w:val="000000"/>
        </w:rPr>
        <w:t xml:space="preserve">s </w:t>
      </w:r>
      <w:r w:rsidR="0035463B">
        <w:rPr>
          <w:rFonts w:ascii="Arial" w:hAnsi="Arial" w:cs="Arial"/>
          <w:bCs/>
          <w:color w:val="000000"/>
        </w:rPr>
        <w:t xml:space="preserve">Emotional Health and Wellbeing </w:t>
      </w:r>
      <w:r w:rsidR="00604551">
        <w:rPr>
          <w:rFonts w:ascii="Arial" w:hAnsi="Arial" w:cs="Arial"/>
          <w:bCs/>
          <w:color w:val="000000"/>
        </w:rPr>
        <w:t>Strategies and</w:t>
      </w:r>
      <w:r w:rsidR="00EF2181">
        <w:rPr>
          <w:rFonts w:ascii="Arial" w:hAnsi="Arial" w:cs="Arial"/>
          <w:bCs/>
          <w:color w:val="000000"/>
        </w:rPr>
        <w:t xml:space="preserve"> </w:t>
      </w:r>
      <w:r w:rsidR="0035463B">
        <w:rPr>
          <w:rFonts w:ascii="Arial" w:hAnsi="Arial" w:cs="Arial"/>
          <w:bCs/>
          <w:color w:val="000000"/>
        </w:rPr>
        <w:t xml:space="preserve">future </w:t>
      </w:r>
      <w:r w:rsidR="00EF2181">
        <w:rPr>
          <w:rFonts w:ascii="Arial" w:hAnsi="Arial" w:cs="Arial"/>
          <w:bCs/>
          <w:color w:val="000000"/>
        </w:rPr>
        <w:t>perinatal mental health</w:t>
      </w:r>
      <w:r w:rsidR="00695C54" w:rsidRPr="00117EC7">
        <w:rPr>
          <w:rFonts w:ascii="Arial" w:hAnsi="Arial" w:cs="Arial"/>
          <w:bCs/>
          <w:color w:val="000000"/>
        </w:rPr>
        <w:t xml:space="preserve"> plans.</w:t>
      </w:r>
    </w:p>
    <w:p w:rsidR="00EF2181" w:rsidRPr="00117EC7" w:rsidRDefault="00EF2181" w:rsidP="00695C54">
      <w:pPr>
        <w:autoSpaceDE w:val="0"/>
        <w:autoSpaceDN w:val="0"/>
        <w:adjustRightInd w:val="0"/>
        <w:rPr>
          <w:rFonts w:ascii="Arial" w:hAnsi="Arial" w:cs="Arial"/>
          <w:bCs/>
          <w:color w:val="000000"/>
        </w:rPr>
      </w:pPr>
    </w:p>
    <w:p w:rsidR="00833DD3" w:rsidRPr="00117EC7" w:rsidRDefault="00136EDA" w:rsidP="00833DD3">
      <w:pPr>
        <w:autoSpaceDE w:val="0"/>
        <w:autoSpaceDN w:val="0"/>
        <w:adjustRightInd w:val="0"/>
        <w:rPr>
          <w:rFonts w:ascii="Arial" w:hAnsi="Arial" w:cs="Arial"/>
          <w:bCs/>
          <w:color w:val="000000"/>
        </w:rPr>
      </w:pPr>
      <w:r w:rsidRPr="00117EC7">
        <w:rPr>
          <w:rFonts w:ascii="Arial" w:hAnsi="Arial" w:cs="Arial"/>
          <w:bCs/>
        </w:rPr>
        <w:t>We want to</w:t>
      </w:r>
      <w:r w:rsidR="0098479D" w:rsidRPr="00117EC7">
        <w:rPr>
          <w:rFonts w:ascii="Arial" w:hAnsi="Arial" w:cs="Arial"/>
          <w:bCs/>
        </w:rPr>
        <w:t xml:space="preserve"> provide </w:t>
      </w:r>
      <w:r w:rsidRPr="00117EC7">
        <w:rPr>
          <w:rFonts w:ascii="Arial" w:hAnsi="Arial" w:cs="Arial"/>
          <w:bCs/>
        </w:rPr>
        <w:t>a</w:t>
      </w:r>
      <w:r w:rsidR="00695C54" w:rsidRPr="00117EC7">
        <w:rPr>
          <w:rFonts w:ascii="Arial" w:hAnsi="Arial" w:cs="Arial"/>
          <w:bCs/>
        </w:rPr>
        <w:t xml:space="preserve"> joint</w:t>
      </w:r>
      <w:r w:rsidRPr="00117EC7">
        <w:rPr>
          <w:rFonts w:ascii="Arial" w:hAnsi="Arial" w:cs="Arial"/>
          <w:bCs/>
        </w:rPr>
        <w:t xml:space="preserve"> commissioning approach that dynamically</w:t>
      </w:r>
      <w:r w:rsidR="0098479D" w:rsidRPr="00117EC7">
        <w:rPr>
          <w:rFonts w:ascii="Arial" w:hAnsi="Arial" w:cs="Arial"/>
          <w:bCs/>
        </w:rPr>
        <w:t xml:space="preserve"> shapes and tests out changes through a partnership approach to </w:t>
      </w:r>
      <w:r w:rsidRPr="00117EC7">
        <w:rPr>
          <w:rFonts w:ascii="Arial" w:hAnsi="Arial" w:cs="Arial"/>
          <w:bCs/>
        </w:rPr>
        <w:t>practice</w:t>
      </w:r>
      <w:r w:rsidR="0064488A" w:rsidRPr="00117EC7">
        <w:rPr>
          <w:rFonts w:ascii="Arial" w:hAnsi="Arial" w:cs="Arial"/>
          <w:bCs/>
        </w:rPr>
        <w:t xml:space="preserve"> that </w:t>
      </w:r>
      <w:r w:rsidR="000E04C3" w:rsidRPr="00117EC7">
        <w:rPr>
          <w:rFonts w:ascii="Arial" w:hAnsi="Arial" w:cs="Arial"/>
          <w:bCs/>
          <w:color w:val="000000"/>
        </w:rPr>
        <w:t>develop</w:t>
      </w:r>
      <w:r w:rsidR="0064488A" w:rsidRPr="00117EC7">
        <w:rPr>
          <w:rFonts w:ascii="Arial" w:hAnsi="Arial" w:cs="Arial"/>
          <w:bCs/>
          <w:color w:val="000000"/>
        </w:rPr>
        <w:t>s</w:t>
      </w:r>
      <w:r w:rsidR="000E04C3" w:rsidRPr="00117EC7">
        <w:rPr>
          <w:rFonts w:ascii="Arial" w:hAnsi="Arial" w:cs="Arial"/>
          <w:bCs/>
          <w:color w:val="000000"/>
        </w:rPr>
        <w:t xml:space="preserve"> our skills in co-produced planning.</w:t>
      </w:r>
      <w:r w:rsidRPr="00117EC7">
        <w:rPr>
          <w:rFonts w:ascii="Arial" w:hAnsi="Arial" w:cs="Arial"/>
          <w:bCs/>
        </w:rPr>
        <w:t xml:space="preserve"> </w:t>
      </w:r>
      <w:r w:rsidR="00833DD3" w:rsidRPr="00117EC7">
        <w:rPr>
          <w:rFonts w:ascii="Arial" w:hAnsi="Arial" w:cs="Arial"/>
          <w:bCs/>
        </w:rPr>
        <w:t xml:space="preserve">Ultimately we want to continue to </w:t>
      </w:r>
      <w:r w:rsidR="00833DD3" w:rsidRPr="00117EC7">
        <w:rPr>
          <w:rFonts w:ascii="Arial" w:hAnsi="Arial" w:cs="Arial"/>
        </w:rPr>
        <w:t xml:space="preserve">improve outcomes for </w:t>
      </w:r>
      <w:r w:rsidR="00D95F90">
        <w:rPr>
          <w:rFonts w:ascii="Arial" w:hAnsi="Arial" w:cs="Arial"/>
        </w:rPr>
        <w:lastRenderedPageBreak/>
        <w:t xml:space="preserve">mental health </w:t>
      </w:r>
      <w:r w:rsidR="00833DD3" w:rsidRPr="00117EC7">
        <w:rPr>
          <w:rFonts w:ascii="Arial" w:hAnsi="Arial" w:cs="Arial"/>
        </w:rPr>
        <w:t xml:space="preserve">service users and their families using a recovery and </w:t>
      </w:r>
      <w:proofErr w:type="spellStart"/>
      <w:r w:rsidR="00833DD3" w:rsidRPr="00117EC7">
        <w:rPr>
          <w:rFonts w:ascii="Arial" w:hAnsi="Arial" w:cs="Arial"/>
        </w:rPr>
        <w:t>reablement</w:t>
      </w:r>
      <w:proofErr w:type="spellEnd"/>
      <w:r w:rsidR="00833DD3" w:rsidRPr="00117EC7">
        <w:rPr>
          <w:rFonts w:ascii="Arial" w:hAnsi="Arial" w:cs="Arial"/>
        </w:rPr>
        <w:t xml:space="preserve"> approach</w:t>
      </w:r>
      <w:r w:rsidR="0098479D" w:rsidRPr="00117EC7">
        <w:rPr>
          <w:rFonts w:ascii="Arial" w:hAnsi="Arial" w:cs="Arial"/>
        </w:rPr>
        <w:t xml:space="preserve"> that is supported by specialist health intervention</w:t>
      </w:r>
      <w:r w:rsidR="00833DD3" w:rsidRPr="00117EC7">
        <w:rPr>
          <w:rFonts w:ascii="Arial" w:hAnsi="Arial" w:cs="Arial"/>
        </w:rPr>
        <w:t>.</w:t>
      </w:r>
    </w:p>
    <w:p w:rsidR="00136EDA" w:rsidRPr="00117EC7" w:rsidRDefault="00136EDA" w:rsidP="00136EDA">
      <w:pPr>
        <w:autoSpaceDE w:val="0"/>
        <w:autoSpaceDN w:val="0"/>
        <w:adjustRightInd w:val="0"/>
        <w:rPr>
          <w:rFonts w:ascii="Arial" w:hAnsi="Arial" w:cs="Arial"/>
          <w:bCs/>
          <w:color w:val="000000"/>
        </w:rPr>
      </w:pPr>
    </w:p>
    <w:p w:rsidR="000A4B4D" w:rsidRPr="00117EC7" w:rsidRDefault="00136EDA" w:rsidP="000E25EA">
      <w:pPr>
        <w:rPr>
          <w:rFonts w:ascii="Arial" w:hAnsi="Arial" w:cs="Arial"/>
          <w:bCs/>
          <w:color w:val="000000"/>
        </w:rPr>
      </w:pPr>
      <w:r w:rsidRPr="00117EC7">
        <w:rPr>
          <w:rFonts w:ascii="Arial" w:hAnsi="Arial" w:cs="Arial"/>
          <w:bCs/>
          <w:color w:val="000000"/>
        </w:rPr>
        <w:t>Whilst the statutory responsibility for commissioning a range of services that enable people to have choice and control over</w:t>
      </w:r>
      <w:r w:rsidR="00D66678">
        <w:rPr>
          <w:rFonts w:ascii="Arial" w:hAnsi="Arial" w:cs="Arial"/>
          <w:bCs/>
          <w:color w:val="000000"/>
        </w:rPr>
        <w:t xml:space="preserve"> their support rests with the </w:t>
      </w:r>
      <w:proofErr w:type="spellStart"/>
      <w:r w:rsidR="00D66678">
        <w:rPr>
          <w:rFonts w:ascii="Arial" w:hAnsi="Arial" w:cs="Arial"/>
          <w:bCs/>
          <w:color w:val="000000"/>
        </w:rPr>
        <w:t>Ba</w:t>
      </w:r>
      <w:r w:rsidR="007B0E16">
        <w:rPr>
          <w:rFonts w:ascii="Arial" w:hAnsi="Arial" w:cs="Arial"/>
          <w:bCs/>
          <w:color w:val="000000"/>
        </w:rPr>
        <w:t>NES</w:t>
      </w:r>
      <w:proofErr w:type="spellEnd"/>
      <w:r w:rsidR="007B0E16">
        <w:rPr>
          <w:rFonts w:ascii="Arial" w:hAnsi="Arial" w:cs="Arial"/>
          <w:bCs/>
          <w:color w:val="000000"/>
        </w:rPr>
        <w:t xml:space="preserve"> Clinical Commissioning G</w:t>
      </w:r>
      <w:r w:rsidRPr="00117EC7">
        <w:rPr>
          <w:rFonts w:ascii="Arial" w:hAnsi="Arial" w:cs="Arial"/>
          <w:bCs/>
          <w:color w:val="000000"/>
        </w:rPr>
        <w:t>roup</w:t>
      </w:r>
      <w:r w:rsidR="007B0E16">
        <w:rPr>
          <w:rFonts w:ascii="Arial" w:hAnsi="Arial" w:cs="Arial"/>
          <w:bCs/>
          <w:color w:val="000000"/>
        </w:rPr>
        <w:t xml:space="preserve"> (CCG)</w:t>
      </w:r>
      <w:r w:rsidRPr="00117EC7">
        <w:rPr>
          <w:rFonts w:ascii="Arial" w:hAnsi="Arial" w:cs="Arial"/>
          <w:bCs/>
          <w:color w:val="000000"/>
        </w:rPr>
        <w:t xml:space="preserve"> and the Local Authority</w:t>
      </w:r>
      <w:r w:rsidR="0035463B">
        <w:rPr>
          <w:rFonts w:ascii="Arial" w:hAnsi="Arial" w:cs="Arial"/>
          <w:bCs/>
          <w:color w:val="000000"/>
        </w:rPr>
        <w:t>,</w:t>
      </w:r>
      <w:r w:rsidRPr="00117EC7">
        <w:rPr>
          <w:rFonts w:ascii="Arial" w:hAnsi="Arial" w:cs="Arial"/>
          <w:bCs/>
          <w:color w:val="000000"/>
        </w:rPr>
        <w:t xml:space="preserve"> our strength locally lies in our willi</w:t>
      </w:r>
      <w:r w:rsidR="000E04C3" w:rsidRPr="00117EC7">
        <w:rPr>
          <w:rFonts w:ascii="Arial" w:hAnsi="Arial" w:cs="Arial"/>
          <w:bCs/>
          <w:color w:val="000000"/>
        </w:rPr>
        <w:t>ngness to deliver services collaboratively</w:t>
      </w:r>
      <w:r w:rsidRPr="00117EC7">
        <w:rPr>
          <w:rFonts w:ascii="Arial" w:hAnsi="Arial" w:cs="Arial"/>
          <w:bCs/>
          <w:color w:val="000000"/>
        </w:rPr>
        <w:t xml:space="preserve"> within the resources that we have available to us. </w:t>
      </w:r>
      <w:r w:rsidRPr="00117EC7">
        <w:rPr>
          <w:rFonts w:ascii="Arial" w:hAnsi="Arial" w:cs="Arial"/>
          <w:bCs/>
        </w:rPr>
        <w:t>Ultimately we hope to have sent a clear signal about where we want to go and</w:t>
      </w:r>
      <w:r w:rsidRPr="00117EC7">
        <w:rPr>
          <w:rFonts w:ascii="Arial" w:hAnsi="Arial" w:cs="Arial"/>
          <w:bCs/>
          <w:color w:val="000000"/>
        </w:rPr>
        <w:t xml:space="preserve"> “the</w:t>
      </w:r>
      <w:r w:rsidR="000E04C3" w:rsidRPr="00117EC7">
        <w:rPr>
          <w:rFonts w:ascii="Arial" w:hAnsi="Arial" w:cs="Arial"/>
          <w:bCs/>
          <w:color w:val="000000"/>
        </w:rPr>
        <w:t xml:space="preserve"> way we do things around here” </w:t>
      </w:r>
      <w:r w:rsidRPr="00117EC7">
        <w:rPr>
          <w:rFonts w:ascii="Arial" w:hAnsi="Arial" w:cs="Arial"/>
          <w:bCs/>
          <w:color w:val="000000"/>
        </w:rPr>
        <w:t>in</w:t>
      </w:r>
      <w:r w:rsidR="00D356C3" w:rsidRPr="00117EC7">
        <w:rPr>
          <w:rFonts w:ascii="Arial" w:hAnsi="Arial" w:cs="Arial"/>
          <w:bCs/>
          <w:color w:val="000000"/>
        </w:rPr>
        <w:t xml:space="preserve"> order to support improved</w:t>
      </w:r>
      <w:r w:rsidR="0064488A" w:rsidRPr="00117EC7">
        <w:rPr>
          <w:rFonts w:ascii="Arial" w:hAnsi="Arial" w:cs="Arial"/>
          <w:bCs/>
          <w:color w:val="000000"/>
        </w:rPr>
        <w:t xml:space="preserve"> mental health and wellbeing for the citizens of </w:t>
      </w:r>
      <w:r w:rsidR="007B0E16">
        <w:rPr>
          <w:rFonts w:ascii="Arial" w:hAnsi="Arial" w:cs="Arial"/>
          <w:bCs/>
          <w:color w:val="000000"/>
        </w:rPr>
        <w:t>B&amp;NES</w:t>
      </w:r>
      <w:r w:rsidR="0064488A" w:rsidRPr="00117EC7">
        <w:rPr>
          <w:rFonts w:ascii="Arial" w:hAnsi="Arial" w:cs="Arial"/>
          <w:bCs/>
          <w:color w:val="000000"/>
        </w:rPr>
        <w:t>.</w:t>
      </w:r>
    </w:p>
    <w:p w:rsidR="00D356C3" w:rsidRPr="00117EC7" w:rsidRDefault="00D356C3" w:rsidP="000E25EA">
      <w:pPr>
        <w:rPr>
          <w:rFonts w:ascii="Arial" w:hAnsi="Arial" w:cs="Arial"/>
          <w:bCs/>
          <w:color w:val="000000"/>
        </w:rPr>
      </w:pPr>
    </w:p>
    <w:p w:rsidR="00D356C3" w:rsidRPr="00117EC7" w:rsidRDefault="00D356C3" w:rsidP="000E25EA">
      <w:pPr>
        <w:rPr>
          <w:rFonts w:ascii="Arial" w:hAnsi="Arial" w:cs="Arial"/>
          <w:bCs/>
          <w:color w:val="000000"/>
        </w:rPr>
      </w:pPr>
    </w:p>
    <w:p w:rsidR="000A6477" w:rsidRDefault="000A6477">
      <w:pPr>
        <w:spacing w:after="200" w:line="276" w:lineRule="auto"/>
        <w:rPr>
          <w:rFonts w:ascii="Arial" w:hAnsi="Arial" w:cs="Arial"/>
          <w:b/>
          <w:color w:val="0070C0"/>
          <w:sz w:val="32"/>
          <w:szCs w:val="32"/>
          <w:lang w:val="en-GB" w:eastAsia="en-GB"/>
        </w:rPr>
      </w:pPr>
      <w:r>
        <w:rPr>
          <w:rFonts w:ascii="Arial" w:hAnsi="Arial" w:cs="Arial"/>
          <w:b/>
          <w:color w:val="0070C0"/>
          <w:sz w:val="32"/>
          <w:szCs w:val="32"/>
          <w:lang w:val="en-GB" w:eastAsia="en-GB"/>
        </w:rPr>
        <w:br w:type="page"/>
      </w:r>
    </w:p>
    <w:p w:rsidR="000A4B4D" w:rsidRPr="00117EC7" w:rsidRDefault="000A4B4D" w:rsidP="00A62165">
      <w:pPr>
        <w:pStyle w:val="ListParagraph"/>
        <w:numPr>
          <w:ilvl w:val="0"/>
          <w:numId w:val="7"/>
        </w:numPr>
        <w:autoSpaceDE w:val="0"/>
        <w:autoSpaceDN w:val="0"/>
        <w:adjustRightInd w:val="0"/>
        <w:rPr>
          <w:rFonts w:ascii="Arial" w:hAnsi="Arial" w:cs="Arial"/>
          <w:b/>
          <w:color w:val="0070C0"/>
          <w:sz w:val="32"/>
          <w:szCs w:val="32"/>
          <w:lang w:val="en-GB" w:eastAsia="en-GB"/>
        </w:rPr>
      </w:pPr>
      <w:r w:rsidRPr="00117EC7">
        <w:rPr>
          <w:rFonts w:ascii="Arial" w:hAnsi="Arial" w:cs="Arial"/>
          <w:b/>
          <w:color w:val="0070C0"/>
          <w:sz w:val="32"/>
          <w:szCs w:val="32"/>
          <w:lang w:val="en-GB" w:eastAsia="en-GB"/>
        </w:rPr>
        <w:lastRenderedPageBreak/>
        <w:t xml:space="preserve">What leads and supports </w:t>
      </w:r>
      <w:r w:rsidR="000E04C3" w:rsidRPr="00117EC7">
        <w:rPr>
          <w:rFonts w:ascii="Arial" w:hAnsi="Arial" w:cs="Arial"/>
          <w:b/>
          <w:color w:val="0070C0"/>
          <w:sz w:val="32"/>
          <w:szCs w:val="32"/>
          <w:lang w:val="en-GB" w:eastAsia="en-GB"/>
        </w:rPr>
        <w:t xml:space="preserve">commissioning for </w:t>
      </w:r>
      <w:r w:rsidRPr="00117EC7">
        <w:rPr>
          <w:rFonts w:ascii="Arial" w:hAnsi="Arial" w:cs="Arial"/>
          <w:b/>
          <w:color w:val="0070C0"/>
          <w:sz w:val="32"/>
          <w:szCs w:val="32"/>
          <w:lang w:val="en-GB" w:eastAsia="en-GB"/>
        </w:rPr>
        <w:t>service development?</w:t>
      </w:r>
    </w:p>
    <w:p w:rsidR="00900C9E" w:rsidRPr="00117EC7" w:rsidRDefault="00900C9E" w:rsidP="00225879">
      <w:pPr>
        <w:autoSpaceDE w:val="0"/>
        <w:autoSpaceDN w:val="0"/>
        <w:adjustRightInd w:val="0"/>
        <w:rPr>
          <w:rFonts w:ascii="Arial" w:hAnsi="Arial" w:cs="Arial"/>
          <w:b/>
          <w:color w:val="002060"/>
          <w:sz w:val="32"/>
          <w:szCs w:val="32"/>
        </w:rPr>
      </w:pPr>
    </w:p>
    <w:p w:rsidR="00225879" w:rsidRPr="00117EC7" w:rsidRDefault="00225879" w:rsidP="00225879">
      <w:pPr>
        <w:autoSpaceDE w:val="0"/>
        <w:autoSpaceDN w:val="0"/>
        <w:adjustRightInd w:val="0"/>
        <w:rPr>
          <w:rFonts w:ascii="Arial" w:hAnsi="Arial" w:cs="Arial"/>
          <w:b/>
          <w:color w:val="0070C0"/>
          <w:sz w:val="28"/>
          <w:szCs w:val="28"/>
          <w:lang w:val="en-GB" w:eastAsia="en-GB"/>
        </w:rPr>
      </w:pPr>
      <w:r w:rsidRPr="00117EC7">
        <w:rPr>
          <w:rFonts w:ascii="Arial" w:hAnsi="Arial" w:cs="Arial"/>
          <w:b/>
          <w:color w:val="0070C0"/>
          <w:sz w:val="28"/>
          <w:szCs w:val="28"/>
          <w:lang w:val="en-GB" w:eastAsia="en-GB"/>
        </w:rPr>
        <w:t>2.1 Having a vision for local mental health services</w:t>
      </w:r>
    </w:p>
    <w:p w:rsidR="00225879" w:rsidRPr="00117EC7" w:rsidRDefault="00225879" w:rsidP="00225879">
      <w:pPr>
        <w:autoSpaceDE w:val="0"/>
        <w:autoSpaceDN w:val="0"/>
        <w:adjustRightInd w:val="0"/>
        <w:rPr>
          <w:rFonts w:ascii="Arial" w:hAnsi="Arial" w:cs="Arial"/>
          <w:color w:val="000000"/>
        </w:rPr>
      </w:pPr>
      <w:r w:rsidRPr="00117EC7">
        <w:rPr>
          <w:rFonts w:ascii="Arial" w:hAnsi="Arial" w:cs="Arial"/>
          <w:color w:val="000000"/>
        </w:rPr>
        <w:t xml:space="preserve">Our vision in B&amp;NES is to develop and deliver best value, accessible and effective high quality </w:t>
      </w:r>
      <w:r w:rsidR="0004674B" w:rsidRPr="00117EC7">
        <w:rPr>
          <w:rFonts w:ascii="Arial" w:hAnsi="Arial" w:cs="Arial"/>
          <w:color w:val="000000"/>
        </w:rPr>
        <w:t xml:space="preserve">mental health and wellbeing </w:t>
      </w:r>
      <w:r w:rsidRPr="00117EC7">
        <w:rPr>
          <w:rFonts w:ascii="Arial" w:hAnsi="Arial" w:cs="Arial"/>
          <w:color w:val="000000"/>
        </w:rPr>
        <w:t>services</w:t>
      </w:r>
      <w:r w:rsidR="00D73F48" w:rsidRPr="00117EC7">
        <w:rPr>
          <w:rFonts w:ascii="Arial" w:hAnsi="Arial" w:cs="Arial"/>
          <w:color w:val="000000"/>
        </w:rPr>
        <w:t xml:space="preserve"> and networks</w:t>
      </w:r>
      <w:r w:rsidR="0004674B" w:rsidRPr="00117EC7">
        <w:rPr>
          <w:rFonts w:ascii="Arial" w:hAnsi="Arial" w:cs="Arial"/>
          <w:color w:val="000000"/>
        </w:rPr>
        <w:t xml:space="preserve"> in B&amp;NES. In addition we will </w:t>
      </w:r>
      <w:r w:rsidR="00D73F48" w:rsidRPr="00117EC7">
        <w:rPr>
          <w:rFonts w:ascii="Arial" w:hAnsi="Arial" w:cs="Arial"/>
          <w:color w:val="000000"/>
        </w:rPr>
        <w:t xml:space="preserve">support </w:t>
      </w:r>
      <w:proofErr w:type="spellStart"/>
      <w:r w:rsidR="00D73F48" w:rsidRPr="00117EC7">
        <w:rPr>
          <w:rFonts w:ascii="Arial" w:hAnsi="Arial" w:cs="Arial"/>
          <w:color w:val="000000"/>
        </w:rPr>
        <w:t>carers</w:t>
      </w:r>
      <w:proofErr w:type="spellEnd"/>
      <w:r w:rsidR="00D73F48" w:rsidRPr="00117EC7">
        <w:rPr>
          <w:rFonts w:ascii="Arial" w:hAnsi="Arial" w:cs="Arial"/>
          <w:color w:val="000000"/>
        </w:rPr>
        <w:t xml:space="preserve"> and enable</w:t>
      </w:r>
      <w:r w:rsidRPr="00117EC7">
        <w:rPr>
          <w:rFonts w:ascii="Arial" w:hAnsi="Arial" w:cs="Arial"/>
          <w:color w:val="000000"/>
        </w:rPr>
        <w:t xml:space="preserve"> people who experience mental health problems to recover and lead</w:t>
      </w:r>
      <w:r w:rsidR="0097638D" w:rsidRPr="00117EC7">
        <w:rPr>
          <w:rFonts w:ascii="Arial" w:hAnsi="Arial" w:cs="Arial"/>
          <w:color w:val="000000"/>
        </w:rPr>
        <w:t xml:space="preserve"> self-</w:t>
      </w:r>
      <w:r w:rsidRPr="00117EC7">
        <w:rPr>
          <w:rFonts w:ascii="Arial" w:hAnsi="Arial" w:cs="Arial"/>
          <w:color w:val="000000"/>
        </w:rPr>
        <w:t xml:space="preserve">directed, personally satisfying, physically safe and socially meaningful lives as valued members of our local communities. </w:t>
      </w:r>
    </w:p>
    <w:p w:rsidR="00225879" w:rsidRPr="00117EC7" w:rsidRDefault="00225879" w:rsidP="00225879">
      <w:pPr>
        <w:autoSpaceDE w:val="0"/>
        <w:autoSpaceDN w:val="0"/>
        <w:adjustRightInd w:val="0"/>
        <w:rPr>
          <w:rFonts w:ascii="Arial" w:hAnsi="Arial" w:cs="Arial"/>
          <w:b/>
          <w:color w:val="002060"/>
          <w:sz w:val="32"/>
          <w:szCs w:val="32"/>
        </w:rPr>
      </w:pPr>
    </w:p>
    <w:p w:rsidR="000A4B4D" w:rsidRPr="00117EC7" w:rsidRDefault="00225879" w:rsidP="000A4B4D">
      <w:pPr>
        <w:autoSpaceDE w:val="0"/>
        <w:autoSpaceDN w:val="0"/>
        <w:adjustRightInd w:val="0"/>
        <w:rPr>
          <w:rFonts w:ascii="Arial" w:hAnsi="Arial" w:cs="Arial"/>
          <w:color w:val="0070C0"/>
          <w:sz w:val="28"/>
          <w:szCs w:val="28"/>
        </w:rPr>
      </w:pPr>
      <w:r w:rsidRPr="00117EC7">
        <w:rPr>
          <w:rFonts w:ascii="Arial" w:hAnsi="Arial" w:cs="Arial"/>
          <w:b/>
          <w:bCs/>
          <w:color w:val="0070C0"/>
          <w:sz w:val="28"/>
          <w:szCs w:val="28"/>
        </w:rPr>
        <w:t>2.2</w:t>
      </w:r>
      <w:r w:rsidR="000A4B4D" w:rsidRPr="00117EC7">
        <w:rPr>
          <w:rFonts w:ascii="Arial" w:hAnsi="Arial" w:cs="Arial"/>
          <w:bCs/>
          <w:color w:val="0070C0"/>
          <w:sz w:val="28"/>
          <w:szCs w:val="28"/>
        </w:rPr>
        <w:t xml:space="preserve">    </w:t>
      </w:r>
      <w:r w:rsidR="000A4B4D" w:rsidRPr="00117EC7">
        <w:rPr>
          <w:rFonts w:ascii="Arial" w:hAnsi="Arial" w:cs="Arial"/>
          <w:b/>
          <w:color w:val="0070C0"/>
          <w:sz w:val="28"/>
          <w:szCs w:val="28"/>
        </w:rPr>
        <w:t xml:space="preserve">Listening to local </w:t>
      </w:r>
      <w:r w:rsidR="00900C9E" w:rsidRPr="00117EC7">
        <w:rPr>
          <w:rFonts w:ascii="Arial" w:hAnsi="Arial" w:cs="Arial"/>
          <w:b/>
          <w:color w:val="0070C0"/>
          <w:sz w:val="28"/>
          <w:szCs w:val="28"/>
        </w:rPr>
        <w:t xml:space="preserve">stakeholders </w:t>
      </w:r>
    </w:p>
    <w:p w:rsidR="000A4B4D" w:rsidRPr="00117EC7" w:rsidRDefault="000A4B4D" w:rsidP="000A4B4D">
      <w:pPr>
        <w:autoSpaceDE w:val="0"/>
        <w:autoSpaceDN w:val="0"/>
        <w:adjustRightInd w:val="0"/>
        <w:rPr>
          <w:rFonts w:ascii="Arial" w:hAnsi="Arial" w:cs="Arial"/>
        </w:rPr>
      </w:pPr>
      <w:r w:rsidRPr="00117EC7">
        <w:rPr>
          <w:rFonts w:ascii="Arial" w:hAnsi="Arial" w:cs="Arial"/>
        </w:rPr>
        <w:t xml:space="preserve">The intentions of the local B&amp;NES Mental Wellbeing Forum (previously the Mental Health Provider Forum) – a dynamic collaborative </w:t>
      </w:r>
      <w:r w:rsidR="00900C9E" w:rsidRPr="00117EC7">
        <w:rPr>
          <w:rFonts w:ascii="Arial" w:hAnsi="Arial" w:cs="Arial"/>
        </w:rPr>
        <w:t xml:space="preserve">forum of service users, </w:t>
      </w:r>
      <w:proofErr w:type="spellStart"/>
      <w:r w:rsidR="00900C9E" w:rsidRPr="00117EC7">
        <w:rPr>
          <w:rFonts w:ascii="Arial" w:hAnsi="Arial" w:cs="Arial"/>
        </w:rPr>
        <w:t>carers</w:t>
      </w:r>
      <w:proofErr w:type="spellEnd"/>
      <w:r w:rsidR="00900C9E" w:rsidRPr="00117EC7">
        <w:rPr>
          <w:rFonts w:ascii="Arial" w:hAnsi="Arial" w:cs="Arial"/>
        </w:rPr>
        <w:t xml:space="preserve">, service providers and commissioners </w:t>
      </w:r>
      <w:r w:rsidRPr="00117EC7">
        <w:rPr>
          <w:rFonts w:ascii="Arial" w:hAnsi="Arial" w:cs="Arial"/>
        </w:rPr>
        <w:t xml:space="preserve">shaping </w:t>
      </w:r>
      <w:r w:rsidR="00900C9E" w:rsidRPr="00117EC7">
        <w:rPr>
          <w:rFonts w:ascii="Arial" w:hAnsi="Arial" w:cs="Arial"/>
        </w:rPr>
        <w:t>and delivering local</w:t>
      </w:r>
      <w:r w:rsidR="0004674B" w:rsidRPr="00117EC7">
        <w:rPr>
          <w:rFonts w:ascii="Arial" w:hAnsi="Arial" w:cs="Arial"/>
        </w:rPr>
        <w:t xml:space="preserve"> mental health</w:t>
      </w:r>
      <w:r w:rsidR="00900C9E" w:rsidRPr="00117EC7">
        <w:rPr>
          <w:rFonts w:ascii="Arial" w:hAnsi="Arial" w:cs="Arial"/>
        </w:rPr>
        <w:t xml:space="preserve"> services</w:t>
      </w:r>
      <w:r w:rsidRPr="00117EC7">
        <w:rPr>
          <w:rFonts w:ascii="Arial" w:hAnsi="Arial" w:cs="Arial"/>
        </w:rPr>
        <w:t xml:space="preserve"> – are that we work together in B&amp;NES to:</w:t>
      </w:r>
    </w:p>
    <w:p w:rsidR="000A4B4D" w:rsidRPr="00117EC7" w:rsidRDefault="000A4B4D" w:rsidP="000A4B4D">
      <w:pPr>
        <w:autoSpaceDE w:val="0"/>
        <w:autoSpaceDN w:val="0"/>
        <w:adjustRightInd w:val="0"/>
        <w:rPr>
          <w:rFonts w:ascii="Arial" w:hAnsi="Arial" w:cs="Arial"/>
        </w:rPr>
      </w:pPr>
    </w:p>
    <w:p w:rsidR="000A4B4D" w:rsidRPr="00117EC7" w:rsidRDefault="000A4B4D" w:rsidP="001E3BFA">
      <w:pPr>
        <w:numPr>
          <w:ilvl w:val="0"/>
          <w:numId w:val="1"/>
        </w:numPr>
        <w:autoSpaceDE w:val="0"/>
        <w:autoSpaceDN w:val="0"/>
        <w:adjustRightInd w:val="0"/>
        <w:ind w:left="360"/>
        <w:rPr>
          <w:rFonts w:ascii="Arial" w:hAnsi="Arial" w:cs="Arial"/>
        </w:rPr>
      </w:pPr>
      <w:r w:rsidRPr="00117EC7">
        <w:rPr>
          <w:rFonts w:ascii="Arial" w:hAnsi="Arial" w:cs="Arial"/>
        </w:rPr>
        <w:t>Build a wellbeing community</w:t>
      </w:r>
    </w:p>
    <w:p w:rsidR="000A4B4D" w:rsidRPr="00117EC7" w:rsidRDefault="000A4B4D" w:rsidP="001E3BFA">
      <w:pPr>
        <w:numPr>
          <w:ilvl w:val="0"/>
          <w:numId w:val="1"/>
        </w:numPr>
        <w:autoSpaceDE w:val="0"/>
        <w:autoSpaceDN w:val="0"/>
        <w:adjustRightInd w:val="0"/>
        <w:ind w:left="360"/>
        <w:rPr>
          <w:rFonts w:ascii="Arial" w:hAnsi="Arial" w:cs="Arial"/>
        </w:rPr>
      </w:pPr>
      <w:r w:rsidRPr="00117EC7">
        <w:rPr>
          <w:rFonts w:ascii="Arial" w:hAnsi="Arial" w:cs="Arial"/>
        </w:rPr>
        <w:t>Evidence our ongoing commitment to co-production and joint service delivery</w:t>
      </w:r>
    </w:p>
    <w:p w:rsidR="000A4B4D" w:rsidRPr="00117EC7" w:rsidRDefault="000A4B4D" w:rsidP="001E3BFA">
      <w:pPr>
        <w:numPr>
          <w:ilvl w:val="0"/>
          <w:numId w:val="1"/>
        </w:numPr>
        <w:autoSpaceDE w:val="0"/>
        <w:autoSpaceDN w:val="0"/>
        <w:adjustRightInd w:val="0"/>
        <w:ind w:left="360"/>
        <w:rPr>
          <w:rFonts w:ascii="Arial" w:hAnsi="Arial" w:cs="Arial"/>
        </w:rPr>
      </w:pPr>
      <w:r w:rsidRPr="00117EC7">
        <w:rPr>
          <w:rFonts w:ascii="Arial" w:hAnsi="Arial" w:cs="Arial"/>
        </w:rPr>
        <w:t xml:space="preserve">Further raise the service user and </w:t>
      </w:r>
      <w:proofErr w:type="spellStart"/>
      <w:r w:rsidRPr="00117EC7">
        <w:rPr>
          <w:rFonts w:ascii="Arial" w:hAnsi="Arial" w:cs="Arial"/>
        </w:rPr>
        <w:t>carer</w:t>
      </w:r>
      <w:proofErr w:type="spellEnd"/>
      <w:r w:rsidRPr="00117EC7">
        <w:rPr>
          <w:rFonts w:ascii="Arial" w:hAnsi="Arial" w:cs="Arial"/>
        </w:rPr>
        <w:t xml:space="preserve"> voice in order to advocate for what works and contribute to evidence based practice</w:t>
      </w:r>
    </w:p>
    <w:p w:rsidR="000A4B4D" w:rsidRPr="00117EC7" w:rsidRDefault="000A4B4D" w:rsidP="001E3BFA">
      <w:pPr>
        <w:numPr>
          <w:ilvl w:val="0"/>
          <w:numId w:val="1"/>
        </w:numPr>
        <w:autoSpaceDE w:val="0"/>
        <w:autoSpaceDN w:val="0"/>
        <w:adjustRightInd w:val="0"/>
        <w:ind w:left="360"/>
        <w:rPr>
          <w:rFonts w:ascii="Arial" w:hAnsi="Arial" w:cs="Arial"/>
        </w:rPr>
      </w:pPr>
      <w:r w:rsidRPr="00117EC7">
        <w:rPr>
          <w:rFonts w:ascii="Arial" w:hAnsi="Arial" w:cs="Arial"/>
        </w:rPr>
        <w:t>Increase peer-led initiatives in order to develop communities of support</w:t>
      </w:r>
    </w:p>
    <w:p w:rsidR="000A4B4D" w:rsidRPr="00117EC7" w:rsidRDefault="000A4B4D" w:rsidP="001E3BFA">
      <w:pPr>
        <w:numPr>
          <w:ilvl w:val="0"/>
          <w:numId w:val="1"/>
        </w:numPr>
        <w:autoSpaceDE w:val="0"/>
        <w:autoSpaceDN w:val="0"/>
        <w:adjustRightInd w:val="0"/>
        <w:ind w:left="360"/>
        <w:rPr>
          <w:rFonts w:ascii="Arial" w:hAnsi="Arial" w:cs="Arial"/>
        </w:rPr>
      </w:pPr>
      <w:r w:rsidRPr="00117EC7">
        <w:rPr>
          <w:rFonts w:ascii="Arial" w:hAnsi="Arial" w:cs="Arial"/>
        </w:rPr>
        <w:t>Focus on people’s resilience and their strengths rather than disability – giving people tools that enable them to better keep themselves well</w:t>
      </w:r>
    </w:p>
    <w:p w:rsidR="000A4B4D" w:rsidRPr="00117EC7" w:rsidRDefault="000A4B4D" w:rsidP="001E3BFA">
      <w:pPr>
        <w:numPr>
          <w:ilvl w:val="0"/>
          <w:numId w:val="1"/>
        </w:numPr>
        <w:autoSpaceDE w:val="0"/>
        <w:autoSpaceDN w:val="0"/>
        <w:adjustRightInd w:val="0"/>
        <w:ind w:left="360"/>
        <w:rPr>
          <w:rFonts w:ascii="Arial" w:hAnsi="Arial" w:cs="Arial"/>
        </w:rPr>
      </w:pPr>
      <w:r w:rsidRPr="00117EC7">
        <w:rPr>
          <w:rFonts w:ascii="Arial" w:hAnsi="Arial" w:cs="Arial"/>
        </w:rPr>
        <w:t xml:space="preserve">Involve </w:t>
      </w:r>
      <w:proofErr w:type="spellStart"/>
      <w:r w:rsidRPr="00117EC7">
        <w:rPr>
          <w:rFonts w:ascii="Arial" w:hAnsi="Arial" w:cs="Arial"/>
        </w:rPr>
        <w:t>carers</w:t>
      </w:r>
      <w:proofErr w:type="spellEnd"/>
      <w:r w:rsidRPr="00117EC7">
        <w:rPr>
          <w:rFonts w:ascii="Arial" w:hAnsi="Arial" w:cs="Arial"/>
        </w:rPr>
        <w:t xml:space="preserve"> and the family</w:t>
      </w:r>
    </w:p>
    <w:p w:rsidR="000A4B4D" w:rsidRPr="00117EC7" w:rsidRDefault="000A4B4D" w:rsidP="001E3BFA">
      <w:pPr>
        <w:numPr>
          <w:ilvl w:val="0"/>
          <w:numId w:val="1"/>
        </w:numPr>
        <w:autoSpaceDE w:val="0"/>
        <w:autoSpaceDN w:val="0"/>
        <w:adjustRightInd w:val="0"/>
        <w:ind w:left="360"/>
        <w:rPr>
          <w:rFonts w:ascii="Arial" w:hAnsi="Arial" w:cs="Arial"/>
        </w:rPr>
      </w:pPr>
      <w:r w:rsidRPr="00117EC7">
        <w:rPr>
          <w:rFonts w:ascii="Arial" w:hAnsi="Arial" w:cs="Arial"/>
        </w:rPr>
        <w:t xml:space="preserve">Promote recovery through </w:t>
      </w:r>
      <w:r w:rsidR="000E04C3" w:rsidRPr="00117EC7">
        <w:rPr>
          <w:rFonts w:ascii="Arial" w:hAnsi="Arial" w:cs="Arial"/>
        </w:rPr>
        <w:t xml:space="preserve">high quality information, </w:t>
      </w:r>
      <w:r w:rsidRPr="00117EC7">
        <w:rPr>
          <w:rFonts w:ascii="Arial" w:hAnsi="Arial" w:cs="Arial"/>
        </w:rPr>
        <w:t>education, ear</w:t>
      </w:r>
      <w:r w:rsidR="000E04C3" w:rsidRPr="00117EC7">
        <w:rPr>
          <w:rFonts w:ascii="Arial" w:hAnsi="Arial" w:cs="Arial"/>
        </w:rPr>
        <w:t xml:space="preserve">ly intervention and </w:t>
      </w:r>
      <w:r w:rsidRPr="00117EC7">
        <w:rPr>
          <w:rFonts w:ascii="Arial" w:hAnsi="Arial" w:cs="Arial"/>
        </w:rPr>
        <w:t>long term support</w:t>
      </w:r>
      <w:r w:rsidR="000E04C3" w:rsidRPr="00117EC7">
        <w:rPr>
          <w:rFonts w:ascii="Arial" w:hAnsi="Arial" w:cs="Arial"/>
        </w:rPr>
        <w:t>.</w:t>
      </w:r>
    </w:p>
    <w:p w:rsidR="000A4B4D" w:rsidRPr="00117EC7" w:rsidRDefault="000A4B4D" w:rsidP="000A4B4D">
      <w:pPr>
        <w:autoSpaceDE w:val="0"/>
        <w:autoSpaceDN w:val="0"/>
        <w:adjustRightInd w:val="0"/>
        <w:rPr>
          <w:rFonts w:ascii="Arial" w:hAnsi="Arial" w:cs="Arial"/>
          <w:bCs/>
          <w:color w:val="000000"/>
        </w:rPr>
      </w:pPr>
    </w:p>
    <w:p w:rsidR="00900C9E" w:rsidRPr="00117EC7" w:rsidRDefault="00900C9E" w:rsidP="00A62165">
      <w:pPr>
        <w:pStyle w:val="Default"/>
        <w:numPr>
          <w:ilvl w:val="1"/>
          <w:numId w:val="10"/>
        </w:numPr>
        <w:rPr>
          <w:b/>
          <w:bCs/>
          <w:color w:val="0070C0"/>
          <w:sz w:val="28"/>
          <w:szCs w:val="28"/>
        </w:rPr>
      </w:pPr>
      <w:r w:rsidRPr="00117EC7">
        <w:rPr>
          <w:b/>
          <w:bCs/>
          <w:color w:val="0070C0"/>
          <w:sz w:val="28"/>
          <w:szCs w:val="28"/>
        </w:rPr>
        <w:t>Embedding the service users</w:t>
      </w:r>
      <w:r w:rsidR="007F018A" w:rsidRPr="00117EC7">
        <w:rPr>
          <w:b/>
          <w:bCs/>
          <w:color w:val="0070C0"/>
          <w:sz w:val="28"/>
          <w:szCs w:val="28"/>
        </w:rPr>
        <w:t>’</w:t>
      </w:r>
      <w:r w:rsidRPr="00117EC7">
        <w:rPr>
          <w:b/>
          <w:bCs/>
          <w:color w:val="0070C0"/>
          <w:sz w:val="28"/>
          <w:szCs w:val="28"/>
        </w:rPr>
        <w:t xml:space="preserve"> experience</w:t>
      </w:r>
      <w:r w:rsidR="00AB5BBE" w:rsidRPr="00117EC7">
        <w:rPr>
          <w:bCs/>
          <w:color w:val="0070C0"/>
          <w:sz w:val="28"/>
          <w:szCs w:val="28"/>
        </w:rPr>
        <w:t xml:space="preserve"> </w:t>
      </w:r>
      <w:r w:rsidRPr="00117EC7">
        <w:rPr>
          <w:b/>
          <w:bCs/>
          <w:color w:val="0070C0"/>
          <w:sz w:val="28"/>
          <w:szCs w:val="28"/>
        </w:rPr>
        <w:t>in design and development.</w:t>
      </w:r>
    </w:p>
    <w:p w:rsidR="009F655D" w:rsidRPr="00117EC7" w:rsidRDefault="00480D06" w:rsidP="00900C9E">
      <w:pPr>
        <w:pStyle w:val="Default"/>
      </w:pPr>
      <w:r>
        <w:t xml:space="preserve">The peer research report </w:t>
      </w:r>
      <w:proofErr w:type="gramStart"/>
      <w:r w:rsidR="000A4B4D" w:rsidRPr="00117EC7">
        <w:rPr>
          <w:b/>
          <w:color w:val="0070C0"/>
        </w:rPr>
        <w:t>Bridging</w:t>
      </w:r>
      <w:proofErr w:type="gramEnd"/>
      <w:r w:rsidR="000A4B4D" w:rsidRPr="00117EC7">
        <w:rPr>
          <w:b/>
          <w:color w:val="0070C0"/>
        </w:rPr>
        <w:t xml:space="preserve"> the Gap</w:t>
      </w:r>
      <w:r w:rsidR="000A4B4D" w:rsidRPr="00117EC7">
        <w:rPr>
          <w:color w:val="0070C0"/>
        </w:rPr>
        <w:t xml:space="preserve"> </w:t>
      </w:r>
      <w:r w:rsidR="00020D46" w:rsidRPr="00480D06">
        <w:rPr>
          <w:color w:val="7030A0"/>
        </w:rPr>
        <w:t>(Appendix 1</w:t>
      </w:r>
      <w:r w:rsidR="00604551" w:rsidRPr="00480D06">
        <w:rPr>
          <w:color w:val="7030A0"/>
        </w:rPr>
        <w:t>) examines</w:t>
      </w:r>
      <w:r w:rsidR="000A4B4D" w:rsidRPr="00117EC7">
        <w:t xml:space="preserve"> what helps and what hinders people affected by mental health issues when accessing groups and support which would improve their overall wellbeing. </w:t>
      </w:r>
      <w:r w:rsidR="009F655D" w:rsidRPr="00117EC7">
        <w:t>This work with local service users emphasised the importance of:</w:t>
      </w:r>
    </w:p>
    <w:p w:rsidR="009F655D" w:rsidRPr="00117EC7" w:rsidRDefault="009F655D" w:rsidP="001E3BFA">
      <w:pPr>
        <w:pStyle w:val="Default"/>
        <w:numPr>
          <w:ilvl w:val="0"/>
          <w:numId w:val="2"/>
        </w:numPr>
        <w:ind w:left="360"/>
      </w:pPr>
      <w:r w:rsidRPr="00117EC7">
        <w:t>Improving wellbeing</w:t>
      </w:r>
    </w:p>
    <w:p w:rsidR="009F655D" w:rsidRPr="00117EC7" w:rsidRDefault="009F655D" w:rsidP="001E3BFA">
      <w:pPr>
        <w:pStyle w:val="Default"/>
        <w:numPr>
          <w:ilvl w:val="0"/>
          <w:numId w:val="2"/>
        </w:numPr>
        <w:ind w:left="360"/>
      </w:pPr>
      <w:r w:rsidRPr="00117EC7">
        <w:t>Connections between people</w:t>
      </w:r>
    </w:p>
    <w:p w:rsidR="009F655D" w:rsidRPr="00117EC7" w:rsidRDefault="009F655D" w:rsidP="001E3BFA">
      <w:pPr>
        <w:pStyle w:val="Default"/>
        <w:numPr>
          <w:ilvl w:val="0"/>
          <w:numId w:val="2"/>
        </w:numPr>
        <w:ind w:left="360"/>
      </w:pPr>
      <w:r w:rsidRPr="00117EC7">
        <w:t>Good care from statutory services</w:t>
      </w:r>
    </w:p>
    <w:p w:rsidR="009F655D" w:rsidRPr="00117EC7" w:rsidRDefault="009F655D" w:rsidP="001E3BFA">
      <w:pPr>
        <w:pStyle w:val="Default"/>
        <w:numPr>
          <w:ilvl w:val="0"/>
          <w:numId w:val="2"/>
        </w:numPr>
        <w:ind w:left="360"/>
      </w:pPr>
      <w:r w:rsidRPr="00117EC7">
        <w:t>Motivation and the importance of “doing” to improve motivation</w:t>
      </w:r>
    </w:p>
    <w:p w:rsidR="009F655D" w:rsidRPr="00117EC7" w:rsidRDefault="008369D9" w:rsidP="001E3BFA">
      <w:pPr>
        <w:pStyle w:val="Default"/>
        <w:numPr>
          <w:ilvl w:val="0"/>
          <w:numId w:val="2"/>
        </w:numPr>
        <w:ind w:left="360"/>
      </w:pPr>
      <w:r w:rsidRPr="00117EC7">
        <w:t>Ensuring a</w:t>
      </w:r>
      <w:r w:rsidR="009F655D" w:rsidRPr="00117EC7">
        <w:t>ccess to services</w:t>
      </w:r>
    </w:p>
    <w:p w:rsidR="009F655D" w:rsidRPr="00117EC7" w:rsidRDefault="00900C9E" w:rsidP="001E3BFA">
      <w:pPr>
        <w:pStyle w:val="Default"/>
        <w:numPr>
          <w:ilvl w:val="0"/>
          <w:numId w:val="2"/>
        </w:numPr>
        <w:ind w:left="360"/>
      </w:pPr>
      <w:r w:rsidRPr="00117EC7">
        <w:t>Being able to f</w:t>
      </w:r>
      <w:r w:rsidR="009F655D" w:rsidRPr="00117EC7">
        <w:t>ind out about services and activities</w:t>
      </w:r>
    </w:p>
    <w:p w:rsidR="009F655D" w:rsidRPr="00117EC7" w:rsidRDefault="009F655D" w:rsidP="000A4B4D">
      <w:pPr>
        <w:pStyle w:val="Default"/>
      </w:pPr>
    </w:p>
    <w:p w:rsidR="000A4B4D" w:rsidRPr="00117EC7" w:rsidRDefault="00D12ED9" w:rsidP="000A4B4D">
      <w:pPr>
        <w:pStyle w:val="Default"/>
      </w:pPr>
      <w:r w:rsidRPr="00117EC7">
        <w:t>They came up with recommendations that underpin this strategy, namely:</w:t>
      </w:r>
    </w:p>
    <w:p w:rsidR="000A4B4D" w:rsidRPr="00117EC7" w:rsidRDefault="000A4B4D" w:rsidP="000A4B4D">
      <w:pPr>
        <w:pStyle w:val="Default"/>
      </w:pPr>
    </w:p>
    <w:p w:rsidR="000A4B4D" w:rsidRPr="00117EC7" w:rsidRDefault="000A4B4D" w:rsidP="001E3BFA">
      <w:pPr>
        <w:numPr>
          <w:ilvl w:val="0"/>
          <w:numId w:val="1"/>
        </w:numPr>
        <w:autoSpaceDE w:val="0"/>
        <w:autoSpaceDN w:val="0"/>
        <w:adjustRightInd w:val="0"/>
        <w:ind w:left="360"/>
        <w:rPr>
          <w:rFonts w:ascii="Arial" w:hAnsi="Arial" w:cs="Arial"/>
          <w:color w:val="7030A0"/>
        </w:rPr>
      </w:pPr>
      <w:r w:rsidRPr="00117EC7">
        <w:rPr>
          <w:rStyle w:val="A8"/>
          <w:rFonts w:ascii="Arial" w:hAnsi="Arial" w:cs="Arial"/>
          <w:color w:val="7030A0"/>
          <w:sz w:val="24"/>
          <w:szCs w:val="24"/>
        </w:rPr>
        <w:t>Bridging the wellbeing ‘gap’</w:t>
      </w:r>
    </w:p>
    <w:p w:rsidR="000A4B4D" w:rsidRPr="00117EC7" w:rsidRDefault="0032213C" w:rsidP="00A62165">
      <w:pPr>
        <w:pStyle w:val="Pa10"/>
        <w:numPr>
          <w:ilvl w:val="0"/>
          <w:numId w:val="14"/>
        </w:numPr>
        <w:spacing w:line="240" w:lineRule="auto"/>
        <w:ind w:left="1080"/>
        <w:rPr>
          <w:rFonts w:ascii="Arial" w:hAnsi="Arial" w:cs="Arial"/>
          <w:color w:val="000000"/>
        </w:rPr>
      </w:pPr>
      <w:r w:rsidRPr="00117EC7">
        <w:rPr>
          <w:rFonts w:ascii="Arial" w:hAnsi="Arial" w:cs="Arial"/>
          <w:color w:val="000000"/>
        </w:rPr>
        <w:t xml:space="preserve">Build </w:t>
      </w:r>
      <w:r w:rsidR="000A4B4D" w:rsidRPr="00117EC7">
        <w:rPr>
          <w:rFonts w:ascii="Arial" w:hAnsi="Arial" w:cs="Arial"/>
          <w:color w:val="000000"/>
        </w:rPr>
        <w:t>service</w:t>
      </w:r>
      <w:r w:rsidRPr="00117EC7">
        <w:rPr>
          <w:rFonts w:ascii="Arial" w:hAnsi="Arial" w:cs="Arial"/>
          <w:color w:val="000000"/>
        </w:rPr>
        <w:t>s</w:t>
      </w:r>
      <w:r w:rsidR="000A4B4D" w:rsidRPr="00117EC7">
        <w:rPr>
          <w:rFonts w:ascii="Arial" w:hAnsi="Arial" w:cs="Arial"/>
          <w:color w:val="000000"/>
        </w:rPr>
        <w:t xml:space="preserve"> on </w:t>
      </w:r>
      <w:r w:rsidR="00020D46">
        <w:rPr>
          <w:rFonts w:ascii="Arial" w:hAnsi="Arial" w:cs="Arial"/>
          <w:color w:val="000000"/>
        </w:rPr>
        <w:t>the</w:t>
      </w:r>
      <w:r w:rsidR="000A4B4D" w:rsidRPr="00117EC7">
        <w:rPr>
          <w:rFonts w:ascii="Arial" w:hAnsi="Arial" w:cs="Arial"/>
          <w:color w:val="000000"/>
        </w:rPr>
        <w:t xml:space="preserve"> assumption that improving wellbeing for people living with mental health issues and their supporters is both possible and worthwhile. </w:t>
      </w:r>
    </w:p>
    <w:p w:rsidR="000A4B4D" w:rsidRPr="00117EC7" w:rsidRDefault="0032213C" w:rsidP="00A62165">
      <w:pPr>
        <w:pStyle w:val="Pa10"/>
        <w:numPr>
          <w:ilvl w:val="0"/>
          <w:numId w:val="14"/>
        </w:numPr>
        <w:spacing w:line="240" w:lineRule="auto"/>
        <w:ind w:left="1080"/>
        <w:rPr>
          <w:rFonts w:ascii="Arial" w:hAnsi="Arial" w:cs="Arial"/>
          <w:color w:val="000000"/>
        </w:rPr>
      </w:pPr>
      <w:r w:rsidRPr="00117EC7">
        <w:rPr>
          <w:rFonts w:ascii="Arial" w:hAnsi="Arial" w:cs="Arial"/>
          <w:color w:val="000000"/>
        </w:rPr>
        <w:lastRenderedPageBreak/>
        <w:t>Value f</w:t>
      </w:r>
      <w:r w:rsidR="000A4B4D" w:rsidRPr="00117EC7">
        <w:rPr>
          <w:rFonts w:ascii="Arial" w:hAnsi="Arial" w:cs="Arial"/>
          <w:color w:val="000000"/>
        </w:rPr>
        <w:t>lexibility and continuity</w:t>
      </w:r>
      <w:r w:rsidRPr="00117EC7">
        <w:rPr>
          <w:rFonts w:ascii="Arial" w:hAnsi="Arial" w:cs="Arial"/>
          <w:color w:val="000000"/>
        </w:rPr>
        <w:t>. They</w:t>
      </w:r>
      <w:r w:rsidR="000A4B4D" w:rsidRPr="00117EC7">
        <w:rPr>
          <w:rFonts w:ascii="Arial" w:hAnsi="Arial" w:cs="Arial"/>
          <w:color w:val="000000"/>
        </w:rPr>
        <w:t xml:space="preserve"> are the key to meeting the needs and aspirations of people who have variable mental health. This is particularly important for people </w:t>
      </w:r>
      <w:r w:rsidR="00020D46">
        <w:rPr>
          <w:rFonts w:ascii="Arial" w:hAnsi="Arial" w:cs="Arial"/>
          <w:color w:val="000000"/>
        </w:rPr>
        <w:t xml:space="preserve">who may </w:t>
      </w:r>
      <w:r w:rsidR="000A4B4D" w:rsidRPr="00117EC7">
        <w:rPr>
          <w:rFonts w:ascii="Arial" w:hAnsi="Arial" w:cs="Arial"/>
          <w:color w:val="000000"/>
        </w:rPr>
        <w:t>reject support because of their low mental health.</w:t>
      </w:r>
    </w:p>
    <w:p w:rsidR="0057690C" w:rsidRPr="00117EC7" w:rsidRDefault="0057690C" w:rsidP="0057690C">
      <w:pPr>
        <w:pStyle w:val="Default"/>
        <w:rPr>
          <w:lang w:eastAsia="en-US"/>
        </w:rPr>
      </w:pPr>
    </w:p>
    <w:p w:rsidR="000A4B4D" w:rsidRPr="00117EC7" w:rsidRDefault="0032213C" w:rsidP="001E3BFA">
      <w:pPr>
        <w:numPr>
          <w:ilvl w:val="0"/>
          <w:numId w:val="1"/>
        </w:numPr>
        <w:autoSpaceDE w:val="0"/>
        <w:autoSpaceDN w:val="0"/>
        <w:adjustRightInd w:val="0"/>
        <w:ind w:left="360"/>
        <w:rPr>
          <w:rFonts w:ascii="Arial" w:hAnsi="Arial" w:cs="Arial"/>
          <w:color w:val="7030A0"/>
        </w:rPr>
      </w:pPr>
      <w:r w:rsidRPr="00117EC7">
        <w:rPr>
          <w:rStyle w:val="A8"/>
          <w:rFonts w:ascii="Arial" w:hAnsi="Arial" w:cs="Arial"/>
          <w:color w:val="7030A0"/>
          <w:sz w:val="24"/>
          <w:szCs w:val="24"/>
        </w:rPr>
        <w:t>B</w:t>
      </w:r>
      <w:r w:rsidR="000A4B4D" w:rsidRPr="00117EC7">
        <w:rPr>
          <w:rStyle w:val="A8"/>
          <w:rFonts w:ascii="Arial" w:hAnsi="Arial" w:cs="Arial"/>
          <w:color w:val="7030A0"/>
          <w:sz w:val="24"/>
          <w:szCs w:val="24"/>
        </w:rPr>
        <w:t>uild</w:t>
      </w:r>
      <w:r w:rsidRPr="00117EC7">
        <w:rPr>
          <w:rStyle w:val="A8"/>
          <w:rFonts w:ascii="Arial" w:hAnsi="Arial" w:cs="Arial"/>
          <w:color w:val="7030A0"/>
          <w:sz w:val="24"/>
          <w:szCs w:val="24"/>
        </w:rPr>
        <w:t>ing</w:t>
      </w:r>
      <w:r w:rsidR="000A4B4D" w:rsidRPr="00117EC7">
        <w:rPr>
          <w:rStyle w:val="A8"/>
          <w:rFonts w:ascii="Arial" w:hAnsi="Arial" w:cs="Arial"/>
          <w:color w:val="7030A0"/>
          <w:sz w:val="24"/>
          <w:szCs w:val="24"/>
        </w:rPr>
        <w:t xml:space="preserve"> connections between people</w:t>
      </w:r>
    </w:p>
    <w:p w:rsidR="000A4B4D" w:rsidRPr="00117EC7" w:rsidRDefault="000A4B4D" w:rsidP="00A62165">
      <w:pPr>
        <w:pStyle w:val="Pa10"/>
        <w:numPr>
          <w:ilvl w:val="0"/>
          <w:numId w:val="13"/>
        </w:numPr>
        <w:ind w:left="1080"/>
        <w:rPr>
          <w:rFonts w:ascii="Arial" w:hAnsi="Arial" w:cs="Arial"/>
          <w:color w:val="000000"/>
        </w:rPr>
      </w:pPr>
      <w:r w:rsidRPr="00117EC7">
        <w:rPr>
          <w:rFonts w:ascii="Arial" w:hAnsi="Arial" w:cs="Arial"/>
          <w:color w:val="000000"/>
        </w:rPr>
        <w:t>Create accessible group and activity opportunities for people, that provide a sense of purpose, build confidence and reduce isolation</w:t>
      </w:r>
    </w:p>
    <w:p w:rsidR="000A4B4D" w:rsidRPr="00117EC7" w:rsidRDefault="000A4B4D" w:rsidP="00A62165">
      <w:pPr>
        <w:pStyle w:val="Pa10"/>
        <w:numPr>
          <w:ilvl w:val="0"/>
          <w:numId w:val="13"/>
        </w:numPr>
        <w:ind w:left="1080"/>
        <w:rPr>
          <w:rFonts w:ascii="Arial" w:hAnsi="Arial" w:cs="Arial"/>
          <w:color w:val="000000"/>
        </w:rPr>
      </w:pPr>
      <w:r w:rsidRPr="00117EC7">
        <w:rPr>
          <w:rFonts w:ascii="Arial" w:hAnsi="Arial" w:cs="Arial"/>
          <w:color w:val="000000"/>
        </w:rPr>
        <w:t xml:space="preserve">Develop opportunities for people with similar health or caring issues to spend meaningful time together and </w:t>
      </w:r>
      <w:r w:rsidR="0032213C" w:rsidRPr="00117EC7">
        <w:rPr>
          <w:rFonts w:ascii="Arial" w:hAnsi="Arial" w:cs="Arial"/>
          <w:color w:val="000000"/>
        </w:rPr>
        <w:t xml:space="preserve">develop further </w:t>
      </w:r>
      <w:r w:rsidRPr="00117EC7">
        <w:rPr>
          <w:rFonts w:ascii="Arial" w:hAnsi="Arial" w:cs="Arial"/>
          <w:color w:val="000000"/>
        </w:rPr>
        <w:t>peer support opportunities</w:t>
      </w:r>
    </w:p>
    <w:p w:rsidR="000A4B4D" w:rsidRPr="00117EC7" w:rsidRDefault="000A4B4D" w:rsidP="00A62165">
      <w:pPr>
        <w:pStyle w:val="Pa10"/>
        <w:numPr>
          <w:ilvl w:val="0"/>
          <w:numId w:val="13"/>
        </w:numPr>
        <w:ind w:left="1080"/>
        <w:rPr>
          <w:rFonts w:ascii="Arial" w:hAnsi="Arial" w:cs="Arial"/>
          <w:color w:val="000000"/>
        </w:rPr>
      </w:pPr>
      <w:r w:rsidRPr="00117EC7">
        <w:rPr>
          <w:rFonts w:ascii="Arial" w:hAnsi="Arial" w:cs="Arial"/>
          <w:color w:val="000000"/>
        </w:rPr>
        <w:t>Maximise client involvement, including in service design, review and implementation</w:t>
      </w:r>
    </w:p>
    <w:p w:rsidR="000A4B4D" w:rsidRPr="00117EC7" w:rsidRDefault="000A4B4D" w:rsidP="00A62165">
      <w:pPr>
        <w:pStyle w:val="Default"/>
        <w:numPr>
          <w:ilvl w:val="0"/>
          <w:numId w:val="13"/>
        </w:numPr>
        <w:ind w:left="1080"/>
        <w:rPr>
          <w:lang w:eastAsia="en-US"/>
        </w:rPr>
      </w:pPr>
      <w:r w:rsidRPr="00117EC7">
        <w:t>Train staff and volunteers to model friendly, welcoming behaviour from the top-down. Even the tiniest of gestures can make a big difference to someone struggling with low wellbeing.</w:t>
      </w:r>
    </w:p>
    <w:p w:rsidR="008369D9" w:rsidRPr="00117EC7" w:rsidRDefault="008369D9" w:rsidP="008369D9">
      <w:pPr>
        <w:autoSpaceDE w:val="0"/>
        <w:autoSpaceDN w:val="0"/>
        <w:adjustRightInd w:val="0"/>
        <w:spacing w:line="241" w:lineRule="atLeast"/>
        <w:ind w:left="360"/>
        <w:rPr>
          <w:rFonts w:ascii="Arial" w:eastAsiaTheme="minorHAnsi" w:hAnsi="Arial" w:cs="Arial"/>
          <w:b/>
          <w:bCs/>
          <w:color w:val="002060"/>
          <w:lang w:val="en-GB"/>
        </w:rPr>
      </w:pPr>
    </w:p>
    <w:p w:rsidR="008369D9" w:rsidRPr="00117EC7" w:rsidRDefault="008369D9" w:rsidP="001E3BFA">
      <w:pPr>
        <w:pStyle w:val="ListParagraph"/>
        <w:numPr>
          <w:ilvl w:val="0"/>
          <w:numId w:val="1"/>
        </w:numPr>
        <w:autoSpaceDE w:val="0"/>
        <w:autoSpaceDN w:val="0"/>
        <w:adjustRightInd w:val="0"/>
        <w:spacing w:line="241" w:lineRule="atLeast"/>
        <w:ind w:left="360"/>
        <w:rPr>
          <w:rFonts w:ascii="Arial" w:eastAsiaTheme="minorHAnsi" w:hAnsi="Arial" w:cs="Arial"/>
          <w:color w:val="7030A0"/>
          <w:lang w:val="en-GB"/>
        </w:rPr>
      </w:pPr>
      <w:r w:rsidRPr="00117EC7">
        <w:rPr>
          <w:rFonts w:ascii="Arial" w:eastAsiaTheme="minorHAnsi" w:hAnsi="Arial" w:cs="Arial"/>
          <w:b/>
          <w:bCs/>
          <w:color w:val="7030A0"/>
          <w:lang w:val="en-GB"/>
        </w:rPr>
        <w:t>Improving statutory services</w:t>
      </w:r>
    </w:p>
    <w:p w:rsidR="008369D9" w:rsidRPr="00117EC7" w:rsidRDefault="008369D9" w:rsidP="00A62165">
      <w:pPr>
        <w:pStyle w:val="ListParagraph"/>
        <w:numPr>
          <w:ilvl w:val="0"/>
          <w:numId w:val="11"/>
        </w:numPr>
        <w:autoSpaceDE w:val="0"/>
        <w:autoSpaceDN w:val="0"/>
        <w:adjustRightInd w:val="0"/>
        <w:spacing w:after="140" w:line="241" w:lineRule="atLeast"/>
        <w:ind w:left="1080"/>
        <w:rPr>
          <w:rFonts w:ascii="Arial" w:eastAsiaTheme="minorHAnsi" w:hAnsi="Arial" w:cs="Arial"/>
          <w:color w:val="000000"/>
          <w:lang w:val="en-GB"/>
        </w:rPr>
      </w:pPr>
      <w:r w:rsidRPr="00117EC7">
        <w:rPr>
          <w:rFonts w:ascii="Arial" w:eastAsiaTheme="minorHAnsi" w:hAnsi="Arial" w:cs="Arial"/>
          <w:color w:val="000000"/>
          <w:lang w:val="en-GB"/>
        </w:rPr>
        <w:t>Develop closer working relationships between statutory mental health services and community organisations</w:t>
      </w:r>
    </w:p>
    <w:p w:rsidR="008369D9" w:rsidRPr="00117EC7" w:rsidRDefault="008369D9" w:rsidP="00A62165">
      <w:pPr>
        <w:pStyle w:val="ListParagraph"/>
        <w:numPr>
          <w:ilvl w:val="0"/>
          <w:numId w:val="11"/>
        </w:numPr>
        <w:autoSpaceDE w:val="0"/>
        <w:autoSpaceDN w:val="0"/>
        <w:adjustRightInd w:val="0"/>
        <w:spacing w:after="140" w:line="241" w:lineRule="atLeast"/>
        <w:ind w:left="1080"/>
        <w:rPr>
          <w:rFonts w:ascii="Arial" w:eastAsiaTheme="minorHAnsi" w:hAnsi="Arial" w:cs="Arial"/>
          <w:color w:val="000000"/>
          <w:lang w:val="en-GB"/>
        </w:rPr>
      </w:pPr>
      <w:r w:rsidRPr="00117EC7">
        <w:rPr>
          <w:rFonts w:ascii="Arial" w:eastAsiaTheme="minorHAnsi" w:hAnsi="Arial" w:cs="Arial"/>
          <w:color w:val="000000"/>
          <w:lang w:val="en-GB"/>
        </w:rPr>
        <w:t>Work as closely as possible with the individual’s friends and family as they will be there when statutory services are not</w:t>
      </w:r>
    </w:p>
    <w:p w:rsidR="008369D9" w:rsidRPr="00117EC7" w:rsidRDefault="008369D9" w:rsidP="00A62165">
      <w:pPr>
        <w:pStyle w:val="ListParagraph"/>
        <w:numPr>
          <w:ilvl w:val="0"/>
          <w:numId w:val="11"/>
        </w:numPr>
        <w:autoSpaceDE w:val="0"/>
        <w:autoSpaceDN w:val="0"/>
        <w:adjustRightInd w:val="0"/>
        <w:spacing w:after="140" w:line="241" w:lineRule="atLeast"/>
        <w:ind w:left="1080"/>
        <w:rPr>
          <w:rFonts w:ascii="Arial" w:eastAsiaTheme="minorHAnsi" w:hAnsi="Arial" w:cs="Arial"/>
          <w:color w:val="000000"/>
          <w:lang w:val="en-GB"/>
        </w:rPr>
      </w:pPr>
      <w:r w:rsidRPr="00117EC7">
        <w:rPr>
          <w:rFonts w:ascii="Arial" w:eastAsiaTheme="minorHAnsi" w:hAnsi="Arial" w:cs="Arial"/>
          <w:color w:val="000000"/>
          <w:lang w:val="en-GB"/>
        </w:rPr>
        <w:t>Request and utilise feedback from current and former services users via voluntary organisations</w:t>
      </w:r>
    </w:p>
    <w:p w:rsidR="008369D9" w:rsidRPr="00117EC7" w:rsidRDefault="008369D9" w:rsidP="00A62165">
      <w:pPr>
        <w:pStyle w:val="ListParagraph"/>
        <w:numPr>
          <w:ilvl w:val="0"/>
          <w:numId w:val="11"/>
        </w:numPr>
        <w:autoSpaceDE w:val="0"/>
        <w:autoSpaceDN w:val="0"/>
        <w:adjustRightInd w:val="0"/>
        <w:spacing w:after="140" w:line="241" w:lineRule="atLeast"/>
        <w:ind w:left="1080"/>
        <w:rPr>
          <w:rFonts w:ascii="Arial" w:eastAsiaTheme="minorHAnsi" w:hAnsi="Arial" w:cs="Arial"/>
          <w:color w:val="000000"/>
          <w:lang w:val="en-GB"/>
        </w:rPr>
      </w:pPr>
      <w:r w:rsidRPr="00117EC7">
        <w:rPr>
          <w:rFonts w:ascii="Arial" w:eastAsiaTheme="minorHAnsi" w:hAnsi="Arial" w:cs="Arial"/>
          <w:color w:val="000000"/>
          <w:lang w:val="en-GB"/>
        </w:rPr>
        <w:t>Ensure people don’t feel ‘abandoned’ when they are discharged. Peer support could be especially valuable here</w:t>
      </w:r>
    </w:p>
    <w:p w:rsidR="008369D9" w:rsidRPr="00117EC7" w:rsidRDefault="008369D9" w:rsidP="00A62165">
      <w:pPr>
        <w:pStyle w:val="ListParagraph"/>
        <w:numPr>
          <w:ilvl w:val="0"/>
          <w:numId w:val="11"/>
        </w:numPr>
        <w:autoSpaceDE w:val="0"/>
        <w:autoSpaceDN w:val="0"/>
        <w:adjustRightInd w:val="0"/>
        <w:spacing w:line="241" w:lineRule="atLeast"/>
        <w:ind w:left="1080"/>
        <w:rPr>
          <w:rFonts w:ascii="Arial" w:eastAsiaTheme="minorHAnsi" w:hAnsi="Arial" w:cs="Arial"/>
          <w:color w:val="000000"/>
          <w:lang w:val="en-GB"/>
        </w:rPr>
      </w:pPr>
      <w:r w:rsidRPr="00117EC7">
        <w:rPr>
          <w:rFonts w:ascii="Arial" w:eastAsiaTheme="minorHAnsi" w:hAnsi="Arial" w:cs="Arial"/>
          <w:color w:val="000000"/>
          <w:lang w:val="en-GB"/>
        </w:rPr>
        <w:t>Promote the positive stories/outcomes you’ve had.</w:t>
      </w:r>
    </w:p>
    <w:p w:rsidR="00344CB9" w:rsidRPr="00344CB9" w:rsidRDefault="008369D9" w:rsidP="00A62165">
      <w:pPr>
        <w:pStyle w:val="ListParagraph"/>
        <w:numPr>
          <w:ilvl w:val="1"/>
          <w:numId w:val="11"/>
        </w:numPr>
        <w:autoSpaceDE w:val="0"/>
        <w:autoSpaceDN w:val="0"/>
        <w:adjustRightInd w:val="0"/>
        <w:spacing w:line="241" w:lineRule="atLeast"/>
        <w:ind w:left="1080"/>
        <w:rPr>
          <w:rFonts w:ascii="Arial" w:eastAsiaTheme="minorHAnsi" w:hAnsi="Arial" w:cs="Arial"/>
          <w:color w:val="000000"/>
          <w:lang w:val="en-GB"/>
        </w:rPr>
      </w:pPr>
      <w:r w:rsidRPr="00344CB9">
        <w:rPr>
          <w:rFonts w:ascii="Arial" w:eastAsiaTheme="minorHAnsi" w:hAnsi="Arial" w:cs="Arial"/>
          <w:bCs/>
          <w:color w:val="000000"/>
          <w:lang w:val="en-GB"/>
        </w:rPr>
        <w:t>For all services including informal groups</w:t>
      </w:r>
      <w:r w:rsidR="00344CB9">
        <w:rPr>
          <w:rFonts w:ascii="Arial" w:eastAsiaTheme="minorHAnsi" w:hAnsi="Arial" w:cs="Arial"/>
          <w:b/>
          <w:bCs/>
          <w:color w:val="000000"/>
          <w:lang w:val="en-GB"/>
        </w:rPr>
        <w:t xml:space="preserve"> - </w:t>
      </w:r>
      <w:r w:rsidR="00344CB9" w:rsidRPr="00344CB9">
        <w:rPr>
          <w:rFonts w:ascii="Arial" w:eastAsiaTheme="minorHAnsi" w:hAnsi="Arial" w:cs="Arial"/>
          <w:color w:val="000000"/>
          <w:lang w:val="en-GB"/>
        </w:rPr>
        <w:t>pay attention to the way groups and services end don’t allow people to end up feeling abandoned. Understanding and information will go a long way.</w:t>
      </w:r>
    </w:p>
    <w:p w:rsidR="00344CB9" w:rsidRPr="00117EC7" w:rsidRDefault="00344CB9" w:rsidP="00344CB9">
      <w:pPr>
        <w:pStyle w:val="Default"/>
        <w:ind w:left="360"/>
        <w:rPr>
          <w:rFonts w:eastAsiaTheme="minorHAnsi"/>
          <w:lang w:eastAsia="en-US"/>
        </w:rPr>
      </w:pPr>
    </w:p>
    <w:p w:rsidR="008369D9" w:rsidRPr="00117EC7" w:rsidRDefault="007F018A" w:rsidP="001E3BFA">
      <w:pPr>
        <w:pStyle w:val="ListParagraph"/>
        <w:numPr>
          <w:ilvl w:val="0"/>
          <w:numId w:val="1"/>
        </w:numPr>
        <w:autoSpaceDE w:val="0"/>
        <w:autoSpaceDN w:val="0"/>
        <w:adjustRightInd w:val="0"/>
        <w:spacing w:line="241" w:lineRule="atLeast"/>
        <w:ind w:left="360"/>
        <w:rPr>
          <w:rFonts w:ascii="Arial" w:eastAsiaTheme="minorHAnsi" w:hAnsi="Arial" w:cs="Arial"/>
          <w:color w:val="7030A0"/>
          <w:lang w:val="en-GB"/>
        </w:rPr>
      </w:pPr>
      <w:r w:rsidRPr="00117EC7">
        <w:rPr>
          <w:rFonts w:ascii="Arial" w:eastAsiaTheme="minorHAnsi" w:hAnsi="Arial" w:cs="Arial"/>
          <w:b/>
          <w:bCs/>
          <w:color w:val="7030A0"/>
          <w:lang w:val="en-GB"/>
        </w:rPr>
        <w:t>S</w:t>
      </w:r>
      <w:r w:rsidR="008369D9" w:rsidRPr="00117EC7">
        <w:rPr>
          <w:rFonts w:ascii="Arial" w:eastAsiaTheme="minorHAnsi" w:hAnsi="Arial" w:cs="Arial"/>
          <w:b/>
          <w:bCs/>
          <w:color w:val="7030A0"/>
          <w:lang w:val="en-GB"/>
        </w:rPr>
        <w:t>ervice providers can help with motivation</w:t>
      </w:r>
    </w:p>
    <w:p w:rsidR="008369D9" w:rsidRPr="00117EC7" w:rsidRDefault="008369D9" w:rsidP="00A62165">
      <w:pPr>
        <w:pStyle w:val="ListParagraph"/>
        <w:numPr>
          <w:ilvl w:val="0"/>
          <w:numId w:val="12"/>
        </w:numPr>
        <w:autoSpaceDE w:val="0"/>
        <w:autoSpaceDN w:val="0"/>
        <w:adjustRightInd w:val="0"/>
        <w:spacing w:line="241" w:lineRule="atLeast"/>
        <w:ind w:left="1080"/>
        <w:rPr>
          <w:rFonts w:ascii="Arial" w:eastAsiaTheme="minorHAnsi" w:hAnsi="Arial" w:cs="Arial"/>
          <w:color w:val="000000"/>
          <w:lang w:val="en-GB"/>
        </w:rPr>
      </w:pPr>
      <w:r w:rsidRPr="00117EC7">
        <w:rPr>
          <w:rFonts w:ascii="Arial" w:eastAsiaTheme="minorHAnsi" w:hAnsi="Arial" w:cs="Arial"/>
          <w:color w:val="000000"/>
          <w:lang w:val="en-GB"/>
        </w:rPr>
        <w:t>Flexible services, as recommended under the ‘wellbeing’ heading will accommodate people’s fluctuating motivation</w:t>
      </w:r>
    </w:p>
    <w:p w:rsidR="008369D9" w:rsidRPr="00117EC7" w:rsidRDefault="008369D9" w:rsidP="00A62165">
      <w:pPr>
        <w:pStyle w:val="ListParagraph"/>
        <w:numPr>
          <w:ilvl w:val="0"/>
          <w:numId w:val="12"/>
        </w:numPr>
        <w:autoSpaceDE w:val="0"/>
        <w:autoSpaceDN w:val="0"/>
        <w:adjustRightInd w:val="0"/>
        <w:spacing w:line="241" w:lineRule="atLeast"/>
        <w:ind w:left="1080"/>
        <w:rPr>
          <w:rFonts w:ascii="Arial" w:eastAsiaTheme="minorHAnsi" w:hAnsi="Arial" w:cs="Arial"/>
          <w:color w:val="000000"/>
          <w:lang w:val="en-GB"/>
        </w:rPr>
      </w:pPr>
      <w:r w:rsidRPr="00117EC7">
        <w:rPr>
          <w:rFonts w:ascii="Arial" w:eastAsiaTheme="minorHAnsi" w:hAnsi="Arial" w:cs="Arial"/>
          <w:color w:val="000000"/>
          <w:lang w:val="en-GB"/>
        </w:rPr>
        <w:t>Design services to overcome low motivation – attractive, based around people’s aspirations, easy to use. People will be attracted above all by the ‘purpose’ of the group.</w:t>
      </w:r>
    </w:p>
    <w:p w:rsidR="008369D9" w:rsidRPr="00117EC7" w:rsidRDefault="008369D9" w:rsidP="00A62165">
      <w:pPr>
        <w:pStyle w:val="ListParagraph"/>
        <w:numPr>
          <w:ilvl w:val="0"/>
          <w:numId w:val="12"/>
        </w:numPr>
        <w:autoSpaceDE w:val="0"/>
        <w:autoSpaceDN w:val="0"/>
        <w:adjustRightInd w:val="0"/>
        <w:spacing w:line="241" w:lineRule="atLeast"/>
        <w:ind w:left="1080"/>
        <w:rPr>
          <w:rFonts w:ascii="Arial" w:hAnsi="Arial" w:cs="Arial"/>
        </w:rPr>
      </w:pPr>
      <w:r w:rsidRPr="00117EC7">
        <w:rPr>
          <w:rFonts w:ascii="Arial" w:eastAsiaTheme="minorHAnsi" w:hAnsi="Arial" w:cs="Arial"/>
        </w:rPr>
        <w:t>Develop involvement and volunteering opportunities for and with people affected by mental health issues. People want to get involved, so ensure your offer is as good as it can be.</w:t>
      </w:r>
    </w:p>
    <w:p w:rsidR="008369D9" w:rsidRPr="00117EC7" w:rsidRDefault="008369D9" w:rsidP="008369D9">
      <w:pPr>
        <w:autoSpaceDE w:val="0"/>
        <w:autoSpaceDN w:val="0"/>
        <w:adjustRightInd w:val="0"/>
        <w:spacing w:line="241" w:lineRule="atLeast"/>
        <w:ind w:left="360"/>
        <w:rPr>
          <w:rFonts w:ascii="Arial" w:hAnsi="Arial" w:cs="Arial"/>
        </w:rPr>
      </w:pPr>
    </w:p>
    <w:p w:rsidR="008369D9" w:rsidRPr="00117EC7" w:rsidRDefault="007F018A" w:rsidP="001E3BFA">
      <w:pPr>
        <w:pStyle w:val="ListParagraph"/>
        <w:numPr>
          <w:ilvl w:val="0"/>
          <w:numId w:val="1"/>
        </w:numPr>
        <w:autoSpaceDE w:val="0"/>
        <w:autoSpaceDN w:val="0"/>
        <w:adjustRightInd w:val="0"/>
        <w:spacing w:line="241" w:lineRule="atLeast"/>
        <w:ind w:left="360"/>
        <w:rPr>
          <w:rFonts w:ascii="Arial" w:eastAsiaTheme="minorHAnsi" w:hAnsi="Arial" w:cs="Arial"/>
          <w:color w:val="7030A0"/>
          <w:lang w:val="en-GB"/>
        </w:rPr>
      </w:pPr>
      <w:r w:rsidRPr="00117EC7">
        <w:rPr>
          <w:rFonts w:ascii="Arial" w:eastAsiaTheme="minorHAnsi" w:hAnsi="Arial" w:cs="Arial"/>
          <w:b/>
          <w:bCs/>
          <w:color w:val="7030A0"/>
          <w:lang w:val="en-GB"/>
        </w:rPr>
        <w:t>S</w:t>
      </w:r>
      <w:r w:rsidR="008369D9" w:rsidRPr="00117EC7">
        <w:rPr>
          <w:rFonts w:ascii="Arial" w:eastAsiaTheme="minorHAnsi" w:hAnsi="Arial" w:cs="Arial"/>
          <w:b/>
          <w:bCs/>
          <w:color w:val="7030A0"/>
          <w:lang w:val="en-GB"/>
        </w:rPr>
        <w:t>ervice providers</w:t>
      </w:r>
      <w:r w:rsidR="00FB2919" w:rsidRPr="00117EC7">
        <w:rPr>
          <w:rFonts w:ascii="Arial" w:eastAsiaTheme="minorHAnsi" w:hAnsi="Arial" w:cs="Arial"/>
          <w:b/>
          <w:bCs/>
          <w:color w:val="7030A0"/>
          <w:lang w:val="en-GB"/>
        </w:rPr>
        <w:t xml:space="preserve"> can</w:t>
      </w:r>
      <w:r w:rsidRPr="00117EC7">
        <w:rPr>
          <w:rFonts w:ascii="Arial" w:eastAsiaTheme="minorHAnsi" w:hAnsi="Arial" w:cs="Arial"/>
          <w:b/>
          <w:bCs/>
          <w:color w:val="7030A0"/>
          <w:lang w:val="en-GB"/>
        </w:rPr>
        <w:t xml:space="preserve"> break down</w:t>
      </w:r>
      <w:r w:rsidR="008369D9" w:rsidRPr="00117EC7">
        <w:rPr>
          <w:rFonts w:ascii="Arial" w:eastAsiaTheme="minorHAnsi" w:hAnsi="Arial" w:cs="Arial"/>
          <w:b/>
          <w:bCs/>
          <w:color w:val="7030A0"/>
          <w:lang w:val="en-GB"/>
        </w:rPr>
        <w:t xml:space="preserve"> the barriers to </w:t>
      </w:r>
      <w:r w:rsidR="00FB2919" w:rsidRPr="00117EC7">
        <w:rPr>
          <w:rFonts w:ascii="Arial" w:eastAsiaTheme="minorHAnsi" w:hAnsi="Arial" w:cs="Arial"/>
          <w:b/>
          <w:bCs/>
          <w:color w:val="7030A0"/>
          <w:lang w:val="en-GB"/>
        </w:rPr>
        <w:t>accessing</w:t>
      </w:r>
      <w:r w:rsidR="008369D9" w:rsidRPr="00117EC7">
        <w:rPr>
          <w:rFonts w:ascii="Arial" w:eastAsiaTheme="minorHAnsi" w:hAnsi="Arial" w:cs="Arial"/>
          <w:b/>
          <w:bCs/>
          <w:color w:val="7030A0"/>
          <w:lang w:val="en-GB"/>
        </w:rPr>
        <w:t xml:space="preserve"> services</w:t>
      </w:r>
    </w:p>
    <w:p w:rsidR="008369D9" w:rsidRPr="00117EC7" w:rsidRDefault="008369D9" w:rsidP="00A62165">
      <w:pPr>
        <w:pStyle w:val="ListParagraph"/>
        <w:numPr>
          <w:ilvl w:val="0"/>
          <w:numId w:val="15"/>
        </w:numPr>
        <w:autoSpaceDE w:val="0"/>
        <w:autoSpaceDN w:val="0"/>
        <w:adjustRightInd w:val="0"/>
        <w:spacing w:line="241" w:lineRule="atLeast"/>
        <w:ind w:left="1080"/>
        <w:rPr>
          <w:rFonts w:ascii="Arial" w:eastAsiaTheme="minorHAnsi" w:hAnsi="Arial" w:cs="Arial"/>
          <w:color w:val="000000"/>
          <w:lang w:val="en-GB"/>
        </w:rPr>
      </w:pPr>
      <w:r w:rsidRPr="00117EC7">
        <w:rPr>
          <w:rFonts w:ascii="Arial" w:eastAsiaTheme="minorHAnsi" w:hAnsi="Arial" w:cs="Arial"/>
          <w:b/>
          <w:bCs/>
          <w:color w:val="000000"/>
          <w:lang w:val="en-GB"/>
        </w:rPr>
        <w:t xml:space="preserve">Cost. </w:t>
      </w:r>
      <w:r w:rsidRPr="00117EC7">
        <w:rPr>
          <w:rFonts w:ascii="Arial" w:eastAsiaTheme="minorHAnsi" w:hAnsi="Arial" w:cs="Arial"/>
          <w:color w:val="000000"/>
          <w:lang w:val="en-GB"/>
        </w:rPr>
        <w:t>Think about ways you can reduce, offset or subsidise the cost of your activities to make it more manageable for people on low incomes. Look for any grants that may be available or offer income-based charging scales. Consider ways in which you could get people to connect with each other and share the costs, or let people pay ‘in kind’, by contributing in some other way</w:t>
      </w:r>
    </w:p>
    <w:p w:rsidR="008369D9" w:rsidRPr="00117EC7" w:rsidRDefault="008369D9" w:rsidP="00A62165">
      <w:pPr>
        <w:pStyle w:val="ListParagraph"/>
        <w:numPr>
          <w:ilvl w:val="0"/>
          <w:numId w:val="15"/>
        </w:numPr>
        <w:autoSpaceDE w:val="0"/>
        <w:autoSpaceDN w:val="0"/>
        <w:adjustRightInd w:val="0"/>
        <w:spacing w:line="241" w:lineRule="atLeast"/>
        <w:ind w:left="1080"/>
        <w:rPr>
          <w:rFonts w:ascii="Arial" w:eastAsiaTheme="minorHAnsi" w:hAnsi="Arial" w:cs="Arial"/>
          <w:color w:val="000000"/>
          <w:lang w:val="en-GB"/>
        </w:rPr>
      </w:pPr>
      <w:r w:rsidRPr="00117EC7">
        <w:rPr>
          <w:rFonts w:ascii="Arial" w:eastAsiaTheme="minorHAnsi" w:hAnsi="Arial" w:cs="Arial"/>
          <w:b/>
          <w:bCs/>
          <w:color w:val="000000"/>
          <w:lang w:val="en-GB"/>
        </w:rPr>
        <w:t xml:space="preserve">Transport. </w:t>
      </w:r>
      <w:r w:rsidRPr="00117EC7">
        <w:rPr>
          <w:rFonts w:ascii="Arial" w:eastAsiaTheme="minorHAnsi" w:hAnsi="Arial" w:cs="Arial"/>
          <w:color w:val="000000"/>
          <w:lang w:val="en-GB"/>
        </w:rPr>
        <w:t xml:space="preserve">Consider how people will get to your group or activity, ensure there is access to good public transport, look into transport schemes in </w:t>
      </w:r>
      <w:r w:rsidRPr="00117EC7">
        <w:rPr>
          <w:rFonts w:ascii="Arial" w:eastAsiaTheme="minorHAnsi" w:hAnsi="Arial" w:cs="Arial"/>
          <w:color w:val="000000"/>
          <w:lang w:val="en-GB"/>
        </w:rPr>
        <w:lastRenderedPageBreak/>
        <w:t xml:space="preserve">your area or organise lift sharing, this has the added benefit of putting people in contact with each other </w:t>
      </w:r>
    </w:p>
    <w:p w:rsidR="008369D9" w:rsidRPr="00117EC7" w:rsidRDefault="008369D9" w:rsidP="00A62165">
      <w:pPr>
        <w:pStyle w:val="ListParagraph"/>
        <w:numPr>
          <w:ilvl w:val="0"/>
          <w:numId w:val="15"/>
        </w:numPr>
        <w:autoSpaceDE w:val="0"/>
        <w:autoSpaceDN w:val="0"/>
        <w:adjustRightInd w:val="0"/>
        <w:spacing w:line="241" w:lineRule="atLeast"/>
        <w:ind w:left="1080"/>
        <w:rPr>
          <w:rFonts w:ascii="Arial" w:eastAsiaTheme="minorHAnsi" w:hAnsi="Arial" w:cs="Arial"/>
          <w:color w:val="000000"/>
          <w:lang w:val="en-GB"/>
        </w:rPr>
      </w:pPr>
      <w:r w:rsidRPr="00117EC7">
        <w:rPr>
          <w:rFonts w:ascii="Arial" w:eastAsiaTheme="minorHAnsi" w:hAnsi="Arial" w:cs="Arial"/>
          <w:b/>
          <w:bCs/>
          <w:color w:val="000000"/>
          <w:lang w:val="en-GB"/>
        </w:rPr>
        <w:t xml:space="preserve">Someone to go with. </w:t>
      </w:r>
      <w:r w:rsidRPr="00117EC7">
        <w:rPr>
          <w:rFonts w:ascii="Arial" w:eastAsiaTheme="minorHAnsi" w:hAnsi="Arial" w:cs="Arial"/>
          <w:color w:val="000000"/>
          <w:lang w:val="en-GB"/>
        </w:rPr>
        <w:t>Half of our respondents said they’d like someone to accompany them the first time they attend a group. Where appropriate, allow people to bring a friend to the first session, or support them to find someone who can accompany them. Befriending schemes are useful in matching up people in need of support with someone who can help</w:t>
      </w:r>
    </w:p>
    <w:p w:rsidR="00FB2919" w:rsidRPr="00117EC7" w:rsidRDefault="008369D9" w:rsidP="00A62165">
      <w:pPr>
        <w:pStyle w:val="ListParagraph"/>
        <w:numPr>
          <w:ilvl w:val="0"/>
          <w:numId w:val="15"/>
        </w:numPr>
        <w:autoSpaceDE w:val="0"/>
        <w:autoSpaceDN w:val="0"/>
        <w:adjustRightInd w:val="0"/>
        <w:spacing w:line="241" w:lineRule="atLeast"/>
        <w:ind w:left="1080"/>
        <w:rPr>
          <w:rFonts w:ascii="Arial" w:hAnsi="Arial" w:cs="Arial"/>
        </w:rPr>
      </w:pPr>
      <w:r w:rsidRPr="00117EC7">
        <w:rPr>
          <w:rFonts w:ascii="Arial" w:eastAsiaTheme="minorHAnsi" w:hAnsi="Arial" w:cs="Arial"/>
          <w:b/>
          <w:bCs/>
          <w:color w:val="000000"/>
          <w:lang w:val="en-GB"/>
        </w:rPr>
        <w:t xml:space="preserve">Be welcoming. </w:t>
      </w:r>
      <w:r w:rsidRPr="00117EC7">
        <w:rPr>
          <w:rFonts w:ascii="Arial" w:eastAsiaTheme="minorHAnsi" w:hAnsi="Arial" w:cs="Arial"/>
          <w:color w:val="000000"/>
          <w:lang w:val="en-GB"/>
        </w:rPr>
        <w:t>Train your staff and volunteers to be welcoming, friendly and non-judgemental and encourage them to explain the group clearly to newcomers.</w:t>
      </w:r>
    </w:p>
    <w:p w:rsidR="0057690C" w:rsidRPr="00117EC7" w:rsidRDefault="0057690C" w:rsidP="0057690C">
      <w:pPr>
        <w:pStyle w:val="ListParagraph"/>
        <w:autoSpaceDE w:val="0"/>
        <w:autoSpaceDN w:val="0"/>
        <w:adjustRightInd w:val="0"/>
        <w:spacing w:line="241" w:lineRule="atLeast"/>
        <w:rPr>
          <w:rFonts w:ascii="Arial" w:hAnsi="Arial" w:cs="Arial"/>
        </w:rPr>
      </w:pPr>
    </w:p>
    <w:p w:rsidR="00FB2919" w:rsidRPr="00117EC7" w:rsidRDefault="007F018A" w:rsidP="001E3BFA">
      <w:pPr>
        <w:pStyle w:val="ListParagraph"/>
        <w:numPr>
          <w:ilvl w:val="0"/>
          <w:numId w:val="1"/>
        </w:numPr>
        <w:autoSpaceDE w:val="0"/>
        <w:autoSpaceDN w:val="0"/>
        <w:adjustRightInd w:val="0"/>
        <w:spacing w:line="241" w:lineRule="atLeast"/>
        <w:ind w:left="360"/>
        <w:rPr>
          <w:rFonts w:ascii="Arial" w:eastAsiaTheme="minorHAnsi" w:hAnsi="Arial" w:cs="Arial"/>
          <w:color w:val="7030A0"/>
          <w:lang w:val="en-GB"/>
        </w:rPr>
      </w:pPr>
      <w:r w:rsidRPr="00117EC7">
        <w:rPr>
          <w:rFonts w:ascii="Arial" w:eastAsiaTheme="minorHAnsi" w:hAnsi="Arial" w:cs="Arial"/>
          <w:b/>
          <w:bCs/>
          <w:color w:val="7030A0"/>
          <w:lang w:val="en-GB"/>
        </w:rPr>
        <w:t>Inform</w:t>
      </w:r>
      <w:r w:rsidR="00FB2919" w:rsidRPr="00117EC7">
        <w:rPr>
          <w:rFonts w:ascii="Arial" w:eastAsiaTheme="minorHAnsi" w:hAnsi="Arial" w:cs="Arial"/>
          <w:b/>
          <w:bCs/>
          <w:color w:val="7030A0"/>
          <w:lang w:val="en-GB"/>
        </w:rPr>
        <w:t xml:space="preserve"> people about services</w:t>
      </w:r>
    </w:p>
    <w:p w:rsidR="007F018A" w:rsidRPr="00117EC7" w:rsidRDefault="00FB2919" w:rsidP="00A62165">
      <w:pPr>
        <w:pStyle w:val="ListParagraph"/>
        <w:numPr>
          <w:ilvl w:val="0"/>
          <w:numId w:val="16"/>
        </w:numPr>
        <w:autoSpaceDE w:val="0"/>
        <w:autoSpaceDN w:val="0"/>
        <w:adjustRightInd w:val="0"/>
        <w:spacing w:after="140" w:line="241" w:lineRule="atLeast"/>
        <w:ind w:left="1080"/>
        <w:rPr>
          <w:rFonts w:ascii="Arial" w:eastAsiaTheme="minorHAnsi" w:hAnsi="Arial" w:cs="Arial"/>
          <w:lang w:val="en-GB"/>
        </w:rPr>
      </w:pPr>
      <w:r w:rsidRPr="00117EC7">
        <w:rPr>
          <w:rFonts w:ascii="Arial" w:eastAsiaTheme="minorHAnsi" w:hAnsi="Arial" w:cs="Arial"/>
          <w:lang w:val="en-GB"/>
        </w:rPr>
        <w:t xml:space="preserve">People find out about groups and activities from other people. Ensure that information about your service is available. Encourage word of mouth, perhaps by encouraging existing members to talk about their </w:t>
      </w:r>
      <w:r w:rsidR="007F018A" w:rsidRPr="00117EC7">
        <w:rPr>
          <w:rFonts w:ascii="Arial" w:eastAsiaTheme="minorHAnsi" w:hAnsi="Arial" w:cs="Arial"/>
          <w:lang w:val="en-GB"/>
        </w:rPr>
        <w:t>experiences at different places</w:t>
      </w:r>
    </w:p>
    <w:p w:rsidR="007F018A" w:rsidRPr="00117EC7" w:rsidRDefault="00FB2919" w:rsidP="00A62165">
      <w:pPr>
        <w:pStyle w:val="ListParagraph"/>
        <w:numPr>
          <w:ilvl w:val="0"/>
          <w:numId w:val="16"/>
        </w:numPr>
        <w:autoSpaceDE w:val="0"/>
        <w:autoSpaceDN w:val="0"/>
        <w:adjustRightInd w:val="0"/>
        <w:spacing w:after="140" w:line="241" w:lineRule="atLeast"/>
        <w:ind w:left="1080"/>
        <w:rPr>
          <w:rFonts w:ascii="Arial" w:eastAsiaTheme="minorHAnsi" w:hAnsi="Arial" w:cs="Arial"/>
          <w:lang w:val="en-GB"/>
        </w:rPr>
      </w:pPr>
      <w:r w:rsidRPr="00117EC7">
        <w:rPr>
          <w:rFonts w:ascii="Arial" w:eastAsiaTheme="minorHAnsi" w:hAnsi="Arial" w:cs="Arial"/>
          <w:lang w:val="en-GB"/>
        </w:rPr>
        <w:t xml:space="preserve">Do not rely exclusively on any one format, and particularly not the internet. </w:t>
      </w:r>
      <w:r w:rsidR="00020D46">
        <w:rPr>
          <w:rFonts w:ascii="Arial" w:eastAsiaTheme="minorHAnsi" w:hAnsi="Arial" w:cs="Arial"/>
          <w:lang w:val="en-GB"/>
        </w:rPr>
        <w:t>Although</w:t>
      </w:r>
      <w:r w:rsidR="00020D46" w:rsidRPr="00117EC7">
        <w:rPr>
          <w:rFonts w:ascii="Arial" w:eastAsiaTheme="minorHAnsi" w:hAnsi="Arial" w:cs="Arial"/>
          <w:lang w:val="en-GB"/>
        </w:rPr>
        <w:t xml:space="preserve"> limited in their reach</w:t>
      </w:r>
      <w:r w:rsidR="00020D46">
        <w:rPr>
          <w:rFonts w:ascii="Arial" w:eastAsiaTheme="minorHAnsi" w:hAnsi="Arial" w:cs="Arial"/>
          <w:lang w:val="en-GB"/>
        </w:rPr>
        <w:t>,</w:t>
      </w:r>
      <w:r w:rsidR="00020D46" w:rsidRPr="00117EC7">
        <w:rPr>
          <w:rFonts w:ascii="Arial" w:eastAsiaTheme="minorHAnsi" w:hAnsi="Arial" w:cs="Arial"/>
          <w:lang w:val="en-GB"/>
        </w:rPr>
        <w:t xml:space="preserve"> </w:t>
      </w:r>
      <w:r w:rsidR="00020D46">
        <w:rPr>
          <w:rFonts w:ascii="Arial" w:eastAsiaTheme="minorHAnsi" w:hAnsi="Arial" w:cs="Arial"/>
          <w:lang w:val="en-GB"/>
        </w:rPr>
        <w:t>l</w:t>
      </w:r>
      <w:r w:rsidRPr="00117EC7">
        <w:rPr>
          <w:rFonts w:ascii="Arial" w:eastAsiaTheme="minorHAnsi" w:hAnsi="Arial" w:cs="Arial"/>
          <w:lang w:val="en-GB"/>
        </w:rPr>
        <w:t xml:space="preserve">eaflets, noticeboards and local press are definitely useful </w:t>
      </w:r>
    </w:p>
    <w:p w:rsidR="007F018A" w:rsidRPr="00117EC7" w:rsidRDefault="00FB2919" w:rsidP="00A62165">
      <w:pPr>
        <w:pStyle w:val="ListParagraph"/>
        <w:numPr>
          <w:ilvl w:val="0"/>
          <w:numId w:val="16"/>
        </w:numPr>
        <w:autoSpaceDE w:val="0"/>
        <w:autoSpaceDN w:val="0"/>
        <w:adjustRightInd w:val="0"/>
        <w:spacing w:after="140" w:line="241" w:lineRule="atLeast"/>
        <w:ind w:left="1080"/>
        <w:rPr>
          <w:rFonts w:ascii="Arial" w:eastAsiaTheme="minorHAnsi" w:hAnsi="Arial" w:cs="Arial"/>
          <w:lang w:val="en-GB"/>
        </w:rPr>
      </w:pPr>
      <w:r w:rsidRPr="00117EC7">
        <w:rPr>
          <w:rFonts w:ascii="Arial" w:eastAsiaTheme="minorHAnsi" w:hAnsi="Arial" w:cs="Arial"/>
          <w:lang w:val="en-GB"/>
        </w:rPr>
        <w:t>People very frequently find out about groups and activities at the places they already attend, and from professionals involved in their support – target these</w:t>
      </w:r>
    </w:p>
    <w:p w:rsidR="007F018A" w:rsidRPr="00117EC7" w:rsidRDefault="00FB2919" w:rsidP="00A62165">
      <w:pPr>
        <w:pStyle w:val="ListParagraph"/>
        <w:numPr>
          <w:ilvl w:val="0"/>
          <w:numId w:val="16"/>
        </w:numPr>
        <w:autoSpaceDE w:val="0"/>
        <w:autoSpaceDN w:val="0"/>
        <w:adjustRightInd w:val="0"/>
        <w:spacing w:after="140" w:line="241" w:lineRule="atLeast"/>
        <w:ind w:left="1080"/>
        <w:rPr>
          <w:rFonts w:ascii="Arial" w:eastAsiaTheme="minorHAnsi" w:hAnsi="Arial" w:cs="Arial"/>
          <w:lang w:val="en-GB"/>
        </w:rPr>
      </w:pPr>
      <w:r w:rsidRPr="00117EC7">
        <w:rPr>
          <w:rFonts w:ascii="Arial" w:eastAsiaTheme="minorHAnsi" w:hAnsi="Arial" w:cs="Arial"/>
          <w:lang w:val="en-GB"/>
        </w:rPr>
        <w:t>Remember that people with mental health issues may not proactively seek out information at all, they may only react to information provided to them. Don’t always expect people to look for information about your service/group, get out there and deliver it to them</w:t>
      </w:r>
    </w:p>
    <w:p w:rsidR="00833DD3" w:rsidRPr="00117EC7" w:rsidRDefault="00FB2919" w:rsidP="00A62165">
      <w:pPr>
        <w:pStyle w:val="ListParagraph"/>
        <w:numPr>
          <w:ilvl w:val="0"/>
          <w:numId w:val="16"/>
        </w:numPr>
        <w:autoSpaceDE w:val="0"/>
        <w:autoSpaceDN w:val="0"/>
        <w:adjustRightInd w:val="0"/>
        <w:spacing w:after="140" w:line="241" w:lineRule="atLeast"/>
        <w:ind w:left="1080"/>
        <w:rPr>
          <w:rFonts w:ascii="Arial" w:eastAsiaTheme="minorHAnsi" w:hAnsi="Arial" w:cs="Arial"/>
          <w:lang w:val="en-GB"/>
        </w:rPr>
      </w:pPr>
      <w:r w:rsidRPr="00117EC7">
        <w:rPr>
          <w:rFonts w:ascii="Arial" w:eastAsiaTheme="minorHAnsi" w:hAnsi="Arial" w:cs="Arial"/>
          <w:lang w:val="en-GB"/>
        </w:rPr>
        <w:t>Make sure your information reaches carers too.</w:t>
      </w:r>
    </w:p>
    <w:p w:rsidR="00225879" w:rsidRPr="00117EC7" w:rsidRDefault="00225879" w:rsidP="00225879">
      <w:pPr>
        <w:rPr>
          <w:rFonts w:ascii="Arial" w:hAnsi="Arial" w:cs="Arial"/>
          <w:sz w:val="28"/>
          <w:szCs w:val="28"/>
        </w:rPr>
      </w:pPr>
    </w:p>
    <w:p w:rsidR="00225879" w:rsidRPr="00117EC7" w:rsidRDefault="00225879" w:rsidP="00A62165">
      <w:pPr>
        <w:pStyle w:val="ListParagraph"/>
        <w:numPr>
          <w:ilvl w:val="1"/>
          <w:numId w:val="10"/>
        </w:numPr>
        <w:rPr>
          <w:rFonts w:ascii="Arial" w:hAnsi="Arial" w:cs="Arial"/>
          <w:b/>
          <w:color w:val="0070C0"/>
          <w:sz w:val="28"/>
          <w:szCs w:val="28"/>
          <w:lang w:val="en-GB" w:eastAsia="en-GB"/>
        </w:rPr>
      </w:pPr>
      <w:r w:rsidRPr="00117EC7">
        <w:rPr>
          <w:rFonts w:ascii="Arial" w:hAnsi="Arial" w:cs="Arial"/>
          <w:b/>
          <w:color w:val="0070C0"/>
          <w:sz w:val="28"/>
          <w:szCs w:val="28"/>
          <w:lang w:val="en-GB" w:eastAsia="en-GB"/>
        </w:rPr>
        <w:t xml:space="preserve">Having some guiding </w:t>
      </w:r>
      <w:r w:rsidR="00A55433" w:rsidRPr="00117EC7">
        <w:rPr>
          <w:rFonts w:ascii="Arial" w:hAnsi="Arial" w:cs="Arial"/>
          <w:b/>
          <w:color w:val="0070C0"/>
          <w:sz w:val="28"/>
          <w:szCs w:val="28"/>
          <w:lang w:val="en-GB" w:eastAsia="en-GB"/>
        </w:rPr>
        <w:t xml:space="preserve">approaches, </w:t>
      </w:r>
      <w:r w:rsidRPr="00117EC7">
        <w:rPr>
          <w:rFonts w:ascii="Arial" w:hAnsi="Arial" w:cs="Arial"/>
          <w:b/>
          <w:color w:val="0070C0"/>
          <w:sz w:val="28"/>
          <w:szCs w:val="28"/>
          <w:lang w:val="en-GB" w:eastAsia="en-GB"/>
        </w:rPr>
        <w:t xml:space="preserve">principles and </w:t>
      </w:r>
      <w:r w:rsidR="00A55433" w:rsidRPr="00117EC7">
        <w:rPr>
          <w:rFonts w:ascii="Arial" w:hAnsi="Arial" w:cs="Arial"/>
          <w:b/>
          <w:color w:val="0070C0"/>
          <w:sz w:val="28"/>
          <w:szCs w:val="28"/>
          <w:lang w:val="en-GB" w:eastAsia="en-GB"/>
        </w:rPr>
        <w:t>standards</w:t>
      </w:r>
      <w:r w:rsidRPr="00117EC7">
        <w:rPr>
          <w:rFonts w:ascii="Arial" w:hAnsi="Arial" w:cs="Arial"/>
          <w:b/>
          <w:color w:val="0070C0"/>
          <w:sz w:val="28"/>
          <w:szCs w:val="28"/>
          <w:lang w:val="en-GB" w:eastAsia="en-GB"/>
        </w:rPr>
        <w:t>.</w:t>
      </w:r>
    </w:p>
    <w:p w:rsidR="00E21517" w:rsidRPr="00117EC7" w:rsidRDefault="00E21517" w:rsidP="00E21517">
      <w:pPr>
        <w:pStyle w:val="ListParagraph"/>
        <w:rPr>
          <w:rFonts w:ascii="Arial" w:hAnsi="Arial" w:cs="Arial"/>
          <w:b/>
          <w:color w:val="0070C0"/>
          <w:sz w:val="28"/>
          <w:szCs w:val="28"/>
          <w:lang w:val="en-GB" w:eastAsia="en-GB"/>
        </w:rPr>
      </w:pPr>
    </w:p>
    <w:p w:rsidR="000F0702" w:rsidRPr="00117EC7" w:rsidRDefault="00225879" w:rsidP="00A62165">
      <w:pPr>
        <w:pStyle w:val="ListParagraph"/>
        <w:numPr>
          <w:ilvl w:val="2"/>
          <w:numId w:val="10"/>
        </w:numPr>
        <w:rPr>
          <w:rFonts w:ascii="Arial" w:hAnsi="Arial" w:cs="Arial"/>
          <w:color w:val="000000"/>
          <w:lang w:val="en-GB" w:eastAsia="en-GB"/>
        </w:rPr>
      </w:pPr>
      <w:r w:rsidRPr="00F22650">
        <w:rPr>
          <w:rFonts w:ascii="Arial" w:hAnsi="Arial" w:cs="Arial"/>
          <w:b/>
          <w:color w:val="7030A0"/>
          <w:lang w:val="en-GB" w:eastAsia="en-GB"/>
        </w:rPr>
        <w:t xml:space="preserve">In B&amp;NES we intend to take </w:t>
      </w:r>
      <w:proofErr w:type="gramStart"/>
      <w:r w:rsidRPr="00F22650">
        <w:rPr>
          <w:rFonts w:ascii="Arial" w:hAnsi="Arial" w:cs="Arial"/>
          <w:b/>
          <w:color w:val="7030A0"/>
          <w:lang w:val="en-GB" w:eastAsia="en-GB"/>
        </w:rPr>
        <w:t>a</w:t>
      </w:r>
      <w:r w:rsidR="00261904" w:rsidRPr="00F22650">
        <w:rPr>
          <w:rFonts w:ascii="Arial" w:hAnsi="Arial" w:cs="Arial"/>
          <w:b/>
          <w:color w:val="7030A0"/>
          <w:lang w:val="en-GB" w:eastAsia="en-GB"/>
        </w:rPr>
        <w:t>n</w:t>
      </w:r>
      <w:r w:rsidR="00261904" w:rsidRPr="00117EC7">
        <w:rPr>
          <w:rFonts w:ascii="Arial" w:hAnsi="Arial" w:cs="Arial"/>
          <w:color w:val="000000"/>
          <w:lang w:val="en-GB" w:eastAsia="en-GB"/>
        </w:rPr>
        <w:t xml:space="preserve"> </w:t>
      </w:r>
      <w:r w:rsidR="00261904" w:rsidRPr="00117EC7">
        <w:rPr>
          <w:rFonts w:ascii="Arial" w:hAnsi="Arial" w:cs="Arial"/>
          <w:b/>
          <w:bCs/>
          <w:color w:val="7030A0"/>
        </w:rPr>
        <w:t>Assets</w:t>
      </w:r>
      <w:proofErr w:type="gramEnd"/>
      <w:r w:rsidR="00261904" w:rsidRPr="00117EC7">
        <w:rPr>
          <w:rFonts w:ascii="Arial" w:hAnsi="Arial" w:cs="Arial"/>
          <w:b/>
          <w:bCs/>
          <w:color w:val="7030A0"/>
        </w:rPr>
        <w:t>,</w:t>
      </w:r>
      <w:r w:rsidRPr="00117EC7">
        <w:rPr>
          <w:rFonts w:ascii="Arial" w:hAnsi="Arial" w:cs="Arial"/>
          <w:b/>
          <w:bCs/>
          <w:color w:val="0070C0"/>
        </w:rPr>
        <w:t xml:space="preserve"> </w:t>
      </w:r>
      <w:r w:rsidRPr="00117EC7">
        <w:rPr>
          <w:rFonts w:ascii="Arial" w:hAnsi="Arial" w:cs="Arial"/>
          <w:b/>
          <w:bCs/>
          <w:color w:val="7030A0"/>
        </w:rPr>
        <w:t>Recovery &amp; Strengths Based Approach</w:t>
      </w:r>
      <w:r w:rsidRPr="00117EC7">
        <w:rPr>
          <w:rFonts w:ascii="Arial" w:hAnsi="Arial" w:cs="Arial"/>
          <w:b/>
          <w:bCs/>
          <w:color w:val="0070C0"/>
        </w:rPr>
        <w:t>.</w:t>
      </w:r>
      <w:r w:rsidRPr="00117EC7">
        <w:rPr>
          <w:rFonts w:ascii="Arial" w:hAnsi="Arial" w:cs="Arial"/>
          <w:bCs/>
          <w:color w:val="0070C0"/>
        </w:rPr>
        <w:t xml:space="preserve"> </w:t>
      </w:r>
      <w:r w:rsidRPr="00117EC7">
        <w:rPr>
          <w:rFonts w:ascii="Arial" w:hAnsi="Arial" w:cs="Arial"/>
          <w:bCs/>
        </w:rPr>
        <w:t>This</w:t>
      </w:r>
      <w:r w:rsidRPr="00117EC7">
        <w:rPr>
          <w:rFonts w:ascii="Arial" w:hAnsi="Arial" w:cs="Arial"/>
          <w:color w:val="000000"/>
          <w:lang w:val="en-GB" w:eastAsia="en-GB"/>
        </w:rPr>
        <w:t xml:space="preserve"> involves moving away from a focus on deficits (which can apply to people/systems/organisations) and therefore represents a paradigm shift from the traditional way of providing support. </w:t>
      </w:r>
    </w:p>
    <w:p w:rsidR="000F0702" w:rsidRPr="00117EC7" w:rsidRDefault="000F0702" w:rsidP="000F0702">
      <w:pPr>
        <w:pStyle w:val="ListParagraph"/>
        <w:rPr>
          <w:rFonts w:ascii="Arial" w:hAnsi="Arial" w:cs="Arial"/>
          <w:b/>
          <w:bCs/>
          <w:color w:val="0070C0"/>
        </w:rPr>
      </w:pPr>
    </w:p>
    <w:p w:rsidR="00225879" w:rsidRPr="00117EC7" w:rsidRDefault="000F0702" w:rsidP="000F0702">
      <w:pPr>
        <w:pStyle w:val="ListParagraph"/>
        <w:rPr>
          <w:rFonts w:ascii="Arial" w:hAnsi="Arial" w:cs="Arial"/>
          <w:b/>
          <w:bCs/>
          <w:color w:val="0070C0"/>
        </w:rPr>
      </w:pPr>
      <w:r w:rsidRPr="00117EC7">
        <w:rPr>
          <w:rFonts w:ascii="Arial" w:hAnsi="Arial" w:cs="Arial"/>
          <w:color w:val="000000"/>
          <w:lang w:val="en-GB" w:eastAsia="en-GB"/>
        </w:rPr>
        <w:t>This does not mean that the pathogenic (medical) model of understanding the causes and treatment of mental illness is not important – on the contrary</w:t>
      </w:r>
      <w:r w:rsidR="00FB260A" w:rsidRPr="00117EC7">
        <w:rPr>
          <w:rFonts w:ascii="Arial" w:hAnsi="Arial" w:cs="Arial"/>
          <w:color w:val="000000"/>
          <w:lang w:val="en-GB" w:eastAsia="en-GB"/>
        </w:rPr>
        <w:t>, it is vital</w:t>
      </w:r>
      <w:r w:rsidRPr="00117EC7">
        <w:rPr>
          <w:rFonts w:ascii="Arial" w:hAnsi="Arial" w:cs="Arial"/>
          <w:color w:val="000000"/>
          <w:lang w:val="en-GB" w:eastAsia="en-GB"/>
        </w:rPr>
        <w:t xml:space="preserve"> – but that we are seeking a wider approach within which to frame specialist medical and health based interventions.</w:t>
      </w:r>
      <w:r w:rsidR="00225879" w:rsidRPr="00117EC7">
        <w:rPr>
          <w:rFonts w:ascii="Arial" w:hAnsi="Arial" w:cs="Arial"/>
          <w:color w:val="000000"/>
          <w:lang w:val="en-GB" w:eastAsia="en-GB"/>
        </w:rPr>
        <w:t xml:space="preserve"> </w:t>
      </w:r>
    </w:p>
    <w:p w:rsidR="00225879" w:rsidRPr="00117EC7" w:rsidRDefault="00225879" w:rsidP="00225879">
      <w:pPr>
        <w:ind w:left="72"/>
        <w:rPr>
          <w:rFonts w:ascii="Arial" w:hAnsi="Arial" w:cs="Arial"/>
          <w:color w:val="000000"/>
          <w:lang w:val="en-GB" w:eastAsia="en-GB"/>
        </w:rPr>
      </w:pPr>
    </w:p>
    <w:p w:rsidR="00FB260A" w:rsidRPr="00117EC7" w:rsidRDefault="00FB260A" w:rsidP="00FB260A">
      <w:pPr>
        <w:rPr>
          <w:rFonts w:ascii="Arial" w:hAnsi="Arial" w:cs="Arial"/>
          <w:color w:val="000000"/>
          <w:lang w:val="en-GB" w:eastAsia="en-GB"/>
        </w:rPr>
      </w:pPr>
      <w:r w:rsidRPr="00117EC7">
        <w:rPr>
          <w:rFonts w:ascii="Arial" w:hAnsi="Arial" w:cs="Arial"/>
          <w:color w:val="000000"/>
          <w:lang w:val="en-GB" w:eastAsia="en-GB"/>
        </w:rPr>
        <w:t xml:space="preserve">2.4.1.1 </w:t>
      </w:r>
      <w:r w:rsidR="000F0702" w:rsidRPr="00117EC7">
        <w:rPr>
          <w:rFonts w:ascii="Arial" w:hAnsi="Arial" w:cs="Arial"/>
          <w:b/>
          <w:color w:val="000000"/>
          <w:lang w:val="en-GB" w:eastAsia="en-GB"/>
        </w:rPr>
        <w:t>Asset based practice</w:t>
      </w:r>
      <w:r w:rsidR="000F0702" w:rsidRPr="00117EC7">
        <w:rPr>
          <w:rFonts w:ascii="Arial" w:hAnsi="Arial" w:cs="Arial"/>
          <w:color w:val="000000"/>
          <w:lang w:val="en-GB" w:eastAsia="en-GB"/>
        </w:rPr>
        <w:t xml:space="preserve"> allows us to focus on what supports and underpins</w:t>
      </w:r>
    </w:p>
    <w:p w:rsidR="000F0702" w:rsidRPr="00117EC7" w:rsidRDefault="000F0702" w:rsidP="00FB260A">
      <w:pPr>
        <w:ind w:left="780"/>
        <w:rPr>
          <w:rFonts w:ascii="Arial" w:hAnsi="Arial" w:cs="Arial"/>
          <w:color w:val="000000"/>
          <w:lang w:val="en-GB" w:eastAsia="en-GB"/>
        </w:rPr>
      </w:pPr>
      <w:proofErr w:type="gramStart"/>
      <w:r w:rsidRPr="00117EC7">
        <w:rPr>
          <w:rFonts w:ascii="Arial" w:hAnsi="Arial" w:cs="Arial"/>
          <w:color w:val="000000"/>
          <w:lang w:val="en-GB" w:eastAsia="en-GB"/>
        </w:rPr>
        <w:t>health</w:t>
      </w:r>
      <w:proofErr w:type="gramEnd"/>
      <w:r w:rsidRPr="00117EC7">
        <w:rPr>
          <w:rFonts w:ascii="Arial" w:hAnsi="Arial" w:cs="Arial"/>
          <w:color w:val="000000"/>
          <w:lang w:val="en-GB" w:eastAsia="en-GB"/>
        </w:rPr>
        <w:t xml:space="preserve"> and wellbeing including the social, mental, physical and </w:t>
      </w:r>
      <w:r w:rsidR="001E3BFA" w:rsidRPr="00117EC7">
        <w:rPr>
          <w:rFonts w:ascii="Arial" w:hAnsi="Arial" w:cs="Arial"/>
          <w:color w:val="000000"/>
          <w:lang w:val="en-GB" w:eastAsia="en-GB"/>
        </w:rPr>
        <w:t>community resources</w:t>
      </w:r>
      <w:r w:rsidRPr="00117EC7">
        <w:rPr>
          <w:rFonts w:ascii="Arial" w:hAnsi="Arial" w:cs="Arial"/>
          <w:color w:val="000000"/>
          <w:lang w:val="en-GB" w:eastAsia="en-GB"/>
        </w:rPr>
        <w:t xml:space="preserve"> people can draw on to influence and maintain t</w:t>
      </w:r>
      <w:r w:rsidR="00FB260A" w:rsidRPr="00117EC7">
        <w:rPr>
          <w:rFonts w:ascii="Arial" w:hAnsi="Arial" w:cs="Arial"/>
          <w:color w:val="000000"/>
          <w:lang w:val="en-GB" w:eastAsia="en-GB"/>
        </w:rPr>
        <w:t>heir wellbeing. It   also encourages us to determine the assets, skills and capacities of citizens and organisations in order to build communities and networks of support</w:t>
      </w:r>
      <w:r w:rsidR="001E3BFA" w:rsidRPr="00117EC7">
        <w:rPr>
          <w:rFonts w:ascii="Arial" w:hAnsi="Arial" w:cs="Arial"/>
          <w:color w:val="000000"/>
          <w:lang w:val="en-GB" w:eastAsia="en-GB"/>
        </w:rPr>
        <w:t xml:space="preserve"> </w:t>
      </w:r>
      <w:r w:rsidR="00FB260A" w:rsidRPr="00117EC7">
        <w:rPr>
          <w:rFonts w:ascii="Arial" w:hAnsi="Arial" w:cs="Arial"/>
          <w:color w:val="000000"/>
          <w:lang w:val="en-GB" w:eastAsia="en-GB"/>
        </w:rPr>
        <w:t>(Hopkins and Rippon 2015)</w:t>
      </w:r>
      <w:r w:rsidR="001E3BFA" w:rsidRPr="00117EC7">
        <w:rPr>
          <w:rFonts w:ascii="Arial" w:hAnsi="Arial" w:cs="Arial"/>
          <w:color w:val="000000"/>
          <w:lang w:val="en-GB" w:eastAsia="en-GB"/>
        </w:rPr>
        <w:t>.</w:t>
      </w:r>
    </w:p>
    <w:p w:rsidR="00FB260A" w:rsidRPr="00117EC7" w:rsidRDefault="00FB260A" w:rsidP="00FB260A">
      <w:pPr>
        <w:rPr>
          <w:rFonts w:ascii="Arial" w:hAnsi="Arial" w:cs="Arial"/>
          <w:color w:val="000000"/>
          <w:lang w:val="en-GB" w:eastAsia="en-GB"/>
        </w:rPr>
      </w:pPr>
    </w:p>
    <w:p w:rsidR="00FB260A" w:rsidRPr="00117EC7" w:rsidRDefault="00FB260A" w:rsidP="00FB260A">
      <w:pPr>
        <w:rPr>
          <w:rFonts w:ascii="Arial" w:hAnsi="Arial" w:cs="Arial"/>
          <w:color w:val="000000"/>
          <w:lang w:val="en-GB" w:eastAsia="en-GB"/>
        </w:rPr>
      </w:pPr>
      <w:r w:rsidRPr="00117EC7">
        <w:rPr>
          <w:rFonts w:ascii="Arial" w:hAnsi="Arial" w:cs="Arial"/>
          <w:color w:val="000000"/>
          <w:lang w:val="en-GB" w:eastAsia="en-GB"/>
        </w:rPr>
        <w:t xml:space="preserve">2.4.1.2 </w:t>
      </w:r>
      <w:r w:rsidR="00225879" w:rsidRPr="00117EC7">
        <w:rPr>
          <w:rFonts w:ascii="Arial" w:hAnsi="Arial" w:cs="Arial"/>
          <w:b/>
          <w:color w:val="000000"/>
          <w:lang w:val="en-GB" w:eastAsia="en-GB"/>
        </w:rPr>
        <w:t>In using a strengths based</w:t>
      </w:r>
      <w:r w:rsidR="00225879" w:rsidRPr="00117EC7">
        <w:rPr>
          <w:rFonts w:ascii="Arial" w:hAnsi="Arial" w:cs="Arial"/>
          <w:color w:val="000000"/>
          <w:lang w:val="en-GB" w:eastAsia="en-GB"/>
        </w:rPr>
        <w:t xml:space="preserve">, solution focused approach the basic building </w:t>
      </w:r>
    </w:p>
    <w:p w:rsidR="00225879" w:rsidRPr="00117EC7" w:rsidRDefault="00FB260A" w:rsidP="00FB260A">
      <w:pPr>
        <w:rPr>
          <w:rFonts w:ascii="Arial" w:hAnsi="Arial" w:cs="Arial"/>
          <w:color w:val="000000"/>
          <w:lang w:val="en-GB" w:eastAsia="en-GB"/>
        </w:rPr>
      </w:pPr>
      <w:r w:rsidRPr="00117EC7">
        <w:rPr>
          <w:rFonts w:ascii="Arial" w:hAnsi="Arial" w:cs="Arial"/>
          <w:color w:val="000000"/>
          <w:lang w:val="en-GB" w:eastAsia="en-GB"/>
        </w:rPr>
        <w:tab/>
        <w:t xml:space="preserve"> </w:t>
      </w:r>
      <w:proofErr w:type="gramStart"/>
      <w:r w:rsidR="00225879" w:rsidRPr="00117EC7">
        <w:rPr>
          <w:rFonts w:ascii="Arial" w:hAnsi="Arial" w:cs="Arial"/>
          <w:color w:val="000000"/>
          <w:lang w:val="en-GB" w:eastAsia="en-GB"/>
        </w:rPr>
        <w:t>blocks</w:t>
      </w:r>
      <w:proofErr w:type="gramEnd"/>
      <w:r w:rsidR="00225879" w:rsidRPr="00117EC7">
        <w:rPr>
          <w:rFonts w:ascii="Arial" w:hAnsi="Arial" w:cs="Arial"/>
          <w:color w:val="000000"/>
          <w:lang w:val="en-GB" w:eastAsia="en-GB"/>
        </w:rPr>
        <w:t xml:space="preserve"> of good recovery practice are taken as being fundamental, i.e.</w:t>
      </w:r>
    </w:p>
    <w:p w:rsidR="00225879" w:rsidRPr="00117EC7" w:rsidRDefault="00225879" w:rsidP="00A62165">
      <w:pPr>
        <w:numPr>
          <w:ilvl w:val="0"/>
          <w:numId w:val="28"/>
        </w:numPr>
        <w:ind w:left="360"/>
        <w:rPr>
          <w:rFonts w:ascii="Arial" w:hAnsi="Arial" w:cs="Arial"/>
          <w:color w:val="000000"/>
          <w:lang w:val="en-GB" w:eastAsia="en-GB"/>
        </w:rPr>
      </w:pPr>
      <w:r w:rsidRPr="00117EC7">
        <w:rPr>
          <w:rFonts w:ascii="Arial" w:hAnsi="Arial" w:cs="Arial"/>
          <w:color w:val="000000"/>
          <w:lang w:val="en-GB" w:eastAsia="en-GB"/>
        </w:rPr>
        <w:lastRenderedPageBreak/>
        <w:t>Belief that recovery is a possibility</w:t>
      </w:r>
    </w:p>
    <w:p w:rsidR="00225879" w:rsidRPr="00117EC7" w:rsidRDefault="00225879" w:rsidP="00A62165">
      <w:pPr>
        <w:numPr>
          <w:ilvl w:val="0"/>
          <w:numId w:val="28"/>
        </w:numPr>
        <w:ind w:left="360"/>
        <w:rPr>
          <w:rFonts w:ascii="Arial" w:hAnsi="Arial" w:cs="Arial"/>
          <w:color w:val="000000"/>
          <w:lang w:val="en-GB" w:eastAsia="en-GB"/>
        </w:rPr>
      </w:pPr>
      <w:r w:rsidRPr="00117EC7">
        <w:rPr>
          <w:rFonts w:ascii="Arial" w:hAnsi="Arial" w:cs="Arial"/>
          <w:color w:val="000000"/>
          <w:lang w:val="en-GB" w:eastAsia="en-GB"/>
        </w:rPr>
        <w:t>Respect</w:t>
      </w:r>
    </w:p>
    <w:p w:rsidR="00225879" w:rsidRPr="00117EC7" w:rsidRDefault="00225879" w:rsidP="00A62165">
      <w:pPr>
        <w:numPr>
          <w:ilvl w:val="0"/>
          <w:numId w:val="28"/>
        </w:numPr>
        <w:ind w:left="360"/>
        <w:rPr>
          <w:rFonts w:ascii="Arial" w:hAnsi="Arial" w:cs="Arial"/>
          <w:color w:val="000000"/>
          <w:lang w:val="en-GB" w:eastAsia="en-GB"/>
        </w:rPr>
      </w:pPr>
      <w:r w:rsidRPr="00117EC7">
        <w:rPr>
          <w:rFonts w:ascii="Arial" w:hAnsi="Arial" w:cs="Arial"/>
          <w:color w:val="000000"/>
          <w:lang w:val="en-GB" w:eastAsia="en-GB"/>
        </w:rPr>
        <w:t>Encouragement</w:t>
      </w:r>
    </w:p>
    <w:p w:rsidR="00225879" w:rsidRPr="00117EC7" w:rsidRDefault="00225879" w:rsidP="00A62165">
      <w:pPr>
        <w:numPr>
          <w:ilvl w:val="0"/>
          <w:numId w:val="28"/>
        </w:numPr>
        <w:ind w:left="360"/>
        <w:rPr>
          <w:rFonts w:ascii="Arial" w:hAnsi="Arial" w:cs="Arial"/>
          <w:color w:val="000000"/>
          <w:lang w:val="en-GB" w:eastAsia="en-GB"/>
        </w:rPr>
      </w:pPr>
      <w:r w:rsidRPr="00117EC7">
        <w:rPr>
          <w:rFonts w:ascii="Arial" w:hAnsi="Arial" w:cs="Arial"/>
          <w:color w:val="000000"/>
          <w:lang w:val="en-GB" w:eastAsia="en-GB"/>
        </w:rPr>
        <w:t>Optimism</w:t>
      </w:r>
    </w:p>
    <w:p w:rsidR="00225879" w:rsidRPr="00117EC7" w:rsidRDefault="00225879" w:rsidP="00A62165">
      <w:pPr>
        <w:numPr>
          <w:ilvl w:val="0"/>
          <w:numId w:val="28"/>
        </w:numPr>
        <w:ind w:left="360"/>
        <w:rPr>
          <w:rFonts w:ascii="Arial" w:hAnsi="Arial" w:cs="Arial"/>
          <w:color w:val="000000"/>
          <w:lang w:val="en-GB" w:eastAsia="en-GB"/>
        </w:rPr>
      </w:pPr>
      <w:r w:rsidRPr="00117EC7">
        <w:rPr>
          <w:rFonts w:ascii="Arial" w:hAnsi="Arial" w:cs="Arial"/>
          <w:color w:val="000000"/>
          <w:lang w:val="en-GB" w:eastAsia="en-GB"/>
        </w:rPr>
        <w:t>Empathy</w:t>
      </w:r>
    </w:p>
    <w:p w:rsidR="00225879" w:rsidRPr="00117EC7" w:rsidRDefault="00225879" w:rsidP="00A62165">
      <w:pPr>
        <w:numPr>
          <w:ilvl w:val="0"/>
          <w:numId w:val="28"/>
        </w:numPr>
        <w:ind w:left="360"/>
        <w:rPr>
          <w:rFonts w:ascii="Arial" w:hAnsi="Arial" w:cs="Arial"/>
          <w:color w:val="000000"/>
          <w:lang w:val="en-GB" w:eastAsia="en-GB"/>
        </w:rPr>
      </w:pPr>
      <w:r w:rsidRPr="00117EC7">
        <w:rPr>
          <w:rFonts w:ascii="Arial" w:hAnsi="Arial" w:cs="Arial"/>
          <w:color w:val="000000"/>
          <w:lang w:val="en-GB" w:eastAsia="en-GB"/>
        </w:rPr>
        <w:t>Anti-oppressive practice</w:t>
      </w:r>
    </w:p>
    <w:p w:rsidR="00225879" w:rsidRPr="00117EC7" w:rsidRDefault="00480D06" w:rsidP="00A62165">
      <w:pPr>
        <w:numPr>
          <w:ilvl w:val="0"/>
          <w:numId w:val="28"/>
        </w:numPr>
        <w:ind w:left="360"/>
        <w:rPr>
          <w:rFonts w:ascii="Arial" w:hAnsi="Arial" w:cs="Arial"/>
          <w:color w:val="000000"/>
          <w:lang w:val="en-GB" w:eastAsia="en-GB"/>
        </w:rPr>
      </w:pPr>
      <w:r w:rsidRPr="00117EC7">
        <w:rPr>
          <w:rFonts w:ascii="Arial" w:hAnsi="Arial" w:cs="Arial"/>
          <w:color w:val="000000"/>
          <w:lang w:val="en-GB" w:eastAsia="en-GB"/>
        </w:rPr>
        <w:t>Self-awareness</w:t>
      </w:r>
      <w:r w:rsidR="00225879" w:rsidRPr="00117EC7">
        <w:rPr>
          <w:rFonts w:ascii="Arial" w:hAnsi="Arial" w:cs="Arial"/>
          <w:color w:val="000000"/>
          <w:lang w:val="en-GB" w:eastAsia="en-GB"/>
        </w:rPr>
        <w:t xml:space="preserve"> and reflective practice</w:t>
      </w:r>
    </w:p>
    <w:p w:rsidR="00225879" w:rsidRPr="00117EC7" w:rsidRDefault="00225879" w:rsidP="00A62165">
      <w:pPr>
        <w:numPr>
          <w:ilvl w:val="0"/>
          <w:numId w:val="28"/>
        </w:numPr>
        <w:ind w:left="360"/>
        <w:rPr>
          <w:rFonts w:ascii="Arial" w:hAnsi="Arial" w:cs="Arial"/>
          <w:color w:val="000000"/>
          <w:lang w:val="en-GB" w:eastAsia="en-GB"/>
        </w:rPr>
      </w:pPr>
      <w:r w:rsidRPr="00117EC7">
        <w:rPr>
          <w:rFonts w:ascii="Arial" w:hAnsi="Arial" w:cs="Arial"/>
          <w:color w:val="000000"/>
          <w:lang w:val="en-GB" w:eastAsia="en-GB"/>
        </w:rPr>
        <w:t>Understanding the principles of recovery</w:t>
      </w:r>
    </w:p>
    <w:p w:rsidR="00225879" w:rsidRPr="00117EC7" w:rsidRDefault="00225879" w:rsidP="00A62165">
      <w:pPr>
        <w:numPr>
          <w:ilvl w:val="0"/>
          <w:numId w:val="28"/>
        </w:numPr>
        <w:ind w:left="360"/>
        <w:rPr>
          <w:rFonts w:ascii="Arial" w:hAnsi="Arial" w:cs="Arial"/>
          <w:color w:val="000000"/>
          <w:lang w:val="en-GB" w:eastAsia="en-GB"/>
        </w:rPr>
      </w:pPr>
      <w:r w:rsidRPr="00117EC7">
        <w:rPr>
          <w:rFonts w:ascii="Arial" w:hAnsi="Arial" w:cs="Arial"/>
          <w:color w:val="000000"/>
          <w:lang w:val="en-GB" w:eastAsia="en-GB"/>
        </w:rPr>
        <w:t>Clear boundaries</w:t>
      </w:r>
    </w:p>
    <w:p w:rsidR="00225879" w:rsidRPr="00117EC7" w:rsidRDefault="00225879" w:rsidP="00A62165">
      <w:pPr>
        <w:numPr>
          <w:ilvl w:val="0"/>
          <w:numId w:val="28"/>
        </w:numPr>
        <w:ind w:left="360"/>
        <w:rPr>
          <w:rFonts w:ascii="Arial" w:hAnsi="Arial" w:cs="Arial"/>
          <w:color w:val="000000"/>
          <w:lang w:val="en-GB" w:eastAsia="en-GB"/>
        </w:rPr>
      </w:pPr>
      <w:r w:rsidRPr="00117EC7">
        <w:rPr>
          <w:rFonts w:ascii="Arial" w:hAnsi="Arial" w:cs="Arial"/>
          <w:color w:val="000000"/>
          <w:lang w:val="en-GB" w:eastAsia="en-GB"/>
        </w:rPr>
        <w:t>Accepting the persons definition of the problem</w:t>
      </w:r>
    </w:p>
    <w:p w:rsidR="00225879" w:rsidRPr="00117EC7" w:rsidRDefault="00225879" w:rsidP="00A62165">
      <w:pPr>
        <w:numPr>
          <w:ilvl w:val="0"/>
          <w:numId w:val="28"/>
        </w:numPr>
        <w:ind w:left="360"/>
        <w:rPr>
          <w:rFonts w:ascii="Arial" w:hAnsi="Arial" w:cs="Arial"/>
          <w:color w:val="000000"/>
          <w:lang w:val="en-GB" w:eastAsia="en-GB"/>
        </w:rPr>
      </w:pPr>
      <w:r w:rsidRPr="00117EC7">
        <w:rPr>
          <w:rFonts w:ascii="Arial" w:hAnsi="Arial" w:cs="Arial"/>
          <w:color w:val="000000"/>
          <w:lang w:val="en-GB" w:eastAsia="en-GB"/>
        </w:rPr>
        <w:t>Objectifying not personalising the persons behaviour</w:t>
      </w:r>
    </w:p>
    <w:p w:rsidR="00225879" w:rsidRPr="00117EC7" w:rsidRDefault="00225879" w:rsidP="00225879">
      <w:pPr>
        <w:ind w:left="72"/>
        <w:rPr>
          <w:rFonts w:ascii="Arial" w:hAnsi="Arial" w:cs="Arial"/>
          <w:color w:val="000000"/>
          <w:lang w:val="en-GB" w:eastAsia="en-GB"/>
        </w:rPr>
      </w:pPr>
    </w:p>
    <w:p w:rsidR="00225879" w:rsidRPr="00117EC7" w:rsidRDefault="00FB260A" w:rsidP="00FB260A">
      <w:pPr>
        <w:rPr>
          <w:rFonts w:ascii="Arial" w:hAnsi="Arial" w:cs="Arial"/>
          <w:color w:val="000000"/>
          <w:lang w:val="en-GB" w:eastAsia="en-GB"/>
        </w:rPr>
      </w:pPr>
      <w:r w:rsidRPr="00117EC7">
        <w:rPr>
          <w:rFonts w:ascii="Arial" w:hAnsi="Arial" w:cs="Arial"/>
          <w:color w:val="000000"/>
          <w:lang w:val="en-GB" w:eastAsia="en-GB"/>
        </w:rPr>
        <w:t xml:space="preserve">2.4.1.3 </w:t>
      </w:r>
      <w:r w:rsidR="00225879" w:rsidRPr="00117EC7">
        <w:rPr>
          <w:rFonts w:ascii="Arial" w:hAnsi="Arial" w:cs="Arial"/>
          <w:b/>
          <w:color w:val="000000"/>
          <w:lang w:val="en-GB" w:eastAsia="en-GB"/>
        </w:rPr>
        <w:t>Rapp &amp; Gosha (</w:t>
      </w:r>
      <w:r w:rsidR="00225879" w:rsidRPr="00117EC7">
        <w:rPr>
          <w:rFonts w:ascii="Arial" w:hAnsi="Arial" w:cs="Arial"/>
          <w:color w:val="000000"/>
          <w:lang w:val="en-GB" w:eastAsia="en-GB"/>
        </w:rPr>
        <w:t>2006), propose six recovery principles, which include:-</w:t>
      </w:r>
    </w:p>
    <w:p w:rsidR="00225879" w:rsidRPr="00117EC7" w:rsidRDefault="00225879" w:rsidP="00A62165">
      <w:pPr>
        <w:numPr>
          <w:ilvl w:val="0"/>
          <w:numId w:val="29"/>
        </w:numPr>
        <w:ind w:left="360"/>
        <w:rPr>
          <w:rFonts w:ascii="Arial" w:hAnsi="Arial" w:cs="Arial"/>
          <w:color w:val="000000"/>
          <w:lang w:val="en-GB" w:eastAsia="en-GB"/>
        </w:rPr>
      </w:pPr>
      <w:r w:rsidRPr="00117EC7">
        <w:rPr>
          <w:rFonts w:ascii="Arial" w:hAnsi="Arial" w:cs="Arial"/>
          <w:color w:val="000000"/>
          <w:lang w:val="en-GB" w:eastAsia="en-GB"/>
        </w:rPr>
        <w:t>The focus is on individual strengths rather than deficits</w:t>
      </w:r>
    </w:p>
    <w:p w:rsidR="00225879" w:rsidRPr="00117EC7" w:rsidRDefault="00225879" w:rsidP="00A62165">
      <w:pPr>
        <w:numPr>
          <w:ilvl w:val="0"/>
          <w:numId w:val="29"/>
        </w:numPr>
        <w:ind w:left="360"/>
        <w:rPr>
          <w:rFonts w:ascii="Arial" w:hAnsi="Arial" w:cs="Arial"/>
          <w:color w:val="000000"/>
          <w:lang w:val="en-GB" w:eastAsia="en-GB"/>
        </w:rPr>
      </w:pPr>
      <w:r w:rsidRPr="00117EC7">
        <w:rPr>
          <w:rFonts w:ascii="Arial" w:hAnsi="Arial" w:cs="Arial"/>
          <w:color w:val="000000"/>
          <w:lang w:val="en-GB" w:eastAsia="en-GB"/>
        </w:rPr>
        <w:t>The community is viewed as an oasis of resources</w:t>
      </w:r>
    </w:p>
    <w:p w:rsidR="00225879" w:rsidRPr="00117EC7" w:rsidRDefault="00225879" w:rsidP="00A62165">
      <w:pPr>
        <w:numPr>
          <w:ilvl w:val="0"/>
          <w:numId w:val="29"/>
        </w:numPr>
        <w:ind w:left="360"/>
        <w:rPr>
          <w:rFonts w:ascii="Arial" w:hAnsi="Arial" w:cs="Arial"/>
          <w:color w:val="000000"/>
          <w:lang w:val="en-GB" w:eastAsia="en-GB"/>
        </w:rPr>
      </w:pPr>
      <w:r w:rsidRPr="00117EC7">
        <w:rPr>
          <w:rFonts w:ascii="Arial" w:hAnsi="Arial" w:cs="Arial"/>
          <w:color w:val="000000"/>
          <w:lang w:val="en-GB" w:eastAsia="en-GB"/>
        </w:rPr>
        <w:t>The client is the director of the helping process</w:t>
      </w:r>
    </w:p>
    <w:p w:rsidR="00225879" w:rsidRPr="00117EC7" w:rsidRDefault="00225879" w:rsidP="00A62165">
      <w:pPr>
        <w:numPr>
          <w:ilvl w:val="0"/>
          <w:numId w:val="29"/>
        </w:numPr>
        <w:autoSpaceDE w:val="0"/>
        <w:autoSpaceDN w:val="0"/>
        <w:adjustRightInd w:val="0"/>
        <w:ind w:left="360"/>
        <w:rPr>
          <w:rFonts w:ascii="Arial" w:hAnsi="Arial" w:cs="Arial"/>
          <w:color w:val="000000"/>
          <w:lang w:val="en-GB" w:eastAsia="en-GB"/>
        </w:rPr>
      </w:pPr>
      <w:r w:rsidRPr="00117EC7">
        <w:rPr>
          <w:rFonts w:ascii="Arial" w:hAnsi="Arial" w:cs="Arial"/>
          <w:color w:val="000000"/>
          <w:lang w:val="en-GB" w:eastAsia="en-GB"/>
        </w:rPr>
        <w:t>The primary setting for the work is the community</w:t>
      </w:r>
    </w:p>
    <w:p w:rsidR="0097638D" w:rsidRPr="00117EC7" w:rsidRDefault="0097638D" w:rsidP="00833DD3">
      <w:pPr>
        <w:autoSpaceDE w:val="0"/>
        <w:autoSpaceDN w:val="0"/>
        <w:adjustRightInd w:val="0"/>
        <w:spacing w:after="140" w:line="241" w:lineRule="atLeast"/>
        <w:rPr>
          <w:rFonts w:ascii="Arial" w:eastAsiaTheme="minorHAnsi" w:hAnsi="Arial" w:cs="Arial"/>
          <w:lang w:val="en-GB"/>
        </w:rPr>
      </w:pPr>
    </w:p>
    <w:p w:rsidR="00225879" w:rsidRPr="00117EC7" w:rsidRDefault="00225879" w:rsidP="00225879">
      <w:pPr>
        <w:autoSpaceDE w:val="0"/>
        <w:autoSpaceDN w:val="0"/>
        <w:adjustRightInd w:val="0"/>
        <w:rPr>
          <w:rFonts w:ascii="Arial" w:hAnsi="Arial" w:cs="Arial"/>
          <w:b/>
          <w:color w:val="7030A0"/>
          <w:lang w:val="en-GB" w:eastAsia="en-GB"/>
        </w:rPr>
      </w:pPr>
      <w:r w:rsidRPr="00117EC7">
        <w:rPr>
          <w:rFonts w:ascii="Arial" w:hAnsi="Arial" w:cs="Arial"/>
          <w:b/>
          <w:color w:val="7030A0"/>
          <w:lang w:val="en-GB" w:eastAsia="en-GB"/>
        </w:rPr>
        <w:t>2.4.2</w:t>
      </w:r>
      <w:r w:rsidRPr="00117EC7">
        <w:rPr>
          <w:rFonts w:ascii="Arial" w:eastAsiaTheme="minorHAnsi" w:hAnsi="Arial" w:cs="Arial"/>
          <w:color w:val="7030A0"/>
          <w:lang w:val="en-GB"/>
        </w:rPr>
        <w:tab/>
      </w:r>
      <w:r w:rsidRPr="00117EC7">
        <w:rPr>
          <w:rFonts w:ascii="Arial" w:hAnsi="Arial" w:cs="Arial"/>
          <w:b/>
          <w:color w:val="7030A0"/>
          <w:lang w:val="en-GB" w:eastAsia="en-GB"/>
        </w:rPr>
        <w:t>To support this approach our guiding principles will be to:</w:t>
      </w:r>
    </w:p>
    <w:p w:rsidR="00225879" w:rsidRPr="00117EC7" w:rsidRDefault="00225879" w:rsidP="00A62165">
      <w:pPr>
        <w:numPr>
          <w:ilvl w:val="0"/>
          <w:numId w:val="30"/>
        </w:numPr>
        <w:ind w:left="360"/>
        <w:rPr>
          <w:rFonts w:ascii="Arial" w:hAnsi="Arial" w:cs="Arial"/>
        </w:rPr>
      </w:pPr>
      <w:r w:rsidRPr="00117EC7">
        <w:rPr>
          <w:rFonts w:ascii="Arial" w:hAnsi="Arial" w:cs="Arial"/>
        </w:rPr>
        <w:t>Support the practice of co-production – where service</w:t>
      </w:r>
      <w:r w:rsidR="009375B6" w:rsidRPr="00117EC7">
        <w:rPr>
          <w:rFonts w:ascii="Arial" w:hAnsi="Arial" w:cs="Arial"/>
        </w:rPr>
        <w:t>s are planned and delivered via</w:t>
      </w:r>
      <w:r w:rsidRPr="00117EC7">
        <w:rPr>
          <w:rFonts w:ascii="Arial" w:hAnsi="Arial" w:cs="Arial"/>
        </w:rPr>
        <w:t xml:space="preserve"> an equal and reciprocal relationship between professionals and people using services, their families and </w:t>
      </w:r>
      <w:proofErr w:type="spellStart"/>
      <w:r w:rsidRPr="00117EC7">
        <w:rPr>
          <w:rFonts w:ascii="Arial" w:hAnsi="Arial" w:cs="Arial"/>
        </w:rPr>
        <w:t>neighbours</w:t>
      </w:r>
      <w:proofErr w:type="spellEnd"/>
      <w:r w:rsidRPr="00117EC7">
        <w:rPr>
          <w:rFonts w:ascii="Arial" w:hAnsi="Arial" w:cs="Arial"/>
        </w:rPr>
        <w:t xml:space="preserve">.  </w:t>
      </w:r>
    </w:p>
    <w:p w:rsidR="00225879" w:rsidRPr="00117EC7" w:rsidRDefault="00225879" w:rsidP="00A62165">
      <w:pPr>
        <w:numPr>
          <w:ilvl w:val="0"/>
          <w:numId w:val="30"/>
        </w:numPr>
        <w:autoSpaceDE w:val="0"/>
        <w:autoSpaceDN w:val="0"/>
        <w:adjustRightInd w:val="0"/>
        <w:ind w:left="360"/>
        <w:rPr>
          <w:rFonts w:ascii="Arial" w:hAnsi="Arial" w:cs="Arial"/>
          <w:color w:val="000000"/>
        </w:rPr>
      </w:pPr>
      <w:r w:rsidRPr="00117EC7">
        <w:rPr>
          <w:rFonts w:ascii="Arial" w:hAnsi="Arial" w:cs="Arial"/>
          <w:color w:val="000000"/>
        </w:rPr>
        <w:t xml:space="preserve">Support people to </w:t>
      </w:r>
      <w:proofErr w:type="spellStart"/>
      <w:r w:rsidRPr="00117EC7">
        <w:rPr>
          <w:rFonts w:ascii="Arial" w:hAnsi="Arial" w:cs="Arial"/>
          <w:color w:val="000000"/>
        </w:rPr>
        <w:t>realise</w:t>
      </w:r>
      <w:proofErr w:type="spellEnd"/>
      <w:r w:rsidRPr="00117EC7">
        <w:rPr>
          <w:rFonts w:ascii="Arial" w:hAnsi="Arial" w:cs="Arial"/>
          <w:color w:val="000000"/>
        </w:rPr>
        <w:t xml:space="preserve"> their potential and be active citizens </w:t>
      </w:r>
    </w:p>
    <w:p w:rsidR="00225879" w:rsidRPr="00117EC7" w:rsidRDefault="00225879" w:rsidP="00A62165">
      <w:pPr>
        <w:numPr>
          <w:ilvl w:val="0"/>
          <w:numId w:val="30"/>
        </w:numPr>
        <w:autoSpaceDE w:val="0"/>
        <w:autoSpaceDN w:val="0"/>
        <w:adjustRightInd w:val="0"/>
        <w:ind w:left="360"/>
        <w:rPr>
          <w:rFonts w:ascii="Arial" w:hAnsi="Arial" w:cs="Arial"/>
          <w:color w:val="000000"/>
        </w:rPr>
      </w:pPr>
      <w:r w:rsidRPr="00117EC7">
        <w:rPr>
          <w:rFonts w:ascii="Arial" w:hAnsi="Arial" w:cs="Arial"/>
          <w:color w:val="000000"/>
        </w:rPr>
        <w:t xml:space="preserve">Continue to tackle the inequalities and social exclusion – including </w:t>
      </w:r>
      <w:r w:rsidR="00261904" w:rsidRPr="00117EC7">
        <w:rPr>
          <w:rFonts w:ascii="Arial" w:hAnsi="Arial" w:cs="Arial"/>
          <w:color w:val="000000"/>
        </w:rPr>
        <w:t xml:space="preserve">in ability to </w:t>
      </w:r>
      <w:r w:rsidRPr="00117EC7">
        <w:rPr>
          <w:rFonts w:ascii="Arial" w:hAnsi="Arial" w:cs="Arial"/>
          <w:color w:val="000000"/>
        </w:rPr>
        <w:t xml:space="preserve">access </w:t>
      </w:r>
      <w:r w:rsidR="00261904" w:rsidRPr="00117EC7">
        <w:rPr>
          <w:rFonts w:ascii="Arial" w:hAnsi="Arial" w:cs="Arial"/>
          <w:color w:val="000000"/>
        </w:rPr>
        <w:t>mainstream health services,</w:t>
      </w:r>
      <w:r w:rsidRPr="00117EC7">
        <w:rPr>
          <w:rFonts w:ascii="Arial" w:hAnsi="Arial" w:cs="Arial"/>
          <w:color w:val="000000"/>
        </w:rPr>
        <w:t xml:space="preserve"> housing and employment - that leads to poor mental health </w:t>
      </w:r>
    </w:p>
    <w:p w:rsidR="00225879" w:rsidRPr="00117EC7" w:rsidRDefault="00225879" w:rsidP="00A62165">
      <w:pPr>
        <w:numPr>
          <w:ilvl w:val="0"/>
          <w:numId w:val="30"/>
        </w:numPr>
        <w:autoSpaceDE w:val="0"/>
        <w:autoSpaceDN w:val="0"/>
        <w:adjustRightInd w:val="0"/>
        <w:ind w:left="360"/>
        <w:rPr>
          <w:rFonts w:ascii="Arial" w:hAnsi="Arial" w:cs="Arial"/>
          <w:color w:val="000000"/>
        </w:rPr>
      </w:pPr>
      <w:proofErr w:type="spellStart"/>
      <w:r w:rsidRPr="00117EC7">
        <w:rPr>
          <w:rFonts w:ascii="Arial" w:hAnsi="Arial" w:cs="Arial"/>
          <w:color w:val="000000"/>
        </w:rPr>
        <w:t>Prioritise</w:t>
      </w:r>
      <w:proofErr w:type="spellEnd"/>
      <w:r w:rsidRPr="00117EC7">
        <w:rPr>
          <w:rFonts w:ascii="Arial" w:hAnsi="Arial" w:cs="Arial"/>
          <w:color w:val="000000"/>
        </w:rPr>
        <w:t xml:space="preserve"> better prevention services, with early intervention, alongside improved information and </w:t>
      </w:r>
      <w:r w:rsidR="00261904" w:rsidRPr="00117EC7">
        <w:rPr>
          <w:rFonts w:ascii="Arial" w:hAnsi="Arial" w:cs="Arial"/>
          <w:color w:val="000000"/>
        </w:rPr>
        <w:t xml:space="preserve">support to maintain good </w:t>
      </w:r>
      <w:r w:rsidRPr="00117EC7">
        <w:rPr>
          <w:rFonts w:ascii="Arial" w:hAnsi="Arial" w:cs="Arial"/>
          <w:color w:val="000000"/>
        </w:rPr>
        <w:t>health and emotional wellbeing in the community.</w:t>
      </w:r>
    </w:p>
    <w:p w:rsidR="00225879" w:rsidRPr="00117EC7" w:rsidRDefault="00225879" w:rsidP="00A62165">
      <w:pPr>
        <w:numPr>
          <w:ilvl w:val="0"/>
          <w:numId w:val="30"/>
        </w:numPr>
        <w:autoSpaceDE w:val="0"/>
        <w:autoSpaceDN w:val="0"/>
        <w:adjustRightInd w:val="0"/>
        <w:ind w:left="360"/>
        <w:rPr>
          <w:rFonts w:ascii="Arial" w:hAnsi="Arial" w:cs="Arial"/>
          <w:color w:val="000000"/>
        </w:rPr>
      </w:pPr>
      <w:r w:rsidRPr="00117EC7">
        <w:rPr>
          <w:rFonts w:ascii="Arial" w:hAnsi="Arial" w:cs="Arial"/>
          <w:color w:val="000000"/>
        </w:rPr>
        <w:t>Improve access to the services people may require.</w:t>
      </w:r>
    </w:p>
    <w:p w:rsidR="00225879" w:rsidRPr="00117EC7" w:rsidRDefault="00225879" w:rsidP="00A62165">
      <w:pPr>
        <w:numPr>
          <w:ilvl w:val="0"/>
          <w:numId w:val="30"/>
        </w:numPr>
        <w:autoSpaceDE w:val="0"/>
        <w:autoSpaceDN w:val="0"/>
        <w:adjustRightInd w:val="0"/>
        <w:ind w:left="360"/>
        <w:rPr>
          <w:rFonts w:ascii="Arial" w:hAnsi="Arial" w:cs="Arial"/>
          <w:color w:val="000000"/>
        </w:rPr>
      </w:pPr>
      <w:r w:rsidRPr="00117EC7">
        <w:rPr>
          <w:rFonts w:ascii="Arial" w:hAnsi="Arial" w:cs="Arial"/>
          <w:color w:val="000000"/>
        </w:rPr>
        <w:t xml:space="preserve">Ensure that all services positively focus on recovery from mental health problems  </w:t>
      </w:r>
    </w:p>
    <w:p w:rsidR="00225879" w:rsidRPr="00117EC7" w:rsidRDefault="00225879" w:rsidP="00A62165">
      <w:pPr>
        <w:numPr>
          <w:ilvl w:val="0"/>
          <w:numId w:val="30"/>
        </w:numPr>
        <w:autoSpaceDE w:val="0"/>
        <w:autoSpaceDN w:val="0"/>
        <w:adjustRightInd w:val="0"/>
        <w:ind w:left="360"/>
        <w:rPr>
          <w:rFonts w:ascii="Arial" w:hAnsi="Arial" w:cs="Arial"/>
          <w:color w:val="000000"/>
        </w:rPr>
      </w:pPr>
      <w:r w:rsidRPr="00117EC7">
        <w:rPr>
          <w:rFonts w:ascii="Arial" w:hAnsi="Arial" w:cs="Arial"/>
          <w:color w:val="000000"/>
        </w:rPr>
        <w:t>Ensure people have the choice and influence they need to exercise control over the way they want to live their lives and the services they need to support them to do this.</w:t>
      </w:r>
    </w:p>
    <w:p w:rsidR="00225879" w:rsidRPr="00443DFA" w:rsidRDefault="00225879" w:rsidP="00A62165">
      <w:pPr>
        <w:pStyle w:val="ListParagraph"/>
        <w:numPr>
          <w:ilvl w:val="0"/>
          <w:numId w:val="30"/>
        </w:numPr>
        <w:autoSpaceDE w:val="0"/>
        <w:autoSpaceDN w:val="0"/>
        <w:adjustRightInd w:val="0"/>
        <w:spacing w:after="140" w:line="241" w:lineRule="atLeast"/>
        <w:ind w:left="360"/>
        <w:rPr>
          <w:rFonts w:ascii="Arial" w:eastAsiaTheme="minorHAnsi" w:hAnsi="Arial" w:cs="Arial"/>
          <w:lang w:val="en-GB"/>
        </w:rPr>
      </w:pPr>
      <w:r w:rsidRPr="00117EC7">
        <w:rPr>
          <w:rFonts w:ascii="Arial" w:hAnsi="Arial" w:cs="Arial"/>
          <w:color w:val="000000"/>
        </w:rPr>
        <w:t>Provide more support in the community for people with lon</w:t>
      </w:r>
      <w:r w:rsidR="00261904" w:rsidRPr="00117EC7">
        <w:rPr>
          <w:rFonts w:ascii="Arial" w:hAnsi="Arial" w:cs="Arial"/>
          <w:color w:val="000000"/>
        </w:rPr>
        <w:t xml:space="preserve">g-term mental health conditions in order that they can </w:t>
      </w:r>
      <w:r w:rsidRPr="00117EC7">
        <w:rPr>
          <w:rFonts w:ascii="Arial" w:hAnsi="Arial" w:cs="Arial"/>
          <w:color w:val="000000"/>
        </w:rPr>
        <w:t>manage their condition themselves with the right help from integrated health, social care and voluntary services</w:t>
      </w:r>
      <w:r w:rsidR="00443DFA">
        <w:rPr>
          <w:rFonts w:ascii="Arial" w:hAnsi="Arial" w:cs="Arial"/>
          <w:color w:val="000000"/>
        </w:rPr>
        <w:t>.</w:t>
      </w:r>
    </w:p>
    <w:p w:rsidR="00443DFA" w:rsidRPr="00443DFA" w:rsidRDefault="00443DFA" w:rsidP="00A62165">
      <w:pPr>
        <w:pStyle w:val="ListParagraph"/>
        <w:numPr>
          <w:ilvl w:val="0"/>
          <w:numId w:val="30"/>
        </w:numPr>
        <w:autoSpaceDE w:val="0"/>
        <w:autoSpaceDN w:val="0"/>
        <w:adjustRightInd w:val="0"/>
        <w:spacing w:after="140" w:line="241" w:lineRule="atLeast"/>
        <w:ind w:left="360"/>
        <w:rPr>
          <w:rFonts w:ascii="Arial" w:hAnsi="Arial" w:cs="Arial"/>
          <w:color w:val="000000"/>
        </w:rPr>
      </w:pPr>
      <w:proofErr w:type="spellStart"/>
      <w:r w:rsidRPr="00443DFA">
        <w:rPr>
          <w:rFonts w:ascii="Arial" w:hAnsi="Arial" w:cs="Arial"/>
          <w:color w:val="000000"/>
        </w:rPr>
        <w:t>Recognise</w:t>
      </w:r>
      <w:proofErr w:type="spellEnd"/>
      <w:r w:rsidRPr="00443DFA">
        <w:rPr>
          <w:rFonts w:ascii="Arial" w:hAnsi="Arial" w:cs="Arial"/>
          <w:color w:val="000000"/>
        </w:rPr>
        <w:t xml:space="preserve"> that poor parental mental health can have a significant impact on the health and wellbeing of children in the family along with other contributory factors and support ways of working which understands and supports attachment between the parents and their children </w:t>
      </w:r>
      <w:r w:rsidR="00604551" w:rsidRPr="00443DFA">
        <w:rPr>
          <w:rFonts w:ascii="Arial" w:hAnsi="Arial" w:cs="Arial"/>
          <w:color w:val="000000"/>
        </w:rPr>
        <w:t>and helps</w:t>
      </w:r>
      <w:r w:rsidRPr="00443DFA">
        <w:rPr>
          <w:rFonts w:ascii="Arial" w:hAnsi="Arial" w:cs="Arial"/>
          <w:color w:val="000000"/>
        </w:rPr>
        <w:t xml:space="preserve"> </w:t>
      </w:r>
      <w:proofErr w:type="gramStart"/>
      <w:r w:rsidRPr="00443DFA">
        <w:rPr>
          <w:rFonts w:ascii="Arial" w:hAnsi="Arial" w:cs="Arial"/>
          <w:color w:val="000000"/>
        </w:rPr>
        <w:t>parents</w:t>
      </w:r>
      <w:proofErr w:type="gramEnd"/>
      <w:r w:rsidRPr="00443DFA">
        <w:rPr>
          <w:rFonts w:ascii="Arial" w:hAnsi="Arial" w:cs="Arial"/>
          <w:color w:val="000000"/>
        </w:rPr>
        <w:t xml:space="preserve"> access additional family </w:t>
      </w:r>
      <w:r w:rsidR="00604551" w:rsidRPr="00443DFA">
        <w:rPr>
          <w:rFonts w:ascii="Arial" w:hAnsi="Arial" w:cs="Arial"/>
          <w:color w:val="000000"/>
        </w:rPr>
        <w:t>support where</w:t>
      </w:r>
      <w:r w:rsidRPr="00443DFA">
        <w:rPr>
          <w:rFonts w:ascii="Arial" w:hAnsi="Arial" w:cs="Arial"/>
          <w:color w:val="000000"/>
        </w:rPr>
        <w:t xml:space="preserve"> needed.</w:t>
      </w:r>
    </w:p>
    <w:p w:rsidR="00225879" w:rsidRPr="00117EC7" w:rsidRDefault="00225879" w:rsidP="00A55433">
      <w:pPr>
        <w:autoSpaceDE w:val="0"/>
        <w:autoSpaceDN w:val="0"/>
        <w:adjustRightInd w:val="0"/>
        <w:rPr>
          <w:rFonts w:ascii="Arial" w:hAnsi="Arial" w:cs="Arial"/>
          <w:color w:val="000000"/>
        </w:rPr>
      </w:pPr>
    </w:p>
    <w:p w:rsidR="00225879" w:rsidRPr="00117EC7" w:rsidRDefault="00A55433" w:rsidP="00225879">
      <w:pPr>
        <w:autoSpaceDE w:val="0"/>
        <w:autoSpaceDN w:val="0"/>
        <w:adjustRightInd w:val="0"/>
        <w:rPr>
          <w:rFonts w:ascii="Arial" w:hAnsi="Arial" w:cs="Arial"/>
          <w:b/>
          <w:color w:val="7030A0"/>
          <w:lang w:val="en-GB" w:eastAsia="en-GB"/>
        </w:rPr>
      </w:pPr>
      <w:r w:rsidRPr="00117EC7">
        <w:rPr>
          <w:rFonts w:ascii="Arial" w:hAnsi="Arial" w:cs="Arial"/>
          <w:b/>
          <w:color w:val="7030A0"/>
          <w:lang w:val="en-GB" w:eastAsia="en-GB"/>
        </w:rPr>
        <w:t>2</w:t>
      </w:r>
      <w:r w:rsidR="00225879" w:rsidRPr="00117EC7">
        <w:rPr>
          <w:rFonts w:ascii="Arial" w:hAnsi="Arial" w:cs="Arial"/>
          <w:b/>
          <w:color w:val="7030A0"/>
          <w:lang w:val="en-GB" w:eastAsia="en-GB"/>
        </w:rPr>
        <w:t>.4</w:t>
      </w:r>
      <w:r w:rsidRPr="00117EC7">
        <w:rPr>
          <w:rFonts w:ascii="Arial" w:hAnsi="Arial" w:cs="Arial"/>
          <w:b/>
          <w:color w:val="7030A0"/>
          <w:lang w:val="en-GB" w:eastAsia="en-GB"/>
        </w:rPr>
        <w:t>.3</w:t>
      </w:r>
      <w:r w:rsidRPr="00117EC7">
        <w:rPr>
          <w:rFonts w:ascii="Arial" w:hAnsi="Arial" w:cs="Arial"/>
          <w:b/>
          <w:color w:val="7030A0"/>
          <w:lang w:val="en-GB" w:eastAsia="en-GB"/>
        </w:rPr>
        <w:tab/>
      </w:r>
      <w:r w:rsidR="00225879" w:rsidRPr="00117EC7">
        <w:rPr>
          <w:rFonts w:ascii="Arial" w:hAnsi="Arial" w:cs="Arial"/>
          <w:b/>
          <w:color w:val="7030A0"/>
          <w:lang w:val="en-GB" w:eastAsia="en-GB"/>
        </w:rPr>
        <w:t xml:space="preserve"> The standards that underpin these principles</w:t>
      </w:r>
    </w:p>
    <w:p w:rsidR="00225879" w:rsidRPr="00117EC7" w:rsidRDefault="00225879" w:rsidP="00A62165">
      <w:pPr>
        <w:numPr>
          <w:ilvl w:val="0"/>
          <w:numId w:val="31"/>
        </w:numPr>
        <w:autoSpaceDE w:val="0"/>
        <w:autoSpaceDN w:val="0"/>
        <w:adjustRightInd w:val="0"/>
        <w:ind w:left="360"/>
        <w:rPr>
          <w:rFonts w:ascii="Arial" w:hAnsi="Arial" w:cs="Arial"/>
          <w:color w:val="000000"/>
        </w:rPr>
      </w:pPr>
      <w:r w:rsidRPr="00117EC7">
        <w:rPr>
          <w:rFonts w:ascii="Arial" w:hAnsi="Arial" w:cs="Arial"/>
          <w:color w:val="000000"/>
        </w:rPr>
        <w:t>All services promote social inclusion</w:t>
      </w:r>
    </w:p>
    <w:p w:rsidR="00225879" w:rsidRPr="00117EC7" w:rsidRDefault="00225879" w:rsidP="00A62165">
      <w:pPr>
        <w:numPr>
          <w:ilvl w:val="0"/>
          <w:numId w:val="31"/>
        </w:numPr>
        <w:autoSpaceDE w:val="0"/>
        <w:autoSpaceDN w:val="0"/>
        <w:adjustRightInd w:val="0"/>
        <w:ind w:left="360"/>
        <w:rPr>
          <w:rFonts w:ascii="Arial" w:hAnsi="Arial" w:cs="Arial"/>
          <w:color w:val="000000"/>
        </w:rPr>
      </w:pPr>
      <w:r w:rsidRPr="00117EC7">
        <w:rPr>
          <w:rFonts w:ascii="Arial" w:hAnsi="Arial" w:cs="Arial"/>
          <w:color w:val="000000"/>
        </w:rPr>
        <w:t>All services adhere to equality and human rights legislation</w:t>
      </w:r>
    </w:p>
    <w:p w:rsidR="00225879" w:rsidRPr="00117EC7" w:rsidRDefault="00225879" w:rsidP="00A62165">
      <w:pPr>
        <w:numPr>
          <w:ilvl w:val="0"/>
          <w:numId w:val="31"/>
        </w:numPr>
        <w:autoSpaceDE w:val="0"/>
        <w:autoSpaceDN w:val="0"/>
        <w:adjustRightInd w:val="0"/>
        <w:ind w:left="360"/>
        <w:rPr>
          <w:rFonts w:ascii="Arial" w:hAnsi="Arial" w:cs="Arial"/>
          <w:color w:val="000000"/>
        </w:rPr>
      </w:pPr>
      <w:r w:rsidRPr="00117EC7">
        <w:rPr>
          <w:rFonts w:ascii="Arial" w:hAnsi="Arial" w:cs="Arial"/>
          <w:color w:val="000000"/>
        </w:rPr>
        <w:lastRenderedPageBreak/>
        <w:t xml:space="preserve">People who use our services and the people who support them, are fully involved in the planning, development, delivery and </w:t>
      </w:r>
      <w:r w:rsidR="00261904" w:rsidRPr="00117EC7">
        <w:rPr>
          <w:rFonts w:ascii="Arial" w:hAnsi="Arial" w:cs="Arial"/>
          <w:color w:val="000000"/>
        </w:rPr>
        <w:t>evaluation of care and services</w:t>
      </w:r>
      <w:r w:rsidRPr="00117EC7">
        <w:rPr>
          <w:rFonts w:ascii="Arial" w:hAnsi="Arial" w:cs="Arial"/>
          <w:color w:val="000000"/>
        </w:rPr>
        <w:t xml:space="preserve"> </w:t>
      </w:r>
    </w:p>
    <w:p w:rsidR="00225879" w:rsidRPr="00117EC7" w:rsidRDefault="00225879" w:rsidP="00A62165">
      <w:pPr>
        <w:numPr>
          <w:ilvl w:val="0"/>
          <w:numId w:val="31"/>
        </w:numPr>
        <w:autoSpaceDE w:val="0"/>
        <w:autoSpaceDN w:val="0"/>
        <w:adjustRightInd w:val="0"/>
        <w:ind w:left="360"/>
        <w:rPr>
          <w:rFonts w:ascii="Arial" w:hAnsi="Arial" w:cs="Arial"/>
          <w:color w:val="000000"/>
        </w:rPr>
      </w:pPr>
      <w:r w:rsidRPr="00117EC7">
        <w:rPr>
          <w:rFonts w:ascii="Arial" w:hAnsi="Arial" w:cs="Arial"/>
          <w:color w:val="000000"/>
        </w:rPr>
        <w:t xml:space="preserve">Care and services are based on evidence of </w:t>
      </w:r>
      <w:r w:rsidR="00261904" w:rsidRPr="00117EC7">
        <w:rPr>
          <w:rFonts w:ascii="Arial" w:hAnsi="Arial" w:cs="Arial"/>
          <w:color w:val="000000"/>
        </w:rPr>
        <w:t xml:space="preserve">what </w:t>
      </w:r>
      <w:r w:rsidRPr="00117EC7">
        <w:rPr>
          <w:rFonts w:ascii="Arial" w:hAnsi="Arial" w:cs="Arial"/>
          <w:color w:val="000000"/>
        </w:rPr>
        <w:t>works best</w:t>
      </w:r>
      <w:r w:rsidR="00261904" w:rsidRPr="00117EC7">
        <w:rPr>
          <w:rFonts w:ascii="Arial" w:hAnsi="Arial" w:cs="Arial"/>
          <w:color w:val="000000"/>
        </w:rPr>
        <w:t xml:space="preserve"> to achieve individual, local and national outcomes</w:t>
      </w:r>
    </w:p>
    <w:p w:rsidR="00225879" w:rsidRPr="00117EC7" w:rsidRDefault="00225879" w:rsidP="00A62165">
      <w:pPr>
        <w:numPr>
          <w:ilvl w:val="0"/>
          <w:numId w:val="31"/>
        </w:numPr>
        <w:autoSpaceDE w:val="0"/>
        <w:autoSpaceDN w:val="0"/>
        <w:adjustRightInd w:val="0"/>
        <w:ind w:left="360"/>
        <w:rPr>
          <w:rFonts w:ascii="Arial" w:hAnsi="Arial" w:cs="Arial"/>
          <w:color w:val="000000"/>
        </w:rPr>
      </w:pPr>
      <w:r w:rsidRPr="00117EC7">
        <w:rPr>
          <w:rFonts w:ascii="Arial" w:hAnsi="Arial" w:cs="Arial"/>
          <w:color w:val="000000"/>
        </w:rPr>
        <w:t>Systems and structures fully support the delivery and monitoring of safe, high quality care</w:t>
      </w:r>
    </w:p>
    <w:p w:rsidR="00225879" w:rsidRPr="00117EC7" w:rsidRDefault="00225879" w:rsidP="00A62165">
      <w:pPr>
        <w:numPr>
          <w:ilvl w:val="0"/>
          <w:numId w:val="31"/>
        </w:numPr>
        <w:autoSpaceDE w:val="0"/>
        <w:autoSpaceDN w:val="0"/>
        <w:adjustRightInd w:val="0"/>
        <w:ind w:left="360"/>
        <w:rPr>
          <w:rFonts w:ascii="Arial" w:hAnsi="Arial" w:cs="Arial"/>
          <w:color w:val="000000"/>
        </w:rPr>
      </w:pPr>
      <w:r w:rsidRPr="00117EC7">
        <w:rPr>
          <w:rFonts w:ascii="Arial" w:hAnsi="Arial" w:cs="Arial"/>
          <w:color w:val="000000"/>
        </w:rPr>
        <w:t xml:space="preserve">A commitment to a continuous improvement in quality </w:t>
      </w:r>
    </w:p>
    <w:p w:rsidR="00225879" w:rsidRPr="00117EC7" w:rsidRDefault="00225879" w:rsidP="00A62165">
      <w:pPr>
        <w:numPr>
          <w:ilvl w:val="0"/>
          <w:numId w:val="31"/>
        </w:numPr>
        <w:autoSpaceDE w:val="0"/>
        <w:autoSpaceDN w:val="0"/>
        <w:adjustRightInd w:val="0"/>
        <w:ind w:left="360"/>
        <w:rPr>
          <w:rFonts w:ascii="Arial" w:hAnsi="Arial" w:cs="Arial"/>
          <w:color w:val="000000"/>
        </w:rPr>
      </w:pPr>
      <w:r w:rsidRPr="00117EC7">
        <w:rPr>
          <w:rFonts w:ascii="Arial" w:hAnsi="Arial" w:cs="Arial"/>
          <w:color w:val="000000"/>
        </w:rPr>
        <w:t>Staff are appropriately and professionally trained, supervised, supported and developed in order that they maintain professional standards and associated regulation requirements</w:t>
      </w:r>
    </w:p>
    <w:p w:rsidR="00225879" w:rsidRPr="00117EC7" w:rsidRDefault="00225879" w:rsidP="00A62165">
      <w:pPr>
        <w:numPr>
          <w:ilvl w:val="0"/>
          <w:numId w:val="31"/>
        </w:numPr>
        <w:autoSpaceDE w:val="0"/>
        <w:autoSpaceDN w:val="0"/>
        <w:adjustRightInd w:val="0"/>
        <w:ind w:left="360"/>
        <w:rPr>
          <w:rFonts w:ascii="Arial" w:hAnsi="Arial" w:cs="Arial"/>
          <w:color w:val="000000"/>
        </w:rPr>
      </w:pPr>
      <w:r w:rsidRPr="00117EC7">
        <w:rPr>
          <w:rFonts w:ascii="Arial" w:hAnsi="Arial" w:cs="Arial"/>
          <w:color w:val="000000"/>
        </w:rPr>
        <w:t>We get the best services we can afford and can demonstrate value for money</w:t>
      </w:r>
    </w:p>
    <w:p w:rsidR="00225879" w:rsidRPr="00117EC7" w:rsidRDefault="00225879" w:rsidP="00833DD3">
      <w:pPr>
        <w:autoSpaceDE w:val="0"/>
        <w:autoSpaceDN w:val="0"/>
        <w:adjustRightInd w:val="0"/>
        <w:spacing w:after="140" w:line="241" w:lineRule="atLeast"/>
        <w:rPr>
          <w:rFonts w:ascii="Arial" w:eastAsiaTheme="minorHAnsi" w:hAnsi="Arial" w:cs="Arial"/>
          <w:lang w:val="en-GB"/>
        </w:rPr>
      </w:pPr>
    </w:p>
    <w:p w:rsidR="00E561CD" w:rsidRPr="00117EC7" w:rsidRDefault="009375B6" w:rsidP="00A62165">
      <w:pPr>
        <w:pStyle w:val="ListParagraph"/>
        <w:numPr>
          <w:ilvl w:val="1"/>
          <w:numId w:val="10"/>
        </w:numPr>
        <w:autoSpaceDE w:val="0"/>
        <w:autoSpaceDN w:val="0"/>
        <w:adjustRightInd w:val="0"/>
        <w:spacing w:after="140" w:line="241" w:lineRule="atLeast"/>
        <w:rPr>
          <w:rFonts w:ascii="Arial" w:hAnsi="Arial" w:cs="Arial"/>
          <w:b/>
          <w:color w:val="0070C0"/>
          <w:sz w:val="28"/>
          <w:szCs w:val="28"/>
        </w:rPr>
      </w:pPr>
      <w:r w:rsidRPr="00117EC7">
        <w:rPr>
          <w:rFonts w:ascii="Arial" w:hAnsi="Arial" w:cs="Arial"/>
          <w:b/>
          <w:color w:val="0070C0"/>
          <w:sz w:val="28"/>
          <w:szCs w:val="28"/>
        </w:rPr>
        <w:t>Being clear what outcomes you want to achieve</w:t>
      </w:r>
    </w:p>
    <w:p w:rsidR="00E561CD" w:rsidRPr="00117EC7" w:rsidRDefault="00E561CD" w:rsidP="00E561CD">
      <w:pPr>
        <w:pStyle w:val="ListParagraph"/>
        <w:autoSpaceDE w:val="0"/>
        <w:autoSpaceDN w:val="0"/>
        <w:adjustRightInd w:val="0"/>
        <w:spacing w:after="140" w:line="241" w:lineRule="atLeast"/>
        <w:rPr>
          <w:rFonts w:ascii="Arial" w:hAnsi="Arial" w:cs="Arial"/>
          <w:b/>
          <w:color w:val="0070C0"/>
          <w:sz w:val="28"/>
          <w:szCs w:val="28"/>
        </w:rPr>
      </w:pPr>
    </w:p>
    <w:p w:rsidR="009375B6" w:rsidRPr="00117EC7" w:rsidRDefault="0097638D" w:rsidP="00D73F48">
      <w:pPr>
        <w:autoSpaceDE w:val="0"/>
        <w:autoSpaceDN w:val="0"/>
        <w:adjustRightInd w:val="0"/>
        <w:ind w:left="720" w:hanging="720"/>
        <w:rPr>
          <w:rFonts w:ascii="Arial" w:hAnsi="Arial" w:cs="Arial"/>
          <w:lang w:val="en-GB" w:eastAsia="en-GB"/>
        </w:rPr>
      </w:pPr>
      <w:r w:rsidRPr="00117EC7">
        <w:rPr>
          <w:rFonts w:ascii="Arial" w:hAnsi="Arial" w:cs="Arial"/>
          <w:b/>
          <w:bCs/>
          <w:color w:val="7030A0"/>
          <w:lang w:val="en-GB" w:eastAsia="en-GB"/>
        </w:rPr>
        <w:t>2.5.1</w:t>
      </w:r>
      <w:r w:rsidRPr="00117EC7">
        <w:rPr>
          <w:rFonts w:ascii="Arial" w:hAnsi="Arial" w:cs="Arial"/>
          <w:b/>
          <w:bCs/>
          <w:color w:val="7030A0"/>
          <w:lang w:val="en-GB" w:eastAsia="en-GB"/>
        </w:rPr>
        <w:tab/>
      </w:r>
      <w:r w:rsidR="009375B6" w:rsidRPr="00117EC7">
        <w:rPr>
          <w:rFonts w:ascii="Arial" w:hAnsi="Arial" w:cs="Arial"/>
          <w:b/>
          <w:bCs/>
          <w:color w:val="7030A0"/>
          <w:lang w:val="en-GB" w:eastAsia="en-GB"/>
        </w:rPr>
        <w:t>Strengthening individuals</w:t>
      </w:r>
      <w:r w:rsidR="009375B6" w:rsidRPr="00117EC7">
        <w:rPr>
          <w:rFonts w:ascii="Arial" w:hAnsi="Arial" w:cs="Arial"/>
          <w:lang w:val="en-GB" w:eastAsia="en-GB"/>
        </w:rPr>
        <w:t xml:space="preserve">: increasing </w:t>
      </w:r>
      <w:r w:rsidR="004A1ADC" w:rsidRPr="00117EC7">
        <w:rPr>
          <w:rFonts w:ascii="Arial" w:hAnsi="Arial" w:cs="Arial"/>
          <w:lang w:val="en-GB" w:eastAsia="en-GB"/>
        </w:rPr>
        <w:t xml:space="preserve">mental health and </w:t>
      </w:r>
      <w:r w:rsidR="009375B6" w:rsidRPr="00117EC7">
        <w:rPr>
          <w:rFonts w:ascii="Arial" w:hAnsi="Arial" w:cs="Arial"/>
          <w:lang w:val="en-GB" w:eastAsia="en-GB"/>
        </w:rPr>
        <w:t xml:space="preserve">emotional resilience through </w:t>
      </w:r>
      <w:r w:rsidR="004A1ADC" w:rsidRPr="00117EC7">
        <w:rPr>
          <w:rFonts w:ascii="Arial" w:hAnsi="Arial" w:cs="Arial"/>
          <w:lang w:val="en-GB" w:eastAsia="en-GB"/>
        </w:rPr>
        <w:t xml:space="preserve">providing high quality health interventions, </w:t>
      </w:r>
      <w:r w:rsidR="009375B6" w:rsidRPr="00117EC7">
        <w:rPr>
          <w:rFonts w:ascii="Arial" w:hAnsi="Arial" w:cs="Arial"/>
          <w:lang w:val="en-GB" w:eastAsia="en-GB"/>
        </w:rPr>
        <w:t xml:space="preserve">acting to promote </w:t>
      </w:r>
      <w:r w:rsidR="00480D06" w:rsidRPr="00117EC7">
        <w:rPr>
          <w:rFonts w:ascii="Arial" w:hAnsi="Arial" w:cs="Arial"/>
          <w:lang w:val="en-GB" w:eastAsia="en-GB"/>
        </w:rPr>
        <w:t>self-esteem</w:t>
      </w:r>
      <w:r w:rsidR="009375B6" w:rsidRPr="00117EC7">
        <w:rPr>
          <w:rFonts w:ascii="Arial" w:hAnsi="Arial" w:cs="Arial"/>
          <w:lang w:val="en-GB" w:eastAsia="en-GB"/>
        </w:rPr>
        <w:t xml:space="preserve"> and develop communication, negotiation, relationships and parenting skills.</w:t>
      </w:r>
    </w:p>
    <w:p w:rsidR="0097638D" w:rsidRPr="00117EC7" w:rsidRDefault="0097638D" w:rsidP="00D73F48">
      <w:pPr>
        <w:autoSpaceDE w:val="0"/>
        <w:autoSpaceDN w:val="0"/>
        <w:adjustRightInd w:val="0"/>
        <w:ind w:left="720" w:hanging="720"/>
        <w:rPr>
          <w:rFonts w:ascii="Arial" w:hAnsi="Arial" w:cs="Arial"/>
          <w:lang w:val="en-GB" w:eastAsia="en-GB"/>
        </w:rPr>
      </w:pPr>
      <w:r w:rsidRPr="00117EC7">
        <w:rPr>
          <w:rFonts w:ascii="Arial" w:hAnsi="Arial" w:cs="Arial"/>
          <w:b/>
          <w:bCs/>
          <w:color w:val="7030A0"/>
          <w:lang w:val="en-GB" w:eastAsia="en-GB"/>
        </w:rPr>
        <w:t>2.5.2</w:t>
      </w:r>
      <w:r w:rsidRPr="00117EC7">
        <w:rPr>
          <w:rFonts w:ascii="Arial" w:hAnsi="Arial" w:cs="Arial"/>
          <w:b/>
          <w:bCs/>
          <w:color w:val="7030A0"/>
          <w:lang w:val="en-GB" w:eastAsia="en-GB"/>
        </w:rPr>
        <w:tab/>
      </w:r>
      <w:r w:rsidR="009375B6" w:rsidRPr="00117EC7">
        <w:rPr>
          <w:rFonts w:ascii="Arial" w:hAnsi="Arial" w:cs="Arial"/>
          <w:b/>
          <w:bCs/>
          <w:color w:val="7030A0"/>
          <w:lang w:val="en-GB" w:eastAsia="en-GB"/>
        </w:rPr>
        <w:t>Strengthening communities</w:t>
      </w:r>
      <w:r w:rsidR="009375B6" w:rsidRPr="00117EC7">
        <w:rPr>
          <w:rFonts w:ascii="Arial" w:hAnsi="Arial" w:cs="Arial"/>
          <w:lang w:val="en-GB" w:eastAsia="en-GB"/>
        </w:rPr>
        <w:t>: increasing social support, inclusion</w:t>
      </w:r>
      <w:r w:rsidRPr="00117EC7">
        <w:rPr>
          <w:rFonts w:ascii="Arial" w:hAnsi="Arial" w:cs="Arial"/>
          <w:lang w:val="en-GB" w:eastAsia="en-GB"/>
        </w:rPr>
        <w:t xml:space="preserve"> </w:t>
      </w:r>
      <w:r w:rsidR="009375B6" w:rsidRPr="00117EC7">
        <w:rPr>
          <w:rFonts w:ascii="Arial" w:hAnsi="Arial" w:cs="Arial"/>
          <w:lang w:val="en-GB" w:eastAsia="en-GB"/>
        </w:rPr>
        <w:t>and participation to protect mental wellbeing. Tackling the stigma</w:t>
      </w:r>
      <w:r w:rsidRPr="00117EC7">
        <w:rPr>
          <w:rFonts w:ascii="Arial" w:hAnsi="Arial" w:cs="Arial"/>
          <w:lang w:val="en-GB" w:eastAsia="en-GB"/>
        </w:rPr>
        <w:t xml:space="preserve"> and </w:t>
      </w:r>
      <w:r w:rsidR="009375B6" w:rsidRPr="00117EC7">
        <w:rPr>
          <w:rFonts w:ascii="Arial" w:hAnsi="Arial" w:cs="Arial"/>
          <w:lang w:val="en-GB" w:eastAsia="en-GB"/>
        </w:rPr>
        <w:t>discrimination associated with mental health will be critical to</w:t>
      </w:r>
      <w:r w:rsidRPr="00117EC7">
        <w:rPr>
          <w:rFonts w:ascii="Arial" w:hAnsi="Arial" w:cs="Arial"/>
          <w:lang w:val="en-GB" w:eastAsia="en-GB"/>
        </w:rPr>
        <w:t xml:space="preserve"> </w:t>
      </w:r>
      <w:r w:rsidR="009375B6" w:rsidRPr="00117EC7">
        <w:rPr>
          <w:rFonts w:ascii="Arial" w:hAnsi="Arial" w:cs="Arial"/>
          <w:lang w:val="en-GB" w:eastAsia="en-GB"/>
        </w:rPr>
        <w:t>promoting increased participation.</w:t>
      </w:r>
    </w:p>
    <w:p w:rsidR="009375B6" w:rsidRPr="00117EC7" w:rsidRDefault="0097638D" w:rsidP="0097638D">
      <w:pPr>
        <w:autoSpaceDE w:val="0"/>
        <w:autoSpaceDN w:val="0"/>
        <w:adjustRightInd w:val="0"/>
        <w:ind w:left="720" w:hanging="720"/>
        <w:rPr>
          <w:rFonts w:ascii="Arial" w:hAnsi="Arial" w:cs="Arial"/>
          <w:lang w:val="en-GB" w:eastAsia="en-GB"/>
        </w:rPr>
      </w:pPr>
      <w:r w:rsidRPr="00117EC7">
        <w:rPr>
          <w:rFonts w:ascii="Arial" w:hAnsi="Arial" w:cs="Arial"/>
          <w:b/>
          <w:color w:val="7030A0"/>
          <w:lang w:val="en-GB" w:eastAsia="en-GB"/>
        </w:rPr>
        <w:t>2.5.3</w:t>
      </w:r>
      <w:r w:rsidRPr="00117EC7">
        <w:rPr>
          <w:rFonts w:ascii="Arial" w:hAnsi="Arial" w:cs="Arial"/>
          <w:b/>
          <w:color w:val="7030A0"/>
          <w:lang w:val="en-GB" w:eastAsia="en-GB"/>
        </w:rPr>
        <w:tab/>
      </w:r>
      <w:r w:rsidR="009375B6" w:rsidRPr="00117EC7">
        <w:rPr>
          <w:rFonts w:ascii="Arial" w:hAnsi="Arial" w:cs="Arial"/>
          <w:b/>
          <w:bCs/>
          <w:color w:val="7030A0"/>
          <w:lang w:val="en-GB" w:eastAsia="en-GB"/>
        </w:rPr>
        <w:t>Reducing social barriers to good mental health</w:t>
      </w:r>
      <w:r w:rsidR="009375B6" w:rsidRPr="00117EC7">
        <w:rPr>
          <w:rFonts w:ascii="Arial" w:hAnsi="Arial" w:cs="Arial"/>
          <w:lang w:val="en-GB" w:eastAsia="en-GB"/>
        </w:rPr>
        <w:t>: increasing</w:t>
      </w:r>
      <w:r w:rsidRPr="00117EC7">
        <w:rPr>
          <w:rFonts w:ascii="Arial" w:hAnsi="Arial" w:cs="Arial"/>
          <w:lang w:val="en-GB" w:eastAsia="en-GB"/>
        </w:rPr>
        <w:t xml:space="preserve"> </w:t>
      </w:r>
      <w:r w:rsidR="009375B6" w:rsidRPr="00117EC7">
        <w:rPr>
          <w:rFonts w:ascii="Arial" w:hAnsi="Arial" w:cs="Arial"/>
          <w:lang w:val="en-GB" w:eastAsia="en-GB"/>
        </w:rPr>
        <w:t>access to opportunities like employment that protect mental wellbeing.</w:t>
      </w:r>
    </w:p>
    <w:p w:rsidR="009375B6" w:rsidRPr="00117EC7" w:rsidRDefault="0097638D" w:rsidP="0097638D">
      <w:pPr>
        <w:autoSpaceDE w:val="0"/>
        <w:autoSpaceDN w:val="0"/>
        <w:adjustRightInd w:val="0"/>
        <w:ind w:left="720" w:hanging="720"/>
        <w:rPr>
          <w:rFonts w:ascii="Arial" w:hAnsi="Arial" w:cs="Arial"/>
          <w:lang w:val="en-GB" w:eastAsia="en-GB"/>
        </w:rPr>
      </w:pPr>
      <w:r w:rsidRPr="00117EC7">
        <w:rPr>
          <w:rFonts w:ascii="Arial" w:hAnsi="Arial" w:cs="Arial"/>
          <w:b/>
          <w:color w:val="7030A0"/>
          <w:lang w:val="en-GB" w:eastAsia="en-GB"/>
        </w:rPr>
        <w:t>2.5.4</w:t>
      </w:r>
      <w:r w:rsidRPr="00117EC7">
        <w:rPr>
          <w:rFonts w:ascii="Arial" w:hAnsi="Arial" w:cs="Arial"/>
          <w:b/>
          <w:color w:val="7030A0"/>
          <w:lang w:val="en-GB" w:eastAsia="en-GB"/>
        </w:rPr>
        <w:tab/>
      </w:r>
      <w:r w:rsidR="009375B6" w:rsidRPr="00117EC7">
        <w:rPr>
          <w:rFonts w:ascii="Arial" w:hAnsi="Arial" w:cs="Arial"/>
          <w:b/>
          <w:bCs/>
          <w:color w:val="7030A0"/>
          <w:lang w:val="en-GB" w:eastAsia="en-GB"/>
        </w:rPr>
        <w:t>Support</w:t>
      </w:r>
      <w:r w:rsidRPr="00117EC7">
        <w:rPr>
          <w:rFonts w:ascii="Arial" w:hAnsi="Arial" w:cs="Arial"/>
          <w:b/>
          <w:bCs/>
          <w:color w:val="7030A0"/>
          <w:lang w:val="en-GB" w:eastAsia="en-GB"/>
        </w:rPr>
        <w:t>ed</w:t>
      </w:r>
      <w:r w:rsidR="009375B6" w:rsidRPr="00117EC7">
        <w:rPr>
          <w:rFonts w:ascii="Arial" w:hAnsi="Arial" w:cs="Arial"/>
          <w:b/>
          <w:bCs/>
          <w:color w:val="7030A0"/>
          <w:lang w:val="en-GB" w:eastAsia="en-GB"/>
        </w:rPr>
        <w:t xml:space="preserve"> Service users </w:t>
      </w:r>
      <w:r w:rsidRPr="00117EC7">
        <w:rPr>
          <w:rFonts w:ascii="Arial" w:hAnsi="Arial" w:cs="Arial"/>
          <w:bCs/>
          <w:lang w:val="en-GB" w:eastAsia="en-GB"/>
        </w:rPr>
        <w:t>who can</w:t>
      </w:r>
      <w:r w:rsidRPr="00117EC7">
        <w:rPr>
          <w:rFonts w:ascii="Arial" w:hAnsi="Arial" w:cs="Arial"/>
          <w:b/>
          <w:bCs/>
          <w:lang w:val="en-GB" w:eastAsia="en-GB"/>
        </w:rPr>
        <w:t xml:space="preserve"> </w:t>
      </w:r>
      <w:r w:rsidR="009375B6" w:rsidRPr="00117EC7">
        <w:rPr>
          <w:rFonts w:ascii="Arial" w:hAnsi="Arial" w:cs="Arial"/>
          <w:lang w:val="en-GB" w:eastAsia="en-GB"/>
        </w:rPr>
        <w:t>purchase some or all of their social care</w:t>
      </w:r>
      <w:r w:rsidRPr="00117EC7">
        <w:rPr>
          <w:rFonts w:ascii="Arial" w:hAnsi="Arial" w:cs="Arial"/>
          <w:lang w:val="en-GB" w:eastAsia="en-GB"/>
        </w:rPr>
        <w:t xml:space="preserve"> </w:t>
      </w:r>
      <w:r w:rsidR="009375B6" w:rsidRPr="00117EC7">
        <w:rPr>
          <w:rFonts w:ascii="Arial" w:hAnsi="Arial" w:cs="Arial"/>
          <w:lang w:val="en-GB" w:eastAsia="en-GB"/>
        </w:rPr>
        <w:t>services through Direct Payments or an Individual Budget.</w:t>
      </w:r>
    </w:p>
    <w:p w:rsidR="00D73F48" w:rsidRPr="00117EC7" w:rsidRDefault="00D73F48" w:rsidP="0097638D">
      <w:pPr>
        <w:autoSpaceDE w:val="0"/>
        <w:autoSpaceDN w:val="0"/>
        <w:adjustRightInd w:val="0"/>
        <w:ind w:left="720" w:hanging="720"/>
        <w:rPr>
          <w:rFonts w:ascii="Arial" w:hAnsi="Arial" w:cs="Arial"/>
          <w:lang w:val="en-GB" w:eastAsia="en-GB"/>
        </w:rPr>
      </w:pPr>
      <w:r w:rsidRPr="00117EC7">
        <w:rPr>
          <w:rFonts w:ascii="Arial" w:hAnsi="Arial" w:cs="Arial"/>
          <w:b/>
          <w:color w:val="7030A0"/>
          <w:lang w:val="en-GB" w:eastAsia="en-GB"/>
        </w:rPr>
        <w:t>2.5.5</w:t>
      </w:r>
      <w:r w:rsidRPr="00117EC7">
        <w:rPr>
          <w:rFonts w:ascii="Arial" w:hAnsi="Arial" w:cs="Arial"/>
          <w:b/>
          <w:color w:val="7030A0"/>
          <w:lang w:val="en-GB" w:eastAsia="en-GB"/>
        </w:rPr>
        <w:tab/>
        <w:t>Best value for money services</w:t>
      </w:r>
      <w:r w:rsidRPr="00117EC7">
        <w:rPr>
          <w:rFonts w:ascii="Arial" w:hAnsi="Arial" w:cs="Arial"/>
          <w:lang w:val="en-GB" w:eastAsia="en-GB"/>
        </w:rPr>
        <w:t xml:space="preserve"> where we can demonstrate that funding supports the people in the most need as well as facilitating best use of the whole communities’ resources.</w:t>
      </w:r>
    </w:p>
    <w:p w:rsidR="009375B6" w:rsidRPr="00117EC7" w:rsidRDefault="009375B6" w:rsidP="009375B6">
      <w:pPr>
        <w:rPr>
          <w:rFonts w:ascii="Arial" w:hAnsi="Arial" w:cs="Arial"/>
          <w:b/>
        </w:rPr>
      </w:pPr>
    </w:p>
    <w:p w:rsidR="009375B6" w:rsidRPr="00117EC7" w:rsidRDefault="009375B6" w:rsidP="009375B6">
      <w:pPr>
        <w:rPr>
          <w:rFonts w:ascii="Arial" w:hAnsi="Arial" w:cs="Arial"/>
        </w:rPr>
      </w:pPr>
      <w:r w:rsidRPr="00117EC7">
        <w:rPr>
          <w:rFonts w:ascii="Arial" w:hAnsi="Arial" w:cs="Arial"/>
        </w:rPr>
        <w:t xml:space="preserve">These </w:t>
      </w:r>
      <w:r w:rsidR="004905D7">
        <w:rPr>
          <w:rFonts w:ascii="Arial" w:hAnsi="Arial" w:cs="Arial"/>
        </w:rPr>
        <w:t xml:space="preserve">local </w:t>
      </w:r>
      <w:r w:rsidRPr="00117EC7">
        <w:rPr>
          <w:rFonts w:ascii="Arial" w:hAnsi="Arial" w:cs="Arial"/>
        </w:rPr>
        <w:t xml:space="preserve">outcomes </w:t>
      </w:r>
      <w:r w:rsidR="004905D7">
        <w:rPr>
          <w:rFonts w:ascii="Arial" w:hAnsi="Arial" w:cs="Arial"/>
        </w:rPr>
        <w:t xml:space="preserve">reflect the following national </w:t>
      </w:r>
      <w:proofErr w:type="gramStart"/>
      <w:r w:rsidR="004905D7">
        <w:rPr>
          <w:rFonts w:ascii="Arial" w:hAnsi="Arial" w:cs="Arial"/>
        </w:rPr>
        <w:t xml:space="preserve">outcomes </w:t>
      </w:r>
      <w:r w:rsidRPr="00117EC7">
        <w:rPr>
          <w:rFonts w:ascii="Arial" w:hAnsi="Arial" w:cs="Arial"/>
        </w:rPr>
        <w:t>:</w:t>
      </w:r>
      <w:proofErr w:type="gramEnd"/>
      <w:r w:rsidRPr="00117EC7">
        <w:rPr>
          <w:rFonts w:ascii="Arial" w:hAnsi="Arial" w:cs="Arial"/>
        </w:rPr>
        <w:t>-</w:t>
      </w:r>
    </w:p>
    <w:p w:rsidR="0097638D" w:rsidRPr="00117EC7" w:rsidRDefault="0097638D" w:rsidP="009375B6">
      <w:pPr>
        <w:rPr>
          <w:rFonts w:ascii="Arial" w:hAnsi="Arial" w:cs="Arial"/>
        </w:rPr>
      </w:pPr>
    </w:p>
    <w:p w:rsidR="009375B6" w:rsidRPr="00117EC7" w:rsidRDefault="00F22650" w:rsidP="009375B6">
      <w:pPr>
        <w:rPr>
          <w:rFonts w:ascii="Arial" w:hAnsi="Arial" w:cs="Arial"/>
          <w:b/>
          <w:bCs/>
          <w:color w:val="7030A0"/>
        </w:rPr>
      </w:pPr>
      <w:r>
        <w:rPr>
          <w:rFonts w:ascii="Arial" w:hAnsi="Arial" w:cs="Arial"/>
          <w:b/>
          <w:bCs/>
          <w:color w:val="7030A0"/>
        </w:rPr>
        <w:t>2.5.6</w:t>
      </w:r>
      <w:r w:rsidR="0097638D" w:rsidRPr="00117EC7">
        <w:rPr>
          <w:rFonts w:ascii="Arial" w:hAnsi="Arial" w:cs="Arial"/>
          <w:b/>
          <w:bCs/>
          <w:color w:val="7030A0"/>
        </w:rPr>
        <w:tab/>
      </w:r>
      <w:r w:rsidR="009375B6" w:rsidRPr="00117EC7">
        <w:rPr>
          <w:rFonts w:ascii="Arial" w:hAnsi="Arial" w:cs="Arial"/>
          <w:b/>
          <w:bCs/>
          <w:color w:val="7030A0"/>
        </w:rPr>
        <w:t>Adult Social Care Outcomes Framework</w:t>
      </w:r>
      <w:r w:rsidR="004A1ADC" w:rsidRPr="00117EC7">
        <w:rPr>
          <w:rFonts w:ascii="Arial" w:hAnsi="Arial" w:cs="Arial"/>
          <w:b/>
          <w:bCs/>
          <w:color w:val="7030A0"/>
        </w:rPr>
        <w:t xml:space="preserve"> 15-16</w:t>
      </w:r>
    </w:p>
    <w:p w:rsidR="009375B6" w:rsidRPr="00117EC7" w:rsidRDefault="009375B6" w:rsidP="00A62165">
      <w:pPr>
        <w:pStyle w:val="ListParagraph"/>
        <w:numPr>
          <w:ilvl w:val="0"/>
          <w:numId w:val="32"/>
        </w:numPr>
        <w:ind w:left="360"/>
        <w:rPr>
          <w:rFonts w:ascii="Arial" w:hAnsi="Arial" w:cs="Arial"/>
        </w:rPr>
      </w:pPr>
      <w:r w:rsidRPr="00117EC7">
        <w:rPr>
          <w:rFonts w:ascii="Arial" w:hAnsi="Arial" w:cs="Arial"/>
          <w:b/>
          <w:bCs/>
        </w:rPr>
        <w:t>Domain 1</w:t>
      </w:r>
      <w:r w:rsidR="00E21517" w:rsidRPr="00117EC7">
        <w:rPr>
          <w:rFonts w:ascii="Arial" w:hAnsi="Arial" w:cs="Arial"/>
        </w:rPr>
        <w:t xml:space="preserve">: </w:t>
      </w:r>
      <w:r w:rsidRPr="00117EC7">
        <w:rPr>
          <w:rFonts w:ascii="Arial" w:hAnsi="Arial" w:cs="Arial"/>
        </w:rPr>
        <w:t>Enhancing quality of life for people with care &amp; support needs.</w:t>
      </w:r>
    </w:p>
    <w:p w:rsidR="009375B6" w:rsidRPr="00117EC7" w:rsidRDefault="009375B6" w:rsidP="00A62165">
      <w:pPr>
        <w:pStyle w:val="ListParagraph"/>
        <w:numPr>
          <w:ilvl w:val="0"/>
          <w:numId w:val="32"/>
        </w:numPr>
        <w:ind w:left="360"/>
        <w:rPr>
          <w:rFonts w:ascii="Arial" w:hAnsi="Arial" w:cs="Arial"/>
        </w:rPr>
      </w:pPr>
      <w:r w:rsidRPr="00117EC7">
        <w:rPr>
          <w:rFonts w:ascii="Arial" w:hAnsi="Arial" w:cs="Arial"/>
          <w:b/>
          <w:bCs/>
        </w:rPr>
        <w:t>Domain 2</w:t>
      </w:r>
      <w:r w:rsidRPr="00117EC7">
        <w:rPr>
          <w:rFonts w:ascii="Arial" w:hAnsi="Arial" w:cs="Arial"/>
        </w:rPr>
        <w:t>: Delaying and reducing the need for care and support.</w:t>
      </w:r>
    </w:p>
    <w:p w:rsidR="00E21517" w:rsidRPr="00117EC7" w:rsidRDefault="00E21517" w:rsidP="00A62165">
      <w:pPr>
        <w:pStyle w:val="ListParagraph"/>
        <w:numPr>
          <w:ilvl w:val="0"/>
          <w:numId w:val="32"/>
        </w:numPr>
        <w:ind w:left="360"/>
        <w:rPr>
          <w:rFonts w:ascii="Arial" w:hAnsi="Arial" w:cs="Arial"/>
        </w:rPr>
      </w:pPr>
      <w:r w:rsidRPr="00117EC7">
        <w:rPr>
          <w:rFonts w:ascii="Arial" w:hAnsi="Arial" w:cs="Arial"/>
          <w:b/>
          <w:bCs/>
        </w:rPr>
        <w:t>Domain 3</w:t>
      </w:r>
      <w:r w:rsidRPr="00117EC7">
        <w:rPr>
          <w:rFonts w:ascii="Arial" w:hAnsi="Arial" w:cs="Arial"/>
        </w:rPr>
        <w:t>:</w:t>
      </w:r>
      <w:r w:rsidRPr="00117EC7">
        <w:rPr>
          <w:rFonts w:ascii="Arial" w:hAnsi="Arial" w:cs="Arial"/>
          <w:b/>
        </w:rPr>
        <w:t xml:space="preserve"> </w:t>
      </w:r>
      <w:r w:rsidRPr="00117EC7">
        <w:rPr>
          <w:rFonts w:ascii="Arial" w:hAnsi="Arial" w:cs="Arial"/>
        </w:rPr>
        <w:t>Ensuring people have a positive experience of care and support</w:t>
      </w:r>
    </w:p>
    <w:p w:rsidR="009375B6" w:rsidRPr="00117EC7" w:rsidRDefault="009375B6" w:rsidP="00A62165">
      <w:pPr>
        <w:pStyle w:val="ListParagraph"/>
        <w:numPr>
          <w:ilvl w:val="0"/>
          <w:numId w:val="32"/>
        </w:numPr>
        <w:ind w:left="360"/>
        <w:rPr>
          <w:rFonts w:ascii="Arial" w:hAnsi="Arial" w:cs="Arial"/>
        </w:rPr>
      </w:pPr>
      <w:r w:rsidRPr="00117EC7">
        <w:rPr>
          <w:rFonts w:ascii="Arial" w:hAnsi="Arial" w:cs="Arial"/>
          <w:b/>
          <w:bCs/>
        </w:rPr>
        <w:t>Domain 4</w:t>
      </w:r>
      <w:r w:rsidRPr="00117EC7">
        <w:rPr>
          <w:rFonts w:ascii="Arial" w:hAnsi="Arial" w:cs="Arial"/>
        </w:rPr>
        <w:t>: Safeguarding People whose circumstances make them vulnerable and protecting them from avoidable harm</w:t>
      </w:r>
    </w:p>
    <w:p w:rsidR="009375B6" w:rsidRPr="00117EC7" w:rsidRDefault="009375B6" w:rsidP="009375B6">
      <w:pPr>
        <w:pStyle w:val="ListParagraph"/>
        <w:ind w:left="405"/>
        <w:rPr>
          <w:rFonts w:ascii="Arial" w:hAnsi="Arial" w:cs="Arial"/>
        </w:rPr>
      </w:pPr>
    </w:p>
    <w:p w:rsidR="009375B6" w:rsidRPr="00117EC7" w:rsidRDefault="00F22650" w:rsidP="009375B6">
      <w:pPr>
        <w:rPr>
          <w:rFonts w:ascii="Arial" w:hAnsi="Arial" w:cs="Arial"/>
          <w:b/>
          <w:bCs/>
          <w:color w:val="7030A0"/>
        </w:rPr>
      </w:pPr>
      <w:r>
        <w:rPr>
          <w:rFonts w:ascii="Arial" w:hAnsi="Arial" w:cs="Arial"/>
          <w:b/>
          <w:bCs/>
          <w:color w:val="7030A0"/>
        </w:rPr>
        <w:t>2.5.7</w:t>
      </w:r>
      <w:r w:rsidR="0097638D" w:rsidRPr="00117EC7">
        <w:rPr>
          <w:rFonts w:ascii="Arial" w:hAnsi="Arial" w:cs="Arial"/>
          <w:b/>
          <w:bCs/>
          <w:color w:val="7030A0"/>
        </w:rPr>
        <w:tab/>
      </w:r>
      <w:r w:rsidR="009375B6" w:rsidRPr="00117EC7">
        <w:rPr>
          <w:rFonts w:ascii="Arial" w:hAnsi="Arial" w:cs="Arial"/>
          <w:b/>
          <w:bCs/>
          <w:color w:val="7030A0"/>
        </w:rPr>
        <w:t>Public Health Outcomes Framework</w:t>
      </w:r>
      <w:r w:rsidR="004A1ADC" w:rsidRPr="00117EC7">
        <w:rPr>
          <w:rFonts w:ascii="Arial" w:hAnsi="Arial" w:cs="Arial"/>
          <w:b/>
          <w:bCs/>
          <w:color w:val="7030A0"/>
        </w:rPr>
        <w:t xml:space="preserve"> 15-16</w:t>
      </w:r>
    </w:p>
    <w:p w:rsidR="009375B6" w:rsidRPr="00117EC7" w:rsidRDefault="009375B6" w:rsidP="00A62165">
      <w:pPr>
        <w:pStyle w:val="ListParagraph"/>
        <w:numPr>
          <w:ilvl w:val="0"/>
          <w:numId w:val="33"/>
        </w:numPr>
        <w:ind w:left="360"/>
        <w:rPr>
          <w:rFonts w:ascii="Arial" w:hAnsi="Arial" w:cs="Arial"/>
          <w:bCs/>
        </w:rPr>
      </w:pPr>
      <w:r w:rsidRPr="00117EC7">
        <w:rPr>
          <w:rFonts w:ascii="Arial" w:hAnsi="Arial" w:cs="Arial"/>
          <w:b/>
          <w:bCs/>
        </w:rPr>
        <w:t>Improving the wider determinants of health indicators</w:t>
      </w:r>
      <w:r w:rsidRPr="00117EC7">
        <w:rPr>
          <w:rFonts w:ascii="Arial" w:hAnsi="Arial" w:cs="Arial"/>
          <w:bCs/>
        </w:rPr>
        <w:t xml:space="preserve"> - employment for people with long term conditions; social contentedness; people with mental illness in settled accommodation</w:t>
      </w:r>
    </w:p>
    <w:p w:rsidR="009375B6" w:rsidRPr="00117EC7" w:rsidRDefault="009375B6" w:rsidP="00A62165">
      <w:pPr>
        <w:pStyle w:val="ListParagraph"/>
        <w:numPr>
          <w:ilvl w:val="0"/>
          <w:numId w:val="33"/>
        </w:numPr>
        <w:ind w:left="360"/>
        <w:rPr>
          <w:rFonts w:ascii="Arial" w:hAnsi="Arial" w:cs="Arial"/>
          <w:bCs/>
        </w:rPr>
      </w:pPr>
      <w:r w:rsidRPr="00117EC7">
        <w:rPr>
          <w:rFonts w:ascii="Arial" w:hAnsi="Arial" w:cs="Arial"/>
          <w:b/>
          <w:bCs/>
        </w:rPr>
        <w:t>Health improvement indicators</w:t>
      </w:r>
      <w:r w:rsidRPr="00117EC7">
        <w:rPr>
          <w:rFonts w:ascii="Arial" w:hAnsi="Arial" w:cs="Arial"/>
          <w:bCs/>
        </w:rPr>
        <w:t xml:space="preserve"> - self-reported wellbeing; smoking prevalence in adults; alcohol related admission to hospital</w:t>
      </w:r>
    </w:p>
    <w:p w:rsidR="009375B6" w:rsidRPr="00117EC7" w:rsidRDefault="009375B6" w:rsidP="00A62165">
      <w:pPr>
        <w:pStyle w:val="ListParagraph"/>
        <w:numPr>
          <w:ilvl w:val="0"/>
          <w:numId w:val="33"/>
        </w:numPr>
        <w:ind w:left="360"/>
        <w:rPr>
          <w:rFonts w:ascii="Arial" w:hAnsi="Arial" w:cs="Arial"/>
          <w:bCs/>
        </w:rPr>
      </w:pPr>
      <w:r w:rsidRPr="00117EC7">
        <w:rPr>
          <w:rFonts w:ascii="Arial" w:hAnsi="Arial" w:cs="Arial"/>
          <w:b/>
          <w:bCs/>
        </w:rPr>
        <w:t>Public healthcare and preventing premature mortality (reducing the gap between communities) indicators</w:t>
      </w:r>
      <w:r w:rsidRPr="00117EC7">
        <w:rPr>
          <w:rFonts w:ascii="Arial" w:hAnsi="Arial" w:cs="Arial"/>
          <w:bCs/>
        </w:rPr>
        <w:t xml:space="preserve"> - mortality from causes considered </w:t>
      </w:r>
      <w:r w:rsidRPr="00117EC7">
        <w:rPr>
          <w:rFonts w:ascii="Arial" w:hAnsi="Arial" w:cs="Arial"/>
          <w:bCs/>
        </w:rPr>
        <w:lastRenderedPageBreak/>
        <w:t>preventable; excess mortality in adults with serious mental illness; suicide; health related quality of life for older people</w:t>
      </w:r>
    </w:p>
    <w:p w:rsidR="009375B6" w:rsidRPr="00117EC7" w:rsidRDefault="009375B6" w:rsidP="009375B6">
      <w:pPr>
        <w:pStyle w:val="ListParagraph"/>
        <w:ind w:left="405"/>
        <w:rPr>
          <w:rFonts w:ascii="Arial" w:hAnsi="Arial" w:cs="Arial"/>
          <w:b/>
          <w:bCs/>
        </w:rPr>
      </w:pPr>
    </w:p>
    <w:p w:rsidR="009375B6" w:rsidRPr="00117EC7" w:rsidRDefault="00F22650" w:rsidP="009375B6">
      <w:pPr>
        <w:rPr>
          <w:rFonts w:ascii="Arial" w:hAnsi="Arial" w:cs="Arial"/>
          <w:b/>
          <w:bCs/>
          <w:color w:val="7030A0"/>
        </w:rPr>
      </w:pPr>
      <w:r>
        <w:rPr>
          <w:rFonts w:ascii="Arial" w:hAnsi="Arial" w:cs="Arial"/>
          <w:b/>
          <w:bCs/>
          <w:color w:val="7030A0"/>
        </w:rPr>
        <w:t>2.5.8</w:t>
      </w:r>
      <w:r w:rsidR="0097638D" w:rsidRPr="00117EC7">
        <w:rPr>
          <w:rFonts w:ascii="Arial" w:hAnsi="Arial" w:cs="Arial"/>
          <w:b/>
          <w:bCs/>
          <w:color w:val="7030A0"/>
        </w:rPr>
        <w:tab/>
      </w:r>
      <w:r w:rsidR="009375B6" w:rsidRPr="00117EC7">
        <w:rPr>
          <w:rFonts w:ascii="Arial" w:hAnsi="Arial" w:cs="Arial"/>
          <w:b/>
          <w:bCs/>
          <w:color w:val="7030A0"/>
        </w:rPr>
        <w:t>NHS Outcomes Framework</w:t>
      </w:r>
      <w:r w:rsidR="004A1ADC" w:rsidRPr="00117EC7">
        <w:rPr>
          <w:rFonts w:ascii="Arial" w:hAnsi="Arial" w:cs="Arial"/>
          <w:b/>
          <w:bCs/>
          <w:color w:val="7030A0"/>
        </w:rPr>
        <w:t xml:space="preserve"> 15-16</w:t>
      </w:r>
    </w:p>
    <w:p w:rsidR="002235CE" w:rsidRPr="00117EC7" w:rsidRDefault="002235CE" w:rsidP="00A62165">
      <w:pPr>
        <w:pStyle w:val="ListParagraph"/>
        <w:numPr>
          <w:ilvl w:val="0"/>
          <w:numId w:val="34"/>
        </w:numPr>
        <w:ind w:left="360"/>
        <w:rPr>
          <w:rFonts w:ascii="Arial" w:hAnsi="Arial" w:cs="Arial"/>
        </w:rPr>
      </w:pPr>
      <w:r w:rsidRPr="00117EC7">
        <w:rPr>
          <w:rFonts w:ascii="Arial" w:hAnsi="Arial" w:cs="Arial"/>
          <w:b/>
          <w:bCs/>
        </w:rPr>
        <w:t xml:space="preserve">Domain 1: </w:t>
      </w:r>
      <w:r w:rsidRPr="00117EC7">
        <w:rPr>
          <w:rFonts w:ascii="Arial" w:hAnsi="Arial" w:cs="Arial"/>
          <w:bCs/>
        </w:rPr>
        <w:t>preventing people from dying prematurely</w:t>
      </w:r>
    </w:p>
    <w:p w:rsidR="009375B6" w:rsidRPr="00117EC7" w:rsidRDefault="009375B6" w:rsidP="00A62165">
      <w:pPr>
        <w:pStyle w:val="ListParagraph"/>
        <w:numPr>
          <w:ilvl w:val="0"/>
          <w:numId w:val="34"/>
        </w:numPr>
        <w:ind w:left="360"/>
        <w:rPr>
          <w:rFonts w:ascii="Arial" w:hAnsi="Arial" w:cs="Arial"/>
        </w:rPr>
      </w:pPr>
      <w:r w:rsidRPr="00117EC7">
        <w:rPr>
          <w:rFonts w:ascii="Arial" w:hAnsi="Arial" w:cs="Arial"/>
          <w:b/>
          <w:bCs/>
        </w:rPr>
        <w:t xml:space="preserve">Domain 2: </w:t>
      </w:r>
      <w:r w:rsidRPr="00117EC7">
        <w:rPr>
          <w:rFonts w:ascii="Arial" w:hAnsi="Arial" w:cs="Arial"/>
        </w:rPr>
        <w:t>enhancing quality of life for people with long term conditions</w:t>
      </w:r>
    </w:p>
    <w:p w:rsidR="002235CE" w:rsidRPr="00117EC7" w:rsidRDefault="004A1ADC" w:rsidP="00A62165">
      <w:pPr>
        <w:pStyle w:val="ListParagraph"/>
        <w:numPr>
          <w:ilvl w:val="0"/>
          <w:numId w:val="34"/>
        </w:numPr>
        <w:ind w:left="360"/>
        <w:rPr>
          <w:rFonts w:ascii="Arial" w:hAnsi="Arial" w:cs="Arial"/>
        </w:rPr>
      </w:pPr>
      <w:r w:rsidRPr="00117EC7">
        <w:rPr>
          <w:rFonts w:ascii="Arial" w:hAnsi="Arial" w:cs="Arial"/>
          <w:b/>
          <w:bCs/>
        </w:rPr>
        <w:t>Doma</w:t>
      </w:r>
      <w:r w:rsidR="002235CE" w:rsidRPr="00117EC7">
        <w:rPr>
          <w:rFonts w:ascii="Arial" w:hAnsi="Arial" w:cs="Arial"/>
          <w:b/>
          <w:bCs/>
        </w:rPr>
        <w:t>in 3:</w:t>
      </w:r>
      <w:r w:rsidR="002235CE" w:rsidRPr="00117EC7">
        <w:rPr>
          <w:rFonts w:ascii="Arial" w:hAnsi="Arial" w:cs="Arial"/>
        </w:rPr>
        <w:t xml:space="preserve"> </w:t>
      </w:r>
      <w:r w:rsidRPr="00117EC7">
        <w:rPr>
          <w:rFonts w:ascii="Arial" w:hAnsi="Arial" w:cs="Arial"/>
        </w:rPr>
        <w:t>helping people recover from episodes of ill health/following injury</w:t>
      </w:r>
    </w:p>
    <w:p w:rsidR="004A1ADC" w:rsidRPr="00117EC7" w:rsidRDefault="004A1ADC" w:rsidP="00A62165">
      <w:pPr>
        <w:pStyle w:val="ListParagraph"/>
        <w:numPr>
          <w:ilvl w:val="0"/>
          <w:numId w:val="34"/>
        </w:numPr>
        <w:ind w:left="360"/>
        <w:rPr>
          <w:rFonts w:ascii="Arial" w:hAnsi="Arial" w:cs="Arial"/>
        </w:rPr>
      </w:pPr>
      <w:r w:rsidRPr="00117EC7">
        <w:rPr>
          <w:rFonts w:ascii="Arial" w:hAnsi="Arial" w:cs="Arial"/>
          <w:b/>
          <w:bCs/>
        </w:rPr>
        <w:t>Domain 4:</w:t>
      </w:r>
      <w:r w:rsidRPr="00117EC7">
        <w:rPr>
          <w:rFonts w:ascii="Arial" w:hAnsi="Arial" w:cs="Arial"/>
        </w:rPr>
        <w:t xml:space="preserve"> ensuring people have a positive experience of care</w:t>
      </w:r>
    </w:p>
    <w:p w:rsidR="000E25EA" w:rsidRPr="00117EC7" w:rsidRDefault="004A1ADC" w:rsidP="00A62165">
      <w:pPr>
        <w:pStyle w:val="ListParagraph"/>
        <w:numPr>
          <w:ilvl w:val="0"/>
          <w:numId w:val="34"/>
        </w:numPr>
        <w:ind w:left="360"/>
        <w:rPr>
          <w:rFonts w:ascii="Arial" w:hAnsi="Arial" w:cs="Arial"/>
        </w:rPr>
      </w:pPr>
      <w:r w:rsidRPr="00117EC7">
        <w:rPr>
          <w:rFonts w:ascii="Arial" w:hAnsi="Arial" w:cs="Arial"/>
          <w:b/>
          <w:bCs/>
        </w:rPr>
        <w:t>Domain 5:</w:t>
      </w:r>
      <w:r w:rsidRPr="00117EC7">
        <w:rPr>
          <w:rFonts w:ascii="Arial" w:hAnsi="Arial" w:cs="Arial"/>
        </w:rPr>
        <w:t xml:space="preserve"> treating and caring for people in a safe environment and protecting them from avoidable harm</w:t>
      </w:r>
    </w:p>
    <w:p w:rsidR="000E25EA" w:rsidRPr="00117EC7" w:rsidRDefault="000E25EA" w:rsidP="00E561CD">
      <w:pPr>
        <w:rPr>
          <w:rFonts w:ascii="Arial" w:hAnsi="Arial" w:cs="Arial"/>
          <w:b/>
          <w:bCs/>
        </w:rPr>
      </w:pPr>
    </w:p>
    <w:p w:rsidR="000E25EA" w:rsidRPr="00117EC7" w:rsidRDefault="000E25EA" w:rsidP="000E25EA">
      <w:pPr>
        <w:pStyle w:val="ListParagraph"/>
        <w:rPr>
          <w:rFonts w:ascii="Arial" w:hAnsi="Arial" w:cs="Arial"/>
        </w:rPr>
      </w:pPr>
    </w:p>
    <w:p w:rsidR="00833DD3" w:rsidRPr="00117EC7" w:rsidRDefault="00AB5BBE" w:rsidP="00833DD3">
      <w:pPr>
        <w:autoSpaceDE w:val="0"/>
        <w:autoSpaceDN w:val="0"/>
        <w:adjustRightInd w:val="0"/>
        <w:rPr>
          <w:rFonts w:ascii="Arial" w:hAnsi="Arial" w:cs="Arial"/>
          <w:b/>
          <w:color w:val="0070C0"/>
          <w:sz w:val="28"/>
          <w:szCs w:val="28"/>
        </w:rPr>
      </w:pPr>
      <w:r w:rsidRPr="00117EC7">
        <w:rPr>
          <w:rFonts w:ascii="Arial" w:hAnsi="Arial" w:cs="Arial"/>
          <w:b/>
          <w:bCs/>
          <w:color w:val="0070C0"/>
          <w:sz w:val="28"/>
          <w:szCs w:val="28"/>
        </w:rPr>
        <w:t>2.</w:t>
      </w:r>
      <w:r w:rsidR="009375B6" w:rsidRPr="00117EC7">
        <w:rPr>
          <w:rFonts w:ascii="Arial" w:hAnsi="Arial" w:cs="Arial"/>
          <w:b/>
          <w:bCs/>
          <w:color w:val="0070C0"/>
          <w:sz w:val="28"/>
          <w:szCs w:val="28"/>
        </w:rPr>
        <w:t>6</w:t>
      </w:r>
      <w:r w:rsidR="00833DD3" w:rsidRPr="00117EC7">
        <w:rPr>
          <w:rFonts w:ascii="Arial" w:hAnsi="Arial" w:cs="Arial"/>
          <w:bCs/>
          <w:color w:val="0070C0"/>
        </w:rPr>
        <w:t xml:space="preserve">    </w:t>
      </w:r>
      <w:r w:rsidR="00833DD3" w:rsidRPr="00117EC7">
        <w:rPr>
          <w:rFonts w:ascii="Arial" w:hAnsi="Arial" w:cs="Arial"/>
          <w:b/>
          <w:color w:val="0070C0"/>
          <w:sz w:val="28"/>
          <w:szCs w:val="28"/>
        </w:rPr>
        <w:t>Understanding the context in which you are working</w:t>
      </w:r>
    </w:p>
    <w:p w:rsidR="00833DD3" w:rsidRPr="00117EC7" w:rsidRDefault="00833DD3" w:rsidP="00833DD3">
      <w:pPr>
        <w:autoSpaceDE w:val="0"/>
        <w:autoSpaceDN w:val="0"/>
        <w:adjustRightInd w:val="0"/>
        <w:rPr>
          <w:rFonts w:ascii="Arial" w:hAnsi="Arial" w:cs="Arial"/>
          <w:bCs/>
          <w:color w:val="000000"/>
        </w:rPr>
      </w:pPr>
    </w:p>
    <w:p w:rsidR="00833DD3" w:rsidRPr="00117EC7" w:rsidRDefault="00833DD3" w:rsidP="00833DD3">
      <w:pPr>
        <w:autoSpaceDE w:val="0"/>
        <w:autoSpaceDN w:val="0"/>
        <w:adjustRightInd w:val="0"/>
        <w:rPr>
          <w:rFonts w:ascii="Arial" w:hAnsi="Arial" w:cs="Arial"/>
          <w:bCs/>
          <w:color w:val="000000"/>
        </w:rPr>
      </w:pPr>
      <w:r w:rsidRPr="00117EC7">
        <w:rPr>
          <w:rFonts w:ascii="Arial" w:hAnsi="Arial" w:cs="Arial"/>
          <w:bCs/>
          <w:color w:val="000000"/>
        </w:rPr>
        <w:t xml:space="preserve">Much of the </w:t>
      </w:r>
      <w:r w:rsidR="00DD778C">
        <w:rPr>
          <w:rFonts w:ascii="Arial" w:hAnsi="Arial" w:cs="Arial"/>
          <w:bCs/>
          <w:color w:val="000000"/>
        </w:rPr>
        <w:t xml:space="preserve">national </w:t>
      </w:r>
      <w:r w:rsidRPr="00117EC7">
        <w:rPr>
          <w:rFonts w:ascii="Arial" w:hAnsi="Arial" w:cs="Arial"/>
          <w:bCs/>
          <w:color w:val="000000"/>
        </w:rPr>
        <w:t xml:space="preserve">context surrounding services from the last 5 years is relevant to this strategy and many of our original aims and objectives for the development of mental wellbeing and mental health and social care services continues to be of importance. Some context however has changed – most notably the national policy direction and associated financial imperatives that influence how we best organize our collective resources. This should not be a distraction however: we can still </w:t>
      </w:r>
      <w:proofErr w:type="spellStart"/>
      <w:r w:rsidRPr="00117EC7">
        <w:rPr>
          <w:rFonts w:ascii="Arial" w:hAnsi="Arial" w:cs="Arial"/>
          <w:bCs/>
          <w:color w:val="000000"/>
        </w:rPr>
        <w:t>realise</w:t>
      </w:r>
      <w:proofErr w:type="spellEnd"/>
      <w:r w:rsidRPr="00117EC7">
        <w:rPr>
          <w:rFonts w:ascii="Arial" w:hAnsi="Arial" w:cs="Arial"/>
          <w:bCs/>
          <w:color w:val="000000"/>
        </w:rPr>
        <w:t xml:space="preserve"> our ambitions – we just need to be flexible in our ways of behaving. </w:t>
      </w:r>
    </w:p>
    <w:p w:rsidR="00833DD3" w:rsidRPr="00117EC7" w:rsidRDefault="00833DD3" w:rsidP="00833DD3">
      <w:pPr>
        <w:autoSpaceDE w:val="0"/>
        <w:autoSpaceDN w:val="0"/>
        <w:adjustRightInd w:val="0"/>
        <w:rPr>
          <w:rFonts w:ascii="Arial" w:hAnsi="Arial" w:cs="Arial"/>
          <w:bCs/>
          <w:color w:val="000000"/>
        </w:rPr>
      </w:pPr>
    </w:p>
    <w:p w:rsidR="0011206C" w:rsidRPr="00117EC7" w:rsidRDefault="00833DD3" w:rsidP="00833DD3">
      <w:pPr>
        <w:autoSpaceDE w:val="0"/>
        <w:autoSpaceDN w:val="0"/>
        <w:adjustRightInd w:val="0"/>
        <w:rPr>
          <w:rFonts w:ascii="Arial" w:hAnsi="Arial" w:cs="Arial"/>
          <w:bCs/>
          <w:color w:val="000000"/>
        </w:rPr>
      </w:pPr>
      <w:r w:rsidRPr="00117EC7">
        <w:rPr>
          <w:rFonts w:ascii="Arial" w:hAnsi="Arial" w:cs="Arial"/>
          <w:bCs/>
          <w:color w:val="000000"/>
        </w:rPr>
        <w:t>It has</w:t>
      </w:r>
      <w:r w:rsidR="0011206C" w:rsidRPr="00117EC7">
        <w:rPr>
          <w:rFonts w:ascii="Arial" w:hAnsi="Arial" w:cs="Arial"/>
          <w:bCs/>
          <w:color w:val="000000"/>
        </w:rPr>
        <w:t xml:space="preserve"> always been the case </w:t>
      </w:r>
      <w:r w:rsidRPr="00117EC7">
        <w:rPr>
          <w:rFonts w:ascii="Arial" w:hAnsi="Arial" w:cs="Arial"/>
          <w:bCs/>
          <w:color w:val="000000"/>
        </w:rPr>
        <w:t>that the commissioning and delivery of all mental health and social services takes place within a framework of</w:t>
      </w:r>
      <w:r w:rsidR="0011206C" w:rsidRPr="00117EC7">
        <w:rPr>
          <w:rFonts w:ascii="Arial" w:hAnsi="Arial" w:cs="Arial"/>
          <w:bCs/>
          <w:color w:val="000000"/>
        </w:rPr>
        <w:t>:</w:t>
      </w:r>
      <w:r w:rsidRPr="00117EC7">
        <w:rPr>
          <w:rFonts w:ascii="Arial" w:hAnsi="Arial" w:cs="Arial"/>
          <w:bCs/>
          <w:color w:val="000000"/>
        </w:rPr>
        <w:t xml:space="preserve"> </w:t>
      </w:r>
    </w:p>
    <w:p w:rsidR="00684216" w:rsidRPr="00117EC7" w:rsidRDefault="00684216" w:rsidP="00833DD3">
      <w:pPr>
        <w:autoSpaceDE w:val="0"/>
        <w:autoSpaceDN w:val="0"/>
        <w:adjustRightInd w:val="0"/>
        <w:rPr>
          <w:rFonts w:ascii="Arial" w:hAnsi="Arial" w:cs="Arial"/>
          <w:bCs/>
          <w:color w:val="000000"/>
        </w:rPr>
      </w:pPr>
    </w:p>
    <w:p w:rsidR="0011206C" w:rsidRPr="00117EC7" w:rsidRDefault="00684216" w:rsidP="00A62165">
      <w:pPr>
        <w:pStyle w:val="ListParagraph"/>
        <w:numPr>
          <w:ilvl w:val="2"/>
          <w:numId w:val="20"/>
        </w:numPr>
        <w:autoSpaceDE w:val="0"/>
        <w:autoSpaceDN w:val="0"/>
        <w:adjustRightInd w:val="0"/>
        <w:spacing w:line="241" w:lineRule="atLeast"/>
        <w:rPr>
          <w:rFonts w:ascii="Arial" w:hAnsi="Arial" w:cs="Arial"/>
          <w:b/>
          <w:bCs/>
          <w:color w:val="7030A0"/>
        </w:rPr>
      </w:pPr>
      <w:r w:rsidRPr="00117EC7">
        <w:rPr>
          <w:rFonts w:ascii="Arial" w:hAnsi="Arial" w:cs="Arial"/>
          <w:b/>
          <w:bCs/>
          <w:color w:val="7030A0"/>
        </w:rPr>
        <w:t>N</w:t>
      </w:r>
      <w:r w:rsidR="00833DD3" w:rsidRPr="00117EC7">
        <w:rPr>
          <w:rFonts w:ascii="Arial" w:hAnsi="Arial" w:cs="Arial"/>
          <w:b/>
          <w:bCs/>
          <w:color w:val="7030A0"/>
        </w:rPr>
        <w:t xml:space="preserve">ational </w:t>
      </w:r>
      <w:r w:rsidR="0091669F" w:rsidRPr="00117EC7">
        <w:rPr>
          <w:rFonts w:ascii="Arial" w:hAnsi="Arial" w:cs="Arial"/>
          <w:b/>
          <w:bCs/>
          <w:color w:val="7030A0"/>
        </w:rPr>
        <w:t xml:space="preserve">and local </w:t>
      </w:r>
      <w:r w:rsidRPr="00117EC7">
        <w:rPr>
          <w:rFonts w:ascii="Arial" w:hAnsi="Arial" w:cs="Arial"/>
          <w:b/>
          <w:bCs/>
          <w:color w:val="7030A0"/>
        </w:rPr>
        <w:t>priorities</w:t>
      </w:r>
      <w:r w:rsidR="00225879" w:rsidRPr="00117EC7">
        <w:rPr>
          <w:rFonts w:ascii="Arial" w:hAnsi="Arial" w:cs="Arial"/>
          <w:b/>
          <w:bCs/>
          <w:color w:val="7030A0"/>
        </w:rPr>
        <w:t>,</w:t>
      </w:r>
      <w:r w:rsidRPr="00117EC7">
        <w:rPr>
          <w:rFonts w:ascii="Arial" w:hAnsi="Arial" w:cs="Arial"/>
          <w:b/>
          <w:bCs/>
          <w:color w:val="7030A0"/>
        </w:rPr>
        <w:t xml:space="preserve"> </w:t>
      </w:r>
      <w:r w:rsidR="00833DD3" w:rsidRPr="00117EC7">
        <w:rPr>
          <w:rFonts w:ascii="Arial" w:hAnsi="Arial" w:cs="Arial"/>
          <w:b/>
          <w:bCs/>
          <w:color w:val="7030A0"/>
        </w:rPr>
        <w:t>guidance</w:t>
      </w:r>
      <w:r w:rsidR="0011206C" w:rsidRPr="00117EC7">
        <w:rPr>
          <w:rFonts w:ascii="Arial" w:hAnsi="Arial" w:cs="Arial"/>
          <w:b/>
          <w:bCs/>
          <w:color w:val="7030A0"/>
        </w:rPr>
        <w:t xml:space="preserve"> and quality requirements</w:t>
      </w:r>
    </w:p>
    <w:p w:rsidR="00684216" w:rsidRPr="00117EC7" w:rsidRDefault="00684216" w:rsidP="00684216">
      <w:pPr>
        <w:autoSpaceDE w:val="0"/>
        <w:autoSpaceDN w:val="0"/>
        <w:adjustRightInd w:val="0"/>
        <w:rPr>
          <w:rFonts w:ascii="Arial" w:hAnsi="Arial" w:cs="Arial"/>
          <w:bCs/>
          <w:color w:val="000000"/>
        </w:rPr>
      </w:pPr>
      <w:r w:rsidRPr="00117EC7">
        <w:rPr>
          <w:rFonts w:ascii="Arial" w:hAnsi="Arial" w:cs="Arial"/>
          <w:bCs/>
          <w:color w:val="000000"/>
        </w:rPr>
        <w:t xml:space="preserve">There are key strategies that assist us in designing and delivering mental health services. These are listed in depth at </w:t>
      </w:r>
      <w:r w:rsidR="00261904" w:rsidRPr="00117EC7">
        <w:rPr>
          <w:rFonts w:ascii="Arial" w:hAnsi="Arial" w:cs="Arial"/>
          <w:bCs/>
          <w:i/>
          <w:color w:val="7030A0"/>
        </w:rPr>
        <w:t>Appendix 3</w:t>
      </w:r>
      <w:r w:rsidR="0097638D" w:rsidRPr="00117EC7">
        <w:rPr>
          <w:rFonts w:ascii="Arial" w:hAnsi="Arial" w:cs="Arial"/>
          <w:bCs/>
          <w:i/>
          <w:color w:val="7030A0"/>
        </w:rPr>
        <w:t xml:space="preserve"> </w:t>
      </w:r>
      <w:r w:rsidRPr="00117EC7">
        <w:rPr>
          <w:rFonts w:ascii="Arial" w:hAnsi="Arial" w:cs="Arial"/>
          <w:bCs/>
          <w:color w:val="000000"/>
        </w:rPr>
        <w:t>and include:</w:t>
      </w:r>
    </w:p>
    <w:p w:rsidR="006B0C7B" w:rsidRPr="00117EC7" w:rsidRDefault="006B0C7B" w:rsidP="00684216">
      <w:pPr>
        <w:rPr>
          <w:rFonts w:ascii="Arial" w:hAnsi="Arial" w:cs="Arial"/>
          <w:color w:val="FF0000"/>
        </w:rPr>
      </w:pPr>
    </w:p>
    <w:p w:rsidR="00684216" w:rsidRPr="00117EC7" w:rsidRDefault="000058A5" w:rsidP="00A62165">
      <w:pPr>
        <w:pStyle w:val="ListParagraph"/>
        <w:numPr>
          <w:ilvl w:val="0"/>
          <w:numId w:val="26"/>
        </w:numPr>
        <w:ind w:left="360"/>
        <w:rPr>
          <w:rFonts w:ascii="Arial" w:hAnsi="Arial" w:cs="Arial"/>
          <w:color w:val="FF0000"/>
        </w:rPr>
      </w:pPr>
      <w:r w:rsidRPr="00117EC7">
        <w:rPr>
          <w:rFonts w:ascii="Arial" w:hAnsi="Arial" w:cs="Arial"/>
          <w:b/>
          <w:color w:val="000000"/>
          <w:lang w:val="en-GB" w:eastAsia="en-GB"/>
        </w:rPr>
        <w:t>Five Year Forward View</w:t>
      </w:r>
      <w:r w:rsidR="006B0C7B" w:rsidRPr="00117EC7">
        <w:rPr>
          <w:rFonts w:ascii="Arial" w:hAnsi="Arial" w:cs="Arial"/>
          <w:b/>
          <w:color w:val="000000"/>
          <w:lang w:val="en-GB" w:eastAsia="en-GB"/>
        </w:rPr>
        <w:t xml:space="preserve"> 2014</w:t>
      </w:r>
    </w:p>
    <w:p w:rsidR="006B0C7B" w:rsidRPr="00117EC7" w:rsidRDefault="006B0C7B" w:rsidP="006B0C7B">
      <w:pPr>
        <w:ind w:firstLine="720"/>
        <w:rPr>
          <w:rFonts w:ascii="Arial" w:hAnsi="Arial" w:cs="Arial"/>
        </w:rPr>
      </w:pPr>
      <w:proofErr w:type="spellStart"/>
      <w:r w:rsidRPr="00117EC7">
        <w:rPr>
          <w:rFonts w:ascii="Arial" w:hAnsi="Arial" w:cs="Arial"/>
        </w:rPr>
        <w:t>Emphasised</w:t>
      </w:r>
      <w:proofErr w:type="spellEnd"/>
      <w:r w:rsidRPr="00117EC7">
        <w:rPr>
          <w:rFonts w:ascii="Arial" w:hAnsi="Arial" w:cs="Arial"/>
        </w:rPr>
        <w:t xml:space="preserve"> the need for:</w:t>
      </w:r>
    </w:p>
    <w:p w:rsidR="006B0C7B" w:rsidRPr="00117EC7" w:rsidRDefault="00FB0F19" w:rsidP="00A62165">
      <w:pPr>
        <w:pStyle w:val="ListParagraph"/>
        <w:numPr>
          <w:ilvl w:val="0"/>
          <w:numId w:val="27"/>
        </w:numPr>
        <w:ind w:left="1080"/>
        <w:rPr>
          <w:rFonts w:ascii="Arial" w:hAnsi="Arial" w:cs="Arial"/>
        </w:rPr>
      </w:pPr>
      <w:r w:rsidRPr="00117EC7">
        <w:rPr>
          <w:rFonts w:ascii="Arial" w:hAnsi="Arial" w:cs="Arial"/>
        </w:rPr>
        <w:t>N</w:t>
      </w:r>
      <w:r w:rsidR="006B0C7B" w:rsidRPr="00117EC7">
        <w:rPr>
          <w:rFonts w:ascii="Arial" w:hAnsi="Arial" w:cs="Arial"/>
        </w:rPr>
        <w:t xml:space="preserve">ew collaborative models of care, </w:t>
      </w:r>
    </w:p>
    <w:p w:rsidR="006B0C7B" w:rsidRPr="00117EC7" w:rsidRDefault="00FB0F19" w:rsidP="00A62165">
      <w:pPr>
        <w:pStyle w:val="ListParagraph"/>
        <w:numPr>
          <w:ilvl w:val="0"/>
          <w:numId w:val="27"/>
        </w:numPr>
        <w:ind w:left="1080"/>
        <w:rPr>
          <w:rFonts w:ascii="Arial" w:hAnsi="Arial" w:cs="Arial"/>
        </w:rPr>
      </w:pPr>
      <w:r w:rsidRPr="00117EC7">
        <w:rPr>
          <w:rFonts w:ascii="Arial" w:hAnsi="Arial" w:cs="Arial"/>
        </w:rPr>
        <w:t>A</w:t>
      </w:r>
      <w:r w:rsidR="006B0C7B" w:rsidRPr="00117EC7">
        <w:rPr>
          <w:rFonts w:ascii="Arial" w:hAnsi="Arial" w:cs="Arial"/>
        </w:rPr>
        <w:t xml:space="preserve">n improvement in the quality of care </w:t>
      </w:r>
    </w:p>
    <w:p w:rsidR="006B0C7B" w:rsidRPr="00117EC7" w:rsidRDefault="00FB0F19" w:rsidP="00A62165">
      <w:pPr>
        <w:pStyle w:val="ListParagraph"/>
        <w:numPr>
          <w:ilvl w:val="0"/>
          <w:numId w:val="27"/>
        </w:numPr>
        <w:ind w:left="1080"/>
        <w:rPr>
          <w:rFonts w:ascii="Arial" w:hAnsi="Arial" w:cs="Arial"/>
        </w:rPr>
      </w:pPr>
      <w:r w:rsidRPr="00117EC7">
        <w:rPr>
          <w:rFonts w:ascii="Arial" w:hAnsi="Arial" w:cs="Arial"/>
        </w:rPr>
        <w:t>T</w:t>
      </w:r>
      <w:r w:rsidR="006B0C7B" w:rsidRPr="00117EC7">
        <w:rPr>
          <w:rFonts w:ascii="Arial" w:hAnsi="Arial" w:cs="Arial"/>
        </w:rPr>
        <w:t>he empowerment of people using health and social care services.</w:t>
      </w:r>
    </w:p>
    <w:p w:rsidR="000058A5" w:rsidRPr="00117EC7" w:rsidRDefault="000058A5" w:rsidP="00684216">
      <w:pPr>
        <w:rPr>
          <w:rFonts w:ascii="Arial" w:hAnsi="Arial" w:cs="Arial"/>
        </w:rPr>
      </w:pPr>
    </w:p>
    <w:p w:rsidR="00F45E13" w:rsidRPr="00117EC7" w:rsidRDefault="00F45E13" w:rsidP="00E561CD">
      <w:pPr>
        <w:pStyle w:val="ListParagraph"/>
        <w:numPr>
          <w:ilvl w:val="0"/>
          <w:numId w:val="3"/>
        </w:numPr>
        <w:ind w:left="360"/>
        <w:rPr>
          <w:rFonts w:ascii="Arial" w:hAnsi="Arial" w:cs="Arial"/>
          <w:b/>
          <w:color w:val="000000"/>
          <w:lang w:val="en-GB" w:eastAsia="en-GB"/>
        </w:rPr>
      </w:pPr>
      <w:r w:rsidRPr="00117EC7">
        <w:rPr>
          <w:rFonts w:ascii="Arial" w:hAnsi="Arial" w:cs="Arial"/>
          <w:b/>
          <w:color w:val="000000"/>
          <w:lang w:val="en-GB" w:eastAsia="en-GB"/>
        </w:rPr>
        <w:t xml:space="preserve">No Health without Mental Health 2011 </w:t>
      </w:r>
    </w:p>
    <w:p w:rsidR="00F45E13" w:rsidRPr="00117EC7" w:rsidRDefault="00F45E13" w:rsidP="00701FEE">
      <w:pPr>
        <w:autoSpaceDE w:val="0"/>
        <w:autoSpaceDN w:val="0"/>
        <w:adjustRightInd w:val="0"/>
        <w:ind w:left="720" w:firstLine="15"/>
        <w:rPr>
          <w:rFonts w:ascii="Arial" w:hAnsi="Arial" w:cs="Arial"/>
          <w:color w:val="000000"/>
          <w:lang w:val="en-GB" w:eastAsia="en-GB"/>
        </w:rPr>
      </w:pPr>
      <w:r w:rsidRPr="00117EC7">
        <w:rPr>
          <w:rFonts w:ascii="Arial" w:hAnsi="Arial" w:cs="Arial"/>
          <w:color w:val="000000"/>
          <w:lang w:val="en-GB" w:eastAsia="en-GB"/>
        </w:rPr>
        <w:t>Sets a clear national vision for mental health with six main objectives</w:t>
      </w:r>
      <w:r w:rsidR="00701FEE">
        <w:rPr>
          <w:rFonts w:ascii="Arial" w:hAnsi="Arial" w:cs="Arial"/>
          <w:color w:val="000000"/>
          <w:lang w:val="en-GB" w:eastAsia="en-GB"/>
        </w:rPr>
        <w:t xml:space="preserve"> and strong references to maternal mental health</w:t>
      </w:r>
      <w:r w:rsidRPr="00117EC7">
        <w:rPr>
          <w:rFonts w:ascii="Arial" w:hAnsi="Arial" w:cs="Arial"/>
          <w:color w:val="000000"/>
          <w:lang w:val="en-GB" w:eastAsia="en-GB"/>
        </w:rPr>
        <w:t>:</w:t>
      </w:r>
    </w:p>
    <w:p w:rsidR="00F45E13" w:rsidRPr="00117EC7" w:rsidRDefault="00F45E13" w:rsidP="00A62165">
      <w:pPr>
        <w:numPr>
          <w:ilvl w:val="0"/>
          <w:numId w:val="5"/>
        </w:numPr>
        <w:autoSpaceDE w:val="0"/>
        <w:autoSpaceDN w:val="0"/>
        <w:adjustRightInd w:val="0"/>
        <w:rPr>
          <w:rFonts w:ascii="Arial" w:hAnsi="Arial" w:cs="Arial"/>
          <w:color w:val="000000"/>
          <w:lang w:val="en-GB" w:eastAsia="en-GB"/>
        </w:rPr>
      </w:pPr>
      <w:r w:rsidRPr="00117EC7">
        <w:rPr>
          <w:rFonts w:ascii="Arial" w:hAnsi="Arial" w:cs="Arial"/>
          <w:color w:val="000000"/>
          <w:lang w:val="en-GB" w:eastAsia="en-GB"/>
        </w:rPr>
        <w:t>More people will have good mental health</w:t>
      </w:r>
    </w:p>
    <w:p w:rsidR="00F45E13" w:rsidRPr="00117EC7" w:rsidRDefault="00F45E13" w:rsidP="00A62165">
      <w:pPr>
        <w:numPr>
          <w:ilvl w:val="0"/>
          <w:numId w:val="5"/>
        </w:numPr>
        <w:autoSpaceDE w:val="0"/>
        <w:autoSpaceDN w:val="0"/>
        <w:adjustRightInd w:val="0"/>
        <w:rPr>
          <w:rFonts w:ascii="Arial" w:hAnsi="Arial" w:cs="Arial"/>
          <w:color w:val="000000"/>
          <w:lang w:val="en-GB" w:eastAsia="en-GB"/>
        </w:rPr>
      </w:pPr>
      <w:r w:rsidRPr="00117EC7">
        <w:rPr>
          <w:rFonts w:ascii="Arial" w:hAnsi="Arial" w:cs="Arial"/>
          <w:color w:val="000000"/>
          <w:lang w:val="en-GB" w:eastAsia="en-GB"/>
        </w:rPr>
        <w:t>More people with mental health problems will recover</w:t>
      </w:r>
    </w:p>
    <w:p w:rsidR="00F45E13" w:rsidRPr="00117EC7" w:rsidRDefault="00F45E13" w:rsidP="00A62165">
      <w:pPr>
        <w:numPr>
          <w:ilvl w:val="0"/>
          <w:numId w:val="5"/>
        </w:numPr>
        <w:autoSpaceDE w:val="0"/>
        <w:autoSpaceDN w:val="0"/>
        <w:adjustRightInd w:val="0"/>
        <w:rPr>
          <w:rFonts w:ascii="Arial" w:hAnsi="Arial" w:cs="Arial"/>
          <w:color w:val="000000"/>
          <w:lang w:val="en-GB" w:eastAsia="en-GB"/>
        </w:rPr>
      </w:pPr>
      <w:r w:rsidRPr="00117EC7">
        <w:rPr>
          <w:rFonts w:ascii="Arial" w:hAnsi="Arial" w:cs="Arial"/>
          <w:color w:val="000000"/>
          <w:lang w:val="en-GB" w:eastAsia="en-GB"/>
        </w:rPr>
        <w:t>More people with mental health problems will have good physical health</w:t>
      </w:r>
    </w:p>
    <w:p w:rsidR="00F45E13" w:rsidRPr="00117EC7" w:rsidRDefault="00F45E13" w:rsidP="00A62165">
      <w:pPr>
        <w:numPr>
          <w:ilvl w:val="0"/>
          <w:numId w:val="5"/>
        </w:numPr>
        <w:autoSpaceDE w:val="0"/>
        <w:autoSpaceDN w:val="0"/>
        <w:adjustRightInd w:val="0"/>
        <w:rPr>
          <w:rFonts w:ascii="Arial" w:hAnsi="Arial" w:cs="Arial"/>
          <w:color w:val="000000"/>
          <w:lang w:val="en-GB" w:eastAsia="en-GB"/>
        </w:rPr>
      </w:pPr>
      <w:r w:rsidRPr="00117EC7">
        <w:rPr>
          <w:rFonts w:ascii="Arial" w:hAnsi="Arial" w:cs="Arial"/>
          <w:color w:val="000000"/>
          <w:lang w:val="en-GB" w:eastAsia="en-GB"/>
        </w:rPr>
        <w:t>More people will have a positive experience of care and support</w:t>
      </w:r>
    </w:p>
    <w:p w:rsidR="00F45E13" w:rsidRPr="00117EC7" w:rsidRDefault="00F45E13" w:rsidP="00A62165">
      <w:pPr>
        <w:numPr>
          <w:ilvl w:val="0"/>
          <w:numId w:val="5"/>
        </w:numPr>
        <w:autoSpaceDE w:val="0"/>
        <w:autoSpaceDN w:val="0"/>
        <w:adjustRightInd w:val="0"/>
        <w:rPr>
          <w:rFonts w:ascii="Arial" w:hAnsi="Arial" w:cs="Arial"/>
          <w:color w:val="000000"/>
          <w:lang w:val="en-GB" w:eastAsia="en-GB"/>
        </w:rPr>
      </w:pPr>
      <w:r w:rsidRPr="00117EC7">
        <w:rPr>
          <w:rFonts w:ascii="Arial" w:hAnsi="Arial" w:cs="Arial"/>
          <w:color w:val="000000"/>
          <w:lang w:val="en-GB" w:eastAsia="en-GB"/>
        </w:rPr>
        <w:t>Fewer people will suffer avoidable harm</w:t>
      </w:r>
    </w:p>
    <w:p w:rsidR="00F45E13" w:rsidRDefault="00F45E13" w:rsidP="00A62165">
      <w:pPr>
        <w:numPr>
          <w:ilvl w:val="0"/>
          <w:numId w:val="5"/>
        </w:numPr>
        <w:autoSpaceDE w:val="0"/>
        <w:autoSpaceDN w:val="0"/>
        <w:adjustRightInd w:val="0"/>
        <w:ind w:right="-154"/>
        <w:rPr>
          <w:rFonts w:ascii="Arial" w:hAnsi="Arial" w:cs="Arial"/>
          <w:color w:val="000000"/>
          <w:lang w:val="en-GB" w:eastAsia="en-GB"/>
        </w:rPr>
      </w:pPr>
      <w:r w:rsidRPr="00117EC7">
        <w:rPr>
          <w:rFonts w:ascii="Arial" w:hAnsi="Arial" w:cs="Arial"/>
          <w:color w:val="000000"/>
          <w:lang w:val="en-GB" w:eastAsia="en-GB"/>
        </w:rPr>
        <w:t>Fewer people will experience stigma and discrimination</w:t>
      </w:r>
    </w:p>
    <w:p w:rsidR="00701FEE" w:rsidRPr="00117EC7" w:rsidRDefault="00701FEE" w:rsidP="00A62165">
      <w:pPr>
        <w:numPr>
          <w:ilvl w:val="0"/>
          <w:numId w:val="5"/>
        </w:numPr>
        <w:autoSpaceDE w:val="0"/>
        <w:autoSpaceDN w:val="0"/>
        <w:adjustRightInd w:val="0"/>
        <w:ind w:right="-154"/>
        <w:rPr>
          <w:rFonts w:ascii="Arial" w:hAnsi="Arial" w:cs="Arial"/>
          <w:color w:val="000000"/>
          <w:lang w:val="en-GB" w:eastAsia="en-GB"/>
        </w:rPr>
      </w:pPr>
      <w:r>
        <w:rPr>
          <w:rFonts w:ascii="Arial" w:hAnsi="Arial" w:cs="Arial"/>
          <w:color w:val="000000"/>
          <w:lang w:val="en-GB" w:eastAsia="en-GB"/>
        </w:rPr>
        <w:t>Improve recognition of the impact better maternal mental health can have - not only on the individual but also the outcomes for the child and wider family</w:t>
      </w:r>
    </w:p>
    <w:p w:rsidR="00226E7D" w:rsidRPr="00117EC7" w:rsidRDefault="00226E7D" w:rsidP="000E25EA">
      <w:pPr>
        <w:rPr>
          <w:rFonts w:ascii="Arial" w:hAnsi="Arial" w:cs="Arial"/>
          <w:b/>
          <w:bCs/>
        </w:rPr>
      </w:pPr>
    </w:p>
    <w:p w:rsidR="00F45E13" w:rsidRPr="00117EC7" w:rsidRDefault="00F45E13" w:rsidP="00E561CD">
      <w:pPr>
        <w:pStyle w:val="ListParagraph"/>
        <w:numPr>
          <w:ilvl w:val="0"/>
          <w:numId w:val="3"/>
        </w:numPr>
        <w:ind w:left="360"/>
        <w:rPr>
          <w:rFonts w:ascii="Arial" w:hAnsi="Arial" w:cs="Arial"/>
          <w:b/>
          <w:color w:val="000000"/>
          <w:lang w:val="en-GB" w:eastAsia="en-GB"/>
        </w:rPr>
      </w:pPr>
      <w:r w:rsidRPr="00117EC7">
        <w:rPr>
          <w:rFonts w:ascii="Arial" w:hAnsi="Arial" w:cs="Arial"/>
          <w:b/>
          <w:color w:val="000000"/>
          <w:lang w:val="en-GB" w:eastAsia="en-GB"/>
        </w:rPr>
        <w:t>Closing The Gap 2014 – Priorities for Essential Change in mental health</w:t>
      </w:r>
    </w:p>
    <w:p w:rsidR="00F45E13" w:rsidRPr="00117EC7" w:rsidRDefault="00F45E13" w:rsidP="00F45E13">
      <w:pPr>
        <w:pStyle w:val="ListParagraph"/>
        <w:ind w:left="786"/>
        <w:rPr>
          <w:rFonts w:ascii="Arial" w:hAnsi="Arial" w:cs="Arial"/>
          <w:color w:val="000000"/>
          <w:lang w:val="en-GB" w:eastAsia="en-GB"/>
        </w:rPr>
      </w:pPr>
      <w:r w:rsidRPr="00117EC7">
        <w:rPr>
          <w:rFonts w:ascii="Arial" w:hAnsi="Arial" w:cs="Arial"/>
          <w:color w:val="000000"/>
          <w:lang w:val="en-GB" w:eastAsia="en-GB"/>
        </w:rPr>
        <w:lastRenderedPageBreak/>
        <w:t>Re-emphasised 25 key priorities to</w:t>
      </w:r>
      <w:r w:rsidR="00787547" w:rsidRPr="00117EC7">
        <w:rPr>
          <w:rFonts w:ascii="Arial" w:hAnsi="Arial" w:cs="Arial"/>
          <w:color w:val="000000"/>
          <w:lang w:val="en-GB" w:eastAsia="en-GB"/>
        </w:rPr>
        <w:t>:</w:t>
      </w:r>
    </w:p>
    <w:p w:rsidR="00F45E13" w:rsidRPr="00117EC7" w:rsidRDefault="00F45E13" w:rsidP="00A62165">
      <w:pPr>
        <w:numPr>
          <w:ilvl w:val="0"/>
          <w:numId w:val="5"/>
        </w:numPr>
        <w:autoSpaceDE w:val="0"/>
        <w:autoSpaceDN w:val="0"/>
        <w:adjustRightInd w:val="0"/>
        <w:rPr>
          <w:rFonts w:ascii="Arial" w:hAnsi="Arial" w:cs="Arial"/>
          <w:color w:val="000000"/>
          <w:lang w:val="en-GB" w:eastAsia="en-GB"/>
        </w:rPr>
      </w:pPr>
      <w:r w:rsidRPr="00117EC7">
        <w:rPr>
          <w:rFonts w:ascii="Arial" w:hAnsi="Arial" w:cs="Arial"/>
          <w:color w:val="000000"/>
          <w:lang w:val="en-GB" w:eastAsia="en-GB"/>
        </w:rPr>
        <w:t>Increase access to mental health support</w:t>
      </w:r>
    </w:p>
    <w:p w:rsidR="00F45E13" w:rsidRPr="00117EC7" w:rsidRDefault="00F45E13" w:rsidP="00A62165">
      <w:pPr>
        <w:pStyle w:val="ListParagraph"/>
        <w:numPr>
          <w:ilvl w:val="0"/>
          <w:numId w:val="18"/>
        </w:numPr>
        <w:ind w:left="1080"/>
        <w:rPr>
          <w:rFonts w:ascii="Arial" w:hAnsi="Arial" w:cs="Arial"/>
          <w:color w:val="000000"/>
          <w:lang w:val="en-GB" w:eastAsia="en-GB"/>
        </w:rPr>
      </w:pPr>
      <w:r w:rsidRPr="00117EC7">
        <w:rPr>
          <w:rFonts w:ascii="Arial" w:hAnsi="Arial" w:cs="Arial"/>
          <w:color w:val="000000"/>
          <w:lang w:val="en-GB" w:eastAsia="en-GB"/>
        </w:rPr>
        <w:t>Integrate physical and mental health care</w:t>
      </w:r>
    </w:p>
    <w:p w:rsidR="00F45E13" w:rsidRPr="00117EC7" w:rsidRDefault="00F45E13" w:rsidP="00A62165">
      <w:pPr>
        <w:pStyle w:val="ListParagraph"/>
        <w:numPr>
          <w:ilvl w:val="0"/>
          <w:numId w:val="18"/>
        </w:numPr>
        <w:ind w:left="1080"/>
        <w:rPr>
          <w:rFonts w:ascii="Arial" w:hAnsi="Arial" w:cs="Arial"/>
          <w:color w:val="000000"/>
          <w:lang w:val="en-GB" w:eastAsia="en-GB"/>
        </w:rPr>
      </w:pPr>
      <w:r w:rsidRPr="00117EC7">
        <w:rPr>
          <w:rFonts w:ascii="Arial" w:hAnsi="Arial" w:cs="Arial"/>
          <w:bCs/>
        </w:rPr>
        <w:t>Starting early to promote mental wellbeing and prevent mental health problems</w:t>
      </w:r>
    </w:p>
    <w:p w:rsidR="00F45E13" w:rsidRPr="00117EC7" w:rsidRDefault="00F45E13" w:rsidP="00A62165">
      <w:pPr>
        <w:pStyle w:val="ListParagraph"/>
        <w:numPr>
          <w:ilvl w:val="0"/>
          <w:numId w:val="18"/>
        </w:numPr>
        <w:ind w:left="1080"/>
        <w:rPr>
          <w:rFonts w:ascii="Arial" w:hAnsi="Arial" w:cs="Arial"/>
          <w:color w:val="000000"/>
          <w:lang w:val="en-GB" w:eastAsia="en-GB"/>
        </w:rPr>
      </w:pPr>
      <w:r w:rsidRPr="00117EC7">
        <w:rPr>
          <w:rFonts w:ascii="Arial" w:hAnsi="Arial" w:cs="Arial"/>
          <w:bCs/>
        </w:rPr>
        <w:t>Improving the quality of life of people with mental health problems</w:t>
      </w:r>
    </w:p>
    <w:p w:rsidR="00787547" w:rsidRPr="00117EC7" w:rsidRDefault="00787547" w:rsidP="00A62165">
      <w:pPr>
        <w:pStyle w:val="ListParagraph"/>
        <w:numPr>
          <w:ilvl w:val="0"/>
          <w:numId w:val="18"/>
        </w:numPr>
        <w:ind w:left="1080"/>
        <w:rPr>
          <w:rFonts w:ascii="Arial" w:hAnsi="Arial" w:cs="Arial"/>
          <w:color w:val="000000"/>
          <w:lang w:val="en-GB" w:eastAsia="en-GB"/>
        </w:rPr>
      </w:pPr>
      <w:r w:rsidRPr="00117EC7">
        <w:rPr>
          <w:rFonts w:ascii="Arial" w:hAnsi="Arial" w:cs="Arial"/>
          <w:bCs/>
        </w:rPr>
        <w:t>Ensure that mental health is everyone’s business</w:t>
      </w:r>
    </w:p>
    <w:p w:rsidR="00772D62" w:rsidRPr="00117EC7" w:rsidRDefault="00772D62" w:rsidP="00772D62">
      <w:pPr>
        <w:pStyle w:val="ListParagraph"/>
        <w:ind w:left="1146"/>
        <w:rPr>
          <w:rFonts w:ascii="Arial" w:hAnsi="Arial" w:cs="Arial"/>
          <w:bCs/>
        </w:rPr>
      </w:pPr>
    </w:p>
    <w:p w:rsidR="00772D62" w:rsidRPr="00117EC7" w:rsidRDefault="00772D62" w:rsidP="00E561CD">
      <w:pPr>
        <w:pStyle w:val="ListParagraph"/>
        <w:numPr>
          <w:ilvl w:val="0"/>
          <w:numId w:val="3"/>
        </w:numPr>
        <w:ind w:left="360"/>
        <w:rPr>
          <w:rFonts w:ascii="Arial" w:hAnsi="Arial" w:cs="Arial"/>
          <w:b/>
          <w:bCs/>
        </w:rPr>
      </w:pPr>
      <w:r w:rsidRPr="00117EC7">
        <w:rPr>
          <w:rFonts w:ascii="Arial" w:hAnsi="Arial" w:cs="Arial"/>
          <w:b/>
          <w:bCs/>
        </w:rPr>
        <w:t>Guidance for Commissioning Public Mental Health Services</w:t>
      </w:r>
    </w:p>
    <w:p w:rsidR="000E25EA" w:rsidRPr="00117EC7" w:rsidRDefault="00772D62" w:rsidP="00A62165">
      <w:pPr>
        <w:numPr>
          <w:ilvl w:val="0"/>
          <w:numId w:val="5"/>
        </w:numPr>
        <w:autoSpaceDE w:val="0"/>
        <w:autoSpaceDN w:val="0"/>
        <w:adjustRightInd w:val="0"/>
        <w:rPr>
          <w:rFonts w:ascii="Arial" w:hAnsi="Arial" w:cs="Arial"/>
          <w:b/>
          <w:bCs/>
        </w:rPr>
      </w:pPr>
      <w:r w:rsidRPr="00117EC7">
        <w:rPr>
          <w:rFonts w:ascii="Arial" w:hAnsi="Arial" w:cs="Arial"/>
          <w:b/>
          <w:bCs/>
        </w:rPr>
        <w:t xml:space="preserve">Objective 1: </w:t>
      </w:r>
      <w:r w:rsidRPr="00117EC7">
        <w:rPr>
          <w:rFonts w:ascii="Arial" w:hAnsi="Arial" w:cs="Arial"/>
        </w:rPr>
        <w:t>More people will have good mental health</w:t>
      </w:r>
    </w:p>
    <w:p w:rsidR="000E25EA" w:rsidRPr="00117EC7" w:rsidRDefault="00772D62" w:rsidP="00A62165">
      <w:pPr>
        <w:numPr>
          <w:ilvl w:val="0"/>
          <w:numId w:val="5"/>
        </w:numPr>
        <w:autoSpaceDE w:val="0"/>
        <w:autoSpaceDN w:val="0"/>
        <w:adjustRightInd w:val="0"/>
        <w:rPr>
          <w:rFonts w:ascii="Arial" w:hAnsi="Arial" w:cs="Arial"/>
          <w:b/>
          <w:bCs/>
        </w:rPr>
      </w:pPr>
      <w:r w:rsidRPr="00117EC7">
        <w:rPr>
          <w:rFonts w:ascii="Arial" w:hAnsi="Arial" w:cs="Arial"/>
          <w:b/>
          <w:bCs/>
        </w:rPr>
        <w:t xml:space="preserve">Objective 3: </w:t>
      </w:r>
      <w:r w:rsidRPr="00117EC7">
        <w:rPr>
          <w:rFonts w:ascii="Arial" w:hAnsi="Arial" w:cs="Arial"/>
        </w:rPr>
        <w:t>More people with mental health problems will have good physical health</w:t>
      </w:r>
    </w:p>
    <w:p w:rsidR="00772D62" w:rsidRPr="00117EC7" w:rsidRDefault="00772D62" w:rsidP="00A62165">
      <w:pPr>
        <w:numPr>
          <w:ilvl w:val="0"/>
          <w:numId w:val="5"/>
        </w:numPr>
        <w:autoSpaceDE w:val="0"/>
        <w:autoSpaceDN w:val="0"/>
        <w:adjustRightInd w:val="0"/>
        <w:rPr>
          <w:rFonts w:ascii="Arial" w:hAnsi="Arial" w:cs="Arial"/>
          <w:b/>
          <w:bCs/>
        </w:rPr>
      </w:pPr>
      <w:r w:rsidRPr="00117EC7">
        <w:rPr>
          <w:rFonts w:ascii="Arial" w:hAnsi="Arial" w:cs="Arial"/>
          <w:b/>
          <w:bCs/>
        </w:rPr>
        <w:t xml:space="preserve">Objective 6: </w:t>
      </w:r>
      <w:r w:rsidRPr="00117EC7">
        <w:rPr>
          <w:rFonts w:ascii="Arial" w:hAnsi="Arial" w:cs="Arial"/>
        </w:rPr>
        <w:t>Fewer people will experience stigma and discrimination</w:t>
      </w:r>
    </w:p>
    <w:p w:rsidR="00772D62" w:rsidRPr="00117EC7" w:rsidRDefault="00772D62" w:rsidP="00772D62">
      <w:pPr>
        <w:pStyle w:val="ListParagraph"/>
        <w:ind w:left="1146"/>
        <w:rPr>
          <w:rFonts w:ascii="Arial" w:hAnsi="Arial" w:cs="Arial"/>
          <w:color w:val="000000"/>
          <w:lang w:val="en-GB" w:eastAsia="en-GB"/>
        </w:rPr>
      </w:pPr>
    </w:p>
    <w:p w:rsidR="00F45E13" w:rsidRPr="00117EC7" w:rsidRDefault="00F45E13" w:rsidP="00E561CD">
      <w:pPr>
        <w:pStyle w:val="ListParagraph"/>
        <w:numPr>
          <w:ilvl w:val="0"/>
          <w:numId w:val="3"/>
        </w:numPr>
        <w:ind w:left="360"/>
        <w:rPr>
          <w:rFonts w:ascii="Arial" w:hAnsi="Arial" w:cs="Arial"/>
          <w:b/>
          <w:color w:val="000000"/>
          <w:lang w:val="en-GB" w:eastAsia="en-GB"/>
        </w:rPr>
      </w:pPr>
      <w:r w:rsidRPr="00117EC7">
        <w:rPr>
          <w:rFonts w:ascii="Arial" w:hAnsi="Arial" w:cs="Arial"/>
          <w:b/>
          <w:color w:val="000000"/>
          <w:lang w:val="en-GB" w:eastAsia="en-GB"/>
        </w:rPr>
        <w:t>The Care Act 2014</w:t>
      </w:r>
    </w:p>
    <w:p w:rsidR="0091669F" w:rsidRPr="00117EC7" w:rsidRDefault="004A1ADC" w:rsidP="004A1ADC">
      <w:pPr>
        <w:autoSpaceDE w:val="0"/>
        <w:autoSpaceDN w:val="0"/>
        <w:adjustRightInd w:val="0"/>
        <w:ind w:left="786" w:right="-154"/>
        <w:rPr>
          <w:rFonts w:ascii="Arial" w:hAnsi="Arial" w:cs="Arial"/>
          <w:color w:val="000000"/>
          <w:lang w:val="en-GB" w:eastAsia="en-GB"/>
        </w:rPr>
      </w:pPr>
      <w:r w:rsidRPr="00117EC7">
        <w:rPr>
          <w:rFonts w:ascii="Arial" w:hAnsi="Arial" w:cs="Arial"/>
          <w:color w:val="000000"/>
          <w:lang w:val="en-GB" w:eastAsia="en-GB"/>
        </w:rPr>
        <w:t>Significant new legislation that, in brief:</w:t>
      </w:r>
    </w:p>
    <w:p w:rsidR="004A1ADC" w:rsidRPr="00117EC7" w:rsidRDefault="004A1ADC" w:rsidP="00A62165">
      <w:pPr>
        <w:pStyle w:val="ListParagraph"/>
        <w:numPr>
          <w:ilvl w:val="0"/>
          <w:numId w:val="19"/>
        </w:numPr>
        <w:autoSpaceDE w:val="0"/>
        <w:autoSpaceDN w:val="0"/>
        <w:adjustRightInd w:val="0"/>
        <w:ind w:left="1080"/>
        <w:rPr>
          <w:rFonts w:ascii="Arial" w:hAnsi="Arial" w:cs="Arial"/>
          <w:color w:val="000000"/>
          <w:lang w:val="en-GB" w:eastAsia="en-GB"/>
        </w:rPr>
      </w:pPr>
      <w:r w:rsidRPr="00117EC7">
        <w:rPr>
          <w:rFonts w:ascii="Arial" w:hAnsi="Arial" w:cs="Arial"/>
          <w:color w:val="000000"/>
          <w:lang w:val="en-GB" w:eastAsia="en-GB"/>
        </w:rPr>
        <w:t>Emphasis</w:t>
      </w:r>
      <w:r w:rsidR="00B6631F" w:rsidRPr="00117EC7">
        <w:rPr>
          <w:rFonts w:ascii="Arial" w:hAnsi="Arial" w:cs="Arial"/>
          <w:color w:val="000000"/>
          <w:lang w:val="en-GB" w:eastAsia="en-GB"/>
        </w:rPr>
        <w:t>es</w:t>
      </w:r>
      <w:r w:rsidRPr="00117EC7">
        <w:rPr>
          <w:rFonts w:ascii="Arial" w:hAnsi="Arial" w:cs="Arial"/>
          <w:color w:val="000000"/>
          <w:lang w:val="en-GB" w:eastAsia="en-GB"/>
        </w:rPr>
        <w:t xml:space="preserve"> the primary responsibility of local </w:t>
      </w:r>
      <w:r w:rsidR="00190D3A" w:rsidRPr="00117EC7">
        <w:rPr>
          <w:rFonts w:ascii="Arial" w:hAnsi="Arial" w:cs="Arial"/>
          <w:color w:val="000000"/>
          <w:lang w:val="en-GB" w:eastAsia="en-GB"/>
        </w:rPr>
        <w:t>authorities</w:t>
      </w:r>
      <w:r w:rsidR="00B6631F" w:rsidRPr="00117EC7">
        <w:rPr>
          <w:rFonts w:ascii="Arial" w:hAnsi="Arial" w:cs="Arial"/>
          <w:color w:val="000000"/>
          <w:lang w:val="en-GB" w:eastAsia="en-GB"/>
        </w:rPr>
        <w:t xml:space="preserve"> </w:t>
      </w:r>
      <w:r w:rsidR="00190D3A" w:rsidRPr="00117EC7">
        <w:rPr>
          <w:rFonts w:ascii="Arial" w:hAnsi="Arial" w:cs="Arial"/>
          <w:color w:val="000000"/>
          <w:lang w:val="en-GB" w:eastAsia="en-GB"/>
        </w:rPr>
        <w:t>to</w:t>
      </w:r>
      <w:r w:rsidRPr="00117EC7">
        <w:rPr>
          <w:rFonts w:ascii="Arial" w:hAnsi="Arial" w:cs="Arial"/>
          <w:color w:val="000000"/>
          <w:lang w:val="en-GB" w:eastAsia="en-GB"/>
        </w:rPr>
        <w:t xml:space="preserve"> promote the individual’s wellbeing</w:t>
      </w:r>
    </w:p>
    <w:p w:rsidR="004A1ADC" w:rsidRPr="00117EC7" w:rsidRDefault="004A1ADC" w:rsidP="00A62165">
      <w:pPr>
        <w:pStyle w:val="ListParagraph"/>
        <w:numPr>
          <w:ilvl w:val="0"/>
          <w:numId w:val="19"/>
        </w:numPr>
        <w:autoSpaceDE w:val="0"/>
        <w:autoSpaceDN w:val="0"/>
        <w:adjustRightInd w:val="0"/>
        <w:ind w:left="1080"/>
        <w:rPr>
          <w:rFonts w:ascii="Arial" w:hAnsi="Arial" w:cs="Arial"/>
          <w:color w:val="000000"/>
          <w:lang w:val="en-GB" w:eastAsia="en-GB"/>
        </w:rPr>
      </w:pPr>
      <w:r w:rsidRPr="00117EC7">
        <w:rPr>
          <w:rFonts w:ascii="Arial" w:hAnsi="Arial" w:cs="Arial"/>
          <w:color w:val="000000"/>
          <w:lang w:val="en-GB" w:eastAsia="en-GB"/>
        </w:rPr>
        <w:t xml:space="preserve">Strengthens the duty to </w:t>
      </w:r>
      <w:r w:rsidR="00190D3A" w:rsidRPr="00117EC7">
        <w:rPr>
          <w:rFonts w:ascii="Arial" w:hAnsi="Arial" w:cs="Arial"/>
          <w:color w:val="000000"/>
          <w:lang w:val="en-GB" w:eastAsia="en-GB"/>
        </w:rPr>
        <w:t xml:space="preserve">assess, </w:t>
      </w:r>
      <w:r w:rsidRPr="00117EC7">
        <w:rPr>
          <w:rFonts w:ascii="Arial" w:hAnsi="Arial" w:cs="Arial"/>
          <w:color w:val="000000"/>
          <w:lang w:val="en-GB" w:eastAsia="en-GB"/>
        </w:rPr>
        <w:t>meet</w:t>
      </w:r>
      <w:r w:rsidR="00190D3A" w:rsidRPr="00117EC7">
        <w:rPr>
          <w:rFonts w:ascii="Arial" w:hAnsi="Arial" w:cs="Arial"/>
          <w:color w:val="000000"/>
          <w:lang w:val="en-GB" w:eastAsia="en-GB"/>
        </w:rPr>
        <w:t xml:space="preserve"> and review</w:t>
      </w:r>
      <w:r w:rsidRPr="00117EC7">
        <w:rPr>
          <w:rFonts w:ascii="Arial" w:hAnsi="Arial" w:cs="Arial"/>
          <w:color w:val="000000"/>
          <w:lang w:val="en-GB" w:eastAsia="en-GB"/>
        </w:rPr>
        <w:t xml:space="preserve"> pe</w:t>
      </w:r>
      <w:r w:rsidR="00190D3A" w:rsidRPr="00117EC7">
        <w:rPr>
          <w:rFonts w:ascii="Arial" w:hAnsi="Arial" w:cs="Arial"/>
          <w:color w:val="000000"/>
          <w:lang w:val="en-GB" w:eastAsia="en-GB"/>
        </w:rPr>
        <w:t>o</w:t>
      </w:r>
      <w:r w:rsidRPr="00117EC7">
        <w:rPr>
          <w:rFonts w:ascii="Arial" w:hAnsi="Arial" w:cs="Arial"/>
          <w:color w:val="000000"/>
          <w:lang w:val="en-GB" w:eastAsia="en-GB"/>
        </w:rPr>
        <w:t>ple’s needs (</w:t>
      </w:r>
      <w:r w:rsidR="00190D3A" w:rsidRPr="00117EC7">
        <w:rPr>
          <w:rFonts w:ascii="Arial" w:hAnsi="Arial" w:cs="Arial"/>
          <w:color w:val="000000"/>
          <w:lang w:val="en-GB" w:eastAsia="en-GB"/>
        </w:rPr>
        <w:t>personalisation</w:t>
      </w:r>
      <w:r w:rsidRPr="00117EC7">
        <w:rPr>
          <w:rFonts w:ascii="Arial" w:hAnsi="Arial" w:cs="Arial"/>
          <w:color w:val="000000"/>
          <w:lang w:val="en-GB" w:eastAsia="en-GB"/>
        </w:rPr>
        <w:t>)</w:t>
      </w:r>
      <w:r w:rsidR="00190D3A" w:rsidRPr="00117EC7">
        <w:rPr>
          <w:rFonts w:ascii="Arial" w:hAnsi="Arial" w:cs="Arial"/>
          <w:color w:val="000000"/>
          <w:lang w:val="en-GB" w:eastAsia="en-GB"/>
        </w:rPr>
        <w:t xml:space="preserve"> to prevent, delay and reduce their need for services</w:t>
      </w:r>
    </w:p>
    <w:p w:rsidR="00190D3A" w:rsidRPr="00117EC7" w:rsidRDefault="00B6631F" w:rsidP="00A62165">
      <w:pPr>
        <w:pStyle w:val="ListParagraph"/>
        <w:numPr>
          <w:ilvl w:val="0"/>
          <w:numId w:val="19"/>
        </w:numPr>
        <w:autoSpaceDE w:val="0"/>
        <w:autoSpaceDN w:val="0"/>
        <w:adjustRightInd w:val="0"/>
        <w:ind w:left="1080"/>
        <w:rPr>
          <w:rFonts w:ascii="Arial" w:hAnsi="Arial" w:cs="Arial"/>
          <w:color w:val="000000"/>
          <w:lang w:val="en-GB" w:eastAsia="en-GB"/>
        </w:rPr>
      </w:pPr>
      <w:r w:rsidRPr="00117EC7">
        <w:rPr>
          <w:rFonts w:ascii="Arial" w:hAnsi="Arial" w:cs="Arial"/>
          <w:color w:val="000000"/>
          <w:lang w:val="en-GB" w:eastAsia="en-GB"/>
        </w:rPr>
        <w:t>Ensures c</w:t>
      </w:r>
      <w:r w:rsidR="00190D3A" w:rsidRPr="00117EC7">
        <w:rPr>
          <w:rFonts w:ascii="Arial" w:hAnsi="Arial" w:cs="Arial"/>
          <w:color w:val="000000"/>
          <w:lang w:val="en-GB" w:eastAsia="en-GB"/>
        </w:rPr>
        <w:t>arers</w:t>
      </w:r>
      <w:r w:rsidRPr="00117EC7">
        <w:rPr>
          <w:rFonts w:ascii="Arial" w:hAnsi="Arial" w:cs="Arial"/>
          <w:color w:val="000000"/>
          <w:lang w:val="en-GB" w:eastAsia="en-GB"/>
        </w:rPr>
        <w:t xml:space="preserve"> are</w:t>
      </w:r>
      <w:r w:rsidR="00190D3A" w:rsidRPr="00117EC7">
        <w:rPr>
          <w:rFonts w:ascii="Arial" w:hAnsi="Arial" w:cs="Arial"/>
          <w:color w:val="000000"/>
          <w:lang w:val="en-GB" w:eastAsia="en-GB"/>
        </w:rPr>
        <w:t xml:space="preserve"> assessed and supported to maintain their caring role </w:t>
      </w:r>
    </w:p>
    <w:p w:rsidR="00190D3A" w:rsidRPr="00117EC7" w:rsidRDefault="00B6631F" w:rsidP="00A62165">
      <w:pPr>
        <w:pStyle w:val="ListParagraph"/>
        <w:numPr>
          <w:ilvl w:val="0"/>
          <w:numId w:val="19"/>
        </w:numPr>
        <w:autoSpaceDE w:val="0"/>
        <w:autoSpaceDN w:val="0"/>
        <w:adjustRightInd w:val="0"/>
        <w:ind w:left="1080"/>
        <w:rPr>
          <w:rFonts w:ascii="Arial" w:hAnsi="Arial" w:cs="Arial"/>
          <w:color w:val="000000"/>
          <w:lang w:val="en-GB" w:eastAsia="en-GB"/>
        </w:rPr>
      </w:pPr>
      <w:r w:rsidRPr="00117EC7">
        <w:rPr>
          <w:rFonts w:ascii="Arial" w:hAnsi="Arial" w:cs="Arial"/>
          <w:color w:val="000000"/>
          <w:lang w:val="en-GB" w:eastAsia="en-GB"/>
        </w:rPr>
        <w:t xml:space="preserve">Indicates that the provision of </w:t>
      </w:r>
      <w:r w:rsidR="00190D3A" w:rsidRPr="00117EC7">
        <w:rPr>
          <w:rFonts w:ascii="Arial" w:hAnsi="Arial" w:cs="Arial"/>
          <w:color w:val="000000"/>
          <w:lang w:val="en-GB" w:eastAsia="en-GB"/>
        </w:rPr>
        <w:t>advice and information to the whole community</w:t>
      </w:r>
      <w:r w:rsidRPr="00117EC7">
        <w:rPr>
          <w:rFonts w:ascii="Arial" w:hAnsi="Arial" w:cs="Arial"/>
          <w:color w:val="000000"/>
          <w:lang w:val="en-GB" w:eastAsia="en-GB"/>
        </w:rPr>
        <w:t xml:space="preserve"> is a duty</w:t>
      </w:r>
    </w:p>
    <w:p w:rsidR="00190D3A" w:rsidRPr="00117EC7" w:rsidRDefault="00B6631F" w:rsidP="00A62165">
      <w:pPr>
        <w:pStyle w:val="ListParagraph"/>
        <w:numPr>
          <w:ilvl w:val="0"/>
          <w:numId w:val="19"/>
        </w:numPr>
        <w:autoSpaceDE w:val="0"/>
        <w:autoSpaceDN w:val="0"/>
        <w:adjustRightInd w:val="0"/>
        <w:ind w:left="1080"/>
        <w:rPr>
          <w:rFonts w:ascii="Arial" w:hAnsi="Arial" w:cs="Arial"/>
          <w:color w:val="000000"/>
          <w:lang w:val="en-GB" w:eastAsia="en-GB"/>
        </w:rPr>
      </w:pPr>
      <w:r w:rsidRPr="00117EC7">
        <w:rPr>
          <w:rFonts w:ascii="Arial" w:hAnsi="Arial" w:cs="Arial"/>
          <w:color w:val="000000"/>
          <w:lang w:val="en-GB" w:eastAsia="en-GB"/>
        </w:rPr>
        <w:t xml:space="preserve">Emphasises commissioning to be a </w:t>
      </w:r>
      <w:r w:rsidR="00190D3A" w:rsidRPr="00117EC7">
        <w:rPr>
          <w:rFonts w:ascii="Arial" w:hAnsi="Arial" w:cs="Arial"/>
          <w:color w:val="000000"/>
          <w:lang w:val="en-GB" w:eastAsia="en-GB"/>
        </w:rPr>
        <w:t>co-produced</w:t>
      </w:r>
      <w:r w:rsidRPr="00117EC7">
        <w:rPr>
          <w:rFonts w:ascii="Arial" w:hAnsi="Arial" w:cs="Arial"/>
          <w:color w:val="000000"/>
          <w:lang w:val="en-GB" w:eastAsia="en-GB"/>
        </w:rPr>
        <w:t xml:space="preserve"> process</w:t>
      </w:r>
    </w:p>
    <w:p w:rsidR="00190D3A" w:rsidRPr="00117EC7" w:rsidRDefault="00190D3A" w:rsidP="00A62165">
      <w:pPr>
        <w:pStyle w:val="ListParagraph"/>
        <w:numPr>
          <w:ilvl w:val="0"/>
          <w:numId w:val="19"/>
        </w:numPr>
        <w:autoSpaceDE w:val="0"/>
        <w:autoSpaceDN w:val="0"/>
        <w:adjustRightInd w:val="0"/>
        <w:ind w:left="1080"/>
        <w:rPr>
          <w:rFonts w:ascii="Arial" w:hAnsi="Arial" w:cs="Arial"/>
          <w:color w:val="000000"/>
          <w:lang w:val="en-GB" w:eastAsia="en-GB"/>
        </w:rPr>
      </w:pPr>
      <w:r w:rsidRPr="00117EC7">
        <w:rPr>
          <w:rFonts w:ascii="Arial" w:hAnsi="Arial" w:cs="Arial"/>
          <w:color w:val="000000"/>
          <w:lang w:val="en-GB" w:eastAsia="en-GB"/>
        </w:rPr>
        <w:t>Promote</w:t>
      </w:r>
      <w:r w:rsidR="00B6631F" w:rsidRPr="00117EC7">
        <w:rPr>
          <w:rFonts w:ascii="Arial" w:hAnsi="Arial" w:cs="Arial"/>
          <w:color w:val="000000"/>
          <w:lang w:val="en-GB" w:eastAsia="en-GB"/>
        </w:rPr>
        <w:t>s</w:t>
      </w:r>
      <w:r w:rsidRPr="00117EC7">
        <w:rPr>
          <w:rFonts w:ascii="Arial" w:hAnsi="Arial" w:cs="Arial"/>
          <w:color w:val="000000"/>
          <w:lang w:val="en-GB" w:eastAsia="en-GB"/>
        </w:rPr>
        <w:t xml:space="preserve"> integration with health</w:t>
      </w:r>
    </w:p>
    <w:p w:rsidR="00190D3A" w:rsidRPr="00117EC7" w:rsidRDefault="00B6631F" w:rsidP="00A62165">
      <w:pPr>
        <w:pStyle w:val="ListParagraph"/>
        <w:numPr>
          <w:ilvl w:val="0"/>
          <w:numId w:val="19"/>
        </w:numPr>
        <w:autoSpaceDE w:val="0"/>
        <w:autoSpaceDN w:val="0"/>
        <w:adjustRightInd w:val="0"/>
        <w:ind w:left="1080"/>
        <w:rPr>
          <w:rFonts w:ascii="Arial" w:hAnsi="Arial" w:cs="Arial"/>
          <w:color w:val="000000"/>
          <w:lang w:val="en-GB" w:eastAsia="en-GB"/>
        </w:rPr>
      </w:pPr>
      <w:r w:rsidRPr="00117EC7">
        <w:rPr>
          <w:rFonts w:ascii="Arial" w:hAnsi="Arial" w:cs="Arial"/>
          <w:color w:val="000000"/>
          <w:lang w:val="en-GB" w:eastAsia="en-GB"/>
        </w:rPr>
        <w:t>Ensures the p</w:t>
      </w:r>
      <w:r w:rsidR="00190D3A" w:rsidRPr="00117EC7">
        <w:rPr>
          <w:rFonts w:ascii="Arial" w:hAnsi="Arial" w:cs="Arial"/>
          <w:color w:val="000000"/>
          <w:lang w:val="en-GB" w:eastAsia="en-GB"/>
        </w:rPr>
        <w:t>rovi</w:t>
      </w:r>
      <w:r w:rsidRPr="00117EC7">
        <w:rPr>
          <w:rFonts w:ascii="Arial" w:hAnsi="Arial" w:cs="Arial"/>
          <w:color w:val="000000"/>
          <w:lang w:val="en-GB" w:eastAsia="en-GB"/>
        </w:rPr>
        <w:t>sion of</w:t>
      </w:r>
      <w:r w:rsidR="00190D3A" w:rsidRPr="00117EC7">
        <w:rPr>
          <w:rFonts w:ascii="Arial" w:hAnsi="Arial" w:cs="Arial"/>
          <w:color w:val="000000"/>
          <w:lang w:val="en-GB" w:eastAsia="en-GB"/>
        </w:rPr>
        <w:t xml:space="preserve"> independent advocacy services</w:t>
      </w:r>
    </w:p>
    <w:p w:rsidR="00B6631F" w:rsidRPr="00117EC7" w:rsidRDefault="00B6631F" w:rsidP="00A62165">
      <w:pPr>
        <w:pStyle w:val="ListParagraph"/>
        <w:numPr>
          <w:ilvl w:val="0"/>
          <w:numId w:val="19"/>
        </w:numPr>
        <w:autoSpaceDE w:val="0"/>
        <w:autoSpaceDN w:val="0"/>
        <w:adjustRightInd w:val="0"/>
        <w:ind w:left="1080"/>
        <w:rPr>
          <w:rFonts w:ascii="Arial" w:hAnsi="Arial" w:cs="Arial"/>
          <w:color w:val="000000"/>
          <w:lang w:val="en-GB" w:eastAsia="en-GB"/>
        </w:rPr>
      </w:pPr>
      <w:r w:rsidRPr="00117EC7">
        <w:rPr>
          <w:rFonts w:ascii="Arial" w:hAnsi="Arial" w:cs="Arial"/>
          <w:color w:val="000000"/>
          <w:lang w:val="en-GB" w:eastAsia="en-GB"/>
        </w:rPr>
        <w:t>Ensures all safeguarding duties are maintained.</w:t>
      </w:r>
    </w:p>
    <w:p w:rsidR="00B6631F" w:rsidRPr="00117EC7" w:rsidRDefault="00B6631F" w:rsidP="000E25EA">
      <w:pPr>
        <w:autoSpaceDE w:val="0"/>
        <w:autoSpaceDN w:val="0"/>
        <w:adjustRightInd w:val="0"/>
        <w:ind w:right="-154"/>
        <w:rPr>
          <w:rFonts w:ascii="Arial" w:hAnsi="Arial" w:cs="Arial"/>
          <w:color w:val="000000"/>
          <w:lang w:val="en-GB" w:eastAsia="en-GB"/>
        </w:rPr>
      </w:pPr>
    </w:p>
    <w:p w:rsidR="000E25EA" w:rsidRPr="00117EC7" w:rsidRDefault="000E25EA" w:rsidP="00A62165">
      <w:pPr>
        <w:pStyle w:val="ListParagraph"/>
        <w:numPr>
          <w:ilvl w:val="0"/>
          <w:numId w:val="6"/>
        </w:numPr>
        <w:ind w:left="360"/>
        <w:rPr>
          <w:rFonts w:ascii="Arial" w:hAnsi="Arial" w:cs="Arial"/>
          <w:b/>
          <w:color w:val="000000"/>
          <w:lang w:val="en-GB" w:eastAsia="en-GB"/>
        </w:rPr>
      </w:pPr>
      <w:r w:rsidRPr="00117EC7">
        <w:rPr>
          <w:rFonts w:ascii="Arial" w:hAnsi="Arial" w:cs="Arial"/>
          <w:b/>
          <w:color w:val="000000"/>
          <w:lang w:val="en-GB" w:eastAsia="en-GB"/>
        </w:rPr>
        <w:t>Seizing Oppo</w:t>
      </w:r>
      <w:r w:rsidR="00D66678">
        <w:rPr>
          <w:rFonts w:ascii="Arial" w:hAnsi="Arial" w:cs="Arial"/>
          <w:b/>
          <w:color w:val="000000"/>
          <w:lang w:val="en-GB" w:eastAsia="en-GB"/>
        </w:rPr>
        <w:t xml:space="preserve">rtunities – a Five Year Plan. </w:t>
      </w:r>
      <w:proofErr w:type="spellStart"/>
      <w:r w:rsidR="00D66678">
        <w:rPr>
          <w:rFonts w:ascii="Arial" w:hAnsi="Arial" w:cs="Arial"/>
          <w:b/>
          <w:color w:val="000000"/>
          <w:lang w:val="en-GB" w:eastAsia="en-GB"/>
        </w:rPr>
        <w:t>Ba</w:t>
      </w:r>
      <w:r w:rsidRPr="00117EC7">
        <w:rPr>
          <w:rFonts w:ascii="Arial" w:hAnsi="Arial" w:cs="Arial"/>
          <w:b/>
          <w:color w:val="000000"/>
          <w:lang w:val="en-GB" w:eastAsia="en-GB"/>
        </w:rPr>
        <w:t>NES</w:t>
      </w:r>
      <w:proofErr w:type="spellEnd"/>
      <w:r w:rsidRPr="00117EC7">
        <w:rPr>
          <w:rFonts w:ascii="Arial" w:hAnsi="Arial" w:cs="Arial"/>
          <w:b/>
          <w:color w:val="000000"/>
          <w:lang w:val="en-GB" w:eastAsia="en-GB"/>
        </w:rPr>
        <w:t xml:space="preserve"> CCG 2014-15/18-19</w:t>
      </w:r>
    </w:p>
    <w:p w:rsidR="000E25EA" w:rsidRPr="00117EC7" w:rsidRDefault="000E25EA" w:rsidP="000E25EA">
      <w:pPr>
        <w:ind w:firstLine="720"/>
        <w:rPr>
          <w:rFonts w:ascii="Arial" w:hAnsi="Arial" w:cs="Arial"/>
          <w:color w:val="000000"/>
        </w:rPr>
      </w:pPr>
      <w:r w:rsidRPr="00117EC7">
        <w:rPr>
          <w:rFonts w:ascii="Arial" w:hAnsi="Arial" w:cs="Arial"/>
          <w:color w:val="000000"/>
        </w:rPr>
        <w:t xml:space="preserve">Aims to deliver a </w:t>
      </w:r>
      <w:proofErr w:type="spellStart"/>
      <w:r w:rsidRPr="00117EC7">
        <w:rPr>
          <w:rFonts w:ascii="Arial" w:hAnsi="Arial" w:cs="Arial"/>
          <w:color w:val="000000"/>
        </w:rPr>
        <w:t>programme</w:t>
      </w:r>
      <w:proofErr w:type="spellEnd"/>
      <w:r w:rsidRPr="00117EC7">
        <w:rPr>
          <w:rFonts w:ascii="Arial" w:hAnsi="Arial" w:cs="Arial"/>
          <w:color w:val="000000"/>
        </w:rPr>
        <w:t xml:space="preserve"> of changes that delivers:</w:t>
      </w:r>
    </w:p>
    <w:p w:rsidR="000E25EA" w:rsidRPr="00117EC7" w:rsidRDefault="000E25EA" w:rsidP="00A62165">
      <w:pPr>
        <w:pStyle w:val="ListParagraph"/>
        <w:numPr>
          <w:ilvl w:val="0"/>
          <w:numId w:val="17"/>
        </w:numPr>
        <w:rPr>
          <w:rFonts w:ascii="Arial" w:hAnsi="Arial" w:cs="Arial"/>
          <w:color w:val="000000"/>
        </w:rPr>
      </w:pPr>
      <w:r w:rsidRPr="00117EC7">
        <w:rPr>
          <w:rFonts w:ascii="Arial" w:hAnsi="Arial" w:cs="Arial"/>
          <w:color w:val="000000"/>
        </w:rPr>
        <w:t>Enhanced primary, community and mental health services provided 7 days a week, where required, and focused on practice clusters of populations</w:t>
      </w:r>
    </w:p>
    <w:p w:rsidR="000E25EA" w:rsidRPr="00117EC7" w:rsidRDefault="000E25EA" w:rsidP="00A62165">
      <w:pPr>
        <w:pStyle w:val="ListParagraph"/>
        <w:numPr>
          <w:ilvl w:val="0"/>
          <w:numId w:val="17"/>
        </w:numPr>
        <w:rPr>
          <w:rFonts w:ascii="Arial" w:hAnsi="Arial" w:cs="Arial"/>
          <w:color w:val="000000"/>
        </w:rPr>
      </w:pPr>
      <w:r w:rsidRPr="00117EC7">
        <w:rPr>
          <w:rFonts w:ascii="Arial" w:hAnsi="Arial" w:cs="Arial"/>
          <w:color w:val="000000"/>
        </w:rPr>
        <w:t>Specialist and hospital based services supporting community based services with their expertise and providing care for those with complex needs</w:t>
      </w:r>
    </w:p>
    <w:p w:rsidR="000E25EA" w:rsidRPr="00117EC7" w:rsidRDefault="000E25EA" w:rsidP="00A62165">
      <w:pPr>
        <w:pStyle w:val="ListParagraph"/>
        <w:numPr>
          <w:ilvl w:val="0"/>
          <w:numId w:val="17"/>
        </w:numPr>
        <w:rPr>
          <w:rFonts w:ascii="Arial" w:hAnsi="Arial" w:cs="Arial"/>
          <w:color w:val="000000"/>
        </w:rPr>
      </w:pPr>
      <w:r w:rsidRPr="00117EC7">
        <w:rPr>
          <w:rFonts w:ascii="Arial" w:hAnsi="Arial" w:cs="Arial"/>
          <w:color w:val="000000"/>
        </w:rPr>
        <w:t xml:space="preserve">Innovative pathways of care with self-care and </w:t>
      </w:r>
      <w:proofErr w:type="spellStart"/>
      <w:r w:rsidRPr="00117EC7">
        <w:rPr>
          <w:rFonts w:ascii="Arial" w:hAnsi="Arial" w:cs="Arial"/>
          <w:color w:val="000000"/>
        </w:rPr>
        <w:t>personalised</w:t>
      </w:r>
      <w:proofErr w:type="spellEnd"/>
      <w:r w:rsidRPr="00117EC7">
        <w:rPr>
          <w:rFonts w:ascii="Arial" w:hAnsi="Arial" w:cs="Arial"/>
          <w:color w:val="000000"/>
        </w:rPr>
        <w:t xml:space="preserve"> care planning at their core</w:t>
      </w:r>
    </w:p>
    <w:p w:rsidR="000E25EA" w:rsidRPr="00117EC7" w:rsidRDefault="000E25EA" w:rsidP="00A62165">
      <w:pPr>
        <w:pStyle w:val="ListParagraph"/>
        <w:numPr>
          <w:ilvl w:val="0"/>
          <w:numId w:val="17"/>
        </w:numPr>
        <w:rPr>
          <w:rFonts w:ascii="Arial" w:hAnsi="Arial" w:cs="Arial"/>
          <w:color w:val="000000"/>
        </w:rPr>
      </w:pPr>
      <w:r w:rsidRPr="00117EC7">
        <w:rPr>
          <w:rFonts w:ascii="Arial" w:hAnsi="Arial" w:cs="Arial"/>
          <w:color w:val="000000"/>
        </w:rPr>
        <w:t xml:space="preserve">Patients and their </w:t>
      </w:r>
      <w:proofErr w:type="spellStart"/>
      <w:r w:rsidRPr="00117EC7">
        <w:rPr>
          <w:rFonts w:ascii="Arial" w:hAnsi="Arial" w:cs="Arial"/>
          <w:color w:val="000000"/>
        </w:rPr>
        <w:t>carers</w:t>
      </w:r>
      <w:proofErr w:type="spellEnd"/>
      <w:r w:rsidRPr="00117EC7">
        <w:rPr>
          <w:rFonts w:ascii="Arial" w:hAnsi="Arial" w:cs="Arial"/>
          <w:color w:val="000000"/>
        </w:rPr>
        <w:t xml:space="preserve"> feeling able to navigate their way around the health and social care system supported by their local community, navigators and volunteers.</w:t>
      </w:r>
    </w:p>
    <w:p w:rsidR="000E25EA" w:rsidRPr="00117EC7" w:rsidRDefault="000E25EA" w:rsidP="00A62165">
      <w:pPr>
        <w:pStyle w:val="ListParagraph"/>
        <w:numPr>
          <w:ilvl w:val="0"/>
          <w:numId w:val="17"/>
        </w:numPr>
        <w:rPr>
          <w:rFonts w:ascii="Arial" w:hAnsi="Arial" w:cs="Arial"/>
          <w:color w:val="000000"/>
          <w:lang w:val="en-GB" w:eastAsia="en-GB"/>
        </w:rPr>
      </w:pPr>
      <w:r w:rsidRPr="00117EC7">
        <w:rPr>
          <w:rFonts w:ascii="Arial" w:hAnsi="Arial" w:cs="Arial"/>
          <w:color w:val="000000"/>
        </w:rPr>
        <w:t xml:space="preserve">The challenges of a significantly tougher financial environment being met by alternative and more efficient models of care and a greater reliance on </w:t>
      </w:r>
      <w:r w:rsidR="00604551" w:rsidRPr="00117EC7">
        <w:rPr>
          <w:rFonts w:ascii="Arial" w:hAnsi="Arial" w:cs="Arial"/>
          <w:color w:val="000000"/>
        </w:rPr>
        <w:t>self-care</w:t>
      </w:r>
      <w:r w:rsidRPr="00117EC7">
        <w:rPr>
          <w:rFonts w:ascii="Arial" w:hAnsi="Arial" w:cs="Arial"/>
          <w:color w:val="000000"/>
        </w:rPr>
        <w:t xml:space="preserve"> and personal responsibility.</w:t>
      </w:r>
    </w:p>
    <w:p w:rsidR="000E25EA" w:rsidRPr="00117EC7" w:rsidRDefault="000E25EA" w:rsidP="000E25EA">
      <w:pPr>
        <w:autoSpaceDE w:val="0"/>
        <w:autoSpaceDN w:val="0"/>
        <w:adjustRightInd w:val="0"/>
        <w:ind w:right="-154"/>
        <w:rPr>
          <w:rFonts w:ascii="Arial" w:hAnsi="Arial" w:cs="Arial"/>
          <w:color w:val="000000"/>
          <w:lang w:val="en-GB" w:eastAsia="en-GB"/>
        </w:rPr>
      </w:pPr>
    </w:p>
    <w:p w:rsidR="00684216" w:rsidRPr="00117EC7" w:rsidRDefault="00684216" w:rsidP="00A62165">
      <w:pPr>
        <w:pStyle w:val="ListParagraph"/>
        <w:numPr>
          <w:ilvl w:val="0"/>
          <w:numId w:val="6"/>
        </w:numPr>
        <w:ind w:left="360"/>
        <w:rPr>
          <w:rFonts w:ascii="Arial" w:hAnsi="Arial" w:cs="Arial"/>
          <w:b/>
          <w:color w:val="000000"/>
          <w:lang w:val="en-GB" w:eastAsia="en-GB"/>
        </w:rPr>
      </w:pPr>
      <w:r w:rsidRPr="00117EC7">
        <w:rPr>
          <w:rFonts w:ascii="Arial" w:hAnsi="Arial" w:cs="Arial"/>
          <w:b/>
          <w:color w:val="000000"/>
          <w:lang w:val="en-GB" w:eastAsia="en-GB"/>
        </w:rPr>
        <w:t>Redesign of B&amp;NES Mental Health Support services Nov 2010</w:t>
      </w:r>
    </w:p>
    <w:p w:rsidR="00684216" w:rsidRPr="00117EC7" w:rsidRDefault="00684216" w:rsidP="00684216">
      <w:pPr>
        <w:autoSpaceDE w:val="0"/>
        <w:autoSpaceDN w:val="0"/>
        <w:adjustRightInd w:val="0"/>
        <w:ind w:left="720" w:right="-154"/>
        <w:rPr>
          <w:rFonts w:ascii="Arial" w:hAnsi="Arial" w:cs="Arial"/>
          <w:color w:val="000000"/>
          <w:lang w:val="en-GB" w:eastAsia="en-GB"/>
        </w:rPr>
      </w:pPr>
      <w:r w:rsidRPr="00117EC7">
        <w:rPr>
          <w:rFonts w:ascii="Arial" w:hAnsi="Arial" w:cs="Arial"/>
          <w:color w:val="000000"/>
          <w:lang w:val="en-GB" w:eastAsia="en-GB"/>
        </w:rPr>
        <w:t>In line with this strategy the aim in the redesign of m</w:t>
      </w:r>
      <w:r w:rsidR="00F45E13" w:rsidRPr="00117EC7">
        <w:rPr>
          <w:rFonts w:ascii="Arial" w:hAnsi="Arial" w:cs="Arial"/>
          <w:color w:val="000000"/>
          <w:lang w:val="en-GB" w:eastAsia="en-GB"/>
        </w:rPr>
        <w:t>ental health support services was</w:t>
      </w:r>
      <w:r w:rsidRPr="00117EC7">
        <w:rPr>
          <w:rFonts w:ascii="Arial" w:hAnsi="Arial" w:cs="Arial"/>
          <w:color w:val="000000"/>
          <w:lang w:val="en-GB" w:eastAsia="en-GB"/>
        </w:rPr>
        <w:t xml:space="preserve"> to focus on better facilitating -</w:t>
      </w:r>
    </w:p>
    <w:p w:rsidR="00684216" w:rsidRPr="00117EC7" w:rsidRDefault="00684216" w:rsidP="008233E8">
      <w:pPr>
        <w:numPr>
          <w:ilvl w:val="0"/>
          <w:numId w:val="4"/>
        </w:numPr>
        <w:rPr>
          <w:rFonts w:ascii="Arial" w:hAnsi="Arial" w:cs="Arial"/>
          <w:color w:val="000000"/>
          <w:lang w:val="en-GB" w:eastAsia="en-GB"/>
        </w:rPr>
      </w:pPr>
      <w:r w:rsidRPr="00117EC7">
        <w:rPr>
          <w:rFonts w:ascii="Arial" w:hAnsi="Arial" w:cs="Arial"/>
          <w:color w:val="000000"/>
          <w:lang w:val="en-GB" w:eastAsia="en-GB"/>
        </w:rPr>
        <w:t xml:space="preserve">the expansion of peer led and localised support activities, </w:t>
      </w:r>
    </w:p>
    <w:p w:rsidR="00684216" w:rsidRPr="00117EC7" w:rsidRDefault="00684216" w:rsidP="008233E8">
      <w:pPr>
        <w:numPr>
          <w:ilvl w:val="0"/>
          <w:numId w:val="4"/>
        </w:numPr>
        <w:rPr>
          <w:rFonts w:ascii="Arial" w:hAnsi="Arial" w:cs="Arial"/>
          <w:color w:val="000000"/>
          <w:lang w:val="en-GB" w:eastAsia="en-GB"/>
        </w:rPr>
      </w:pPr>
      <w:r w:rsidRPr="00117EC7">
        <w:rPr>
          <w:rFonts w:ascii="Arial" w:hAnsi="Arial" w:cs="Arial"/>
          <w:color w:val="000000"/>
          <w:lang w:val="en-GB" w:eastAsia="en-GB"/>
        </w:rPr>
        <w:t>the centralisation of local information accessible to all,</w:t>
      </w:r>
    </w:p>
    <w:p w:rsidR="00684216" w:rsidRPr="00117EC7" w:rsidRDefault="00684216" w:rsidP="008233E8">
      <w:pPr>
        <w:numPr>
          <w:ilvl w:val="0"/>
          <w:numId w:val="4"/>
        </w:numPr>
        <w:rPr>
          <w:rFonts w:ascii="Arial" w:hAnsi="Arial" w:cs="Arial"/>
          <w:color w:val="000000"/>
          <w:lang w:val="en-GB" w:eastAsia="en-GB"/>
        </w:rPr>
      </w:pPr>
      <w:r w:rsidRPr="00117EC7">
        <w:rPr>
          <w:rFonts w:ascii="Arial" w:hAnsi="Arial" w:cs="Arial"/>
          <w:color w:val="000000"/>
          <w:lang w:val="en-GB" w:eastAsia="en-GB"/>
        </w:rPr>
        <w:t>access to the support needed for people to remain in their own homes,</w:t>
      </w:r>
    </w:p>
    <w:p w:rsidR="00684216" w:rsidRPr="00117EC7" w:rsidRDefault="00684216" w:rsidP="008233E8">
      <w:pPr>
        <w:numPr>
          <w:ilvl w:val="0"/>
          <w:numId w:val="4"/>
        </w:numPr>
        <w:rPr>
          <w:rFonts w:ascii="Arial" w:hAnsi="Arial" w:cs="Arial"/>
          <w:color w:val="000000"/>
          <w:lang w:val="en-GB" w:eastAsia="en-GB"/>
        </w:rPr>
      </w:pPr>
      <w:r w:rsidRPr="00117EC7">
        <w:rPr>
          <w:rFonts w:ascii="Arial" w:hAnsi="Arial" w:cs="Arial"/>
          <w:color w:val="000000"/>
          <w:lang w:val="en-GB" w:eastAsia="en-GB"/>
        </w:rPr>
        <w:lastRenderedPageBreak/>
        <w:t>engagement with creative &amp; practical activities that develop confidence &amp; skills</w:t>
      </w:r>
    </w:p>
    <w:p w:rsidR="0091669F" w:rsidRPr="00117EC7" w:rsidRDefault="00684216" w:rsidP="0091669F">
      <w:pPr>
        <w:numPr>
          <w:ilvl w:val="0"/>
          <w:numId w:val="4"/>
        </w:numPr>
        <w:rPr>
          <w:rFonts w:ascii="Arial" w:hAnsi="Arial" w:cs="Arial"/>
          <w:color w:val="000000"/>
          <w:lang w:val="en-GB" w:eastAsia="en-GB"/>
        </w:rPr>
      </w:pPr>
      <w:r w:rsidRPr="00117EC7">
        <w:rPr>
          <w:rFonts w:ascii="Arial" w:hAnsi="Arial" w:cs="Arial"/>
          <w:color w:val="000000"/>
          <w:lang w:val="en-GB" w:eastAsia="en-GB"/>
        </w:rPr>
        <w:t>individual’s access to mainstream community education, training, leisure and employment opportunities</w:t>
      </w:r>
    </w:p>
    <w:p w:rsidR="000E25EA" w:rsidRPr="00117EC7" w:rsidRDefault="000E25EA" w:rsidP="0091669F">
      <w:pPr>
        <w:rPr>
          <w:rFonts w:ascii="Arial" w:hAnsi="Arial" w:cs="Arial"/>
          <w:color w:val="FF0000"/>
          <w:lang w:val="en-GB" w:eastAsia="en-GB"/>
        </w:rPr>
      </w:pPr>
    </w:p>
    <w:p w:rsidR="008233E8" w:rsidRPr="00117EC7" w:rsidRDefault="001506E5" w:rsidP="00A62165">
      <w:pPr>
        <w:pStyle w:val="ListParagraph"/>
        <w:numPr>
          <w:ilvl w:val="2"/>
          <w:numId w:val="20"/>
        </w:numPr>
        <w:autoSpaceDE w:val="0"/>
        <w:autoSpaceDN w:val="0"/>
        <w:adjustRightInd w:val="0"/>
        <w:spacing w:line="241" w:lineRule="atLeast"/>
        <w:rPr>
          <w:rFonts w:ascii="Arial" w:hAnsi="Arial" w:cs="Arial"/>
        </w:rPr>
      </w:pPr>
      <w:r w:rsidRPr="00117EC7">
        <w:rPr>
          <w:rFonts w:ascii="Arial" w:hAnsi="Arial" w:cs="Arial"/>
          <w:b/>
          <w:bCs/>
          <w:color w:val="7030A0"/>
        </w:rPr>
        <w:t>T</w:t>
      </w:r>
      <w:r w:rsidR="00684216" w:rsidRPr="00117EC7">
        <w:rPr>
          <w:rFonts w:ascii="Arial" w:hAnsi="Arial" w:cs="Arial"/>
          <w:b/>
          <w:bCs/>
          <w:color w:val="7030A0"/>
        </w:rPr>
        <w:t>he needs of the local population</w:t>
      </w:r>
      <w:r w:rsidR="00772D62" w:rsidRPr="00117EC7">
        <w:rPr>
          <w:rFonts w:ascii="Arial" w:hAnsi="Arial" w:cs="Arial"/>
          <w:b/>
          <w:bCs/>
          <w:color w:val="7030A0"/>
        </w:rPr>
        <w:t xml:space="preserve"> </w:t>
      </w:r>
    </w:p>
    <w:p w:rsidR="003401C0" w:rsidRPr="00C65B1F" w:rsidRDefault="00232FC4" w:rsidP="00A62165">
      <w:pPr>
        <w:pStyle w:val="ListParagraph"/>
        <w:numPr>
          <w:ilvl w:val="0"/>
          <w:numId w:val="35"/>
        </w:numPr>
        <w:autoSpaceDE w:val="0"/>
        <w:autoSpaceDN w:val="0"/>
        <w:adjustRightInd w:val="0"/>
        <w:spacing w:line="241" w:lineRule="atLeast"/>
        <w:rPr>
          <w:rFonts w:ascii="Arial" w:hAnsi="Arial" w:cs="Arial"/>
        </w:rPr>
      </w:pPr>
      <w:r w:rsidRPr="00C65B1F">
        <w:rPr>
          <w:rFonts w:ascii="Arial" w:hAnsi="Arial" w:cs="Arial"/>
        </w:rPr>
        <w:t>The 2013 ONS mid-year estimate for the 2013 resident population was 180,097 which was an increase of 2,545 residents from the 2012 mid-year estimate.</w:t>
      </w:r>
      <w:r w:rsidR="007A1357" w:rsidRPr="00C65B1F">
        <w:rPr>
          <w:rFonts w:ascii="Arial" w:hAnsi="Arial" w:cs="Arial"/>
        </w:rPr>
        <w:t xml:space="preserve"> And the population is estimated to increase to 199,100 by 2037.</w:t>
      </w:r>
      <w:r w:rsidRPr="00C65B1F">
        <w:rPr>
          <w:rFonts w:ascii="Arial" w:hAnsi="Arial" w:cs="Arial"/>
        </w:rPr>
        <w:t xml:space="preserve"> There </w:t>
      </w:r>
      <w:proofErr w:type="gramStart"/>
      <w:r w:rsidRPr="00C65B1F">
        <w:rPr>
          <w:rFonts w:ascii="Arial" w:hAnsi="Arial" w:cs="Arial"/>
        </w:rPr>
        <w:t>is</w:t>
      </w:r>
      <w:proofErr w:type="gramEnd"/>
      <w:r w:rsidRPr="00C65B1F">
        <w:rPr>
          <w:rFonts w:ascii="Arial" w:hAnsi="Arial" w:cs="Arial"/>
        </w:rPr>
        <w:t xml:space="preserve"> a significantly higher proportion of residents in the 20-24 age range which is likely to relate to the student population. </w:t>
      </w:r>
      <w:r w:rsidR="00DD778C">
        <w:rPr>
          <w:rFonts w:ascii="Arial" w:hAnsi="Arial" w:cs="Arial"/>
        </w:rPr>
        <w:t>I</w:t>
      </w:r>
      <w:r w:rsidR="00DD778C" w:rsidRPr="00C65B1F">
        <w:rPr>
          <w:rFonts w:ascii="Arial" w:hAnsi="Arial" w:cs="Arial"/>
        </w:rPr>
        <w:t>n March 2014</w:t>
      </w:r>
      <w:r w:rsidR="00DD778C">
        <w:rPr>
          <w:rFonts w:ascii="Arial" w:hAnsi="Arial" w:cs="Arial"/>
        </w:rPr>
        <w:t xml:space="preserve"> t</w:t>
      </w:r>
      <w:r w:rsidRPr="00C65B1F">
        <w:rPr>
          <w:rFonts w:ascii="Arial" w:hAnsi="Arial" w:cs="Arial"/>
        </w:rPr>
        <w:t xml:space="preserve">he number of people registered with a GP in B&amp;NES was 199,660. </w:t>
      </w:r>
    </w:p>
    <w:p w:rsidR="00684216" w:rsidRPr="00117EC7" w:rsidRDefault="00684216" w:rsidP="00684216">
      <w:pPr>
        <w:rPr>
          <w:rFonts w:ascii="Arial" w:hAnsi="Arial" w:cs="Arial"/>
        </w:rPr>
      </w:pPr>
    </w:p>
    <w:p w:rsidR="00684216" w:rsidRPr="00117EC7" w:rsidRDefault="00684216" w:rsidP="00684216">
      <w:pPr>
        <w:rPr>
          <w:rFonts w:ascii="Arial" w:hAnsi="Arial" w:cs="Arial"/>
        </w:rPr>
      </w:pPr>
      <w:r w:rsidRPr="00117EC7">
        <w:rPr>
          <w:rFonts w:ascii="Arial" w:hAnsi="Arial" w:cs="Arial"/>
        </w:rPr>
        <w:t xml:space="preserve">The authority is made up of both urban and rural communities, with the city being a world heritage site attracting visitors from diverse backgrounds. The </w:t>
      </w:r>
      <w:r w:rsidR="007B0E16">
        <w:rPr>
          <w:rFonts w:ascii="Arial" w:hAnsi="Arial" w:cs="Arial"/>
        </w:rPr>
        <w:t>CCG,</w:t>
      </w:r>
      <w:r w:rsidRPr="00117EC7">
        <w:rPr>
          <w:rFonts w:ascii="Arial" w:hAnsi="Arial" w:cs="Arial"/>
        </w:rPr>
        <w:t xml:space="preserve"> whilst sharing the same boundaries as </w:t>
      </w:r>
      <w:r w:rsidR="007B0E16">
        <w:rPr>
          <w:rFonts w:ascii="Arial" w:hAnsi="Arial" w:cs="Arial"/>
        </w:rPr>
        <w:t>B&amp;NES</w:t>
      </w:r>
      <w:r w:rsidRPr="00117EC7">
        <w:rPr>
          <w:rFonts w:ascii="Arial" w:hAnsi="Arial" w:cs="Arial"/>
        </w:rPr>
        <w:t xml:space="preserve"> Council is additionally responsible for all the people who are registered with General Practitioners (GPs) in the area (the registered population) </w:t>
      </w:r>
      <w:r w:rsidR="00232FC4" w:rsidRPr="00117EC7">
        <w:rPr>
          <w:rFonts w:ascii="Arial" w:hAnsi="Arial" w:cs="Arial"/>
        </w:rPr>
        <w:t>which means there are health services delivered to some 199,660 people in all. There is therefore a</w:t>
      </w:r>
      <w:r w:rsidR="00DD778C">
        <w:rPr>
          <w:rFonts w:ascii="Arial" w:hAnsi="Arial" w:cs="Arial"/>
        </w:rPr>
        <w:t xml:space="preserve">n additional </w:t>
      </w:r>
      <w:r w:rsidR="00232FC4" w:rsidRPr="00117EC7">
        <w:rPr>
          <w:rFonts w:ascii="Arial" w:hAnsi="Arial" w:cs="Arial"/>
        </w:rPr>
        <w:t xml:space="preserve">19,563 people using local health services </w:t>
      </w:r>
      <w:r w:rsidR="00DD778C">
        <w:rPr>
          <w:rFonts w:ascii="Arial" w:hAnsi="Arial" w:cs="Arial"/>
        </w:rPr>
        <w:t>who</w:t>
      </w:r>
      <w:r w:rsidR="00DD778C" w:rsidRPr="00117EC7">
        <w:rPr>
          <w:rFonts w:ascii="Arial" w:hAnsi="Arial" w:cs="Arial"/>
        </w:rPr>
        <w:t xml:space="preserve"> </w:t>
      </w:r>
      <w:r w:rsidRPr="00117EC7">
        <w:rPr>
          <w:rFonts w:ascii="Arial" w:hAnsi="Arial" w:cs="Arial"/>
        </w:rPr>
        <w:t>are not resident within the county boundaries.</w:t>
      </w:r>
    </w:p>
    <w:p w:rsidR="00684216" w:rsidRDefault="00684216" w:rsidP="00684216">
      <w:pPr>
        <w:rPr>
          <w:rFonts w:ascii="Arial" w:hAnsi="Arial" w:cs="Arial"/>
        </w:rPr>
      </w:pPr>
    </w:p>
    <w:p w:rsidR="00F22650" w:rsidRPr="00C65B1F" w:rsidRDefault="00F22650" w:rsidP="00C65B1F">
      <w:pPr>
        <w:rPr>
          <w:rFonts w:ascii="Arial" w:hAnsi="Arial" w:cs="Arial"/>
          <w:b/>
        </w:rPr>
      </w:pPr>
      <w:r w:rsidRPr="00C65B1F">
        <w:rPr>
          <w:rFonts w:ascii="Arial" w:hAnsi="Arial" w:cs="Arial"/>
          <w:b/>
        </w:rPr>
        <w:t>National statistics</w:t>
      </w:r>
    </w:p>
    <w:p w:rsidR="00684216" w:rsidRPr="00117EC7" w:rsidRDefault="00684216" w:rsidP="00684216">
      <w:pPr>
        <w:rPr>
          <w:rFonts w:ascii="Arial" w:hAnsi="Arial" w:cs="Arial"/>
        </w:rPr>
      </w:pPr>
      <w:r w:rsidRPr="00117EC7">
        <w:rPr>
          <w:rFonts w:ascii="Arial" w:hAnsi="Arial" w:cs="Arial"/>
        </w:rPr>
        <w:t>Some estimated mental health prevalence figures are very well understood nationally and indicate that:</w:t>
      </w:r>
    </w:p>
    <w:p w:rsidR="00684216" w:rsidRPr="00117EC7" w:rsidRDefault="00684216" w:rsidP="00684216">
      <w:pPr>
        <w:rPr>
          <w:rFonts w:ascii="Arial" w:hAnsi="Arial" w:cs="Arial"/>
        </w:rPr>
      </w:pPr>
    </w:p>
    <w:p w:rsidR="008233E8" w:rsidRPr="00117EC7" w:rsidRDefault="00DD778C" w:rsidP="00A62165">
      <w:pPr>
        <w:pStyle w:val="ListParagraph"/>
        <w:numPr>
          <w:ilvl w:val="0"/>
          <w:numId w:val="8"/>
        </w:numPr>
        <w:ind w:left="360"/>
        <w:rPr>
          <w:rFonts w:ascii="Arial" w:hAnsi="Arial" w:cs="Arial"/>
        </w:rPr>
      </w:pPr>
      <w:r>
        <w:rPr>
          <w:rFonts w:ascii="Arial" w:hAnsi="Arial" w:cs="Arial"/>
        </w:rPr>
        <w:t>T</w:t>
      </w:r>
      <w:r w:rsidR="008233E8" w:rsidRPr="00117EC7">
        <w:rPr>
          <w:rFonts w:ascii="Arial" w:hAnsi="Arial" w:cs="Arial"/>
        </w:rPr>
        <w:t xml:space="preserve">he Joint Commissioning Panel for Mental Health’s </w:t>
      </w:r>
      <w:r w:rsidR="008233E8" w:rsidRPr="00117EC7">
        <w:rPr>
          <w:rFonts w:ascii="Arial" w:hAnsi="Arial" w:cs="Arial"/>
          <w:vertAlign w:val="superscript"/>
        </w:rPr>
        <w:t>1</w:t>
      </w:r>
      <w:r w:rsidR="008233E8" w:rsidRPr="00117EC7">
        <w:rPr>
          <w:rFonts w:ascii="Arial" w:hAnsi="Arial" w:cs="Arial"/>
        </w:rPr>
        <w:t xml:space="preserve"> guidance for young people making transition into adult </w:t>
      </w:r>
      <w:proofErr w:type="gramStart"/>
      <w:r w:rsidR="008233E8" w:rsidRPr="00117EC7">
        <w:rPr>
          <w:rFonts w:ascii="Arial" w:hAnsi="Arial" w:cs="Arial"/>
        </w:rPr>
        <w:t>services,</w:t>
      </w:r>
      <w:proofErr w:type="gramEnd"/>
      <w:r w:rsidR="008233E8" w:rsidRPr="00117EC7">
        <w:rPr>
          <w:rFonts w:ascii="Arial" w:hAnsi="Arial" w:cs="Arial"/>
        </w:rPr>
        <w:t xml:space="preserve"> shows mental illness frequent</w:t>
      </w:r>
      <w:r w:rsidR="0057690C" w:rsidRPr="00117EC7">
        <w:rPr>
          <w:rFonts w:ascii="Arial" w:hAnsi="Arial" w:cs="Arial"/>
        </w:rPr>
        <w:t>ly</w:t>
      </w:r>
      <w:r w:rsidR="008233E8" w:rsidRPr="00117EC7">
        <w:rPr>
          <w:rFonts w:ascii="Arial" w:hAnsi="Arial" w:cs="Arial"/>
        </w:rPr>
        <w:t xml:space="preserve"> starts in childhood and the teenage years. </w:t>
      </w:r>
    </w:p>
    <w:p w:rsidR="008233E8" w:rsidRPr="00117EC7" w:rsidRDefault="008233E8" w:rsidP="00A62165">
      <w:pPr>
        <w:pStyle w:val="ListParagraph"/>
        <w:numPr>
          <w:ilvl w:val="0"/>
          <w:numId w:val="8"/>
        </w:numPr>
        <w:ind w:left="360"/>
        <w:rPr>
          <w:rFonts w:ascii="Arial" w:hAnsi="Arial" w:cs="Arial"/>
        </w:rPr>
      </w:pPr>
      <w:r w:rsidRPr="00117EC7">
        <w:rPr>
          <w:rFonts w:ascii="Arial" w:hAnsi="Arial" w:cs="Arial"/>
        </w:rPr>
        <w:t>1 in 10 children between the ages of 5 and 16 ha</w:t>
      </w:r>
      <w:r w:rsidR="00C313DA">
        <w:rPr>
          <w:rFonts w:ascii="Arial" w:hAnsi="Arial" w:cs="Arial"/>
        </w:rPr>
        <w:t>ve</w:t>
      </w:r>
      <w:r w:rsidRPr="00117EC7">
        <w:rPr>
          <w:rFonts w:ascii="Arial" w:hAnsi="Arial" w:cs="Arial"/>
        </w:rPr>
        <w:t xml:space="preserve"> a </w:t>
      </w:r>
      <w:r w:rsidR="00DD778C">
        <w:rPr>
          <w:rFonts w:ascii="Arial" w:hAnsi="Arial" w:cs="Arial"/>
        </w:rPr>
        <w:t xml:space="preserve">diagnosable </w:t>
      </w:r>
      <w:r w:rsidRPr="00117EC7">
        <w:rPr>
          <w:rFonts w:ascii="Arial" w:hAnsi="Arial" w:cs="Arial"/>
        </w:rPr>
        <w:t xml:space="preserve">mental health problem and many more have </w:t>
      </w:r>
      <w:proofErr w:type="spellStart"/>
      <w:r w:rsidRPr="00117EC7">
        <w:rPr>
          <w:rFonts w:ascii="Arial" w:hAnsi="Arial" w:cs="Arial"/>
        </w:rPr>
        <w:t>behavioural</w:t>
      </w:r>
      <w:proofErr w:type="spellEnd"/>
      <w:r w:rsidRPr="00117EC7">
        <w:rPr>
          <w:rFonts w:ascii="Arial" w:hAnsi="Arial" w:cs="Arial"/>
        </w:rPr>
        <w:t xml:space="preserve"> issues. There is evidence this is increasing.</w:t>
      </w:r>
    </w:p>
    <w:p w:rsidR="008233E8" w:rsidRPr="00117EC7" w:rsidRDefault="008233E8" w:rsidP="00A62165">
      <w:pPr>
        <w:pStyle w:val="ListParagraph"/>
        <w:numPr>
          <w:ilvl w:val="0"/>
          <w:numId w:val="8"/>
        </w:numPr>
        <w:ind w:left="360"/>
        <w:rPr>
          <w:rFonts w:ascii="Arial" w:hAnsi="Arial" w:cs="Arial"/>
        </w:rPr>
      </w:pPr>
      <w:r w:rsidRPr="00117EC7">
        <w:rPr>
          <w:rFonts w:ascii="Arial" w:hAnsi="Arial" w:cs="Arial"/>
        </w:rPr>
        <w:t xml:space="preserve">Approximately 50% of people with enduring mental health problems will have symptoms by the time they are 14 and many at a much younger age, demonstrating that mental illness can affect people across the course of their lives.  </w:t>
      </w:r>
    </w:p>
    <w:p w:rsidR="008233E8" w:rsidRPr="00117EC7" w:rsidRDefault="008233E8" w:rsidP="00A62165">
      <w:pPr>
        <w:pStyle w:val="ListParagraph"/>
        <w:numPr>
          <w:ilvl w:val="0"/>
          <w:numId w:val="8"/>
        </w:numPr>
        <w:ind w:left="360"/>
        <w:rPr>
          <w:rFonts w:ascii="Arial" w:hAnsi="Arial" w:cs="Arial"/>
        </w:rPr>
      </w:pPr>
      <w:r w:rsidRPr="00117EC7">
        <w:rPr>
          <w:rFonts w:ascii="Arial" w:hAnsi="Arial" w:cs="Arial"/>
        </w:rPr>
        <w:t>The ages of 16-18 years are a particularly vulnerable time when a young person is more susceptible to mental illness.</w:t>
      </w:r>
    </w:p>
    <w:p w:rsidR="008233E8" w:rsidRPr="00117EC7" w:rsidRDefault="008233E8" w:rsidP="00A62165">
      <w:pPr>
        <w:pStyle w:val="ListParagraph"/>
        <w:numPr>
          <w:ilvl w:val="0"/>
          <w:numId w:val="8"/>
        </w:numPr>
        <w:ind w:left="360"/>
        <w:rPr>
          <w:rFonts w:ascii="Arial" w:hAnsi="Arial" w:cs="Arial"/>
        </w:rPr>
      </w:pPr>
      <w:r w:rsidRPr="00117EC7">
        <w:rPr>
          <w:rFonts w:ascii="Arial" w:hAnsi="Arial" w:cs="Arial"/>
        </w:rPr>
        <w:t xml:space="preserve">Additionally, there are groups of teenagers and young adults who are at much higher risk of developing mental disorder and are therefore at a higher risk of </w:t>
      </w:r>
      <w:r w:rsidR="00DD778C">
        <w:rPr>
          <w:rFonts w:ascii="Arial" w:hAnsi="Arial" w:cs="Arial"/>
        </w:rPr>
        <w:t>mental ill-health</w:t>
      </w:r>
      <w:r w:rsidRPr="00117EC7">
        <w:rPr>
          <w:rFonts w:ascii="Arial" w:hAnsi="Arial" w:cs="Arial"/>
        </w:rPr>
        <w:t xml:space="preserve">. </w:t>
      </w:r>
      <w:r w:rsidR="0001681C" w:rsidRPr="00117EC7">
        <w:rPr>
          <w:rFonts w:ascii="Arial" w:hAnsi="Arial" w:cs="Arial"/>
        </w:rPr>
        <w:t>E.</w:t>
      </w:r>
      <w:r w:rsidRPr="00117EC7">
        <w:rPr>
          <w:rFonts w:ascii="Arial" w:hAnsi="Arial" w:cs="Arial"/>
        </w:rPr>
        <w:t>g</w:t>
      </w:r>
      <w:r w:rsidR="00E561CD" w:rsidRPr="00117EC7">
        <w:rPr>
          <w:rFonts w:ascii="Arial" w:hAnsi="Arial" w:cs="Arial"/>
        </w:rPr>
        <w:t>.</w:t>
      </w:r>
    </w:p>
    <w:p w:rsidR="008233E8" w:rsidRPr="00117EC7" w:rsidRDefault="008233E8" w:rsidP="00A62165">
      <w:pPr>
        <w:pStyle w:val="ListParagraph"/>
        <w:numPr>
          <w:ilvl w:val="0"/>
          <w:numId w:val="25"/>
        </w:numPr>
        <w:spacing w:line="276" w:lineRule="auto"/>
        <w:ind w:left="1080"/>
        <w:rPr>
          <w:rFonts w:ascii="Arial" w:hAnsi="Arial" w:cs="Arial"/>
        </w:rPr>
      </w:pPr>
      <w:r w:rsidRPr="00117EC7">
        <w:rPr>
          <w:rFonts w:ascii="Arial" w:hAnsi="Arial" w:cs="Arial"/>
        </w:rPr>
        <w:t>Looked after children have a 5 fold increased risk of any childhood mental disorder and a 4-5 fold increased risk of suicide attempt as an adult</w:t>
      </w:r>
    </w:p>
    <w:p w:rsidR="008233E8" w:rsidRPr="00117EC7" w:rsidRDefault="008233E8" w:rsidP="00A62165">
      <w:pPr>
        <w:pStyle w:val="ListParagraph"/>
        <w:numPr>
          <w:ilvl w:val="0"/>
          <w:numId w:val="25"/>
        </w:numPr>
        <w:spacing w:line="276" w:lineRule="auto"/>
        <w:ind w:left="1080"/>
        <w:rPr>
          <w:rFonts w:ascii="Arial" w:hAnsi="Arial" w:cs="Arial"/>
        </w:rPr>
      </w:pPr>
      <w:r w:rsidRPr="00117EC7">
        <w:rPr>
          <w:rFonts w:ascii="Arial" w:hAnsi="Arial" w:cs="Arial"/>
        </w:rPr>
        <w:t>Children with learning disabilities have a 6.5 fold increased risk of mental health problems</w:t>
      </w:r>
    </w:p>
    <w:p w:rsidR="008233E8" w:rsidRPr="00117EC7" w:rsidRDefault="008233E8" w:rsidP="00A62165">
      <w:pPr>
        <w:pStyle w:val="ListParagraph"/>
        <w:numPr>
          <w:ilvl w:val="0"/>
          <w:numId w:val="25"/>
        </w:numPr>
        <w:spacing w:line="276" w:lineRule="auto"/>
        <w:ind w:left="1080"/>
        <w:rPr>
          <w:rFonts w:ascii="Arial" w:hAnsi="Arial" w:cs="Arial"/>
        </w:rPr>
      </w:pPr>
      <w:r w:rsidRPr="00117EC7">
        <w:rPr>
          <w:rFonts w:ascii="Arial" w:hAnsi="Arial" w:cs="Arial"/>
        </w:rPr>
        <w:t xml:space="preserve">Young homeless have an 8 fold increased risk </w:t>
      </w:r>
    </w:p>
    <w:p w:rsidR="008233E8" w:rsidRPr="00117EC7" w:rsidRDefault="008233E8" w:rsidP="00A62165">
      <w:pPr>
        <w:pStyle w:val="ListParagraph"/>
        <w:numPr>
          <w:ilvl w:val="0"/>
          <w:numId w:val="25"/>
        </w:numPr>
        <w:spacing w:line="276" w:lineRule="auto"/>
        <w:ind w:left="1080"/>
        <w:rPr>
          <w:rFonts w:ascii="Arial" w:hAnsi="Arial" w:cs="Arial"/>
        </w:rPr>
      </w:pPr>
      <w:r w:rsidRPr="00117EC7">
        <w:rPr>
          <w:rFonts w:ascii="Arial" w:hAnsi="Arial" w:cs="Arial"/>
        </w:rPr>
        <w:t>Young male offenders (age 15-17) have an 18 fold increased risk of suicide</w:t>
      </w:r>
    </w:p>
    <w:p w:rsidR="008233E8" w:rsidRPr="00117EC7" w:rsidRDefault="008233E8" w:rsidP="00A62165">
      <w:pPr>
        <w:pStyle w:val="ListParagraph"/>
        <w:numPr>
          <w:ilvl w:val="0"/>
          <w:numId w:val="25"/>
        </w:numPr>
        <w:spacing w:line="276" w:lineRule="auto"/>
        <w:ind w:left="1080"/>
        <w:rPr>
          <w:rFonts w:ascii="Arial" w:hAnsi="Arial" w:cs="Arial"/>
        </w:rPr>
      </w:pPr>
      <w:r w:rsidRPr="00117EC7">
        <w:rPr>
          <w:rFonts w:ascii="Arial" w:hAnsi="Arial" w:cs="Arial"/>
        </w:rPr>
        <w:t>Women in custody who are under 25 years have a 40 fold increased risk of suicide</w:t>
      </w:r>
    </w:p>
    <w:p w:rsidR="00687860" w:rsidRPr="00117EC7" w:rsidRDefault="00687860" w:rsidP="00A62165">
      <w:pPr>
        <w:pStyle w:val="ListParagraph"/>
        <w:numPr>
          <w:ilvl w:val="0"/>
          <w:numId w:val="8"/>
        </w:numPr>
        <w:ind w:left="360"/>
        <w:rPr>
          <w:rFonts w:ascii="Arial" w:hAnsi="Arial" w:cs="Arial"/>
        </w:rPr>
      </w:pPr>
      <w:r w:rsidRPr="00117EC7">
        <w:rPr>
          <w:rFonts w:ascii="Arial" w:hAnsi="Arial" w:cs="Arial"/>
        </w:rPr>
        <w:lastRenderedPageBreak/>
        <w:t>Mental ill-health forms at least 23% of burden of disease in UK compared to 16% for cancer and 16% for cardiovascular disease (WHO, 2008).</w:t>
      </w:r>
    </w:p>
    <w:p w:rsidR="00684216" w:rsidRPr="00117EC7" w:rsidRDefault="00684216" w:rsidP="00A62165">
      <w:pPr>
        <w:pStyle w:val="ListParagraph"/>
        <w:numPr>
          <w:ilvl w:val="0"/>
          <w:numId w:val="8"/>
        </w:numPr>
        <w:ind w:left="360"/>
        <w:rPr>
          <w:rFonts w:ascii="Arial" w:hAnsi="Arial" w:cs="Arial"/>
        </w:rPr>
      </w:pPr>
      <w:r w:rsidRPr="00117EC7">
        <w:rPr>
          <w:rFonts w:ascii="Arial" w:hAnsi="Arial" w:cs="Arial"/>
        </w:rPr>
        <w:t xml:space="preserve">1 in 4 adults experiences mental health problems or illness at some point during their lifetime. </w:t>
      </w:r>
    </w:p>
    <w:p w:rsidR="00684216" w:rsidRPr="00117EC7" w:rsidRDefault="00684216" w:rsidP="00A62165">
      <w:pPr>
        <w:pStyle w:val="ListParagraph"/>
        <w:numPr>
          <w:ilvl w:val="0"/>
          <w:numId w:val="8"/>
        </w:numPr>
        <w:ind w:left="360"/>
        <w:rPr>
          <w:rFonts w:ascii="Arial" w:hAnsi="Arial" w:cs="Arial"/>
        </w:rPr>
      </w:pPr>
      <w:r w:rsidRPr="00117EC7">
        <w:rPr>
          <w:rFonts w:ascii="Arial" w:hAnsi="Arial" w:cs="Arial"/>
        </w:rPr>
        <w:t xml:space="preserve">1 in 6 of us will be experiencing symptoms at any one time. At a time of recession, when levels of stress and anxiety inevitably rise, more people </w:t>
      </w:r>
      <w:proofErr w:type="gramStart"/>
      <w:r w:rsidR="00C313DA">
        <w:rPr>
          <w:rFonts w:ascii="Arial" w:hAnsi="Arial" w:cs="Arial"/>
        </w:rPr>
        <w:t xml:space="preserve">may </w:t>
      </w:r>
      <w:r w:rsidRPr="00117EC7">
        <w:rPr>
          <w:rFonts w:ascii="Arial" w:hAnsi="Arial" w:cs="Arial"/>
        </w:rPr>
        <w:t xml:space="preserve"> be</w:t>
      </w:r>
      <w:proofErr w:type="gramEnd"/>
      <w:r w:rsidRPr="00117EC7">
        <w:rPr>
          <w:rFonts w:ascii="Arial" w:hAnsi="Arial" w:cs="Arial"/>
        </w:rPr>
        <w:t xml:space="preserve"> affected</w:t>
      </w:r>
      <w:r w:rsidR="00C313DA">
        <w:rPr>
          <w:rFonts w:ascii="Arial" w:hAnsi="Arial" w:cs="Arial"/>
        </w:rPr>
        <w:t>.</w:t>
      </w:r>
      <w:r w:rsidRPr="00117EC7">
        <w:rPr>
          <w:rFonts w:ascii="Arial" w:hAnsi="Arial" w:cs="Arial"/>
        </w:rPr>
        <w:t xml:space="preserve"> </w:t>
      </w:r>
    </w:p>
    <w:p w:rsidR="00684216" w:rsidRPr="00117EC7" w:rsidRDefault="00684216" w:rsidP="00A62165">
      <w:pPr>
        <w:pStyle w:val="ListParagraph"/>
        <w:numPr>
          <w:ilvl w:val="0"/>
          <w:numId w:val="8"/>
        </w:numPr>
        <w:ind w:left="360"/>
        <w:rPr>
          <w:rFonts w:ascii="Arial" w:hAnsi="Arial" w:cs="Arial"/>
        </w:rPr>
      </w:pPr>
      <w:r w:rsidRPr="00117EC7">
        <w:rPr>
          <w:rFonts w:ascii="Arial" w:hAnsi="Arial" w:cs="Arial"/>
        </w:rPr>
        <w:t xml:space="preserve">2 in 100 people will have a severe mental illness such as schizophrenia or bipolar disorder at any one time. </w:t>
      </w:r>
    </w:p>
    <w:p w:rsidR="00684216" w:rsidRPr="00117EC7" w:rsidRDefault="00684216" w:rsidP="00A62165">
      <w:pPr>
        <w:pStyle w:val="ListParagraph"/>
        <w:numPr>
          <w:ilvl w:val="0"/>
          <w:numId w:val="8"/>
        </w:numPr>
        <w:ind w:left="360"/>
        <w:rPr>
          <w:rFonts w:ascii="Arial" w:hAnsi="Arial" w:cs="Arial"/>
        </w:rPr>
      </w:pPr>
      <w:r w:rsidRPr="00117EC7">
        <w:rPr>
          <w:rFonts w:ascii="Arial" w:hAnsi="Arial" w:cs="Arial"/>
        </w:rPr>
        <w:t xml:space="preserve">Between 1 in 10 and 1 in 15 new mothers’ experience post-natal depression. </w:t>
      </w:r>
    </w:p>
    <w:p w:rsidR="00684216" w:rsidRPr="00117EC7" w:rsidRDefault="00684216" w:rsidP="00A62165">
      <w:pPr>
        <w:pStyle w:val="ListParagraph"/>
        <w:numPr>
          <w:ilvl w:val="0"/>
          <w:numId w:val="8"/>
        </w:numPr>
        <w:ind w:left="360"/>
        <w:rPr>
          <w:rFonts w:ascii="Arial" w:hAnsi="Arial" w:cs="Arial"/>
        </w:rPr>
      </w:pPr>
      <w:r w:rsidRPr="00117EC7">
        <w:rPr>
          <w:rFonts w:ascii="Arial" w:hAnsi="Arial" w:cs="Arial"/>
        </w:rPr>
        <w:t>9 in 10 prisoners have a diagnosable mental health and/or substance misuse</w:t>
      </w:r>
    </w:p>
    <w:p w:rsidR="00687860" w:rsidRPr="00117EC7" w:rsidRDefault="00687860" w:rsidP="00A62165">
      <w:pPr>
        <w:pStyle w:val="ListParagraph"/>
        <w:numPr>
          <w:ilvl w:val="0"/>
          <w:numId w:val="8"/>
        </w:numPr>
        <w:autoSpaceDE w:val="0"/>
        <w:autoSpaceDN w:val="0"/>
        <w:adjustRightInd w:val="0"/>
        <w:ind w:left="360"/>
        <w:rPr>
          <w:rFonts w:ascii="Arial" w:hAnsi="Arial" w:cs="Arial"/>
        </w:rPr>
      </w:pPr>
      <w:r w:rsidRPr="00117EC7">
        <w:rPr>
          <w:rFonts w:ascii="Arial" w:hAnsi="Arial" w:cs="Arial"/>
        </w:rPr>
        <w:t>Nationally, 40% of people in prison suffer from mental illness and substance abuse. (Schneider 2007)</w:t>
      </w:r>
      <w:r w:rsidRPr="00117EC7">
        <w:rPr>
          <w:rFonts w:ascii="Arial" w:hAnsi="Arial" w:cs="Arial"/>
          <w:vertAlign w:val="superscript"/>
        </w:rPr>
        <w:t>6</w:t>
      </w:r>
    </w:p>
    <w:p w:rsidR="00687860" w:rsidRPr="00117EC7" w:rsidRDefault="00687860" w:rsidP="00A62165">
      <w:pPr>
        <w:pStyle w:val="ListParagraph"/>
        <w:numPr>
          <w:ilvl w:val="0"/>
          <w:numId w:val="8"/>
        </w:numPr>
        <w:autoSpaceDE w:val="0"/>
        <w:autoSpaceDN w:val="0"/>
        <w:adjustRightInd w:val="0"/>
        <w:ind w:left="360"/>
        <w:rPr>
          <w:rFonts w:ascii="Arial" w:hAnsi="Arial" w:cs="Arial"/>
        </w:rPr>
      </w:pPr>
      <w:r w:rsidRPr="00117EC7">
        <w:rPr>
          <w:rFonts w:ascii="Arial" w:hAnsi="Arial" w:cs="Arial"/>
          <w:bCs/>
        </w:rPr>
        <w:t>In B&amp;NES 26%</w:t>
      </w:r>
      <w:r w:rsidRPr="00117EC7">
        <w:rPr>
          <w:rFonts w:ascii="Arial" w:hAnsi="Arial" w:cs="Arial"/>
          <w:bCs/>
          <w:vertAlign w:val="superscript"/>
        </w:rPr>
        <w:t xml:space="preserve">7 </w:t>
      </w:r>
      <w:r w:rsidRPr="00117EC7">
        <w:rPr>
          <w:rFonts w:ascii="Arial" w:hAnsi="Arial" w:cs="Arial"/>
          <w:bCs/>
        </w:rPr>
        <w:t>of drug users new to treatment during 2013-14 had a dual diagnosis</w:t>
      </w:r>
      <w:r w:rsidR="00DD778C">
        <w:rPr>
          <w:rFonts w:ascii="Arial" w:hAnsi="Arial" w:cs="Arial"/>
          <w:bCs/>
        </w:rPr>
        <w:t xml:space="preserve"> of mental illness and substance misuse</w:t>
      </w:r>
      <w:r w:rsidRPr="00117EC7">
        <w:rPr>
          <w:rFonts w:ascii="Arial" w:hAnsi="Arial" w:cs="Arial"/>
          <w:bCs/>
        </w:rPr>
        <w:t xml:space="preserve">. </w:t>
      </w:r>
    </w:p>
    <w:p w:rsidR="008233E8" w:rsidRPr="00117EC7" w:rsidRDefault="00687860" w:rsidP="00A62165">
      <w:pPr>
        <w:pStyle w:val="ListParagraph"/>
        <w:numPr>
          <w:ilvl w:val="0"/>
          <w:numId w:val="8"/>
        </w:numPr>
        <w:ind w:left="360"/>
        <w:rPr>
          <w:rFonts w:ascii="Arial" w:hAnsi="Arial" w:cs="Arial"/>
        </w:rPr>
      </w:pPr>
      <w:r w:rsidRPr="00117EC7">
        <w:rPr>
          <w:rFonts w:ascii="Arial" w:hAnsi="Arial" w:cs="Arial"/>
        </w:rPr>
        <w:t xml:space="preserve">1 in 16 people over 65 and 1 in 8 over the age of 80 will be affected by dementia. </w:t>
      </w:r>
    </w:p>
    <w:p w:rsidR="008233E8" w:rsidRPr="00117EC7" w:rsidRDefault="008233E8" w:rsidP="00684216">
      <w:pPr>
        <w:rPr>
          <w:rFonts w:ascii="Arial" w:hAnsi="Arial" w:cs="Arial"/>
        </w:rPr>
      </w:pPr>
    </w:p>
    <w:p w:rsidR="00684216" w:rsidRPr="00117EC7" w:rsidRDefault="00684216" w:rsidP="00684216">
      <w:pPr>
        <w:rPr>
          <w:rFonts w:ascii="Arial" w:hAnsi="Arial" w:cs="Arial"/>
        </w:rPr>
      </w:pPr>
      <w:r w:rsidRPr="00117EC7">
        <w:rPr>
          <w:rFonts w:ascii="Arial" w:hAnsi="Arial" w:cs="Arial"/>
        </w:rPr>
        <w:t>The impacts of having poor mental health in adulthood include:</w:t>
      </w:r>
    </w:p>
    <w:p w:rsidR="00684216" w:rsidRPr="00117EC7" w:rsidRDefault="00684216" w:rsidP="00684216">
      <w:pPr>
        <w:rPr>
          <w:rFonts w:ascii="Arial" w:hAnsi="Arial" w:cs="Arial"/>
        </w:rPr>
      </w:pPr>
    </w:p>
    <w:p w:rsidR="00684216" w:rsidRPr="00117EC7" w:rsidRDefault="00684216" w:rsidP="00A62165">
      <w:pPr>
        <w:pStyle w:val="ListParagraph"/>
        <w:numPr>
          <w:ilvl w:val="0"/>
          <w:numId w:val="9"/>
        </w:numPr>
        <w:ind w:left="360"/>
        <w:rPr>
          <w:rFonts w:ascii="Arial" w:hAnsi="Arial" w:cs="Arial"/>
        </w:rPr>
      </w:pPr>
      <w:r w:rsidRPr="00117EC7">
        <w:rPr>
          <w:rFonts w:ascii="Arial" w:hAnsi="Arial" w:cs="Arial"/>
        </w:rPr>
        <w:t xml:space="preserve">Physical illness </w:t>
      </w:r>
    </w:p>
    <w:p w:rsidR="00684216" w:rsidRPr="00117EC7" w:rsidRDefault="00684216" w:rsidP="00A62165">
      <w:pPr>
        <w:pStyle w:val="ListParagraph"/>
        <w:numPr>
          <w:ilvl w:val="0"/>
          <w:numId w:val="9"/>
        </w:numPr>
        <w:ind w:left="360"/>
        <w:rPr>
          <w:rFonts w:ascii="Arial" w:hAnsi="Arial" w:cs="Arial"/>
        </w:rPr>
      </w:pPr>
      <w:r w:rsidRPr="00117EC7">
        <w:rPr>
          <w:rFonts w:ascii="Arial" w:hAnsi="Arial" w:cs="Arial"/>
        </w:rPr>
        <w:t xml:space="preserve">Reduced life expectancy  </w:t>
      </w:r>
    </w:p>
    <w:p w:rsidR="00684216" w:rsidRPr="00117EC7" w:rsidRDefault="00684216" w:rsidP="00A62165">
      <w:pPr>
        <w:pStyle w:val="ListParagraph"/>
        <w:numPr>
          <w:ilvl w:val="0"/>
          <w:numId w:val="9"/>
        </w:numPr>
        <w:ind w:left="360"/>
        <w:rPr>
          <w:rFonts w:ascii="Arial" w:hAnsi="Arial" w:cs="Arial"/>
        </w:rPr>
      </w:pPr>
      <w:r w:rsidRPr="00117EC7">
        <w:rPr>
          <w:rFonts w:ascii="Arial" w:hAnsi="Arial" w:cs="Arial"/>
        </w:rPr>
        <w:t xml:space="preserve">Suicide and self- harm </w:t>
      </w:r>
    </w:p>
    <w:p w:rsidR="00684216" w:rsidRPr="00117EC7" w:rsidRDefault="00684216" w:rsidP="00A62165">
      <w:pPr>
        <w:pStyle w:val="ListParagraph"/>
        <w:numPr>
          <w:ilvl w:val="0"/>
          <w:numId w:val="9"/>
        </w:numPr>
        <w:ind w:left="360"/>
        <w:rPr>
          <w:rFonts w:ascii="Arial" w:hAnsi="Arial" w:cs="Arial"/>
        </w:rPr>
      </w:pPr>
      <w:r w:rsidRPr="00117EC7">
        <w:rPr>
          <w:rFonts w:ascii="Arial" w:hAnsi="Arial" w:cs="Arial"/>
        </w:rPr>
        <w:t xml:space="preserve">Range of health risk </w:t>
      </w:r>
      <w:proofErr w:type="spellStart"/>
      <w:r w:rsidRPr="00117EC7">
        <w:rPr>
          <w:rFonts w:ascii="Arial" w:hAnsi="Arial" w:cs="Arial"/>
        </w:rPr>
        <w:t>behaviour</w:t>
      </w:r>
      <w:proofErr w:type="spellEnd"/>
      <w:r w:rsidRPr="00117EC7">
        <w:rPr>
          <w:rFonts w:ascii="Arial" w:hAnsi="Arial" w:cs="Arial"/>
        </w:rPr>
        <w:t xml:space="preserve"> including alcohol, drug misuse and smoking</w:t>
      </w:r>
      <w:r w:rsidR="008B56D8" w:rsidRPr="00117EC7">
        <w:rPr>
          <w:rFonts w:ascii="Arial" w:hAnsi="Arial" w:cs="Arial"/>
        </w:rPr>
        <w:t>*</w:t>
      </w:r>
      <w:r w:rsidRPr="00117EC7">
        <w:rPr>
          <w:rFonts w:ascii="Arial" w:hAnsi="Arial" w:cs="Arial"/>
        </w:rPr>
        <w:t xml:space="preserve">  </w:t>
      </w:r>
    </w:p>
    <w:p w:rsidR="00684216" w:rsidRPr="00117EC7" w:rsidRDefault="00684216" w:rsidP="00A62165">
      <w:pPr>
        <w:pStyle w:val="ListParagraph"/>
        <w:numPr>
          <w:ilvl w:val="0"/>
          <w:numId w:val="9"/>
        </w:numPr>
        <w:ind w:left="360"/>
        <w:rPr>
          <w:rFonts w:ascii="Arial" w:hAnsi="Arial" w:cs="Arial"/>
        </w:rPr>
      </w:pPr>
      <w:r w:rsidRPr="00117EC7">
        <w:rPr>
          <w:rFonts w:ascii="Arial" w:hAnsi="Arial" w:cs="Arial"/>
        </w:rPr>
        <w:t xml:space="preserve">Unemployment </w:t>
      </w:r>
    </w:p>
    <w:p w:rsidR="00684216" w:rsidRPr="00117EC7" w:rsidRDefault="00684216" w:rsidP="00A62165">
      <w:pPr>
        <w:pStyle w:val="ListParagraph"/>
        <w:numPr>
          <w:ilvl w:val="0"/>
          <w:numId w:val="9"/>
        </w:numPr>
        <w:ind w:left="360"/>
        <w:rPr>
          <w:rFonts w:ascii="Arial" w:hAnsi="Arial" w:cs="Arial"/>
        </w:rPr>
      </w:pPr>
      <w:r w:rsidRPr="00117EC7">
        <w:rPr>
          <w:rFonts w:ascii="Arial" w:hAnsi="Arial" w:cs="Arial"/>
        </w:rPr>
        <w:t xml:space="preserve">Homelessness  </w:t>
      </w:r>
    </w:p>
    <w:p w:rsidR="00F22650" w:rsidRDefault="00684216" w:rsidP="00A62165">
      <w:pPr>
        <w:pStyle w:val="ListParagraph"/>
        <w:numPr>
          <w:ilvl w:val="0"/>
          <w:numId w:val="9"/>
        </w:numPr>
        <w:ind w:left="360"/>
        <w:rPr>
          <w:rFonts w:ascii="Arial" w:hAnsi="Arial" w:cs="Arial"/>
        </w:rPr>
      </w:pPr>
      <w:r w:rsidRPr="00117EC7">
        <w:rPr>
          <w:rFonts w:ascii="Arial" w:hAnsi="Arial" w:cs="Arial"/>
        </w:rPr>
        <w:t xml:space="preserve">Stigma and discrimination </w:t>
      </w:r>
    </w:p>
    <w:p w:rsidR="00F22650" w:rsidRDefault="00F22650" w:rsidP="00F22650">
      <w:pPr>
        <w:rPr>
          <w:rFonts w:ascii="Arial" w:hAnsi="Arial" w:cs="Arial"/>
        </w:rPr>
      </w:pPr>
    </w:p>
    <w:p w:rsidR="00F22650" w:rsidRPr="00F22650" w:rsidRDefault="00F22650" w:rsidP="00F22650">
      <w:pPr>
        <w:rPr>
          <w:rFonts w:ascii="Arial" w:hAnsi="Arial" w:cs="Arial"/>
          <w:b/>
        </w:rPr>
      </w:pPr>
      <w:r w:rsidRPr="00F22650">
        <w:rPr>
          <w:rFonts w:ascii="Arial" w:hAnsi="Arial" w:cs="Arial"/>
          <w:b/>
        </w:rPr>
        <w:t>Dual diagnosis</w:t>
      </w:r>
    </w:p>
    <w:p w:rsidR="000058A5" w:rsidRPr="00F22650" w:rsidRDefault="008B56D8" w:rsidP="00F22650">
      <w:pPr>
        <w:pStyle w:val="NormalWeb"/>
        <w:rPr>
          <w:rFonts w:ascii="Arial" w:hAnsi="Arial" w:cs="Arial"/>
          <w:color w:val="000000"/>
          <w:vertAlign w:val="superscript"/>
        </w:rPr>
      </w:pPr>
      <w:r w:rsidRPr="00117EC7">
        <w:rPr>
          <w:rFonts w:ascii="Arial" w:hAnsi="Arial" w:cs="Arial"/>
        </w:rPr>
        <w:t xml:space="preserve">In addition a major factor for consideration in assessing needs relates to people who have a dual diagnosis of mental health and substance misuse problems. </w:t>
      </w:r>
      <w:r w:rsidR="000058A5" w:rsidRPr="00117EC7">
        <w:rPr>
          <w:rFonts w:ascii="Arial" w:hAnsi="Arial" w:cs="Arial"/>
        </w:rPr>
        <w:t xml:space="preserve">Dual diagnosis is everybody’s business and </w:t>
      </w:r>
      <w:r w:rsidR="000058A5" w:rsidRPr="00117EC7">
        <w:rPr>
          <w:rFonts w:ascii="Arial" w:eastAsia="Times New Roman" w:hAnsi="Arial" w:cs="Arial"/>
          <w:lang w:val="en" w:eastAsia="en-GB"/>
        </w:rPr>
        <w:t>is the term used which</w:t>
      </w:r>
      <w:r w:rsidR="000058A5" w:rsidRPr="00117EC7">
        <w:rPr>
          <w:rFonts w:ascii="Arial" w:hAnsi="Arial" w:cs="Arial"/>
          <w:color w:val="000000"/>
        </w:rPr>
        <w:t xml:space="preserve"> the ‘Ministry of Justice’ (2009) states as ‘a wide range of problems that have both mental health and substance misuse in common.’</w:t>
      </w:r>
      <w:r w:rsidR="000058A5" w:rsidRPr="00117EC7">
        <w:rPr>
          <w:rFonts w:ascii="Arial" w:hAnsi="Arial" w:cs="Arial"/>
          <w:color w:val="000000"/>
          <w:vertAlign w:val="superscript"/>
        </w:rPr>
        <w:t>3</w:t>
      </w:r>
      <w:r w:rsidR="00F22650">
        <w:rPr>
          <w:rFonts w:ascii="Arial" w:hAnsi="Arial" w:cs="Arial"/>
          <w:color w:val="000000"/>
          <w:vertAlign w:val="superscript"/>
        </w:rPr>
        <w:t xml:space="preserve"> </w:t>
      </w:r>
      <w:r w:rsidR="000058A5" w:rsidRPr="00F22650">
        <w:rPr>
          <w:rFonts w:ascii="Arial" w:eastAsia="Times New Roman" w:hAnsi="Arial" w:cs="Arial"/>
          <w:lang w:val="en" w:eastAsia="en-GB"/>
        </w:rPr>
        <w:t>Dual Diagnosis can be further understood as:</w:t>
      </w:r>
    </w:p>
    <w:p w:rsidR="000058A5" w:rsidRPr="00117EC7" w:rsidRDefault="000058A5" w:rsidP="00A62165">
      <w:pPr>
        <w:numPr>
          <w:ilvl w:val="0"/>
          <w:numId w:val="6"/>
        </w:numPr>
        <w:spacing w:after="100" w:afterAutospacing="1" w:line="276" w:lineRule="auto"/>
        <w:ind w:left="360"/>
        <w:rPr>
          <w:rFonts w:ascii="Arial" w:hAnsi="Arial" w:cs="Arial"/>
          <w:lang w:val="en" w:eastAsia="en-GB"/>
        </w:rPr>
      </w:pPr>
      <w:r w:rsidRPr="00117EC7">
        <w:rPr>
          <w:rFonts w:ascii="Arial" w:hAnsi="Arial" w:cs="Arial"/>
          <w:lang w:val="en" w:eastAsia="en-GB"/>
        </w:rPr>
        <w:t xml:space="preserve">A primary psychiatric illness </w:t>
      </w:r>
      <w:r w:rsidR="008B56D8" w:rsidRPr="00117EC7">
        <w:rPr>
          <w:rFonts w:ascii="Arial" w:hAnsi="Arial" w:cs="Arial"/>
          <w:lang w:val="en" w:eastAsia="en-GB"/>
        </w:rPr>
        <w:t xml:space="preserve">which </w:t>
      </w:r>
      <w:r w:rsidRPr="00117EC7">
        <w:rPr>
          <w:rFonts w:ascii="Arial" w:hAnsi="Arial" w:cs="Arial"/>
          <w:lang w:val="en" w:eastAsia="en-GB"/>
        </w:rPr>
        <w:t xml:space="preserve">may precipitate or lead to substance misuse </w:t>
      </w:r>
    </w:p>
    <w:p w:rsidR="000058A5" w:rsidRPr="00117EC7" w:rsidRDefault="000058A5" w:rsidP="00A62165">
      <w:pPr>
        <w:numPr>
          <w:ilvl w:val="0"/>
          <w:numId w:val="6"/>
        </w:numPr>
        <w:spacing w:before="100" w:beforeAutospacing="1" w:after="100" w:afterAutospacing="1" w:line="276" w:lineRule="auto"/>
        <w:ind w:left="360"/>
        <w:rPr>
          <w:rFonts w:ascii="Arial" w:hAnsi="Arial" w:cs="Arial"/>
          <w:lang w:val="en" w:eastAsia="en-GB"/>
        </w:rPr>
      </w:pPr>
      <w:r w:rsidRPr="00117EC7">
        <w:rPr>
          <w:rFonts w:ascii="Arial" w:hAnsi="Arial" w:cs="Arial"/>
          <w:lang w:val="en" w:eastAsia="en-GB"/>
        </w:rPr>
        <w:t>Substance misuse may worsen or alter the path of a psychiatric illness</w:t>
      </w:r>
    </w:p>
    <w:p w:rsidR="000058A5" w:rsidRPr="00117EC7" w:rsidRDefault="000058A5" w:rsidP="00A62165">
      <w:pPr>
        <w:numPr>
          <w:ilvl w:val="0"/>
          <w:numId w:val="6"/>
        </w:numPr>
        <w:spacing w:before="100" w:beforeAutospacing="1" w:after="100" w:afterAutospacing="1" w:line="276" w:lineRule="auto"/>
        <w:ind w:left="360"/>
        <w:rPr>
          <w:rFonts w:ascii="Arial" w:hAnsi="Arial" w:cs="Arial"/>
          <w:lang w:val="en" w:eastAsia="en-GB"/>
        </w:rPr>
      </w:pPr>
      <w:r w:rsidRPr="00117EC7">
        <w:rPr>
          <w:rFonts w:ascii="Arial" w:hAnsi="Arial" w:cs="Arial"/>
          <w:lang w:val="en" w:eastAsia="en-GB"/>
        </w:rPr>
        <w:t>Intoxication and/or substance dependence may lead to psychological symptoms</w:t>
      </w:r>
    </w:p>
    <w:p w:rsidR="000058A5" w:rsidRPr="00117EC7" w:rsidRDefault="000058A5" w:rsidP="00A62165">
      <w:pPr>
        <w:numPr>
          <w:ilvl w:val="0"/>
          <w:numId w:val="6"/>
        </w:numPr>
        <w:spacing w:before="100" w:beforeAutospacing="1" w:after="100" w:afterAutospacing="1" w:line="276" w:lineRule="auto"/>
        <w:ind w:left="360"/>
        <w:rPr>
          <w:rFonts w:ascii="Arial" w:hAnsi="Arial" w:cs="Arial"/>
          <w:lang w:val="en" w:eastAsia="en-GB"/>
        </w:rPr>
      </w:pPr>
      <w:r w:rsidRPr="00117EC7">
        <w:rPr>
          <w:rFonts w:ascii="Arial" w:hAnsi="Arial" w:cs="Arial"/>
          <w:lang w:val="en" w:eastAsia="en-GB"/>
        </w:rPr>
        <w:t>Substance misuse and/or withdrawal may lead to psychiatric symptoms or illness. It may act as a trigger in those who are predisposed</w:t>
      </w:r>
      <w:r w:rsidRPr="00117EC7">
        <w:rPr>
          <w:rFonts w:ascii="Arial" w:hAnsi="Arial" w:cs="Arial"/>
          <w:vertAlign w:val="superscript"/>
          <w:lang w:val="en" w:eastAsia="en-GB"/>
        </w:rPr>
        <w:t>4</w:t>
      </w:r>
    </w:p>
    <w:p w:rsidR="00684216" w:rsidRPr="00117EC7" w:rsidRDefault="00684216" w:rsidP="00684216">
      <w:pPr>
        <w:rPr>
          <w:rFonts w:ascii="Arial" w:hAnsi="Arial" w:cs="Arial"/>
        </w:rPr>
      </w:pPr>
      <w:r w:rsidRPr="00117EC7">
        <w:rPr>
          <w:rFonts w:ascii="Arial" w:hAnsi="Arial" w:cs="Arial"/>
        </w:rPr>
        <w:t xml:space="preserve"> </w:t>
      </w:r>
    </w:p>
    <w:p w:rsidR="00684216" w:rsidRDefault="00684216" w:rsidP="00684216">
      <w:pPr>
        <w:rPr>
          <w:rStyle w:val="Hyperlink"/>
          <w:rFonts w:ascii="Arial" w:hAnsi="Arial" w:cs="Arial"/>
        </w:rPr>
      </w:pPr>
      <w:r w:rsidRPr="00F22650">
        <w:rPr>
          <w:rFonts w:ascii="Arial" w:hAnsi="Arial" w:cs="Arial"/>
        </w:rPr>
        <w:t xml:space="preserve">In </w:t>
      </w:r>
      <w:r w:rsidR="007B0E16">
        <w:rPr>
          <w:rFonts w:ascii="Arial" w:hAnsi="Arial" w:cs="Arial"/>
        </w:rPr>
        <w:t>B&amp;NES,</w:t>
      </w:r>
      <w:r w:rsidRPr="00F22650">
        <w:rPr>
          <w:rFonts w:ascii="Arial" w:hAnsi="Arial" w:cs="Arial"/>
        </w:rPr>
        <w:t xml:space="preserve"> </w:t>
      </w:r>
      <w:r w:rsidRPr="00117EC7">
        <w:rPr>
          <w:rFonts w:ascii="Arial" w:hAnsi="Arial" w:cs="Arial"/>
        </w:rPr>
        <w:t xml:space="preserve">our joint needs assessment with detailed mental health information can be found at: </w:t>
      </w:r>
      <w:hyperlink r:id="rId9" w:history="1">
        <w:r w:rsidR="00C313DA" w:rsidRPr="008B3CA6">
          <w:rPr>
            <w:rStyle w:val="Hyperlink"/>
            <w:rFonts w:ascii="Arial" w:hAnsi="Arial" w:cs="Arial"/>
          </w:rPr>
          <w:t>http://www.bathnes.gov.uk/services/your-council-and-democracy/local-research-and-statistics/wiki/mental-health-and-illness</w:t>
        </w:r>
      </w:hyperlink>
    </w:p>
    <w:p w:rsidR="00C313DA" w:rsidRPr="00117EC7" w:rsidRDefault="00C313DA" w:rsidP="00684216">
      <w:pPr>
        <w:rPr>
          <w:rFonts w:ascii="Arial" w:hAnsi="Arial" w:cs="Arial"/>
        </w:rPr>
      </w:pPr>
    </w:p>
    <w:p w:rsidR="00C00F66" w:rsidRPr="00117EC7" w:rsidRDefault="00C00F66" w:rsidP="00C00F66">
      <w:pPr>
        <w:rPr>
          <w:rFonts w:ascii="Arial" w:hAnsi="Arial" w:cs="Arial"/>
        </w:rPr>
      </w:pPr>
      <w:r w:rsidRPr="00117EC7">
        <w:rPr>
          <w:rFonts w:ascii="Arial" w:hAnsi="Arial" w:cs="Arial"/>
        </w:rPr>
        <w:t xml:space="preserve">In the simplest of terms, if we use the national estimate of 1 in 4 people experiencing mental health problems and apply this to the B&amp;NES adult resident population aged 18-64 </w:t>
      </w:r>
      <w:r w:rsidR="00D61FB4" w:rsidRPr="00117EC7">
        <w:rPr>
          <w:rFonts w:ascii="Arial" w:hAnsi="Arial" w:cs="Arial"/>
        </w:rPr>
        <w:t>yrs.</w:t>
      </w:r>
      <w:r w:rsidRPr="00117EC7">
        <w:rPr>
          <w:rFonts w:ascii="Arial" w:hAnsi="Arial" w:cs="Arial"/>
        </w:rPr>
        <w:t xml:space="preserve"> (</w:t>
      </w:r>
      <w:r w:rsidR="00D61FB4" w:rsidRPr="00117EC7">
        <w:rPr>
          <w:rFonts w:ascii="Arial" w:hAnsi="Arial" w:cs="Arial"/>
        </w:rPr>
        <w:t>approx.</w:t>
      </w:r>
      <w:r w:rsidRPr="00117EC7">
        <w:rPr>
          <w:rFonts w:ascii="Arial" w:hAnsi="Arial" w:cs="Arial"/>
        </w:rPr>
        <w:t xml:space="preserve"> </w:t>
      </w:r>
      <w:r w:rsidR="00C260B9" w:rsidRPr="00117EC7">
        <w:rPr>
          <w:rFonts w:ascii="Arial" w:hAnsi="Arial" w:cs="Arial"/>
        </w:rPr>
        <w:t>180,000</w:t>
      </w:r>
      <w:r w:rsidRPr="00117EC7">
        <w:rPr>
          <w:rFonts w:ascii="Arial" w:hAnsi="Arial" w:cs="Arial"/>
        </w:rPr>
        <w:t xml:space="preserve">) these estimates give a potential total working age </w:t>
      </w:r>
      <w:r w:rsidRPr="00117EC7">
        <w:rPr>
          <w:rFonts w:ascii="Arial" w:hAnsi="Arial" w:cs="Arial"/>
        </w:rPr>
        <w:lastRenderedPageBreak/>
        <w:t xml:space="preserve">caseload of </w:t>
      </w:r>
      <w:r w:rsidR="00C260B9" w:rsidRPr="00117EC7">
        <w:rPr>
          <w:rFonts w:ascii="Arial" w:hAnsi="Arial" w:cs="Arial"/>
        </w:rPr>
        <w:t>45,000</w:t>
      </w:r>
      <w:r w:rsidRPr="00117EC7">
        <w:rPr>
          <w:rFonts w:ascii="Arial" w:hAnsi="Arial" w:cs="Arial"/>
        </w:rPr>
        <w:t xml:space="preserve"> people. An estimate provided by PANSI </w:t>
      </w:r>
      <w:r w:rsidR="00C313DA">
        <w:rPr>
          <w:rFonts w:ascii="Arial" w:hAnsi="Arial" w:cs="Arial"/>
        </w:rPr>
        <w:t xml:space="preserve">(Projecting Adult Needs and Service Information system </w:t>
      </w:r>
      <w:r w:rsidRPr="00117EC7">
        <w:rPr>
          <w:rFonts w:ascii="Arial" w:hAnsi="Arial" w:cs="Arial"/>
        </w:rPr>
        <w:t>suggests that 16%</w:t>
      </w:r>
      <w:r w:rsidR="0057690C" w:rsidRPr="00117EC7">
        <w:rPr>
          <w:rFonts w:ascii="Arial" w:hAnsi="Arial" w:cs="Arial"/>
        </w:rPr>
        <w:t xml:space="preserve"> of the working age population - </w:t>
      </w:r>
      <w:r w:rsidR="00C260B9" w:rsidRPr="00117EC7">
        <w:rPr>
          <w:rFonts w:ascii="Arial" w:hAnsi="Arial" w:cs="Arial"/>
        </w:rPr>
        <w:t>28,800</w:t>
      </w:r>
      <w:r w:rsidR="0057690C" w:rsidRPr="00117EC7">
        <w:rPr>
          <w:rFonts w:ascii="Arial" w:hAnsi="Arial" w:cs="Arial"/>
        </w:rPr>
        <w:t xml:space="preserve"> -</w:t>
      </w:r>
      <w:r w:rsidRPr="00117EC7">
        <w:rPr>
          <w:rFonts w:ascii="Arial" w:hAnsi="Arial" w:cs="Arial"/>
        </w:rPr>
        <w:t xml:space="preserve"> had a common mental illness in 2010/2011. </w:t>
      </w:r>
    </w:p>
    <w:p w:rsidR="00C00F66" w:rsidRPr="00117EC7" w:rsidRDefault="00C00F66" w:rsidP="00C00F66">
      <w:pPr>
        <w:rPr>
          <w:rFonts w:ascii="Arial" w:hAnsi="Arial" w:cs="Arial"/>
        </w:rPr>
      </w:pPr>
    </w:p>
    <w:p w:rsidR="00C00F66" w:rsidRPr="00117EC7" w:rsidRDefault="00C00F66" w:rsidP="00C00F66">
      <w:pPr>
        <w:rPr>
          <w:rFonts w:ascii="Arial" w:hAnsi="Arial" w:cs="Arial"/>
        </w:rPr>
      </w:pPr>
      <w:r w:rsidRPr="00117EC7">
        <w:rPr>
          <w:rFonts w:ascii="Arial" w:hAnsi="Arial" w:cs="Arial"/>
        </w:rPr>
        <w:t>In terms of serious and enduring mental illness, 1595 people in the 2012/13 financial year registered with a serious mental illness in GP practices in B</w:t>
      </w:r>
      <w:r w:rsidR="0057690C" w:rsidRPr="00117EC7">
        <w:rPr>
          <w:rFonts w:ascii="Arial" w:hAnsi="Arial" w:cs="Arial"/>
        </w:rPr>
        <w:t>&amp;NES with care being provided in</w:t>
      </w:r>
      <w:r w:rsidRPr="00117EC7">
        <w:rPr>
          <w:rFonts w:ascii="Arial" w:hAnsi="Arial" w:cs="Arial"/>
        </w:rPr>
        <w:t xml:space="preserve"> hospitals and b</w:t>
      </w:r>
      <w:r w:rsidR="00CD343C" w:rsidRPr="00117EC7">
        <w:rPr>
          <w:rFonts w:ascii="Arial" w:hAnsi="Arial" w:cs="Arial"/>
        </w:rPr>
        <w:t>y community mental health teams.</w:t>
      </w:r>
      <w:r w:rsidRPr="00117EC7">
        <w:rPr>
          <w:rFonts w:ascii="Arial" w:hAnsi="Arial" w:cs="Arial"/>
        </w:rPr>
        <w:t xml:space="preserve"> </w:t>
      </w:r>
      <w:r w:rsidRPr="00117EC7">
        <w:rPr>
          <w:rFonts w:ascii="Arial" w:hAnsi="Arial" w:cs="Arial"/>
          <w:color w:val="FF0000"/>
        </w:rPr>
        <w:tab/>
      </w:r>
    </w:p>
    <w:p w:rsidR="00684216" w:rsidRPr="00117EC7" w:rsidRDefault="00684216" w:rsidP="00684216">
      <w:pPr>
        <w:rPr>
          <w:rFonts w:ascii="Arial" w:hAnsi="Arial" w:cs="Arial"/>
          <w:color w:val="FF0000"/>
        </w:rPr>
      </w:pPr>
      <w:r w:rsidRPr="00117EC7">
        <w:rPr>
          <w:rFonts w:ascii="Arial" w:hAnsi="Arial" w:cs="Arial"/>
          <w:color w:val="7030A0"/>
        </w:rPr>
        <w:tab/>
      </w:r>
      <w:r w:rsidRPr="00117EC7">
        <w:rPr>
          <w:rFonts w:ascii="Arial" w:hAnsi="Arial" w:cs="Arial"/>
          <w:color w:val="FF0000"/>
        </w:rPr>
        <w:tab/>
      </w:r>
      <w:r w:rsidRPr="00117EC7">
        <w:rPr>
          <w:rFonts w:ascii="Arial" w:hAnsi="Arial" w:cs="Arial"/>
          <w:color w:val="FF0000"/>
        </w:rPr>
        <w:tab/>
      </w:r>
    </w:p>
    <w:p w:rsidR="00684216" w:rsidRPr="00117EC7" w:rsidRDefault="00CD343C" w:rsidP="00684216">
      <w:pPr>
        <w:rPr>
          <w:rFonts w:ascii="Arial" w:hAnsi="Arial" w:cs="Arial"/>
        </w:rPr>
      </w:pPr>
      <w:r w:rsidRPr="00117EC7">
        <w:rPr>
          <w:rFonts w:ascii="Arial" w:hAnsi="Arial" w:cs="Arial"/>
        </w:rPr>
        <w:t>I</w:t>
      </w:r>
      <w:r w:rsidR="00684216" w:rsidRPr="00117EC7">
        <w:rPr>
          <w:rFonts w:ascii="Arial" w:hAnsi="Arial" w:cs="Arial"/>
        </w:rPr>
        <w:t>n addition to these figures the B&amp;NES projected population over-65 growth rate (2008 – 2</w:t>
      </w:r>
      <w:r w:rsidR="001506E5" w:rsidRPr="00117EC7">
        <w:rPr>
          <w:rFonts w:ascii="Arial" w:hAnsi="Arial" w:cs="Arial"/>
        </w:rPr>
        <w:t>025) is 28.47%. W</w:t>
      </w:r>
      <w:r w:rsidR="00684216" w:rsidRPr="00117EC7">
        <w:rPr>
          <w:rFonts w:ascii="Arial" w:hAnsi="Arial" w:cs="Arial"/>
        </w:rPr>
        <w:t xml:space="preserve">e understand that the incidence of mental health problems in the older people will increase in line with this growth. This equates to 1,545 people in B&amp;NES in 2008 </w:t>
      </w:r>
      <w:r w:rsidR="001506E5" w:rsidRPr="00117EC7">
        <w:rPr>
          <w:rFonts w:ascii="Arial" w:hAnsi="Arial" w:cs="Arial"/>
        </w:rPr>
        <w:t xml:space="preserve">having diagnosed dementia </w:t>
      </w:r>
      <w:r w:rsidR="00684216" w:rsidRPr="00117EC7">
        <w:rPr>
          <w:rFonts w:ascii="Arial" w:hAnsi="Arial" w:cs="Arial"/>
        </w:rPr>
        <w:t xml:space="preserve">rising to 1,955 by 2025. </w:t>
      </w:r>
    </w:p>
    <w:p w:rsidR="00684216" w:rsidRPr="00117EC7" w:rsidRDefault="00684216" w:rsidP="00684216">
      <w:pPr>
        <w:rPr>
          <w:rFonts w:ascii="Arial" w:hAnsi="Arial" w:cs="Arial"/>
        </w:rPr>
      </w:pPr>
    </w:p>
    <w:p w:rsidR="00684216" w:rsidRPr="00117EC7" w:rsidRDefault="00684216" w:rsidP="00684216">
      <w:pPr>
        <w:rPr>
          <w:rFonts w:ascii="Arial" w:hAnsi="Arial" w:cs="Arial"/>
        </w:rPr>
      </w:pPr>
      <w:r w:rsidRPr="00117EC7">
        <w:rPr>
          <w:rFonts w:ascii="Arial" w:hAnsi="Arial" w:cs="Arial"/>
        </w:rPr>
        <w:t>The incidence of dementia increases with age for the population over 85 years to 1: 8. Out of the 4,600 people in Banes over 85 years in 2008</w:t>
      </w:r>
      <w:r w:rsidR="001506E5" w:rsidRPr="00117EC7">
        <w:rPr>
          <w:rFonts w:ascii="Arial" w:hAnsi="Arial" w:cs="Arial"/>
        </w:rPr>
        <w:t xml:space="preserve">, 575 </w:t>
      </w:r>
      <w:r w:rsidRPr="00117EC7">
        <w:rPr>
          <w:rFonts w:ascii="Arial" w:hAnsi="Arial" w:cs="Arial"/>
        </w:rPr>
        <w:t>suffer</w:t>
      </w:r>
      <w:r w:rsidR="001506E5" w:rsidRPr="00117EC7">
        <w:rPr>
          <w:rFonts w:ascii="Arial" w:hAnsi="Arial" w:cs="Arial"/>
        </w:rPr>
        <w:t>ed</w:t>
      </w:r>
      <w:r w:rsidRPr="00117EC7">
        <w:rPr>
          <w:rFonts w:ascii="Arial" w:hAnsi="Arial" w:cs="Arial"/>
        </w:rPr>
        <w:t xml:space="preserve"> from dementia.  By 2025 this figure will rise to 828.</w:t>
      </w:r>
    </w:p>
    <w:p w:rsidR="00684216" w:rsidRPr="00117EC7" w:rsidRDefault="00684216" w:rsidP="00684216">
      <w:pPr>
        <w:rPr>
          <w:rFonts w:ascii="Arial" w:hAnsi="Arial" w:cs="Arial"/>
          <w:sz w:val="28"/>
          <w:szCs w:val="28"/>
        </w:rPr>
      </w:pPr>
    </w:p>
    <w:p w:rsidR="009375B6" w:rsidRPr="00117EC7" w:rsidRDefault="00226E7D" w:rsidP="00684216">
      <w:pPr>
        <w:rPr>
          <w:rFonts w:ascii="Arial" w:hAnsi="Arial" w:cs="Arial"/>
          <w:b/>
          <w:bCs/>
          <w:color w:val="7030A0"/>
        </w:rPr>
      </w:pPr>
      <w:r w:rsidRPr="00117EC7">
        <w:rPr>
          <w:rFonts w:ascii="Arial" w:hAnsi="Arial" w:cs="Arial"/>
          <w:b/>
          <w:bCs/>
          <w:color w:val="7030A0"/>
        </w:rPr>
        <w:t>2.6.3</w:t>
      </w:r>
      <w:r w:rsidR="00772D62" w:rsidRPr="00117EC7">
        <w:rPr>
          <w:rFonts w:ascii="Arial" w:hAnsi="Arial" w:cs="Arial"/>
          <w:b/>
          <w:bCs/>
          <w:color w:val="7030A0"/>
        </w:rPr>
        <w:tab/>
        <w:t>L</w:t>
      </w:r>
      <w:r w:rsidR="00605836" w:rsidRPr="00117EC7">
        <w:rPr>
          <w:rFonts w:ascii="Arial" w:hAnsi="Arial" w:cs="Arial"/>
          <w:b/>
          <w:bCs/>
          <w:color w:val="7030A0"/>
        </w:rPr>
        <w:t xml:space="preserve">ocal </w:t>
      </w:r>
      <w:r w:rsidR="009375B6" w:rsidRPr="00117EC7">
        <w:rPr>
          <w:rFonts w:ascii="Arial" w:hAnsi="Arial" w:cs="Arial"/>
          <w:b/>
          <w:bCs/>
          <w:color w:val="7030A0"/>
        </w:rPr>
        <w:t>commissioning structures</w:t>
      </w:r>
    </w:p>
    <w:p w:rsidR="00B47153" w:rsidRPr="00117EC7" w:rsidRDefault="00B47153" w:rsidP="00684216">
      <w:pPr>
        <w:autoSpaceDE w:val="0"/>
        <w:autoSpaceDN w:val="0"/>
        <w:adjustRightInd w:val="0"/>
        <w:rPr>
          <w:rFonts w:ascii="Arial" w:hAnsi="Arial" w:cs="Arial"/>
          <w:bCs/>
        </w:rPr>
      </w:pPr>
      <w:r w:rsidRPr="00117EC7">
        <w:rPr>
          <w:rFonts w:ascii="Arial" w:hAnsi="Arial" w:cs="Arial"/>
          <w:bCs/>
        </w:rPr>
        <w:t xml:space="preserve">Mental health </w:t>
      </w:r>
      <w:r w:rsidR="00FB0F19" w:rsidRPr="00117EC7">
        <w:rPr>
          <w:rFonts w:ascii="Arial" w:hAnsi="Arial" w:cs="Arial"/>
          <w:bCs/>
        </w:rPr>
        <w:t>services for adults are</w:t>
      </w:r>
      <w:r w:rsidRPr="00117EC7">
        <w:rPr>
          <w:rFonts w:ascii="Arial" w:hAnsi="Arial" w:cs="Arial"/>
          <w:bCs/>
        </w:rPr>
        <w:t xml:space="preserve"> commissioned jointly across health and social care by a joint commissioner. The range of services commissioned include primary care talking therapies, all adult health and social care services, packages and placements and specialist dementia health and social care provision.</w:t>
      </w:r>
      <w:r w:rsidR="00EF2181">
        <w:rPr>
          <w:rFonts w:ascii="Arial" w:hAnsi="Arial" w:cs="Arial"/>
          <w:bCs/>
        </w:rPr>
        <w:t xml:space="preserve"> There</w:t>
      </w:r>
      <w:r w:rsidR="00152697">
        <w:rPr>
          <w:rFonts w:ascii="Arial" w:hAnsi="Arial" w:cs="Arial"/>
          <w:bCs/>
        </w:rPr>
        <w:t xml:space="preserve"> are</w:t>
      </w:r>
      <w:r w:rsidR="00EF2181">
        <w:rPr>
          <w:rFonts w:ascii="Arial" w:hAnsi="Arial" w:cs="Arial"/>
          <w:bCs/>
        </w:rPr>
        <w:t xml:space="preserve"> growing overlaps between mental </w:t>
      </w:r>
      <w:proofErr w:type="gramStart"/>
      <w:r w:rsidR="00EF2181">
        <w:rPr>
          <w:rFonts w:ascii="Arial" w:hAnsi="Arial" w:cs="Arial"/>
          <w:bCs/>
        </w:rPr>
        <w:t>health</w:t>
      </w:r>
      <w:proofErr w:type="gramEnd"/>
      <w:r w:rsidR="00EF2181">
        <w:rPr>
          <w:rFonts w:ascii="Arial" w:hAnsi="Arial" w:cs="Arial"/>
          <w:bCs/>
        </w:rPr>
        <w:t>, maternity, acute and community health and social care adult services</w:t>
      </w:r>
      <w:r w:rsidR="008C60E2">
        <w:rPr>
          <w:rFonts w:ascii="Arial" w:hAnsi="Arial" w:cs="Arial"/>
          <w:bCs/>
        </w:rPr>
        <w:t>’</w:t>
      </w:r>
      <w:r w:rsidR="00EF2181">
        <w:rPr>
          <w:rFonts w:ascii="Arial" w:hAnsi="Arial" w:cs="Arial"/>
          <w:bCs/>
        </w:rPr>
        <w:t xml:space="preserve"> commissioning.</w:t>
      </w:r>
    </w:p>
    <w:p w:rsidR="00B47153" w:rsidRPr="00117EC7" w:rsidRDefault="00B47153" w:rsidP="00684216">
      <w:pPr>
        <w:autoSpaceDE w:val="0"/>
        <w:autoSpaceDN w:val="0"/>
        <w:adjustRightInd w:val="0"/>
        <w:rPr>
          <w:rFonts w:ascii="Arial" w:hAnsi="Arial" w:cs="Arial"/>
          <w:bCs/>
        </w:rPr>
      </w:pPr>
    </w:p>
    <w:p w:rsidR="009375B6" w:rsidRPr="00117EC7" w:rsidRDefault="00B47153" w:rsidP="00684216">
      <w:pPr>
        <w:autoSpaceDE w:val="0"/>
        <w:autoSpaceDN w:val="0"/>
        <w:adjustRightInd w:val="0"/>
        <w:rPr>
          <w:rFonts w:ascii="Arial" w:hAnsi="Arial" w:cs="Arial"/>
          <w:bCs/>
        </w:rPr>
      </w:pPr>
      <w:r w:rsidRPr="00117EC7">
        <w:rPr>
          <w:rFonts w:ascii="Arial" w:hAnsi="Arial" w:cs="Arial"/>
          <w:bCs/>
        </w:rPr>
        <w:t xml:space="preserve">In addition substance misuse services are commissioned under the same portfolio thereby enabling joined up working across the spectrum of dual diagnosis conditions and experiences. </w:t>
      </w:r>
    </w:p>
    <w:p w:rsidR="00B47153" w:rsidRPr="00117EC7" w:rsidRDefault="00B47153" w:rsidP="00684216">
      <w:pPr>
        <w:autoSpaceDE w:val="0"/>
        <w:autoSpaceDN w:val="0"/>
        <w:adjustRightInd w:val="0"/>
        <w:rPr>
          <w:rFonts w:ascii="Arial" w:hAnsi="Arial" w:cs="Arial"/>
          <w:bCs/>
        </w:rPr>
      </w:pPr>
    </w:p>
    <w:p w:rsidR="00B47153" w:rsidRPr="00117EC7" w:rsidRDefault="00B47153" w:rsidP="00684216">
      <w:pPr>
        <w:autoSpaceDE w:val="0"/>
        <w:autoSpaceDN w:val="0"/>
        <w:adjustRightInd w:val="0"/>
        <w:rPr>
          <w:rFonts w:ascii="Arial" w:hAnsi="Arial" w:cs="Arial"/>
          <w:bCs/>
        </w:rPr>
      </w:pPr>
      <w:r w:rsidRPr="00117EC7">
        <w:rPr>
          <w:rFonts w:ascii="Arial" w:hAnsi="Arial" w:cs="Arial"/>
          <w:bCs/>
        </w:rPr>
        <w:t xml:space="preserve">Currently, although children’s mental health services are also jointly commissioned they are not as a matter of routine connected to adult service </w:t>
      </w:r>
      <w:r w:rsidR="00152697">
        <w:rPr>
          <w:rFonts w:ascii="Arial" w:hAnsi="Arial" w:cs="Arial"/>
          <w:bCs/>
        </w:rPr>
        <w:t>commissioning</w:t>
      </w:r>
      <w:r w:rsidR="00152697" w:rsidRPr="00117EC7">
        <w:rPr>
          <w:rFonts w:ascii="Arial" w:hAnsi="Arial" w:cs="Arial"/>
          <w:bCs/>
        </w:rPr>
        <w:t xml:space="preserve"> </w:t>
      </w:r>
      <w:r w:rsidRPr="00117EC7">
        <w:rPr>
          <w:rFonts w:ascii="Arial" w:hAnsi="Arial" w:cs="Arial"/>
          <w:bCs/>
        </w:rPr>
        <w:t xml:space="preserve">except at particular interfaces such as the Crisis Care Concordat. Improving this commissioning </w:t>
      </w:r>
      <w:r w:rsidR="00ED5AC0" w:rsidRPr="00117EC7">
        <w:rPr>
          <w:rFonts w:ascii="Arial" w:hAnsi="Arial" w:cs="Arial"/>
          <w:bCs/>
        </w:rPr>
        <w:t>relationship, without diluting the attention given to children’s services (a common experience in the past)</w:t>
      </w:r>
      <w:r w:rsidRPr="00117EC7">
        <w:rPr>
          <w:rFonts w:ascii="Arial" w:hAnsi="Arial" w:cs="Arial"/>
          <w:bCs/>
        </w:rPr>
        <w:t xml:space="preserve"> will be a key aim of this strategy.</w:t>
      </w:r>
    </w:p>
    <w:p w:rsidR="00B47153" w:rsidRPr="00117EC7" w:rsidRDefault="00B47153" w:rsidP="00684216">
      <w:pPr>
        <w:autoSpaceDE w:val="0"/>
        <w:autoSpaceDN w:val="0"/>
        <w:adjustRightInd w:val="0"/>
        <w:rPr>
          <w:rFonts w:ascii="Arial" w:hAnsi="Arial" w:cs="Arial"/>
          <w:b/>
          <w:bCs/>
          <w:color w:val="FF0000"/>
        </w:rPr>
      </w:pPr>
    </w:p>
    <w:p w:rsidR="00ED5AC0" w:rsidRPr="00117EC7" w:rsidRDefault="00ED5AC0" w:rsidP="00684216">
      <w:pPr>
        <w:autoSpaceDE w:val="0"/>
        <w:autoSpaceDN w:val="0"/>
        <w:adjustRightInd w:val="0"/>
        <w:rPr>
          <w:rFonts w:ascii="Arial" w:hAnsi="Arial" w:cs="Arial"/>
          <w:bCs/>
          <w:color w:val="FF0000"/>
        </w:rPr>
      </w:pPr>
      <w:r w:rsidRPr="00117EC7">
        <w:rPr>
          <w:rFonts w:ascii="Arial" w:hAnsi="Arial" w:cs="Arial"/>
          <w:bCs/>
        </w:rPr>
        <w:t xml:space="preserve">A diagram showing the inter-relatedness and governance of mental health commissioning is contained at </w:t>
      </w:r>
      <w:r w:rsidR="00A0173B" w:rsidRPr="00A0173B">
        <w:rPr>
          <w:rFonts w:ascii="Arial" w:hAnsi="Arial" w:cs="Arial"/>
          <w:bCs/>
          <w:color w:val="7030A0"/>
        </w:rPr>
        <w:t>Appendix 4</w:t>
      </w:r>
      <w:r w:rsidRPr="00A0173B">
        <w:rPr>
          <w:rFonts w:ascii="Arial" w:hAnsi="Arial" w:cs="Arial"/>
          <w:bCs/>
          <w:color w:val="7030A0"/>
        </w:rPr>
        <w:t>.</w:t>
      </w:r>
    </w:p>
    <w:p w:rsidR="00B47153" w:rsidRPr="00117EC7" w:rsidRDefault="00B47153" w:rsidP="00684216">
      <w:pPr>
        <w:autoSpaceDE w:val="0"/>
        <w:autoSpaceDN w:val="0"/>
        <w:adjustRightInd w:val="0"/>
        <w:rPr>
          <w:rFonts w:ascii="Arial" w:hAnsi="Arial" w:cs="Arial"/>
          <w:b/>
          <w:bCs/>
          <w:color w:val="FF0000"/>
        </w:rPr>
      </w:pPr>
    </w:p>
    <w:p w:rsidR="00B47153" w:rsidRPr="00117EC7" w:rsidRDefault="00B47153" w:rsidP="00684216">
      <w:pPr>
        <w:autoSpaceDE w:val="0"/>
        <w:autoSpaceDN w:val="0"/>
        <w:adjustRightInd w:val="0"/>
        <w:rPr>
          <w:rFonts w:ascii="Arial" w:hAnsi="Arial" w:cs="Arial"/>
          <w:bCs/>
          <w:color w:val="000000"/>
        </w:rPr>
      </w:pPr>
    </w:p>
    <w:p w:rsidR="000A6477" w:rsidRDefault="000A6477">
      <w:pPr>
        <w:spacing w:after="200" w:line="276" w:lineRule="auto"/>
        <w:rPr>
          <w:rFonts w:ascii="Arial" w:hAnsi="Arial" w:cs="Arial"/>
          <w:b/>
          <w:color w:val="0070C0"/>
          <w:sz w:val="32"/>
          <w:szCs w:val="28"/>
        </w:rPr>
      </w:pPr>
      <w:r>
        <w:rPr>
          <w:rFonts w:ascii="Arial" w:hAnsi="Arial" w:cs="Arial"/>
          <w:b/>
          <w:color w:val="0070C0"/>
          <w:sz w:val="32"/>
          <w:szCs w:val="28"/>
        </w:rPr>
        <w:br w:type="page"/>
      </w:r>
    </w:p>
    <w:p w:rsidR="00684216" w:rsidRPr="00117EC7" w:rsidRDefault="00226E7D" w:rsidP="00A62165">
      <w:pPr>
        <w:pStyle w:val="ListParagraph"/>
        <w:numPr>
          <w:ilvl w:val="0"/>
          <w:numId w:val="7"/>
        </w:numPr>
        <w:autoSpaceDE w:val="0"/>
        <w:autoSpaceDN w:val="0"/>
        <w:adjustRightInd w:val="0"/>
        <w:rPr>
          <w:rFonts w:ascii="Arial" w:hAnsi="Arial" w:cs="Arial"/>
          <w:b/>
          <w:color w:val="0070C0"/>
          <w:sz w:val="32"/>
          <w:szCs w:val="28"/>
        </w:rPr>
      </w:pPr>
      <w:r w:rsidRPr="00117EC7">
        <w:rPr>
          <w:rFonts w:ascii="Arial" w:hAnsi="Arial" w:cs="Arial"/>
          <w:b/>
          <w:color w:val="0070C0"/>
          <w:sz w:val="32"/>
          <w:szCs w:val="28"/>
        </w:rPr>
        <w:lastRenderedPageBreak/>
        <w:t xml:space="preserve">Acknowledging </w:t>
      </w:r>
      <w:r w:rsidR="002D58A2" w:rsidRPr="00117EC7">
        <w:rPr>
          <w:rFonts w:ascii="Arial" w:hAnsi="Arial" w:cs="Arial"/>
          <w:b/>
          <w:color w:val="0070C0"/>
          <w:sz w:val="32"/>
          <w:szCs w:val="28"/>
        </w:rPr>
        <w:t xml:space="preserve">our current position </w:t>
      </w:r>
    </w:p>
    <w:p w:rsidR="00833DD3" w:rsidRPr="00117EC7" w:rsidRDefault="00833DD3" w:rsidP="00833DD3">
      <w:pPr>
        <w:autoSpaceDE w:val="0"/>
        <w:autoSpaceDN w:val="0"/>
        <w:adjustRightInd w:val="0"/>
        <w:rPr>
          <w:rFonts w:ascii="Arial" w:hAnsi="Arial" w:cs="Arial"/>
          <w:bCs/>
          <w:color w:val="000000"/>
        </w:rPr>
      </w:pPr>
    </w:p>
    <w:p w:rsidR="00640F75" w:rsidRPr="00F22650" w:rsidRDefault="00605836" w:rsidP="00640F75">
      <w:pPr>
        <w:rPr>
          <w:rFonts w:ascii="Arial" w:hAnsi="Arial" w:cs="Arial"/>
          <w:b/>
          <w:color w:val="0070C0"/>
          <w:sz w:val="28"/>
          <w:szCs w:val="28"/>
        </w:rPr>
      </w:pPr>
      <w:r w:rsidRPr="00F22650">
        <w:rPr>
          <w:rFonts w:ascii="Arial" w:hAnsi="Arial" w:cs="Arial"/>
          <w:b/>
          <w:color w:val="0070C0"/>
          <w:sz w:val="28"/>
          <w:szCs w:val="28"/>
        </w:rPr>
        <w:t>3.1</w:t>
      </w:r>
      <w:r w:rsidRPr="00F22650">
        <w:rPr>
          <w:rFonts w:ascii="Arial" w:hAnsi="Arial" w:cs="Arial"/>
          <w:b/>
          <w:color w:val="0070C0"/>
          <w:sz w:val="28"/>
          <w:szCs w:val="28"/>
        </w:rPr>
        <w:tab/>
      </w:r>
      <w:r w:rsidR="00640F75" w:rsidRPr="00F22650">
        <w:rPr>
          <w:rFonts w:ascii="Arial" w:hAnsi="Arial" w:cs="Arial"/>
          <w:b/>
          <w:color w:val="0070C0"/>
          <w:sz w:val="28"/>
          <w:szCs w:val="28"/>
        </w:rPr>
        <w:t>Recent improvements</w:t>
      </w:r>
    </w:p>
    <w:p w:rsidR="00FB5866" w:rsidRPr="00117EC7" w:rsidRDefault="008B62AC" w:rsidP="00640F75">
      <w:pPr>
        <w:rPr>
          <w:rFonts w:ascii="Arial" w:hAnsi="Arial" w:cs="Arial"/>
        </w:rPr>
      </w:pPr>
      <w:r w:rsidRPr="00117EC7">
        <w:rPr>
          <w:rFonts w:ascii="Arial" w:hAnsi="Arial" w:cs="Arial"/>
        </w:rPr>
        <w:t>B&amp;NES has been</w:t>
      </w:r>
      <w:r w:rsidR="00FE748E" w:rsidRPr="00117EC7">
        <w:rPr>
          <w:rFonts w:ascii="Arial" w:hAnsi="Arial" w:cs="Arial"/>
        </w:rPr>
        <w:t xml:space="preserve"> reshaping its Mental Health Services</w:t>
      </w:r>
      <w:r w:rsidRPr="00117EC7">
        <w:rPr>
          <w:rFonts w:ascii="Arial" w:hAnsi="Arial" w:cs="Arial"/>
        </w:rPr>
        <w:t xml:space="preserve"> incrementally and</w:t>
      </w:r>
      <w:r w:rsidR="003F5476" w:rsidRPr="00117EC7">
        <w:rPr>
          <w:rFonts w:ascii="Arial" w:hAnsi="Arial" w:cs="Arial"/>
        </w:rPr>
        <w:t xml:space="preserve"> engaging</w:t>
      </w:r>
      <w:r w:rsidR="00FE748E" w:rsidRPr="00117EC7">
        <w:rPr>
          <w:rFonts w:ascii="Arial" w:hAnsi="Arial" w:cs="Arial"/>
        </w:rPr>
        <w:t xml:space="preserve"> with both the community and professionals to </w:t>
      </w:r>
      <w:r w:rsidR="00D902F2" w:rsidRPr="00117EC7">
        <w:rPr>
          <w:rFonts w:ascii="Arial" w:hAnsi="Arial" w:cs="Arial"/>
        </w:rPr>
        <w:t xml:space="preserve">identify where change needs to take place. </w:t>
      </w:r>
    </w:p>
    <w:p w:rsidR="00FB5866" w:rsidRPr="00117EC7" w:rsidRDefault="00FB5866" w:rsidP="00640F75">
      <w:pPr>
        <w:rPr>
          <w:rFonts w:ascii="Arial" w:hAnsi="Arial" w:cs="Arial"/>
        </w:rPr>
      </w:pPr>
    </w:p>
    <w:p w:rsidR="00FB5866" w:rsidRPr="00117EC7" w:rsidRDefault="003F5476" w:rsidP="00640F75">
      <w:pPr>
        <w:rPr>
          <w:rFonts w:ascii="Arial" w:hAnsi="Arial" w:cs="Arial"/>
        </w:rPr>
      </w:pPr>
      <w:r w:rsidRPr="00117EC7">
        <w:rPr>
          <w:rFonts w:ascii="Arial" w:hAnsi="Arial" w:cs="Arial"/>
        </w:rPr>
        <w:t xml:space="preserve">An explicit review and description of this work is contained in the </w:t>
      </w:r>
      <w:r w:rsidR="008533F0" w:rsidRPr="00117EC7">
        <w:rPr>
          <w:rFonts w:ascii="Arial" w:hAnsi="Arial" w:cs="Arial"/>
        </w:rPr>
        <w:t>B&amp;NES</w:t>
      </w:r>
      <w:r w:rsidRPr="00117EC7">
        <w:rPr>
          <w:rFonts w:ascii="Arial" w:hAnsi="Arial" w:cs="Arial"/>
        </w:rPr>
        <w:t xml:space="preserve"> Mental Health Crisis Care Concordat. We</w:t>
      </w:r>
      <w:r w:rsidR="008533F0" w:rsidRPr="00117EC7">
        <w:rPr>
          <w:rFonts w:ascii="Arial" w:hAnsi="Arial" w:cs="Arial"/>
        </w:rPr>
        <w:t xml:space="preserve"> were one of the first areas to com</w:t>
      </w:r>
      <w:r w:rsidRPr="00117EC7">
        <w:rPr>
          <w:rFonts w:ascii="Arial" w:hAnsi="Arial" w:cs="Arial"/>
        </w:rPr>
        <w:t>plete, sign off and upload our</w:t>
      </w:r>
      <w:r w:rsidR="008533F0" w:rsidRPr="00117EC7">
        <w:rPr>
          <w:rFonts w:ascii="Arial" w:hAnsi="Arial" w:cs="Arial"/>
        </w:rPr>
        <w:t xml:space="preserve"> </w:t>
      </w:r>
      <w:r w:rsidRPr="00117EC7">
        <w:rPr>
          <w:rFonts w:ascii="Arial" w:hAnsi="Arial" w:cs="Arial"/>
        </w:rPr>
        <w:t xml:space="preserve">review and </w:t>
      </w:r>
      <w:r w:rsidR="008533F0" w:rsidRPr="00117EC7">
        <w:rPr>
          <w:rFonts w:ascii="Arial" w:hAnsi="Arial" w:cs="Arial"/>
        </w:rPr>
        <w:t xml:space="preserve">action plan </w:t>
      </w:r>
      <w:r w:rsidRPr="00117EC7">
        <w:rPr>
          <w:rFonts w:ascii="Arial" w:hAnsi="Arial" w:cs="Arial"/>
        </w:rPr>
        <w:t>onto the national website. This is a reflection of the fact that the work described within it is our business as usual</w:t>
      </w:r>
      <w:r w:rsidR="00FB5866" w:rsidRPr="00117EC7">
        <w:rPr>
          <w:rFonts w:ascii="Arial" w:hAnsi="Arial" w:cs="Arial"/>
        </w:rPr>
        <w:t xml:space="preserve"> practice of improvement.</w:t>
      </w:r>
    </w:p>
    <w:p w:rsidR="00FB5866" w:rsidRPr="00117EC7" w:rsidRDefault="00FB5866" w:rsidP="00640F75">
      <w:pPr>
        <w:rPr>
          <w:rFonts w:ascii="Arial" w:hAnsi="Arial" w:cs="Arial"/>
        </w:rPr>
      </w:pPr>
    </w:p>
    <w:p w:rsidR="008533F0" w:rsidRPr="00117EC7" w:rsidRDefault="003F5476" w:rsidP="00640F75">
      <w:pPr>
        <w:rPr>
          <w:rFonts w:ascii="Arial" w:hAnsi="Arial" w:cs="Arial"/>
        </w:rPr>
      </w:pPr>
      <w:r w:rsidRPr="00117EC7">
        <w:rPr>
          <w:rFonts w:ascii="Arial" w:hAnsi="Arial" w:cs="Arial"/>
        </w:rPr>
        <w:t>R</w:t>
      </w:r>
      <w:r w:rsidR="008533F0" w:rsidRPr="00117EC7">
        <w:rPr>
          <w:rFonts w:ascii="Arial" w:hAnsi="Arial" w:cs="Arial"/>
        </w:rPr>
        <w:t xml:space="preserve">ecent improvements </w:t>
      </w:r>
      <w:r w:rsidRPr="00117EC7">
        <w:rPr>
          <w:rFonts w:ascii="Arial" w:hAnsi="Arial" w:cs="Arial"/>
        </w:rPr>
        <w:t xml:space="preserve">described </w:t>
      </w:r>
      <w:r w:rsidR="00FB5866" w:rsidRPr="00117EC7">
        <w:rPr>
          <w:rFonts w:ascii="Arial" w:hAnsi="Arial" w:cs="Arial"/>
        </w:rPr>
        <w:t>include</w:t>
      </w:r>
      <w:r w:rsidR="008533F0" w:rsidRPr="00117EC7">
        <w:rPr>
          <w:rFonts w:ascii="Arial" w:hAnsi="Arial" w:cs="Arial"/>
        </w:rPr>
        <w:t>:</w:t>
      </w:r>
    </w:p>
    <w:p w:rsidR="003F5476" w:rsidRPr="00117EC7" w:rsidRDefault="003F5476" w:rsidP="00A62165">
      <w:pPr>
        <w:pStyle w:val="ListParagraph"/>
        <w:numPr>
          <w:ilvl w:val="0"/>
          <w:numId w:val="24"/>
        </w:numPr>
        <w:ind w:left="360"/>
        <w:rPr>
          <w:rFonts w:ascii="Arial" w:hAnsi="Arial" w:cs="Arial"/>
        </w:rPr>
      </w:pPr>
      <w:r w:rsidRPr="00117EC7">
        <w:rPr>
          <w:rFonts w:ascii="Arial" w:hAnsi="Arial" w:cs="Arial"/>
        </w:rPr>
        <w:t>Mental Health liaison services available and operating effectively at primary care, acute hospital, community hospital and care home interfaces.</w:t>
      </w:r>
    </w:p>
    <w:p w:rsidR="003F5476" w:rsidRPr="00117EC7" w:rsidRDefault="003F5476" w:rsidP="00A62165">
      <w:pPr>
        <w:pStyle w:val="ListParagraph"/>
        <w:numPr>
          <w:ilvl w:val="0"/>
          <w:numId w:val="24"/>
        </w:numPr>
        <w:ind w:left="360"/>
        <w:rPr>
          <w:rFonts w:ascii="Arial" w:hAnsi="Arial" w:cs="Arial"/>
        </w:rPr>
      </w:pPr>
      <w:r w:rsidRPr="00117EC7">
        <w:rPr>
          <w:rFonts w:ascii="Arial" w:hAnsi="Arial" w:cs="Arial"/>
        </w:rPr>
        <w:t>Primary Care Talking Therapies services closely aligned to Primary Care Liaison and other community services with excellent access and recovery rates.</w:t>
      </w:r>
    </w:p>
    <w:p w:rsidR="003F5476" w:rsidRPr="00117EC7" w:rsidRDefault="003F5476" w:rsidP="00A62165">
      <w:pPr>
        <w:pStyle w:val="ListParagraph"/>
        <w:numPr>
          <w:ilvl w:val="0"/>
          <w:numId w:val="24"/>
        </w:numPr>
        <w:ind w:left="360"/>
        <w:rPr>
          <w:rFonts w:ascii="Arial" w:hAnsi="Arial" w:cs="Arial"/>
        </w:rPr>
      </w:pPr>
      <w:r w:rsidRPr="00117EC7">
        <w:rPr>
          <w:rFonts w:ascii="Arial" w:hAnsi="Arial" w:cs="Arial"/>
        </w:rPr>
        <w:t xml:space="preserve">STEPPS </w:t>
      </w:r>
      <w:proofErr w:type="spellStart"/>
      <w:r w:rsidRPr="00117EC7">
        <w:rPr>
          <w:rFonts w:ascii="Arial" w:hAnsi="Arial" w:cs="Arial"/>
        </w:rPr>
        <w:t>programme</w:t>
      </w:r>
      <w:proofErr w:type="spellEnd"/>
      <w:r w:rsidRPr="00117EC7">
        <w:rPr>
          <w:rFonts w:ascii="Arial" w:hAnsi="Arial" w:cs="Arial"/>
        </w:rPr>
        <w:t xml:space="preserve"> introduced to support people with personality disorders in Primary Care.</w:t>
      </w:r>
    </w:p>
    <w:p w:rsidR="00443DFA" w:rsidRDefault="00443DFA" w:rsidP="00A62165">
      <w:pPr>
        <w:pStyle w:val="ListParagraph"/>
        <w:numPr>
          <w:ilvl w:val="0"/>
          <w:numId w:val="24"/>
        </w:numPr>
        <w:ind w:left="360"/>
        <w:rPr>
          <w:rFonts w:ascii="Arial" w:hAnsi="Arial" w:cs="Arial"/>
        </w:rPr>
      </w:pPr>
      <w:r>
        <w:rPr>
          <w:rFonts w:ascii="Arial" w:hAnsi="Arial" w:cs="Arial"/>
        </w:rPr>
        <w:t>Increase in funding for Approved Mental Health Practitioners to improve the speed of response if some requires an assessment under the Mental Health Act.</w:t>
      </w:r>
    </w:p>
    <w:p w:rsidR="00FC2F1A" w:rsidRPr="00117EC7" w:rsidRDefault="003F5476" w:rsidP="00A62165">
      <w:pPr>
        <w:pStyle w:val="ListParagraph"/>
        <w:numPr>
          <w:ilvl w:val="0"/>
          <w:numId w:val="24"/>
        </w:numPr>
        <w:ind w:left="360"/>
        <w:rPr>
          <w:rFonts w:ascii="Arial" w:hAnsi="Arial" w:cs="Arial"/>
        </w:rPr>
      </w:pPr>
      <w:r w:rsidRPr="00117EC7">
        <w:rPr>
          <w:rFonts w:ascii="Arial" w:hAnsi="Arial" w:cs="Arial"/>
        </w:rPr>
        <w:t>Creation of</w:t>
      </w:r>
      <w:r w:rsidR="00FC2F1A" w:rsidRPr="00117EC7">
        <w:rPr>
          <w:rFonts w:ascii="Arial" w:hAnsi="Arial" w:cs="Arial"/>
        </w:rPr>
        <w:t xml:space="preserve"> a peer development program, enabling peers to </w:t>
      </w:r>
      <w:proofErr w:type="spellStart"/>
      <w:r w:rsidR="00FC2F1A" w:rsidRPr="00117EC7">
        <w:rPr>
          <w:rFonts w:ascii="Arial" w:hAnsi="Arial" w:cs="Arial"/>
        </w:rPr>
        <w:t>recognise</w:t>
      </w:r>
      <w:proofErr w:type="spellEnd"/>
      <w:r w:rsidR="00FC2F1A" w:rsidRPr="00117EC7">
        <w:rPr>
          <w:rFonts w:ascii="Arial" w:hAnsi="Arial" w:cs="Arial"/>
        </w:rPr>
        <w:t xml:space="preserve"> their progression and be supported in the process. </w:t>
      </w:r>
    </w:p>
    <w:p w:rsidR="00FC2F1A" w:rsidRPr="00117EC7" w:rsidRDefault="00E340AE" w:rsidP="00A62165">
      <w:pPr>
        <w:pStyle w:val="ListParagraph"/>
        <w:numPr>
          <w:ilvl w:val="0"/>
          <w:numId w:val="24"/>
        </w:numPr>
        <w:ind w:left="360"/>
        <w:rPr>
          <w:rFonts w:ascii="Arial" w:hAnsi="Arial" w:cs="Arial"/>
        </w:rPr>
      </w:pPr>
      <w:r w:rsidRPr="00117EC7">
        <w:rPr>
          <w:rFonts w:ascii="Arial" w:hAnsi="Arial" w:cs="Arial"/>
        </w:rPr>
        <w:t>A new social prescribing service</w:t>
      </w:r>
      <w:r w:rsidR="003F5476" w:rsidRPr="00117EC7">
        <w:rPr>
          <w:rFonts w:ascii="Arial" w:hAnsi="Arial" w:cs="Arial"/>
        </w:rPr>
        <w:t>. Starting in</w:t>
      </w:r>
      <w:r w:rsidRPr="00117EC7">
        <w:rPr>
          <w:rFonts w:ascii="Arial" w:hAnsi="Arial" w:cs="Arial"/>
        </w:rPr>
        <w:t xml:space="preserve"> January 2015</w:t>
      </w:r>
      <w:r w:rsidR="003F5476" w:rsidRPr="00117EC7">
        <w:rPr>
          <w:rFonts w:ascii="Arial" w:hAnsi="Arial" w:cs="Arial"/>
        </w:rPr>
        <w:t xml:space="preserve"> the service works with</w:t>
      </w:r>
      <w:r w:rsidRPr="00117EC7">
        <w:rPr>
          <w:rFonts w:ascii="Arial" w:hAnsi="Arial" w:cs="Arial"/>
        </w:rPr>
        <w:t xml:space="preserve"> frequent attendees at GP Practices</w:t>
      </w:r>
      <w:r w:rsidR="003F5476" w:rsidRPr="00117EC7">
        <w:rPr>
          <w:rFonts w:ascii="Arial" w:hAnsi="Arial" w:cs="Arial"/>
        </w:rPr>
        <w:t xml:space="preserve"> (first phase) and improves access to</w:t>
      </w:r>
      <w:r w:rsidRPr="00117EC7">
        <w:rPr>
          <w:rFonts w:ascii="Arial" w:hAnsi="Arial" w:cs="Arial"/>
        </w:rPr>
        <w:t xml:space="preserve"> community based support and learning to improve quality of life. </w:t>
      </w:r>
    </w:p>
    <w:p w:rsidR="00E340AE" w:rsidRPr="00117EC7" w:rsidRDefault="003F5476" w:rsidP="00A62165">
      <w:pPr>
        <w:pStyle w:val="ListParagraph"/>
        <w:numPr>
          <w:ilvl w:val="0"/>
          <w:numId w:val="24"/>
        </w:numPr>
        <w:ind w:left="360"/>
        <w:rPr>
          <w:rFonts w:ascii="Arial" w:hAnsi="Arial" w:cs="Arial"/>
        </w:rPr>
      </w:pPr>
      <w:r w:rsidRPr="00117EC7">
        <w:rPr>
          <w:rFonts w:ascii="Arial" w:hAnsi="Arial" w:cs="Arial"/>
        </w:rPr>
        <w:t xml:space="preserve">B&amp;NES </w:t>
      </w:r>
      <w:r w:rsidR="00E340AE" w:rsidRPr="00117EC7">
        <w:rPr>
          <w:rFonts w:ascii="Arial" w:hAnsi="Arial" w:cs="Arial"/>
        </w:rPr>
        <w:t>Wellbeing College</w:t>
      </w:r>
      <w:r w:rsidR="003F1F4F" w:rsidRPr="00117EC7">
        <w:rPr>
          <w:rFonts w:ascii="Arial" w:hAnsi="Arial" w:cs="Arial"/>
        </w:rPr>
        <w:t xml:space="preserve"> – offering 95 different learning opportunities. </w:t>
      </w:r>
      <w:r w:rsidR="003F1F4F" w:rsidRPr="00117EC7">
        <w:rPr>
          <w:rFonts w:ascii="Arial" w:hAnsi="Arial" w:cs="Arial"/>
        </w:rPr>
        <w:tab/>
      </w:r>
    </w:p>
    <w:p w:rsidR="00E340AE" w:rsidRPr="00117EC7" w:rsidRDefault="003F5476" w:rsidP="00A62165">
      <w:pPr>
        <w:pStyle w:val="ListParagraph"/>
        <w:numPr>
          <w:ilvl w:val="0"/>
          <w:numId w:val="24"/>
        </w:numPr>
        <w:ind w:left="360"/>
        <w:rPr>
          <w:rFonts w:ascii="Arial" w:hAnsi="Arial" w:cs="Arial"/>
        </w:rPr>
      </w:pPr>
      <w:r w:rsidRPr="00117EC7">
        <w:rPr>
          <w:rFonts w:ascii="Arial" w:hAnsi="Arial" w:cs="Arial"/>
        </w:rPr>
        <w:t>I</w:t>
      </w:r>
      <w:r w:rsidR="00E340AE" w:rsidRPr="00117EC7">
        <w:rPr>
          <w:rFonts w:ascii="Arial" w:hAnsi="Arial" w:cs="Arial"/>
        </w:rPr>
        <w:t>ncreased individual control of personal bu</w:t>
      </w:r>
      <w:r w:rsidR="00644198" w:rsidRPr="00117EC7">
        <w:rPr>
          <w:rFonts w:ascii="Arial" w:hAnsi="Arial" w:cs="Arial"/>
        </w:rPr>
        <w:t xml:space="preserve">dgets. Allowing people to have more control and choice over their recovery </w:t>
      </w:r>
      <w:r w:rsidR="00216908" w:rsidRPr="00117EC7">
        <w:rPr>
          <w:rFonts w:ascii="Arial" w:hAnsi="Arial" w:cs="Arial"/>
        </w:rPr>
        <w:t>and encouraging</w:t>
      </w:r>
      <w:r w:rsidR="00644198" w:rsidRPr="00117EC7">
        <w:rPr>
          <w:rFonts w:ascii="Arial" w:hAnsi="Arial" w:cs="Arial"/>
        </w:rPr>
        <w:t xml:space="preserve"> creativity and signposting in services.</w:t>
      </w:r>
    </w:p>
    <w:p w:rsidR="00644198" w:rsidRPr="00117EC7" w:rsidRDefault="00644198" w:rsidP="00A62165">
      <w:pPr>
        <w:pStyle w:val="ListParagraph"/>
        <w:numPr>
          <w:ilvl w:val="0"/>
          <w:numId w:val="24"/>
        </w:numPr>
        <w:ind w:left="360"/>
        <w:rPr>
          <w:rFonts w:ascii="Arial" w:hAnsi="Arial" w:cs="Arial"/>
        </w:rPr>
      </w:pPr>
      <w:r w:rsidRPr="00117EC7">
        <w:rPr>
          <w:rFonts w:ascii="Arial" w:hAnsi="Arial" w:cs="Arial"/>
        </w:rPr>
        <w:t>Continuing to strengthen</w:t>
      </w:r>
      <w:r w:rsidR="003F5476" w:rsidRPr="00117EC7">
        <w:rPr>
          <w:rFonts w:ascii="Arial" w:hAnsi="Arial" w:cs="Arial"/>
        </w:rPr>
        <w:t xml:space="preserve"> successful partnership </w:t>
      </w:r>
      <w:r w:rsidR="00FB5866" w:rsidRPr="00117EC7">
        <w:rPr>
          <w:rFonts w:ascii="Arial" w:hAnsi="Arial" w:cs="Arial"/>
        </w:rPr>
        <w:t xml:space="preserve">working e.g. </w:t>
      </w:r>
      <w:r w:rsidR="009815F8" w:rsidRPr="00117EC7">
        <w:rPr>
          <w:rFonts w:ascii="Arial" w:hAnsi="Arial" w:cs="Arial"/>
        </w:rPr>
        <w:t xml:space="preserve">World Mental Health Day, Fresh Arts activities, </w:t>
      </w:r>
      <w:r w:rsidR="00FB5866" w:rsidRPr="00117EC7">
        <w:rPr>
          <w:rFonts w:ascii="Arial" w:hAnsi="Arial" w:cs="Arial"/>
        </w:rPr>
        <w:t>o</w:t>
      </w:r>
      <w:r w:rsidRPr="00117EC7">
        <w:rPr>
          <w:rFonts w:ascii="Arial" w:hAnsi="Arial" w:cs="Arial"/>
        </w:rPr>
        <w:t xml:space="preserve">pening </w:t>
      </w:r>
      <w:r w:rsidR="009815F8" w:rsidRPr="00117EC7">
        <w:rPr>
          <w:rFonts w:ascii="Arial" w:hAnsi="Arial" w:cs="Arial"/>
        </w:rPr>
        <w:t>of the Wellbeing House (</w:t>
      </w:r>
      <w:r w:rsidRPr="00117EC7">
        <w:rPr>
          <w:rFonts w:ascii="Arial" w:hAnsi="Arial" w:cs="Arial"/>
        </w:rPr>
        <w:t>providing an early intervention service in the form of brief respite to prevent crises</w:t>
      </w:r>
      <w:r w:rsidR="009815F8" w:rsidRPr="00117EC7">
        <w:rPr>
          <w:rFonts w:ascii="Arial" w:hAnsi="Arial" w:cs="Arial"/>
        </w:rPr>
        <w:t>)</w:t>
      </w:r>
      <w:r w:rsidRPr="00117EC7">
        <w:rPr>
          <w:rFonts w:ascii="Arial" w:hAnsi="Arial" w:cs="Arial"/>
        </w:rPr>
        <w:t xml:space="preserve">.  </w:t>
      </w:r>
    </w:p>
    <w:p w:rsidR="003F1F4F" w:rsidRPr="00117EC7" w:rsidRDefault="003F1F4F" w:rsidP="00A62165">
      <w:pPr>
        <w:pStyle w:val="ListParagraph"/>
        <w:numPr>
          <w:ilvl w:val="0"/>
          <w:numId w:val="24"/>
        </w:numPr>
        <w:ind w:left="360"/>
        <w:rPr>
          <w:rFonts w:ascii="Arial" w:hAnsi="Arial" w:cs="Arial"/>
        </w:rPr>
      </w:pPr>
      <w:r w:rsidRPr="00117EC7">
        <w:rPr>
          <w:rFonts w:ascii="Arial" w:hAnsi="Arial" w:cs="Arial"/>
        </w:rPr>
        <w:t>Providing mental health support and training to emergency services such as the police and ambulance</w:t>
      </w:r>
      <w:r w:rsidR="008B3722" w:rsidRPr="00117EC7">
        <w:rPr>
          <w:rFonts w:ascii="Arial" w:hAnsi="Arial" w:cs="Arial"/>
        </w:rPr>
        <w:t xml:space="preserve"> service</w:t>
      </w:r>
      <w:r w:rsidRPr="00117EC7">
        <w:rPr>
          <w:rFonts w:ascii="Arial" w:hAnsi="Arial" w:cs="Arial"/>
        </w:rPr>
        <w:t xml:space="preserve">. </w:t>
      </w:r>
    </w:p>
    <w:p w:rsidR="00FB5866" w:rsidRPr="00117EC7" w:rsidRDefault="003F1F4F" w:rsidP="00A62165">
      <w:pPr>
        <w:pStyle w:val="ListParagraph"/>
        <w:numPr>
          <w:ilvl w:val="0"/>
          <w:numId w:val="24"/>
        </w:numPr>
        <w:ind w:left="360"/>
        <w:rPr>
          <w:rFonts w:ascii="Arial" w:hAnsi="Arial" w:cs="Arial"/>
        </w:rPr>
      </w:pPr>
      <w:r w:rsidRPr="00117EC7">
        <w:rPr>
          <w:rFonts w:ascii="Arial" w:hAnsi="Arial" w:cs="Arial"/>
        </w:rPr>
        <w:t>RMNs trained in physical health t</w:t>
      </w:r>
      <w:r w:rsidR="008B3722" w:rsidRPr="00117EC7">
        <w:rPr>
          <w:rFonts w:ascii="Arial" w:hAnsi="Arial" w:cs="Arial"/>
        </w:rPr>
        <w:t>o be able to better look after patient</w:t>
      </w:r>
      <w:r w:rsidRPr="00117EC7">
        <w:rPr>
          <w:rFonts w:ascii="Arial" w:hAnsi="Arial" w:cs="Arial"/>
        </w:rPr>
        <w:t>s</w:t>
      </w:r>
      <w:r w:rsidR="008B3722" w:rsidRPr="00117EC7">
        <w:rPr>
          <w:rFonts w:ascii="Arial" w:hAnsi="Arial" w:cs="Arial"/>
        </w:rPr>
        <w:t>’</w:t>
      </w:r>
      <w:r w:rsidRPr="00117EC7">
        <w:rPr>
          <w:rFonts w:ascii="Arial" w:hAnsi="Arial" w:cs="Arial"/>
        </w:rPr>
        <w:t xml:space="preserve"> whole needs. </w:t>
      </w:r>
    </w:p>
    <w:p w:rsidR="00FB5866" w:rsidRPr="00117EC7" w:rsidRDefault="00640F75" w:rsidP="00A62165">
      <w:pPr>
        <w:pStyle w:val="ListParagraph"/>
        <w:numPr>
          <w:ilvl w:val="0"/>
          <w:numId w:val="24"/>
        </w:numPr>
        <w:ind w:left="360"/>
        <w:rPr>
          <w:rFonts w:ascii="Arial" w:hAnsi="Arial" w:cs="Arial"/>
        </w:rPr>
      </w:pPr>
      <w:r w:rsidRPr="00117EC7">
        <w:rPr>
          <w:rFonts w:ascii="Arial" w:hAnsi="Arial" w:cs="Arial"/>
          <w:bCs/>
        </w:rPr>
        <w:t xml:space="preserve">The Court Assessment and Referral Service (CARS) which works across adult and young people’s services supporting offenders with mental health issues. </w:t>
      </w:r>
    </w:p>
    <w:p w:rsidR="00640F75" w:rsidRPr="00117EC7" w:rsidRDefault="00640F75" w:rsidP="00A62165">
      <w:pPr>
        <w:pStyle w:val="ListParagraph"/>
        <w:numPr>
          <w:ilvl w:val="0"/>
          <w:numId w:val="24"/>
        </w:numPr>
        <w:ind w:left="360"/>
        <w:rPr>
          <w:rFonts w:ascii="Arial" w:hAnsi="Arial" w:cs="Arial"/>
        </w:rPr>
      </w:pPr>
      <w:proofErr w:type="gramStart"/>
      <w:r w:rsidRPr="00117EC7">
        <w:rPr>
          <w:rFonts w:ascii="Arial" w:hAnsi="Arial" w:cs="Arial"/>
          <w:bCs/>
        </w:rPr>
        <w:t>A dual diagnosis supervision group</w:t>
      </w:r>
      <w:proofErr w:type="gramEnd"/>
      <w:r w:rsidRPr="00117EC7">
        <w:rPr>
          <w:rFonts w:ascii="Arial" w:hAnsi="Arial" w:cs="Arial"/>
          <w:bCs/>
        </w:rPr>
        <w:t xml:space="preserve"> where clinical discussions are held to ensure the needs of complex mental health and substance misuse clients are met.</w:t>
      </w:r>
    </w:p>
    <w:p w:rsidR="00605836" w:rsidRPr="00117EC7" w:rsidRDefault="00605836" w:rsidP="00605836">
      <w:pPr>
        <w:outlineLvl w:val="1"/>
        <w:rPr>
          <w:rFonts w:ascii="Arial" w:hAnsi="Arial" w:cs="Arial"/>
          <w:b/>
          <w:lang w:val="en-GB"/>
        </w:rPr>
      </w:pPr>
      <w:r w:rsidRPr="00117EC7">
        <w:rPr>
          <w:rFonts w:ascii="Arial" w:hAnsi="Arial" w:cs="Arial"/>
          <w:b/>
          <w:lang w:val="en-GB"/>
        </w:rPr>
        <w:t xml:space="preserve">                          </w:t>
      </w:r>
    </w:p>
    <w:p w:rsidR="00FB5866" w:rsidRPr="00117EC7" w:rsidRDefault="00FB5866" w:rsidP="00605836">
      <w:pPr>
        <w:outlineLvl w:val="1"/>
        <w:rPr>
          <w:rFonts w:ascii="Arial" w:hAnsi="Arial" w:cs="Arial"/>
          <w:b/>
          <w:color w:val="7030A0"/>
          <w:lang w:val="en-GB"/>
        </w:rPr>
      </w:pPr>
    </w:p>
    <w:p w:rsidR="00640F75" w:rsidRPr="00F22650" w:rsidRDefault="00605836" w:rsidP="00640F75">
      <w:pPr>
        <w:outlineLvl w:val="1"/>
        <w:rPr>
          <w:rFonts w:ascii="Arial" w:hAnsi="Arial" w:cs="Arial"/>
          <w:b/>
          <w:color w:val="0070C0"/>
          <w:sz w:val="28"/>
          <w:szCs w:val="28"/>
        </w:rPr>
      </w:pPr>
      <w:r w:rsidRPr="00F22650">
        <w:rPr>
          <w:rFonts w:ascii="Arial" w:hAnsi="Arial" w:cs="Arial"/>
          <w:b/>
          <w:color w:val="0070C0"/>
          <w:sz w:val="28"/>
          <w:szCs w:val="28"/>
        </w:rPr>
        <w:t>3.2</w:t>
      </w:r>
      <w:r w:rsidRPr="00F22650">
        <w:rPr>
          <w:rFonts w:ascii="Arial" w:hAnsi="Arial" w:cs="Arial"/>
          <w:b/>
          <w:color w:val="0070C0"/>
          <w:sz w:val="28"/>
          <w:szCs w:val="28"/>
        </w:rPr>
        <w:tab/>
      </w:r>
      <w:r w:rsidR="00640F75" w:rsidRPr="00F22650">
        <w:rPr>
          <w:rFonts w:ascii="Arial" w:hAnsi="Arial" w:cs="Arial"/>
          <w:b/>
          <w:color w:val="0070C0"/>
          <w:sz w:val="28"/>
          <w:szCs w:val="28"/>
        </w:rPr>
        <w:t>Challenges</w:t>
      </w:r>
    </w:p>
    <w:p w:rsidR="008B3722" w:rsidRPr="00117EC7" w:rsidRDefault="00D27AFE" w:rsidP="00A55433">
      <w:pPr>
        <w:rPr>
          <w:rFonts w:ascii="Arial" w:hAnsi="Arial" w:cs="Arial"/>
        </w:rPr>
      </w:pPr>
      <w:r w:rsidRPr="00117EC7">
        <w:rPr>
          <w:rFonts w:ascii="Arial" w:hAnsi="Arial" w:cs="Arial"/>
        </w:rPr>
        <w:t>Thr</w:t>
      </w:r>
      <w:r w:rsidR="008B3722" w:rsidRPr="00117EC7">
        <w:rPr>
          <w:rFonts w:ascii="Arial" w:hAnsi="Arial" w:cs="Arial"/>
        </w:rPr>
        <w:t xml:space="preserve">oughout the reshaping process </w:t>
      </w:r>
      <w:r w:rsidRPr="00117EC7">
        <w:rPr>
          <w:rFonts w:ascii="Arial" w:hAnsi="Arial" w:cs="Arial"/>
        </w:rPr>
        <w:t>partners</w:t>
      </w:r>
      <w:r w:rsidR="008B3722" w:rsidRPr="00117EC7">
        <w:rPr>
          <w:rFonts w:ascii="Arial" w:hAnsi="Arial" w:cs="Arial"/>
        </w:rPr>
        <w:t xml:space="preserve"> in the</w:t>
      </w:r>
      <w:r w:rsidRPr="00117EC7">
        <w:rPr>
          <w:rFonts w:ascii="Arial" w:hAnsi="Arial" w:cs="Arial"/>
        </w:rPr>
        <w:t xml:space="preserve"> Mental</w:t>
      </w:r>
      <w:r w:rsidR="008B3722" w:rsidRPr="00117EC7">
        <w:rPr>
          <w:rFonts w:ascii="Arial" w:hAnsi="Arial" w:cs="Arial"/>
        </w:rPr>
        <w:t xml:space="preserve"> Health and</w:t>
      </w:r>
      <w:r w:rsidRPr="00117EC7">
        <w:rPr>
          <w:rFonts w:ascii="Arial" w:hAnsi="Arial" w:cs="Arial"/>
        </w:rPr>
        <w:t xml:space="preserve"> Wellbe</w:t>
      </w:r>
      <w:r w:rsidR="008B3722" w:rsidRPr="00117EC7">
        <w:rPr>
          <w:rFonts w:ascii="Arial" w:hAnsi="Arial" w:cs="Arial"/>
        </w:rPr>
        <w:t>ing Forum have</w:t>
      </w:r>
      <w:r w:rsidRPr="00117EC7">
        <w:rPr>
          <w:rFonts w:ascii="Arial" w:hAnsi="Arial" w:cs="Arial"/>
        </w:rPr>
        <w:t xml:space="preserve"> </w:t>
      </w:r>
      <w:proofErr w:type="spellStart"/>
      <w:r w:rsidR="008B3722" w:rsidRPr="00117EC7">
        <w:rPr>
          <w:rFonts w:ascii="Arial" w:hAnsi="Arial" w:cs="Arial"/>
        </w:rPr>
        <w:t>recognis</w:t>
      </w:r>
      <w:r w:rsidR="003356E1" w:rsidRPr="00117EC7">
        <w:rPr>
          <w:rFonts w:ascii="Arial" w:hAnsi="Arial" w:cs="Arial"/>
        </w:rPr>
        <w:t>e</w:t>
      </w:r>
      <w:r w:rsidR="008B3722" w:rsidRPr="00117EC7">
        <w:rPr>
          <w:rFonts w:ascii="Arial" w:hAnsi="Arial" w:cs="Arial"/>
        </w:rPr>
        <w:t>d</w:t>
      </w:r>
      <w:proofErr w:type="spellEnd"/>
      <w:r w:rsidRPr="00117EC7">
        <w:rPr>
          <w:rFonts w:ascii="Arial" w:hAnsi="Arial" w:cs="Arial"/>
        </w:rPr>
        <w:t xml:space="preserve"> gaps or challenges</w:t>
      </w:r>
      <w:r w:rsidR="008B3722" w:rsidRPr="00117EC7">
        <w:rPr>
          <w:rFonts w:ascii="Arial" w:hAnsi="Arial" w:cs="Arial"/>
        </w:rPr>
        <w:t xml:space="preserve"> in services</w:t>
      </w:r>
      <w:r w:rsidRPr="00117EC7">
        <w:rPr>
          <w:rFonts w:ascii="Arial" w:hAnsi="Arial" w:cs="Arial"/>
        </w:rPr>
        <w:t xml:space="preserve"> that need</w:t>
      </w:r>
      <w:r w:rsidR="003356E1" w:rsidRPr="00117EC7">
        <w:rPr>
          <w:rFonts w:ascii="Arial" w:hAnsi="Arial" w:cs="Arial"/>
        </w:rPr>
        <w:t xml:space="preserve"> to be taken into consideration and addressed. </w:t>
      </w:r>
    </w:p>
    <w:p w:rsidR="008B3722" w:rsidRPr="00117EC7" w:rsidRDefault="008B3722" w:rsidP="00A55433">
      <w:pPr>
        <w:rPr>
          <w:rFonts w:ascii="Arial" w:hAnsi="Arial" w:cs="Arial"/>
        </w:rPr>
      </w:pPr>
    </w:p>
    <w:p w:rsidR="00D27AFE" w:rsidRPr="00117EC7" w:rsidRDefault="003356E1" w:rsidP="00A55433">
      <w:pPr>
        <w:rPr>
          <w:rFonts w:ascii="Arial" w:hAnsi="Arial" w:cs="Arial"/>
        </w:rPr>
      </w:pPr>
      <w:r w:rsidRPr="00117EC7">
        <w:rPr>
          <w:rFonts w:ascii="Arial" w:hAnsi="Arial" w:cs="Arial"/>
        </w:rPr>
        <w:lastRenderedPageBreak/>
        <w:t xml:space="preserve">The main challenges identified are: </w:t>
      </w:r>
    </w:p>
    <w:p w:rsidR="00071EBC" w:rsidRPr="00117EC7" w:rsidRDefault="00071EBC" w:rsidP="00A62165">
      <w:pPr>
        <w:pStyle w:val="ListParagraph"/>
        <w:numPr>
          <w:ilvl w:val="0"/>
          <w:numId w:val="22"/>
        </w:numPr>
        <w:ind w:left="360"/>
        <w:rPr>
          <w:rFonts w:ascii="Arial" w:hAnsi="Arial" w:cs="Arial"/>
        </w:rPr>
      </w:pPr>
      <w:r w:rsidRPr="00117EC7">
        <w:rPr>
          <w:rFonts w:ascii="Arial" w:hAnsi="Arial" w:cs="Arial"/>
        </w:rPr>
        <w:t xml:space="preserve">Continuing to build on early intervention and </w:t>
      </w:r>
      <w:r w:rsidR="00604551" w:rsidRPr="00117EC7">
        <w:rPr>
          <w:rFonts w:ascii="Arial" w:hAnsi="Arial" w:cs="Arial"/>
        </w:rPr>
        <w:t>self-care</w:t>
      </w:r>
      <w:r w:rsidRPr="00117EC7">
        <w:rPr>
          <w:rFonts w:ascii="Arial" w:hAnsi="Arial" w:cs="Arial"/>
        </w:rPr>
        <w:t xml:space="preserve"> initiatives in order to reduce long term serious mental health problems.</w:t>
      </w:r>
    </w:p>
    <w:p w:rsidR="00071EBC" w:rsidRDefault="00071EBC" w:rsidP="00A62165">
      <w:pPr>
        <w:pStyle w:val="ListParagraph"/>
        <w:numPr>
          <w:ilvl w:val="0"/>
          <w:numId w:val="22"/>
        </w:numPr>
        <w:ind w:left="360"/>
        <w:rPr>
          <w:rFonts w:ascii="Arial" w:hAnsi="Arial" w:cs="Arial"/>
        </w:rPr>
      </w:pPr>
      <w:r w:rsidRPr="00117EC7">
        <w:rPr>
          <w:rFonts w:ascii="Arial" w:hAnsi="Arial" w:cs="Arial"/>
        </w:rPr>
        <w:t xml:space="preserve">Ensuring children and young people’s services are more closely commissioned </w:t>
      </w:r>
      <w:r w:rsidR="00152697">
        <w:rPr>
          <w:rFonts w:ascii="Arial" w:hAnsi="Arial" w:cs="Arial"/>
        </w:rPr>
        <w:t xml:space="preserve">with adult services </w:t>
      </w:r>
      <w:r w:rsidRPr="00117EC7">
        <w:rPr>
          <w:rFonts w:ascii="Arial" w:hAnsi="Arial" w:cs="Arial"/>
        </w:rPr>
        <w:t>in order to increase more jointly provided pathways of care especially for families.</w:t>
      </w:r>
    </w:p>
    <w:p w:rsidR="008C60E2" w:rsidRPr="00117EC7" w:rsidRDefault="008C60E2" w:rsidP="00A62165">
      <w:pPr>
        <w:pStyle w:val="ListParagraph"/>
        <w:numPr>
          <w:ilvl w:val="0"/>
          <w:numId w:val="22"/>
        </w:numPr>
        <w:ind w:left="360"/>
        <w:rPr>
          <w:rFonts w:ascii="Arial" w:hAnsi="Arial" w:cs="Arial"/>
        </w:rPr>
      </w:pPr>
      <w:r>
        <w:rPr>
          <w:rFonts w:ascii="Arial" w:hAnsi="Arial" w:cs="Arial"/>
        </w:rPr>
        <w:t>Improving the perinatal mental health pathways for accessing treatment and support.</w:t>
      </w:r>
    </w:p>
    <w:p w:rsidR="003356E1" w:rsidRPr="00117EC7" w:rsidRDefault="003356E1" w:rsidP="00A62165">
      <w:pPr>
        <w:pStyle w:val="ListParagraph"/>
        <w:numPr>
          <w:ilvl w:val="0"/>
          <w:numId w:val="22"/>
        </w:numPr>
        <w:ind w:left="360"/>
        <w:rPr>
          <w:rFonts w:ascii="Arial" w:hAnsi="Arial" w:cs="Arial"/>
        </w:rPr>
      </w:pPr>
      <w:r w:rsidRPr="00117EC7">
        <w:rPr>
          <w:rFonts w:ascii="Arial" w:hAnsi="Arial" w:cs="Arial"/>
        </w:rPr>
        <w:t xml:space="preserve">Producing a clearer model of mental health services </w:t>
      </w:r>
      <w:r w:rsidR="00071EBC" w:rsidRPr="00117EC7">
        <w:rPr>
          <w:rFonts w:ascii="Arial" w:hAnsi="Arial" w:cs="Arial"/>
        </w:rPr>
        <w:t>that allows</w:t>
      </w:r>
      <w:r w:rsidRPr="00117EC7">
        <w:rPr>
          <w:rFonts w:ascii="Arial" w:hAnsi="Arial" w:cs="Arial"/>
        </w:rPr>
        <w:t xml:space="preserve"> a more joined up way of working</w:t>
      </w:r>
      <w:r w:rsidR="008B3722" w:rsidRPr="00117EC7">
        <w:rPr>
          <w:rFonts w:ascii="Arial" w:hAnsi="Arial" w:cs="Arial"/>
        </w:rPr>
        <w:t xml:space="preserve"> with other non-specialist community </w:t>
      </w:r>
      <w:r w:rsidR="00EF2181">
        <w:rPr>
          <w:rFonts w:ascii="Arial" w:hAnsi="Arial" w:cs="Arial"/>
        </w:rPr>
        <w:t xml:space="preserve">and hospital </w:t>
      </w:r>
      <w:r w:rsidR="008B3722" w:rsidRPr="00117EC7">
        <w:rPr>
          <w:rFonts w:ascii="Arial" w:hAnsi="Arial" w:cs="Arial"/>
        </w:rPr>
        <w:t>services</w:t>
      </w:r>
      <w:r w:rsidRPr="00117EC7">
        <w:rPr>
          <w:rFonts w:ascii="Arial" w:hAnsi="Arial" w:cs="Arial"/>
        </w:rPr>
        <w:t xml:space="preserve"> (including with GPs</w:t>
      </w:r>
      <w:r w:rsidR="00EF2181">
        <w:rPr>
          <w:rFonts w:ascii="Arial" w:hAnsi="Arial" w:cs="Arial"/>
        </w:rPr>
        <w:t xml:space="preserve"> and maternity services</w:t>
      </w:r>
      <w:r w:rsidRPr="00117EC7">
        <w:rPr>
          <w:rFonts w:ascii="Arial" w:hAnsi="Arial" w:cs="Arial"/>
        </w:rPr>
        <w:t>). This would incorporate a clear navigational path for service users, standardization between services and shared notes.</w:t>
      </w:r>
      <w:r w:rsidR="00071EBC" w:rsidRPr="00117EC7">
        <w:rPr>
          <w:rFonts w:ascii="Arial" w:hAnsi="Arial" w:cs="Arial"/>
        </w:rPr>
        <w:t xml:space="preserve"> This is especially important for </w:t>
      </w:r>
      <w:r w:rsidR="00EF2181">
        <w:rPr>
          <w:rFonts w:ascii="Arial" w:hAnsi="Arial" w:cs="Arial"/>
        </w:rPr>
        <w:t xml:space="preserve">perinatal services and </w:t>
      </w:r>
      <w:r w:rsidR="00071EBC" w:rsidRPr="00117EC7">
        <w:rPr>
          <w:rFonts w:ascii="Arial" w:hAnsi="Arial" w:cs="Arial"/>
        </w:rPr>
        <w:t>people with long term conditions such as dementia or diabetes.</w:t>
      </w:r>
      <w:r w:rsidRPr="00117EC7">
        <w:rPr>
          <w:rFonts w:ascii="Arial" w:hAnsi="Arial" w:cs="Arial"/>
        </w:rPr>
        <w:t xml:space="preserve"> </w:t>
      </w:r>
    </w:p>
    <w:p w:rsidR="003F1F4F" w:rsidRPr="00117EC7" w:rsidRDefault="00071EBC" w:rsidP="00A62165">
      <w:pPr>
        <w:pStyle w:val="ListParagraph"/>
        <w:numPr>
          <w:ilvl w:val="0"/>
          <w:numId w:val="22"/>
        </w:numPr>
        <w:ind w:left="360"/>
        <w:rPr>
          <w:rFonts w:ascii="Arial" w:hAnsi="Arial" w:cs="Arial"/>
        </w:rPr>
      </w:pPr>
      <w:r w:rsidRPr="00117EC7">
        <w:rPr>
          <w:rFonts w:ascii="Arial" w:hAnsi="Arial" w:cs="Arial"/>
        </w:rPr>
        <w:t>Working closely with police and ambulance colleagues to evidence the benefits of mental health liaison and triage systems in improving the service user experience of emergency services</w:t>
      </w:r>
      <w:r w:rsidR="003F1F4F" w:rsidRPr="00117EC7">
        <w:rPr>
          <w:rFonts w:ascii="Arial" w:hAnsi="Arial" w:cs="Arial"/>
        </w:rPr>
        <w:t xml:space="preserve">. </w:t>
      </w:r>
    </w:p>
    <w:p w:rsidR="001C5DE0" w:rsidRDefault="00071EBC" w:rsidP="00A62165">
      <w:pPr>
        <w:pStyle w:val="ListParagraph"/>
        <w:numPr>
          <w:ilvl w:val="0"/>
          <w:numId w:val="22"/>
        </w:numPr>
        <w:ind w:left="360"/>
        <w:rPr>
          <w:rFonts w:ascii="Arial" w:hAnsi="Arial" w:cs="Arial"/>
        </w:rPr>
      </w:pPr>
      <w:r w:rsidRPr="00117EC7">
        <w:rPr>
          <w:rFonts w:ascii="Arial" w:hAnsi="Arial" w:cs="Arial"/>
        </w:rPr>
        <w:t>Improving</w:t>
      </w:r>
      <w:r w:rsidR="001C5DE0" w:rsidRPr="00117EC7">
        <w:rPr>
          <w:rFonts w:ascii="Arial" w:hAnsi="Arial" w:cs="Arial"/>
        </w:rPr>
        <w:t xml:space="preserve"> access and working </w:t>
      </w:r>
      <w:r w:rsidR="008B3722" w:rsidRPr="00117EC7">
        <w:rPr>
          <w:rFonts w:ascii="Arial" w:hAnsi="Arial" w:cs="Arial"/>
        </w:rPr>
        <w:t xml:space="preserve">protocols/practice between statutory </w:t>
      </w:r>
      <w:r w:rsidR="001C5DE0" w:rsidRPr="00117EC7">
        <w:rPr>
          <w:rFonts w:ascii="Arial" w:hAnsi="Arial" w:cs="Arial"/>
        </w:rPr>
        <w:t xml:space="preserve">services for </w:t>
      </w:r>
      <w:r w:rsidRPr="00117EC7">
        <w:rPr>
          <w:rFonts w:ascii="Arial" w:hAnsi="Arial" w:cs="Arial"/>
        </w:rPr>
        <w:t xml:space="preserve">urgent mental health care to include </w:t>
      </w:r>
      <w:r w:rsidR="001C5DE0" w:rsidRPr="00117EC7">
        <w:rPr>
          <w:rFonts w:ascii="Arial" w:hAnsi="Arial" w:cs="Arial"/>
        </w:rPr>
        <w:t xml:space="preserve">s136 </w:t>
      </w:r>
      <w:r w:rsidRPr="00117EC7">
        <w:rPr>
          <w:rFonts w:ascii="Arial" w:hAnsi="Arial" w:cs="Arial"/>
        </w:rPr>
        <w:t>detentions</w:t>
      </w:r>
      <w:r w:rsidR="001C5DE0" w:rsidRPr="00117EC7">
        <w:rPr>
          <w:rFonts w:ascii="Arial" w:hAnsi="Arial" w:cs="Arial"/>
        </w:rPr>
        <w:t xml:space="preserve"> and identified places of safety. </w:t>
      </w:r>
    </w:p>
    <w:p w:rsidR="00443DFA" w:rsidRPr="00117EC7" w:rsidRDefault="00443DFA" w:rsidP="00A62165">
      <w:pPr>
        <w:pStyle w:val="ListParagraph"/>
        <w:numPr>
          <w:ilvl w:val="0"/>
          <w:numId w:val="22"/>
        </w:numPr>
        <w:ind w:left="360"/>
        <w:rPr>
          <w:rFonts w:ascii="Arial" w:hAnsi="Arial" w:cs="Arial"/>
        </w:rPr>
      </w:pPr>
      <w:r>
        <w:rPr>
          <w:rFonts w:ascii="Arial" w:hAnsi="Arial" w:cs="Arial"/>
        </w:rPr>
        <w:t>Ensuring there is capacity within frontline teams to manage, in a timely fashion, statutory responsibilities in relation to safeguarding, mental health act, mental capacity act and Care Act implementation and duties.</w:t>
      </w:r>
    </w:p>
    <w:p w:rsidR="008B3722" w:rsidRPr="00117EC7" w:rsidRDefault="008B3722" w:rsidP="00A62165">
      <w:pPr>
        <w:pStyle w:val="ListParagraph"/>
        <w:numPr>
          <w:ilvl w:val="0"/>
          <w:numId w:val="22"/>
        </w:numPr>
        <w:ind w:left="360"/>
        <w:rPr>
          <w:rFonts w:ascii="Arial" w:hAnsi="Arial" w:cs="Arial"/>
        </w:rPr>
      </w:pPr>
      <w:r w:rsidRPr="00117EC7">
        <w:rPr>
          <w:rFonts w:ascii="Arial" w:hAnsi="Arial" w:cs="Arial"/>
        </w:rPr>
        <w:t>Making group work accessible throughout the whole of B&amp;NES, including those living in rural areas, and engaging service users in group work</w:t>
      </w:r>
    </w:p>
    <w:p w:rsidR="00071EBC" w:rsidRPr="00117EC7" w:rsidRDefault="00EE09B0" w:rsidP="00A62165">
      <w:pPr>
        <w:pStyle w:val="ListParagraph"/>
        <w:numPr>
          <w:ilvl w:val="0"/>
          <w:numId w:val="22"/>
        </w:numPr>
        <w:ind w:left="360"/>
        <w:rPr>
          <w:rFonts w:ascii="Arial" w:hAnsi="Arial" w:cs="Arial"/>
        </w:rPr>
      </w:pPr>
      <w:r w:rsidRPr="00117EC7">
        <w:rPr>
          <w:rFonts w:ascii="Arial" w:hAnsi="Arial" w:cs="Arial"/>
        </w:rPr>
        <w:t xml:space="preserve">Improving the understanding and availability of supported living and accommodation based services. </w:t>
      </w:r>
    </w:p>
    <w:p w:rsidR="00071EBC" w:rsidRPr="00117EC7" w:rsidRDefault="00071EBC" w:rsidP="00A62165">
      <w:pPr>
        <w:pStyle w:val="ListParagraph"/>
        <w:numPr>
          <w:ilvl w:val="0"/>
          <w:numId w:val="22"/>
        </w:numPr>
        <w:ind w:left="360"/>
        <w:rPr>
          <w:rFonts w:ascii="Arial" w:hAnsi="Arial" w:cs="Arial"/>
        </w:rPr>
      </w:pPr>
      <w:r w:rsidRPr="00117EC7">
        <w:rPr>
          <w:rFonts w:ascii="Arial" w:hAnsi="Arial" w:cs="Arial"/>
        </w:rPr>
        <w:t xml:space="preserve">Introducing innovative ways to combat potential reduced funding such as having rewards for collaborative working and shared budgets. Support has also been requested to ensure smaller partners are not lost in the competitive tendering process. </w:t>
      </w:r>
    </w:p>
    <w:p w:rsidR="00071EBC" w:rsidRPr="00117EC7" w:rsidRDefault="00071EBC" w:rsidP="00071EBC">
      <w:pPr>
        <w:pStyle w:val="ListParagraph"/>
        <w:ind w:left="780"/>
        <w:rPr>
          <w:rFonts w:ascii="Arial" w:hAnsi="Arial" w:cs="Arial"/>
        </w:rPr>
      </w:pPr>
    </w:p>
    <w:p w:rsidR="00605836" w:rsidRPr="00117EC7" w:rsidRDefault="00605836" w:rsidP="00A55433">
      <w:pPr>
        <w:rPr>
          <w:rFonts w:ascii="Arial" w:hAnsi="Arial" w:cs="Arial"/>
          <w:b/>
        </w:rPr>
      </w:pPr>
      <w:r w:rsidRPr="00117EC7">
        <w:rPr>
          <w:rFonts w:ascii="Arial" w:hAnsi="Arial" w:cs="Arial"/>
          <w:b/>
        </w:rPr>
        <w:t xml:space="preserve">          </w:t>
      </w:r>
    </w:p>
    <w:p w:rsidR="00605836" w:rsidRPr="00117EC7" w:rsidRDefault="00605836">
      <w:pPr>
        <w:spacing w:after="200" w:line="276" w:lineRule="auto"/>
        <w:rPr>
          <w:rFonts w:ascii="Arial" w:hAnsi="Arial" w:cs="Arial"/>
          <w:b/>
        </w:rPr>
      </w:pPr>
      <w:r w:rsidRPr="00117EC7">
        <w:rPr>
          <w:rFonts w:ascii="Arial" w:hAnsi="Arial" w:cs="Arial"/>
          <w:b/>
        </w:rPr>
        <w:br w:type="page"/>
      </w:r>
    </w:p>
    <w:p w:rsidR="00A55433" w:rsidRPr="00117EC7" w:rsidRDefault="00605836" w:rsidP="00A55433">
      <w:pPr>
        <w:rPr>
          <w:rFonts w:ascii="Arial" w:hAnsi="Arial" w:cs="Arial"/>
          <w:b/>
        </w:rPr>
      </w:pPr>
      <w:r w:rsidRPr="00117EC7">
        <w:rPr>
          <w:rFonts w:ascii="Arial" w:hAnsi="Arial" w:cs="Arial"/>
          <w:b/>
        </w:rPr>
        <w:lastRenderedPageBreak/>
        <w:t xml:space="preserve">                                                                                           </w:t>
      </w:r>
    </w:p>
    <w:p w:rsidR="00A55433" w:rsidRPr="00117EC7" w:rsidRDefault="00A55433" w:rsidP="00A62165">
      <w:pPr>
        <w:pStyle w:val="ListParagraph"/>
        <w:numPr>
          <w:ilvl w:val="0"/>
          <w:numId w:val="7"/>
        </w:numPr>
        <w:rPr>
          <w:rFonts w:ascii="Arial" w:hAnsi="Arial" w:cs="Arial"/>
          <w:b/>
          <w:color w:val="0070C0"/>
          <w:sz w:val="32"/>
          <w:szCs w:val="32"/>
        </w:rPr>
      </w:pPr>
      <w:r w:rsidRPr="00117EC7">
        <w:rPr>
          <w:rFonts w:ascii="Arial" w:hAnsi="Arial" w:cs="Arial"/>
          <w:b/>
          <w:color w:val="0070C0"/>
          <w:sz w:val="32"/>
          <w:szCs w:val="32"/>
        </w:rPr>
        <w:t>Our commissioning priorities</w:t>
      </w:r>
      <w:r w:rsidR="00834A7B" w:rsidRPr="00117EC7">
        <w:rPr>
          <w:rFonts w:ascii="Arial" w:hAnsi="Arial" w:cs="Arial"/>
          <w:b/>
          <w:color w:val="0070C0"/>
          <w:sz w:val="32"/>
          <w:szCs w:val="32"/>
        </w:rPr>
        <w:t xml:space="preserve"> 2015-18</w:t>
      </w:r>
    </w:p>
    <w:p w:rsidR="00D73F48" w:rsidRPr="00117EC7" w:rsidRDefault="00D73F48" w:rsidP="00D73F48">
      <w:pPr>
        <w:pStyle w:val="ListParagraph"/>
        <w:ind w:left="360"/>
        <w:rPr>
          <w:rFonts w:ascii="Arial" w:hAnsi="Arial" w:cs="Arial"/>
          <w:b/>
          <w:color w:val="0070C0"/>
          <w:sz w:val="28"/>
          <w:szCs w:val="28"/>
        </w:rPr>
      </w:pPr>
    </w:p>
    <w:p w:rsidR="00E548F9" w:rsidRPr="00F22650" w:rsidRDefault="00605836" w:rsidP="00F22650">
      <w:pPr>
        <w:outlineLvl w:val="1"/>
        <w:rPr>
          <w:rFonts w:ascii="Arial" w:hAnsi="Arial" w:cs="Arial"/>
          <w:b/>
          <w:color w:val="0070C0"/>
          <w:sz w:val="28"/>
          <w:szCs w:val="28"/>
        </w:rPr>
      </w:pPr>
      <w:r w:rsidRPr="00F22650">
        <w:rPr>
          <w:rFonts w:ascii="Arial" w:hAnsi="Arial" w:cs="Arial"/>
          <w:b/>
          <w:color w:val="0070C0"/>
          <w:sz w:val="28"/>
          <w:szCs w:val="28"/>
        </w:rPr>
        <w:t>4.1</w:t>
      </w:r>
      <w:r w:rsidRPr="00F22650">
        <w:rPr>
          <w:rFonts w:ascii="Arial" w:hAnsi="Arial" w:cs="Arial"/>
          <w:b/>
          <w:color w:val="0070C0"/>
          <w:sz w:val="28"/>
          <w:szCs w:val="28"/>
        </w:rPr>
        <w:tab/>
      </w:r>
      <w:r w:rsidR="00834A7B" w:rsidRPr="00F22650">
        <w:rPr>
          <w:rFonts w:ascii="Arial" w:hAnsi="Arial" w:cs="Arial"/>
          <w:b/>
          <w:color w:val="0070C0"/>
          <w:sz w:val="28"/>
          <w:szCs w:val="28"/>
        </w:rPr>
        <w:t xml:space="preserve">In-Patient health provision. </w:t>
      </w:r>
    </w:p>
    <w:p w:rsidR="00834A7B" w:rsidRPr="00117EC7" w:rsidRDefault="00834A7B" w:rsidP="00E548F9">
      <w:pPr>
        <w:autoSpaceDE w:val="0"/>
        <w:autoSpaceDN w:val="0"/>
        <w:adjustRightInd w:val="0"/>
        <w:rPr>
          <w:rFonts w:ascii="Arial" w:hAnsi="Arial" w:cs="Arial"/>
        </w:rPr>
      </w:pPr>
      <w:r w:rsidRPr="00117EC7">
        <w:rPr>
          <w:rFonts w:ascii="Arial" w:hAnsi="Arial" w:cs="Arial"/>
          <w:color w:val="000000"/>
        </w:rPr>
        <w:t xml:space="preserve">We require mental health in-patient services that offer clearly </w:t>
      </w:r>
      <w:proofErr w:type="gramStart"/>
      <w:r w:rsidRPr="00117EC7">
        <w:rPr>
          <w:rFonts w:ascii="Arial" w:hAnsi="Arial" w:cs="Arial"/>
          <w:color w:val="000000"/>
        </w:rPr>
        <w:t>focused,</w:t>
      </w:r>
      <w:proofErr w:type="gramEnd"/>
      <w:r w:rsidRPr="00117EC7">
        <w:rPr>
          <w:rFonts w:ascii="Arial" w:hAnsi="Arial" w:cs="Arial"/>
          <w:color w:val="000000"/>
        </w:rPr>
        <w:t xml:space="preserve"> safe and effective intensive assessment and treatment for people experiencing severe mental distress and who display challenging </w:t>
      </w:r>
      <w:proofErr w:type="spellStart"/>
      <w:r w:rsidRPr="00117EC7">
        <w:rPr>
          <w:rFonts w:ascii="Arial" w:hAnsi="Arial" w:cs="Arial"/>
          <w:color w:val="000000"/>
        </w:rPr>
        <w:t>behaviour</w:t>
      </w:r>
      <w:proofErr w:type="spellEnd"/>
      <w:r w:rsidRPr="00117EC7">
        <w:rPr>
          <w:rFonts w:ascii="Arial" w:hAnsi="Arial" w:cs="Arial"/>
          <w:color w:val="000000"/>
        </w:rPr>
        <w:t xml:space="preserve"> because of their illness. We want these in-patient wards to be designed and built to a standard that supports people to feel better and staff to be able to provide the best clinical care. In B&amp;NES this will involve a rebuild of our acute in-patient facilities.</w:t>
      </w:r>
    </w:p>
    <w:p w:rsidR="00834A7B" w:rsidRPr="00117EC7" w:rsidRDefault="00834A7B" w:rsidP="00834A7B">
      <w:pPr>
        <w:rPr>
          <w:rFonts w:ascii="Arial" w:hAnsi="Arial" w:cs="Arial"/>
          <w:b/>
          <w:bCs/>
          <w:color w:val="7030A0"/>
        </w:rPr>
      </w:pPr>
    </w:p>
    <w:p w:rsidR="00E548F9" w:rsidRPr="00F22650" w:rsidRDefault="00F22650" w:rsidP="00605836">
      <w:pPr>
        <w:ind w:left="720" w:hanging="720"/>
        <w:rPr>
          <w:rFonts w:ascii="Arial" w:hAnsi="Arial" w:cs="Arial"/>
          <w:b/>
          <w:color w:val="0070C0"/>
          <w:sz w:val="28"/>
          <w:szCs w:val="28"/>
        </w:rPr>
      </w:pPr>
      <w:r>
        <w:rPr>
          <w:rFonts w:ascii="Arial" w:hAnsi="Arial" w:cs="Arial"/>
          <w:b/>
          <w:color w:val="0070C0"/>
          <w:sz w:val="28"/>
          <w:szCs w:val="28"/>
        </w:rPr>
        <w:t xml:space="preserve">4.2    </w:t>
      </w:r>
      <w:r w:rsidR="00834A7B" w:rsidRPr="00F22650">
        <w:rPr>
          <w:rFonts w:ascii="Arial" w:hAnsi="Arial" w:cs="Arial"/>
          <w:b/>
          <w:color w:val="0070C0"/>
          <w:sz w:val="28"/>
          <w:szCs w:val="28"/>
        </w:rPr>
        <w:t xml:space="preserve">Rehabilitation and </w:t>
      </w:r>
      <w:proofErr w:type="spellStart"/>
      <w:r w:rsidR="00834A7B" w:rsidRPr="00F22650">
        <w:rPr>
          <w:rFonts w:ascii="Arial" w:hAnsi="Arial" w:cs="Arial"/>
          <w:b/>
          <w:color w:val="0070C0"/>
          <w:sz w:val="28"/>
          <w:szCs w:val="28"/>
        </w:rPr>
        <w:t>reablement</w:t>
      </w:r>
      <w:proofErr w:type="spellEnd"/>
      <w:r w:rsidR="00834A7B" w:rsidRPr="00F22650">
        <w:rPr>
          <w:rFonts w:ascii="Arial" w:hAnsi="Arial" w:cs="Arial"/>
          <w:b/>
          <w:color w:val="0070C0"/>
          <w:sz w:val="28"/>
          <w:szCs w:val="28"/>
        </w:rPr>
        <w:t xml:space="preserve"> care including placements and packages (including long term</w:t>
      </w:r>
      <w:r w:rsidR="00605836" w:rsidRPr="00F22650">
        <w:rPr>
          <w:rFonts w:ascii="Arial" w:hAnsi="Arial" w:cs="Arial"/>
          <w:b/>
          <w:color w:val="0070C0"/>
          <w:sz w:val="28"/>
          <w:szCs w:val="28"/>
        </w:rPr>
        <w:t>, out of area and step down provision</w:t>
      </w:r>
      <w:r w:rsidR="00834A7B" w:rsidRPr="00F22650">
        <w:rPr>
          <w:rFonts w:ascii="Arial" w:hAnsi="Arial" w:cs="Arial"/>
          <w:b/>
          <w:color w:val="0070C0"/>
          <w:sz w:val="28"/>
          <w:szCs w:val="28"/>
        </w:rPr>
        <w:t>)</w:t>
      </w:r>
      <w:r w:rsidR="00605836" w:rsidRPr="00F22650">
        <w:rPr>
          <w:rFonts w:ascii="Arial" w:hAnsi="Arial" w:cs="Arial"/>
          <w:b/>
          <w:color w:val="0070C0"/>
          <w:sz w:val="28"/>
          <w:szCs w:val="28"/>
        </w:rPr>
        <w:t xml:space="preserve">. </w:t>
      </w:r>
    </w:p>
    <w:p w:rsidR="00605836" w:rsidRPr="00117EC7" w:rsidRDefault="00605836" w:rsidP="00E548F9">
      <w:pPr>
        <w:rPr>
          <w:rFonts w:ascii="Arial" w:hAnsi="Arial" w:cs="Arial"/>
        </w:rPr>
      </w:pPr>
      <w:r w:rsidRPr="00117EC7">
        <w:rPr>
          <w:rFonts w:ascii="Arial" w:hAnsi="Arial" w:cs="Arial"/>
          <w:bCs/>
        </w:rPr>
        <w:t>Our goal is to</w:t>
      </w:r>
      <w:r w:rsidRPr="00117EC7">
        <w:rPr>
          <w:rFonts w:ascii="Arial" w:hAnsi="Arial" w:cs="Arial"/>
          <w:b/>
          <w:bCs/>
        </w:rPr>
        <w:t xml:space="preserve"> </w:t>
      </w:r>
      <w:r w:rsidRPr="00117EC7">
        <w:rPr>
          <w:rFonts w:ascii="Arial" w:hAnsi="Arial" w:cs="Arial"/>
        </w:rPr>
        <w:t>ensure that local people with mental health problems</w:t>
      </w:r>
      <w:r w:rsidR="00834A7B" w:rsidRPr="00117EC7">
        <w:rPr>
          <w:rFonts w:ascii="Arial" w:hAnsi="Arial" w:cs="Arial"/>
        </w:rPr>
        <w:t xml:space="preserve"> who do not require acute in-patient assessment and treatment</w:t>
      </w:r>
      <w:r w:rsidRPr="00117EC7">
        <w:rPr>
          <w:rFonts w:ascii="Arial" w:hAnsi="Arial" w:cs="Arial"/>
        </w:rPr>
        <w:t xml:space="preserve"> are in the right “bed” at the right time with th</w:t>
      </w:r>
      <w:r w:rsidR="00834A7B" w:rsidRPr="00117EC7">
        <w:rPr>
          <w:rFonts w:ascii="Arial" w:hAnsi="Arial" w:cs="Arial"/>
        </w:rPr>
        <w:t xml:space="preserve">e right support </w:t>
      </w:r>
      <w:r w:rsidR="00D73F48" w:rsidRPr="00117EC7">
        <w:rPr>
          <w:rFonts w:ascii="Arial" w:hAnsi="Arial" w:cs="Arial"/>
        </w:rPr>
        <w:t>t</w:t>
      </w:r>
      <w:r w:rsidRPr="00117EC7">
        <w:rPr>
          <w:rFonts w:ascii="Arial" w:hAnsi="Arial" w:cs="Arial"/>
        </w:rPr>
        <w:t>o deliver</w:t>
      </w:r>
      <w:r w:rsidR="00D73F48" w:rsidRPr="00117EC7">
        <w:rPr>
          <w:rFonts w:ascii="Arial" w:hAnsi="Arial" w:cs="Arial"/>
        </w:rPr>
        <w:t xml:space="preserve"> quality of care improvements as well as potential</w:t>
      </w:r>
      <w:r w:rsidRPr="00117EC7">
        <w:rPr>
          <w:rFonts w:ascii="Arial" w:hAnsi="Arial" w:cs="Arial"/>
        </w:rPr>
        <w:t xml:space="preserve"> savings in line with local and national requirements.</w:t>
      </w:r>
      <w:r w:rsidR="00772D62" w:rsidRPr="00117EC7">
        <w:rPr>
          <w:rFonts w:ascii="Arial" w:hAnsi="Arial" w:cs="Arial"/>
        </w:rPr>
        <w:t xml:space="preserve"> </w:t>
      </w:r>
    </w:p>
    <w:p w:rsidR="00605836" w:rsidRPr="00117EC7" w:rsidRDefault="00605836" w:rsidP="00605836">
      <w:pPr>
        <w:ind w:left="360" w:hanging="360"/>
        <w:rPr>
          <w:rFonts w:ascii="Arial" w:hAnsi="Arial" w:cs="Arial"/>
          <w:b/>
          <w:bCs/>
          <w:color w:val="4F81BD"/>
        </w:rPr>
      </w:pPr>
    </w:p>
    <w:p w:rsidR="00E548F9" w:rsidRPr="00117EC7" w:rsidRDefault="00F22650" w:rsidP="00E548F9">
      <w:pPr>
        <w:spacing w:line="276" w:lineRule="auto"/>
        <w:ind w:left="720" w:hanging="720"/>
        <w:rPr>
          <w:rFonts w:ascii="Arial" w:hAnsi="Arial" w:cs="Arial"/>
          <w:b/>
          <w:bCs/>
          <w:color w:val="4F81BD"/>
          <w:lang w:val="en-GB"/>
        </w:rPr>
      </w:pPr>
      <w:r w:rsidRPr="00F22650">
        <w:rPr>
          <w:rFonts w:ascii="Arial" w:hAnsi="Arial" w:cs="Arial"/>
          <w:b/>
          <w:color w:val="0070C0"/>
          <w:sz w:val="28"/>
          <w:szCs w:val="28"/>
        </w:rPr>
        <w:t>4.3</w:t>
      </w:r>
      <w:r w:rsidR="00605836" w:rsidRPr="00F22650">
        <w:rPr>
          <w:rFonts w:ascii="Arial" w:hAnsi="Arial" w:cs="Arial"/>
          <w:b/>
          <w:color w:val="0070C0"/>
          <w:sz w:val="28"/>
          <w:szCs w:val="28"/>
        </w:rPr>
        <w:tab/>
        <w:t>Joined up general, Primary Care and specialist MH provision</w:t>
      </w:r>
      <w:r w:rsidR="00605836" w:rsidRPr="00117EC7">
        <w:rPr>
          <w:rFonts w:ascii="Arial" w:hAnsi="Arial" w:cs="Arial"/>
          <w:b/>
          <w:bCs/>
          <w:color w:val="4F81BD"/>
          <w:lang w:val="en-GB"/>
        </w:rPr>
        <w:t xml:space="preserve"> </w:t>
      </w:r>
    </w:p>
    <w:p w:rsidR="00605836" w:rsidRPr="00117EC7" w:rsidRDefault="00E548F9" w:rsidP="00E548F9">
      <w:pPr>
        <w:spacing w:after="200" w:line="276" w:lineRule="auto"/>
        <w:rPr>
          <w:rFonts w:ascii="Arial" w:eastAsia="Calibri" w:hAnsi="Arial" w:cs="Arial"/>
          <w:sz w:val="22"/>
          <w:szCs w:val="22"/>
          <w:lang w:val="en-GB"/>
        </w:rPr>
      </w:pPr>
      <w:r w:rsidRPr="00F22650">
        <w:rPr>
          <w:rFonts w:ascii="Arial" w:hAnsi="Arial" w:cs="Arial"/>
          <w:bCs/>
          <w:lang w:val="en-GB"/>
        </w:rPr>
        <w:t>I</w:t>
      </w:r>
      <w:r w:rsidR="00605836" w:rsidRPr="00F22650">
        <w:rPr>
          <w:rFonts w:ascii="Arial" w:hAnsi="Arial" w:cs="Arial"/>
          <w:bCs/>
          <w:lang w:val="en-GB"/>
        </w:rPr>
        <w:t>n</w:t>
      </w:r>
      <w:r w:rsidR="00605836" w:rsidRPr="00117EC7">
        <w:rPr>
          <w:rFonts w:ascii="Arial" w:hAnsi="Arial" w:cs="Arial"/>
          <w:bCs/>
          <w:lang w:val="en-GB"/>
        </w:rPr>
        <w:t xml:space="preserve"> order to</w:t>
      </w:r>
      <w:r w:rsidR="00605836" w:rsidRPr="00117EC7">
        <w:rPr>
          <w:rFonts w:ascii="Arial" w:eastAsia="Calibri" w:hAnsi="Arial" w:cs="Arial"/>
          <w:lang w:val="en-GB"/>
        </w:rPr>
        <w:t xml:space="preserve"> realise the full benefit of the specialist mental health approach for individuals and communities using GP practices, general acute services and community health and social care teams</w:t>
      </w:r>
      <w:r w:rsidRPr="00117EC7">
        <w:rPr>
          <w:rFonts w:ascii="Arial" w:eastAsia="Calibri" w:hAnsi="Arial" w:cs="Arial"/>
          <w:lang w:val="en-GB"/>
        </w:rPr>
        <w:t xml:space="preserve"> </w:t>
      </w:r>
      <w:r w:rsidRPr="00F22650">
        <w:rPr>
          <w:rFonts w:ascii="Arial" w:eastAsia="Calibri" w:hAnsi="Arial" w:cs="Arial"/>
          <w:lang w:val="en-GB"/>
        </w:rPr>
        <w:t xml:space="preserve">a joined up approach is required. </w:t>
      </w:r>
      <w:r w:rsidR="00D95F90">
        <w:rPr>
          <w:rFonts w:ascii="Arial" w:eastAsia="Calibri" w:hAnsi="Arial" w:cs="Arial"/>
          <w:lang w:val="en-GB"/>
        </w:rPr>
        <w:t>This will be particularly important for people who have one or more long term conditions or where psychological support improves the recovery from another condition</w:t>
      </w:r>
    </w:p>
    <w:p w:rsidR="00E548F9" w:rsidRPr="00F22650" w:rsidRDefault="00F22650" w:rsidP="00E548F9">
      <w:pPr>
        <w:pStyle w:val="Heading3"/>
        <w:spacing w:before="0"/>
        <w:ind w:left="720" w:hanging="720"/>
        <w:rPr>
          <w:rFonts w:ascii="Arial" w:hAnsi="Arial" w:cs="Arial"/>
          <w:bCs w:val="0"/>
          <w:color w:val="0070C0"/>
          <w:sz w:val="28"/>
          <w:szCs w:val="28"/>
          <w:lang w:val="en-US"/>
        </w:rPr>
      </w:pPr>
      <w:r w:rsidRPr="00F22650">
        <w:rPr>
          <w:rFonts w:ascii="Arial" w:hAnsi="Arial" w:cs="Arial"/>
          <w:bCs w:val="0"/>
          <w:color w:val="0070C0"/>
          <w:sz w:val="28"/>
          <w:szCs w:val="28"/>
          <w:lang w:val="en-US"/>
        </w:rPr>
        <w:t>4.4</w:t>
      </w:r>
      <w:r w:rsidR="00605836" w:rsidRPr="00F22650">
        <w:rPr>
          <w:rFonts w:ascii="Arial" w:hAnsi="Arial" w:cs="Arial"/>
          <w:bCs w:val="0"/>
          <w:color w:val="0070C0"/>
          <w:sz w:val="28"/>
          <w:szCs w:val="28"/>
          <w:lang w:val="en-US"/>
        </w:rPr>
        <w:tab/>
      </w:r>
      <w:r w:rsidR="00E548F9" w:rsidRPr="00F22650">
        <w:rPr>
          <w:rFonts w:ascii="Arial" w:hAnsi="Arial" w:cs="Arial"/>
          <w:bCs w:val="0"/>
          <w:color w:val="0070C0"/>
          <w:sz w:val="28"/>
          <w:szCs w:val="28"/>
          <w:lang w:val="en-US"/>
        </w:rPr>
        <w:t xml:space="preserve">Prevention </w:t>
      </w:r>
      <w:r w:rsidR="00605836" w:rsidRPr="00F22650">
        <w:rPr>
          <w:rFonts w:ascii="Arial" w:hAnsi="Arial" w:cs="Arial"/>
          <w:bCs w:val="0"/>
          <w:color w:val="0070C0"/>
          <w:sz w:val="28"/>
          <w:szCs w:val="28"/>
          <w:lang w:val="en-US"/>
        </w:rPr>
        <w:t xml:space="preserve"> </w:t>
      </w:r>
    </w:p>
    <w:p w:rsidR="00605836" w:rsidRPr="00117EC7" w:rsidRDefault="00D95F90" w:rsidP="00E548F9">
      <w:pPr>
        <w:pStyle w:val="Heading3"/>
        <w:spacing w:before="0"/>
        <w:rPr>
          <w:rFonts w:ascii="Arial" w:hAnsi="Arial" w:cs="Arial"/>
          <w:b w:val="0"/>
          <w:color w:val="auto"/>
          <w:sz w:val="24"/>
          <w:szCs w:val="24"/>
        </w:rPr>
      </w:pPr>
      <w:r>
        <w:rPr>
          <w:rFonts w:ascii="Arial" w:hAnsi="Arial" w:cs="Arial"/>
          <w:b w:val="0"/>
          <w:color w:val="auto"/>
          <w:sz w:val="24"/>
          <w:szCs w:val="24"/>
        </w:rPr>
        <w:t>We want to t</w:t>
      </w:r>
      <w:r w:rsidR="00E548F9" w:rsidRPr="00F22650">
        <w:rPr>
          <w:rFonts w:ascii="Arial" w:hAnsi="Arial" w:cs="Arial"/>
          <w:b w:val="0"/>
          <w:color w:val="auto"/>
          <w:sz w:val="24"/>
          <w:szCs w:val="24"/>
        </w:rPr>
        <w:t>ackl</w:t>
      </w:r>
      <w:r>
        <w:rPr>
          <w:rFonts w:ascii="Arial" w:hAnsi="Arial" w:cs="Arial"/>
          <w:b w:val="0"/>
          <w:color w:val="auto"/>
          <w:sz w:val="24"/>
          <w:szCs w:val="24"/>
        </w:rPr>
        <w:t>e</w:t>
      </w:r>
      <w:r w:rsidR="00E548F9" w:rsidRPr="00117EC7">
        <w:rPr>
          <w:rFonts w:ascii="Arial" w:hAnsi="Arial" w:cs="Arial"/>
          <w:b w:val="0"/>
          <w:color w:val="auto"/>
          <w:sz w:val="24"/>
          <w:szCs w:val="24"/>
        </w:rPr>
        <w:t xml:space="preserve"> and reduc</w:t>
      </w:r>
      <w:r>
        <w:rPr>
          <w:rFonts w:ascii="Arial" w:hAnsi="Arial" w:cs="Arial"/>
          <w:b w:val="0"/>
          <w:color w:val="auto"/>
          <w:sz w:val="24"/>
          <w:szCs w:val="24"/>
        </w:rPr>
        <w:t>e</w:t>
      </w:r>
      <w:r w:rsidR="00605836" w:rsidRPr="00117EC7">
        <w:rPr>
          <w:rFonts w:ascii="Arial" w:hAnsi="Arial" w:cs="Arial"/>
          <w:b w:val="0"/>
          <w:color w:val="auto"/>
          <w:sz w:val="24"/>
          <w:szCs w:val="24"/>
        </w:rPr>
        <w:t xml:space="preserve"> the stigma of mental health in B&amp;NES and enabl</w:t>
      </w:r>
      <w:r>
        <w:rPr>
          <w:rFonts w:ascii="Arial" w:hAnsi="Arial" w:cs="Arial"/>
          <w:b w:val="0"/>
          <w:color w:val="auto"/>
          <w:sz w:val="24"/>
          <w:szCs w:val="24"/>
        </w:rPr>
        <w:t>e</w:t>
      </w:r>
      <w:r w:rsidR="00605836" w:rsidRPr="00117EC7">
        <w:rPr>
          <w:rFonts w:ascii="Arial" w:hAnsi="Arial" w:cs="Arial"/>
          <w:b w:val="0"/>
          <w:color w:val="auto"/>
          <w:sz w:val="24"/>
          <w:szCs w:val="24"/>
        </w:rPr>
        <w:t xml:space="preserve"> people to act sooner themselves an</w:t>
      </w:r>
      <w:r w:rsidR="00834A7B" w:rsidRPr="00117EC7">
        <w:rPr>
          <w:rFonts w:ascii="Arial" w:hAnsi="Arial" w:cs="Arial"/>
          <w:b w:val="0"/>
          <w:color w:val="auto"/>
          <w:sz w:val="24"/>
          <w:szCs w:val="24"/>
        </w:rPr>
        <w:t>d together to improve the</w:t>
      </w:r>
      <w:r w:rsidR="00605836" w:rsidRPr="00117EC7">
        <w:rPr>
          <w:rFonts w:ascii="Arial" w:hAnsi="Arial" w:cs="Arial"/>
          <w:b w:val="0"/>
          <w:color w:val="auto"/>
          <w:sz w:val="24"/>
          <w:szCs w:val="24"/>
        </w:rPr>
        <w:t xml:space="preserve"> health and wellbeing of people with </w:t>
      </w:r>
      <w:r w:rsidR="00834A7B" w:rsidRPr="00117EC7">
        <w:rPr>
          <w:rFonts w:ascii="Arial" w:hAnsi="Arial" w:cs="Arial"/>
          <w:b w:val="0"/>
          <w:color w:val="auto"/>
          <w:sz w:val="24"/>
          <w:szCs w:val="24"/>
        </w:rPr>
        <w:t xml:space="preserve">and without </w:t>
      </w:r>
      <w:r w:rsidR="00605836" w:rsidRPr="00117EC7">
        <w:rPr>
          <w:rFonts w:ascii="Arial" w:hAnsi="Arial" w:cs="Arial"/>
          <w:b w:val="0"/>
          <w:color w:val="auto"/>
          <w:sz w:val="24"/>
          <w:szCs w:val="24"/>
        </w:rPr>
        <w:t>mental health problems.</w:t>
      </w:r>
    </w:p>
    <w:p w:rsidR="00D73F48" w:rsidRPr="00117EC7" w:rsidRDefault="00D73F48" w:rsidP="00D73F48">
      <w:pPr>
        <w:rPr>
          <w:rFonts w:ascii="Arial" w:hAnsi="Arial" w:cs="Arial"/>
          <w:lang w:val="en-GB"/>
        </w:rPr>
      </w:pPr>
    </w:p>
    <w:p w:rsidR="0022585F" w:rsidRPr="00F22650" w:rsidRDefault="00F22650" w:rsidP="00F22650">
      <w:pPr>
        <w:pStyle w:val="Heading3"/>
        <w:spacing w:before="0"/>
        <w:ind w:left="720" w:hanging="720"/>
        <w:rPr>
          <w:rFonts w:ascii="Arial" w:hAnsi="Arial" w:cs="Arial"/>
          <w:bCs w:val="0"/>
          <w:color w:val="0070C0"/>
          <w:sz w:val="28"/>
          <w:szCs w:val="28"/>
          <w:lang w:val="en-US"/>
        </w:rPr>
      </w:pPr>
      <w:r w:rsidRPr="00F22650">
        <w:rPr>
          <w:rFonts w:ascii="Arial" w:hAnsi="Arial" w:cs="Arial"/>
          <w:bCs w:val="0"/>
          <w:color w:val="0070C0"/>
          <w:sz w:val="28"/>
          <w:szCs w:val="28"/>
          <w:lang w:val="en-US"/>
        </w:rPr>
        <w:t>4.5</w:t>
      </w:r>
      <w:r w:rsidR="00D73F48" w:rsidRPr="00F22650">
        <w:rPr>
          <w:rFonts w:ascii="Arial" w:hAnsi="Arial" w:cs="Arial"/>
          <w:bCs w:val="0"/>
          <w:color w:val="0070C0"/>
          <w:sz w:val="28"/>
          <w:szCs w:val="28"/>
          <w:lang w:val="en-US"/>
        </w:rPr>
        <w:tab/>
      </w:r>
      <w:r w:rsidR="0022585F" w:rsidRPr="00F22650">
        <w:rPr>
          <w:rFonts w:ascii="Arial" w:hAnsi="Arial" w:cs="Arial"/>
          <w:bCs w:val="0"/>
          <w:color w:val="0070C0"/>
          <w:sz w:val="28"/>
          <w:szCs w:val="28"/>
          <w:lang w:val="en-US"/>
        </w:rPr>
        <w:t xml:space="preserve">Parity of Esteem </w:t>
      </w:r>
    </w:p>
    <w:p w:rsidR="00F11166" w:rsidRPr="00117EC7" w:rsidRDefault="00F11166" w:rsidP="00E851AD">
      <w:pPr>
        <w:rPr>
          <w:rFonts w:ascii="Arial" w:hAnsi="Arial" w:cs="Arial"/>
        </w:rPr>
      </w:pPr>
      <w:r w:rsidRPr="00117EC7">
        <w:rPr>
          <w:rFonts w:ascii="Arial" w:hAnsi="Arial" w:cs="Arial"/>
        </w:rPr>
        <w:t xml:space="preserve">Mental health services </w:t>
      </w:r>
      <w:r w:rsidR="00D95F90">
        <w:rPr>
          <w:rFonts w:ascii="Arial" w:hAnsi="Arial" w:cs="Arial"/>
        </w:rPr>
        <w:t>will</w:t>
      </w:r>
      <w:r w:rsidRPr="00117EC7">
        <w:rPr>
          <w:rFonts w:ascii="Arial" w:hAnsi="Arial" w:cs="Arial"/>
        </w:rPr>
        <w:t xml:space="preserve"> work much more closely with other mainstream NHS </w:t>
      </w:r>
      <w:r w:rsidR="00772D62" w:rsidRPr="00117EC7">
        <w:rPr>
          <w:rFonts w:ascii="Arial" w:hAnsi="Arial" w:cs="Arial"/>
        </w:rPr>
        <w:t xml:space="preserve">and public </w:t>
      </w:r>
      <w:r w:rsidRPr="00117EC7">
        <w:rPr>
          <w:rFonts w:ascii="Arial" w:hAnsi="Arial" w:cs="Arial"/>
        </w:rPr>
        <w:t xml:space="preserve">services </w:t>
      </w:r>
      <w:r w:rsidR="0074705A" w:rsidRPr="00117EC7">
        <w:rPr>
          <w:rFonts w:ascii="Arial" w:hAnsi="Arial" w:cs="Arial"/>
        </w:rPr>
        <w:t>(</w:t>
      </w:r>
      <w:r w:rsidR="00DD2E27">
        <w:rPr>
          <w:rFonts w:ascii="Arial" w:hAnsi="Arial" w:cs="Arial"/>
        </w:rPr>
        <w:t xml:space="preserve">maternity, </w:t>
      </w:r>
      <w:r w:rsidR="0074705A" w:rsidRPr="00117EC7">
        <w:rPr>
          <w:rFonts w:ascii="Arial" w:hAnsi="Arial" w:cs="Arial"/>
        </w:rPr>
        <w:t>police an</w:t>
      </w:r>
      <w:r w:rsidR="00772D62" w:rsidRPr="00117EC7">
        <w:rPr>
          <w:rFonts w:ascii="Arial" w:hAnsi="Arial" w:cs="Arial"/>
        </w:rPr>
        <w:t xml:space="preserve">d ambulance services for instance) </w:t>
      </w:r>
      <w:r w:rsidRPr="00117EC7">
        <w:rPr>
          <w:rFonts w:ascii="Arial" w:hAnsi="Arial" w:cs="Arial"/>
        </w:rPr>
        <w:t>so that people get their physical and mental health needs met more successful</w:t>
      </w:r>
      <w:r w:rsidR="00772D62" w:rsidRPr="00117EC7">
        <w:rPr>
          <w:rFonts w:ascii="Arial" w:hAnsi="Arial" w:cs="Arial"/>
        </w:rPr>
        <w:t>ly and in a less fragmented way for both routine and crisis care.</w:t>
      </w:r>
    </w:p>
    <w:p w:rsidR="0022585F" w:rsidRPr="00117EC7" w:rsidRDefault="0022585F" w:rsidP="00F11166">
      <w:pPr>
        <w:spacing w:line="276" w:lineRule="auto"/>
        <w:rPr>
          <w:rFonts w:ascii="Arial" w:hAnsi="Arial" w:cs="Arial"/>
          <w:b/>
          <w:bCs/>
          <w:color w:val="7030A0"/>
          <w:lang w:val="en-GB"/>
        </w:rPr>
      </w:pPr>
    </w:p>
    <w:p w:rsidR="00E851AD" w:rsidRPr="00117EC7" w:rsidRDefault="00F22650" w:rsidP="0074705A">
      <w:pPr>
        <w:spacing w:line="276" w:lineRule="auto"/>
        <w:ind w:left="720" w:hanging="720"/>
        <w:rPr>
          <w:rFonts w:ascii="Arial" w:hAnsi="Arial" w:cs="Arial"/>
          <w:b/>
          <w:bCs/>
          <w:color w:val="4F81BD"/>
          <w:lang w:val="en-GB"/>
        </w:rPr>
      </w:pPr>
      <w:r w:rsidRPr="00F22650">
        <w:rPr>
          <w:rFonts w:ascii="Arial" w:hAnsi="Arial" w:cs="Arial"/>
          <w:b/>
          <w:color w:val="0070C0"/>
          <w:sz w:val="28"/>
          <w:szCs w:val="28"/>
        </w:rPr>
        <w:t>4.6</w:t>
      </w:r>
      <w:r w:rsidR="0022585F" w:rsidRPr="00F22650">
        <w:rPr>
          <w:rFonts w:ascii="Arial" w:hAnsi="Arial" w:cs="Arial"/>
          <w:b/>
          <w:color w:val="0070C0"/>
          <w:sz w:val="28"/>
          <w:szCs w:val="28"/>
        </w:rPr>
        <w:tab/>
      </w:r>
      <w:r w:rsidR="00D73F48" w:rsidRPr="00F22650">
        <w:rPr>
          <w:rFonts w:ascii="Arial" w:hAnsi="Arial" w:cs="Arial"/>
          <w:b/>
          <w:color w:val="0070C0"/>
          <w:sz w:val="28"/>
          <w:szCs w:val="28"/>
        </w:rPr>
        <w:t>Criminal justice/prison population</w:t>
      </w:r>
      <w:r w:rsidR="00D73F48" w:rsidRPr="00117EC7">
        <w:rPr>
          <w:rFonts w:ascii="Arial" w:hAnsi="Arial" w:cs="Arial"/>
          <w:b/>
          <w:bCs/>
          <w:color w:val="4F81BD"/>
          <w:lang w:val="en-GB"/>
        </w:rPr>
        <w:t xml:space="preserve">. </w:t>
      </w:r>
    </w:p>
    <w:p w:rsidR="0074705A" w:rsidRPr="00117EC7" w:rsidRDefault="00D73F48" w:rsidP="00E851AD">
      <w:pPr>
        <w:spacing w:line="276" w:lineRule="auto"/>
        <w:rPr>
          <w:rFonts w:ascii="Arial" w:eastAsia="Calibri" w:hAnsi="Arial" w:cs="Arial"/>
          <w:lang w:val="en-GB"/>
        </w:rPr>
      </w:pPr>
      <w:r w:rsidRPr="00117EC7">
        <w:rPr>
          <w:rFonts w:ascii="Arial" w:hAnsi="Arial" w:cs="Arial"/>
          <w:bCs/>
          <w:lang w:val="en-GB"/>
        </w:rPr>
        <w:t>Our goal is</w:t>
      </w:r>
      <w:r w:rsidRPr="00117EC7">
        <w:rPr>
          <w:rFonts w:ascii="Arial" w:hAnsi="Arial" w:cs="Arial"/>
          <w:b/>
          <w:bCs/>
          <w:lang w:val="en-GB"/>
        </w:rPr>
        <w:t xml:space="preserve"> </w:t>
      </w:r>
      <w:r w:rsidRPr="00117EC7">
        <w:rPr>
          <w:rFonts w:ascii="Arial" w:hAnsi="Arial" w:cs="Arial"/>
          <w:bCs/>
          <w:lang w:val="en-GB"/>
        </w:rPr>
        <w:t>t</w:t>
      </w:r>
      <w:r w:rsidRPr="00117EC7">
        <w:rPr>
          <w:rFonts w:ascii="Arial" w:eastAsia="Calibri" w:hAnsi="Arial" w:cs="Arial"/>
          <w:lang w:val="en-GB"/>
        </w:rPr>
        <w:t>o develop a coherent criminal justice and mental health pathway that acknowledges the impact of a person’s substance use and mental health needs upon their behaviour and subsequent legal/health and social care responses.</w:t>
      </w:r>
    </w:p>
    <w:p w:rsidR="00613743" w:rsidRDefault="00613743" w:rsidP="0074705A">
      <w:pPr>
        <w:spacing w:line="276" w:lineRule="auto"/>
        <w:ind w:left="720" w:hanging="720"/>
        <w:rPr>
          <w:rFonts w:ascii="Arial" w:hAnsi="Arial" w:cs="Arial"/>
          <w:b/>
          <w:bCs/>
          <w:color w:val="7030A0"/>
          <w:lang w:val="en-GB"/>
        </w:rPr>
      </w:pPr>
      <w:r>
        <w:rPr>
          <w:rFonts w:ascii="Arial" w:hAnsi="Arial" w:cs="Arial"/>
          <w:b/>
          <w:bCs/>
          <w:color w:val="7030A0"/>
          <w:lang w:val="en-GB"/>
        </w:rPr>
        <w:br w:type="page"/>
      </w:r>
    </w:p>
    <w:p w:rsidR="008233E8" w:rsidRPr="00F22650" w:rsidRDefault="00F22650" w:rsidP="0074705A">
      <w:pPr>
        <w:spacing w:line="276" w:lineRule="auto"/>
        <w:ind w:left="720" w:hanging="720"/>
        <w:rPr>
          <w:rFonts w:ascii="Arial" w:hAnsi="Arial" w:cs="Arial"/>
          <w:b/>
          <w:color w:val="0070C0"/>
          <w:sz w:val="28"/>
          <w:szCs w:val="28"/>
        </w:rPr>
      </w:pPr>
      <w:r w:rsidRPr="00F22650">
        <w:rPr>
          <w:rFonts w:ascii="Arial" w:hAnsi="Arial" w:cs="Arial"/>
          <w:b/>
          <w:color w:val="0070C0"/>
          <w:sz w:val="28"/>
          <w:szCs w:val="28"/>
        </w:rPr>
        <w:lastRenderedPageBreak/>
        <w:t>4.7</w:t>
      </w:r>
      <w:r>
        <w:rPr>
          <w:rFonts w:ascii="Arial" w:hAnsi="Arial" w:cs="Arial"/>
          <w:b/>
          <w:color w:val="0070C0"/>
          <w:sz w:val="28"/>
          <w:szCs w:val="28"/>
        </w:rPr>
        <w:t xml:space="preserve">     </w:t>
      </w:r>
      <w:r w:rsidR="00E35785">
        <w:rPr>
          <w:rFonts w:ascii="Arial" w:hAnsi="Arial" w:cs="Arial"/>
          <w:b/>
          <w:color w:val="0070C0"/>
          <w:sz w:val="28"/>
          <w:szCs w:val="28"/>
        </w:rPr>
        <w:t>Strengthening</w:t>
      </w:r>
      <w:r w:rsidR="008233E8" w:rsidRPr="00F22650">
        <w:rPr>
          <w:rFonts w:ascii="Arial" w:hAnsi="Arial" w:cs="Arial"/>
          <w:b/>
          <w:color w:val="0070C0"/>
          <w:sz w:val="28"/>
          <w:szCs w:val="28"/>
        </w:rPr>
        <w:t xml:space="preserve"> transition</w:t>
      </w:r>
      <w:r w:rsidR="00E35785">
        <w:rPr>
          <w:rFonts w:ascii="Arial" w:hAnsi="Arial" w:cs="Arial"/>
          <w:b/>
          <w:color w:val="0070C0"/>
          <w:sz w:val="28"/>
          <w:szCs w:val="28"/>
        </w:rPr>
        <w:t>s</w:t>
      </w:r>
      <w:r w:rsidR="008233E8" w:rsidRPr="00F22650">
        <w:rPr>
          <w:rFonts w:ascii="Arial" w:hAnsi="Arial" w:cs="Arial"/>
          <w:b/>
          <w:color w:val="0070C0"/>
          <w:sz w:val="28"/>
          <w:szCs w:val="28"/>
        </w:rPr>
        <w:t xml:space="preserve"> from Young People’s services to adult services</w:t>
      </w:r>
      <w:r w:rsidR="0074705A" w:rsidRPr="00F22650">
        <w:rPr>
          <w:rFonts w:ascii="Arial" w:hAnsi="Arial" w:cs="Arial"/>
          <w:b/>
          <w:color w:val="0070C0"/>
          <w:sz w:val="28"/>
          <w:szCs w:val="28"/>
        </w:rPr>
        <w:t>.</w:t>
      </w:r>
    </w:p>
    <w:p w:rsidR="008233E8" w:rsidRPr="00117EC7" w:rsidRDefault="008233E8" w:rsidP="00E851AD">
      <w:pPr>
        <w:spacing w:line="276" w:lineRule="auto"/>
        <w:rPr>
          <w:rFonts w:ascii="Arial" w:hAnsi="Arial" w:cs="Arial"/>
        </w:rPr>
      </w:pPr>
      <w:r w:rsidRPr="00117EC7">
        <w:rPr>
          <w:rFonts w:ascii="Arial" w:hAnsi="Arial" w:cs="Arial"/>
        </w:rPr>
        <w:t>Commissioning an effective transitional pathway  lead</w:t>
      </w:r>
      <w:r w:rsidR="00E35785">
        <w:rPr>
          <w:rFonts w:ascii="Arial" w:hAnsi="Arial" w:cs="Arial"/>
        </w:rPr>
        <w:t>s</w:t>
      </w:r>
      <w:r w:rsidRPr="00117EC7">
        <w:rPr>
          <w:rFonts w:ascii="Arial" w:hAnsi="Arial" w:cs="Arial"/>
        </w:rPr>
        <w:t xml:space="preserve"> to reduced numbers of young people lost to services at this critical time</w:t>
      </w:r>
      <w:r w:rsidR="00E35785">
        <w:rPr>
          <w:rFonts w:ascii="Arial" w:hAnsi="Arial" w:cs="Arial"/>
        </w:rPr>
        <w:t>,</w:t>
      </w:r>
      <w:r w:rsidRPr="00117EC7">
        <w:rPr>
          <w:rFonts w:ascii="Arial" w:hAnsi="Arial" w:cs="Arial"/>
        </w:rPr>
        <w:t xml:space="preserve"> reduce</w:t>
      </w:r>
      <w:r w:rsidR="00E35785">
        <w:rPr>
          <w:rFonts w:ascii="Arial" w:hAnsi="Arial" w:cs="Arial"/>
        </w:rPr>
        <w:t>d</w:t>
      </w:r>
      <w:r w:rsidRPr="00117EC7">
        <w:rPr>
          <w:rFonts w:ascii="Arial" w:hAnsi="Arial" w:cs="Arial"/>
        </w:rPr>
        <w:t xml:space="preserve"> periods of untreated illness and poorer outcomes, leading to reduced morbidity and downstream demand on generic services.</w:t>
      </w:r>
      <w:r w:rsidR="00E35785">
        <w:rPr>
          <w:rFonts w:ascii="Arial" w:hAnsi="Arial" w:cs="Arial"/>
        </w:rPr>
        <w:t xml:space="preserve"> We have begun work on the transitional pathway in B&amp;NES and aim to continue this work.</w:t>
      </w:r>
    </w:p>
    <w:p w:rsidR="0074705A" w:rsidRPr="00117EC7" w:rsidRDefault="0074705A" w:rsidP="0074705A">
      <w:pPr>
        <w:spacing w:line="276" w:lineRule="auto"/>
        <w:ind w:left="720"/>
        <w:rPr>
          <w:rFonts w:ascii="Arial" w:hAnsi="Arial" w:cs="Arial"/>
        </w:rPr>
      </w:pPr>
    </w:p>
    <w:p w:rsidR="008233E8" w:rsidRPr="00117EC7" w:rsidRDefault="008233E8" w:rsidP="00E851AD">
      <w:pPr>
        <w:spacing w:line="276" w:lineRule="auto"/>
        <w:rPr>
          <w:rFonts w:ascii="Arial" w:hAnsi="Arial" w:cs="Arial"/>
        </w:rPr>
      </w:pPr>
      <w:r w:rsidRPr="00117EC7">
        <w:rPr>
          <w:rFonts w:ascii="Arial" w:hAnsi="Arial" w:cs="Arial"/>
        </w:rPr>
        <w:t>Good commissioning practice will be to self-assess</w:t>
      </w:r>
      <w:r w:rsidRPr="00117EC7">
        <w:rPr>
          <w:rFonts w:ascii="Arial" w:hAnsi="Arial" w:cs="Arial"/>
          <w:vertAlign w:val="superscript"/>
        </w:rPr>
        <w:t>2</w:t>
      </w:r>
      <w:r w:rsidRPr="00117EC7">
        <w:rPr>
          <w:rFonts w:ascii="Arial" w:hAnsi="Arial" w:cs="Arial"/>
        </w:rPr>
        <w:t xml:space="preserve"> key aspects of transition to identify particular gaps and actions alongside having an effective transitional protocol which:</w:t>
      </w:r>
    </w:p>
    <w:p w:rsidR="008233E8" w:rsidRPr="00117EC7" w:rsidRDefault="008233E8" w:rsidP="00A62165">
      <w:pPr>
        <w:pStyle w:val="ListParagraph"/>
        <w:numPr>
          <w:ilvl w:val="0"/>
          <w:numId w:val="21"/>
        </w:numPr>
        <w:spacing w:after="200" w:line="276" w:lineRule="auto"/>
        <w:ind w:left="360"/>
        <w:rPr>
          <w:rFonts w:ascii="Arial" w:hAnsi="Arial" w:cs="Arial"/>
        </w:rPr>
      </w:pPr>
      <w:r w:rsidRPr="00117EC7">
        <w:rPr>
          <w:rFonts w:ascii="Arial" w:hAnsi="Arial" w:cs="Arial"/>
        </w:rPr>
        <w:t xml:space="preserve">Promotes person </w:t>
      </w:r>
      <w:proofErr w:type="spellStart"/>
      <w:r w:rsidRPr="00117EC7">
        <w:rPr>
          <w:rFonts w:ascii="Arial" w:hAnsi="Arial" w:cs="Arial"/>
        </w:rPr>
        <w:t>centred</w:t>
      </w:r>
      <w:proofErr w:type="spellEnd"/>
      <w:r w:rsidRPr="00117EC7">
        <w:rPr>
          <w:rFonts w:ascii="Arial" w:hAnsi="Arial" w:cs="Arial"/>
        </w:rPr>
        <w:t xml:space="preserve"> planning</w:t>
      </w:r>
    </w:p>
    <w:p w:rsidR="008233E8" w:rsidRPr="00117EC7" w:rsidRDefault="008233E8" w:rsidP="00A62165">
      <w:pPr>
        <w:pStyle w:val="ListParagraph"/>
        <w:numPr>
          <w:ilvl w:val="0"/>
          <w:numId w:val="21"/>
        </w:numPr>
        <w:spacing w:after="200" w:line="276" w:lineRule="auto"/>
        <w:ind w:left="360"/>
        <w:rPr>
          <w:rFonts w:ascii="Arial" w:hAnsi="Arial" w:cs="Arial"/>
        </w:rPr>
      </w:pPr>
      <w:r w:rsidRPr="00117EC7">
        <w:rPr>
          <w:rFonts w:ascii="Arial" w:hAnsi="Arial" w:cs="Arial"/>
        </w:rPr>
        <w:t>Enables continuity of care</w:t>
      </w:r>
    </w:p>
    <w:p w:rsidR="008233E8" w:rsidRPr="00117EC7" w:rsidRDefault="008233E8" w:rsidP="00A62165">
      <w:pPr>
        <w:pStyle w:val="ListParagraph"/>
        <w:numPr>
          <w:ilvl w:val="0"/>
          <w:numId w:val="21"/>
        </w:numPr>
        <w:spacing w:after="200" w:line="276" w:lineRule="auto"/>
        <w:ind w:left="360"/>
        <w:rPr>
          <w:rFonts w:ascii="Arial" w:hAnsi="Arial" w:cs="Arial"/>
        </w:rPr>
      </w:pPr>
      <w:r w:rsidRPr="00117EC7">
        <w:rPr>
          <w:rFonts w:ascii="Arial" w:hAnsi="Arial" w:cs="Arial"/>
        </w:rPr>
        <w:t>Offers flexibility and decision making</w:t>
      </w:r>
    </w:p>
    <w:p w:rsidR="008233E8" w:rsidRPr="00117EC7" w:rsidRDefault="008233E8" w:rsidP="00A62165">
      <w:pPr>
        <w:pStyle w:val="ListParagraph"/>
        <w:numPr>
          <w:ilvl w:val="0"/>
          <w:numId w:val="21"/>
        </w:numPr>
        <w:spacing w:after="200" w:line="276" w:lineRule="auto"/>
        <w:ind w:left="360"/>
        <w:rPr>
          <w:rFonts w:ascii="Arial" w:hAnsi="Arial" w:cs="Arial"/>
        </w:rPr>
      </w:pPr>
      <w:r w:rsidRPr="00117EC7">
        <w:rPr>
          <w:rFonts w:ascii="Arial" w:hAnsi="Arial" w:cs="Arial"/>
        </w:rPr>
        <w:t xml:space="preserve">Has sufficient detail of operational procedures to ensure efficacy and consistency </w:t>
      </w:r>
    </w:p>
    <w:p w:rsidR="008233E8" w:rsidRPr="00117EC7" w:rsidRDefault="008233E8" w:rsidP="008233E8">
      <w:pPr>
        <w:pStyle w:val="ListParagraph"/>
        <w:rPr>
          <w:rFonts w:ascii="Arial" w:hAnsi="Arial" w:cs="Arial"/>
        </w:rPr>
      </w:pPr>
    </w:p>
    <w:p w:rsidR="00E851AD" w:rsidRPr="00F22650" w:rsidRDefault="00F22650" w:rsidP="00F22650">
      <w:pPr>
        <w:spacing w:line="276" w:lineRule="auto"/>
        <w:ind w:left="720" w:hanging="720"/>
        <w:rPr>
          <w:rFonts w:ascii="Arial" w:hAnsi="Arial" w:cs="Arial"/>
          <w:b/>
          <w:color w:val="0070C0"/>
          <w:sz w:val="28"/>
          <w:szCs w:val="28"/>
        </w:rPr>
      </w:pPr>
      <w:r w:rsidRPr="00F22650">
        <w:rPr>
          <w:rFonts w:ascii="Arial" w:hAnsi="Arial" w:cs="Arial"/>
          <w:b/>
          <w:color w:val="0070C0"/>
          <w:sz w:val="28"/>
          <w:szCs w:val="28"/>
        </w:rPr>
        <w:t>4.8</w:t>
      </w:r>
      <w:r w:rsidR="000058A5" w:rsidRPr="00F22650">
        <w:rPr>
          <w:rFonts w:ascii="Arial" w:hAnsi="Arial" w:cs="Arial"/>
          <w:b/>
          <w:color w:val="0070C0"/>
          <w:sz w:val="28"/>
          <w:szCs w:val="28"/>
        </w:rPr>
        <w:t xml:space="preserve">     </w:t>
      </w:r>
      <w:r w:rsidR="008233E8" w:rsidRPr="00F22650">
        <w:rPr>
          <w:rFonts w:ascii="Arial" w:hAnsi="Arial" w:cs="Arial"/>
          <w:b/>
          <w:color w:val="0070C0"/>
          <w:sz w:val="28"/>
          <w:szCs w:val="28"/>
        </w:rPr>
        <w:t>Developing a dual diagnosis strategy</w:t>
      </w:r>
      <w:r w:rsidR="000058A5" w:rsidRPr="00F22650">
        <w:rPr>
          <w:rFonts w:ascii="Arial" w:hAnsi="Arial" w:cs="Arial"/>
          <w:b/>
          <w:color w:val="0070C0"/>
          <w:sz w:val="28"/>
          <w:szCs w:val="28"/>
        </w:rPr>
        <w:t xml:space="preserve">  </w:t>
      </w:r>
    </w:p>
    <w:p w:rsidR="000058A5" w:rsidRPr="00117EC7" w:rsidRDefault="000058A5" w:rsidP="000058A5">
      <w:pPr>
        <w:rPr>
          <w:rFonts w:ascii="Arial" w:hAnsi="Arial" w:cs="Arial"/>
          <w:b/>
          <w:bCs/>
          <w:color w:val="7030A0"/>
          <w:lang w:val="en-GB"/>
        </w:rPr>
      </w:pPr>
      <w:r w:rsidRPr="00117EC7">
        <w:rPr>
          <w:rFonts w:ascii="Arial" w:hAnsi="Arial" w:cs="Arial"/>
        </w:rPr>
        <w:t>Drug Misuse and Dependence – UK Guidelines on Clinical Management’ (2007) referred to  as the ‘Orange book’ concluded that ‘there is still a need for more collaborative planning, delivery and accountability of services for people with co-morbidity, including those with mild-to-moderate mental ill-health, early traumatic experiences and personality traits and disorders’.</w:t>
      </w:r>
      <w:r w:rsidRPr="00117EC7">
        <w:rPr>
          <w:rFonts w:ascii="Arial" w:hAnsi="Arial" w:cs="Arial"/>
          <w:vertAlign w:val="superscript"/>
        </w:rPr>
        <w:t>5</w:t>
      </w:r>
      <w:r w:rsidRPr="00117EC7">
        <w:rPr>
          <w:rFonts w:ascii="Arial" w:hAnsi="Arial" w:cs="Arial"/>
        </w:rPr>
        <w:t xml:space="preserve"> It expressed concern about lack of specified core competencies, inadequate assessment and co-ordination of services, and only limited progress on the development of integrated care.  </w:t>
      </w:r>
    </w:p>
    <w:p w:rsidR="000058A5" w:rsidRPr="00117EC7" w:rsidRDefault="000058A5" w:rsidP="000058A5">
      <w:pPr>
        <w:spacing w:before="100" w:beforeAutospacing="1" w:after="100" w:afterAutospacing="1"/>
        <w:rPr>
          <w:rFonts w:ascii="Arial" w:hAnsi="Arial" w:cs="Arial"/>
          <w:lang w:val="en" w:eastAsia="en-GB"/>
        </w:rPr>
      </w:pPr>
      <w:r w:rsidRPr="00117EC7">
        <w:rPr>
          <w:rFonts w:ascii="Arial" w:hAnsi="Arial" w:cs="Arial"/>
        </w:rPr>
        <w:t xml:space="preserve">Although work has progressed since this time there is still a need to build upon this, and in particular develop a dual diagnosis strategy which includes integrated training across the mental health and substance misuse workforce.  </w:t>
      </w:r>
    </w:p>
    <w:p w:rsidR="008233E8" w:rsidRPr="00117EC7" w:rsidRDefault="008233E8" w:rsidP="00640F75">
      <w:pPr>
        <w:spacing w:before="100" w:beforeAutospacing="1" w:after="100" w:afterAutospacing="1"/>
        <w:rPr>
          <w:rFonts w:ascii="Arial" w:hAnsi="Arial" w:cs="Arial"/>
          <w:b/>
          <w:bCs/>
          <w:color w:val="FF8F00"/>
        </w:rPr>
      </w:pPr>
      <w:r w:rsidRPr="00117EC7">
        <w:rPr>
          <w:rFonts w:ascii="Arial" w:hAnsi="Arial" w:cs="Arial"/>
          <w:lang w:val="en" w:eastAsia="en-GB"/>
        </w:rPr>
        <w:t xml:space="preserve">   </w:t>
      </w:r>
    </w:p>
    <w:p w:rsidR="008233E8" w:rsidRPr="00117EC7" w:rsidRDefault="008233E8" w:rsidP="008233E8">
      <w:pPr>
        <w:pStyle w:val="ListParagraph"/>
        <w:autoSpaceDE w:val="0"/>
        <w:autoSpaceDN w:val="0"/>
        <w:adjustRightInd w:val="0"/>
        <w:ind w:left="780"/>
        <w:rPr>
          <w:rFonts w:ascii="Arial" w:hAnsi="Arial" w:cs="Arial"/>
          <w:bCs/>
        </w:rPr>
      </w:pPr>
    </w:p>
    <w:p w:rsidR="008233E8" w:rsidRPr="00117EC7" w:rsidRDefault="008233E8" w:rsidP="008233E8">
      <w:pPr>
        <w:autoSpaceDE w:val="0"/>
        <w:autoSpaceDN w:val="0"/>
        <w:adjustRightInd w:val="0"/>
        <w:rPr>
          <w:rFonts w:ascii="Arial" w:hAnsi="Arial" w:cs="Arial"/>
          <w:bCs/>
        </w:rPr>
      </w:pPr>
    </w:p>
    <w:p w:rsidR="008233E8" w:rsidRPr="00117EC7" w:rsidRDefault="008233E8" w:rsidP="008233E8">
      <w:pPr>
        <w:autoSpaceDE w:val="0"/>
        <w:autoSpaceDN w:val="0"/>
        <w:adjustRightInd w:val="0"/>
        <w:rPr>
          <w:rFonts w:ascii="Arial" w:hAnsi="Arial" w:cs="Arial"/>
          <w:bCs/>
        </w:rPr>
      </w:pPr>
    </w:p>
    <w:p w:rsidR="008233E8" w:rsidRPr="00117EC7" w:rsidRDefault="008233E8" w:rsidP="008233E8">
      <w:pPr>
        <w:autoSpaceDE w:val="0"/>
        <w:autoSpaceDN w:val="0"/>
        <w:adjustRightInd w:val="0"/>
        <w:rPr>
          <w:rFonts w:ascii="Arial" w:hAnsi="Arial" w:cs="Arial"/>
          <w:bCs/>
        </w:rPr>
      </w:pPr>
    </w:p>
    <w:p w:rsidR="008233E8" w:rsidRPr="00117EC7" w:rsidRDefault="008233E8" w:rsidP="008233E8">
      <w:pPr>
        <w:autoSpaceDE w:val="0"/>
        <w:autoSpaceDN w:val="0"/>
        <w:adjustRightInd w:val="0"/>
        <w:rPr>
          <w:rFonts w:ascii="Arial" w:hAnsi="Arial" w:cs="Arial"/>
          <w:bCs/>
        </w:rPr>
      </w:pPr>
    </w:p>
    <w:p w:rsidR="008233E8" w:rsidRPr="00117EC7" w:rsidRDefault="008233E8" w:rsidP="008233E8">
      <w:pPr>
        <w:autoSpaceDE w:val="0"/>
        <w:autoSpaceDN w:val="0"/>
        <w:adjustRightInd w:val="0"/>
        <w:rPr>
          <w:rFonts w:ascii="Arial" w:hAnsi="Arial" w:cs="Arial"/>
          <w:bCs/>
        </w:rPr>
      </w:pPr>
    </w:p>
    <w:p w:rsidR="008233E8" w:rsidRPr="00117EC7" w:rsidRDefault="008233E8" w:rsidP="008233E8">
      <w:pPr>
        <w:autoSpaceDE w:val="0"/>
        <w:autoSpaceDN w:val="0"/>
        <w:adjustRightInd w:val="0"/>
        <w:rPr>
          <w:rFonts w:ascii="Arial" w:hAnsi="Arial" w:cs="Arial"/>
          <w:bCs/>
        </w:rPr>
      </w:pPr>
    </w:p>
    <w:p w:rsidR="008233E8" w:rsidRPr="00117EC7" w:rsidRDefault="008233E8" w:rsidP="008233E8">
      <w:pPr>
        <w:autoSpaceDE w:val="0"/>
        <w:autoSpaceDN w:val="0"/>
        <w:adjustRightInd w:val="0"/>
        <w:rPr>
          <w:rFonts w:ascii="Arial" w:hAnsi="Arial" w:cs="Arial"/>
        </w:rPr>
      </w:pPr>
    </w:p>
    <w:p w:rsidR="008233E8" w:rsidRPr="00117EC7" w:rsidRDefault="008233E8" w:rsidP="008233E8">
      <w:pPr>
        <w:rPr>
          <w:rFonts w:ascii="Arial" w:hAnsi="Arial" w:cs="Arial"/>
          <w:b/>
        </w:rPr>
      </w:pPr>
    </w:p>
    <w:p w:rsidR="008233E8" w:rsidRPr="00117EC7" w:rsidRDefault="008233E8" w:rsidP="008233E8">
      <w:pPr>
        <w:rPr>
          <w:rFonts w:ascii="Arial" w:hAnsi="Arial" w:cs="Arial"/>
          <w:b/>
        </w:rPr>
      </w:pPr>
    </w:p>
    <w:p w:rsidR="008233E8" w:rsidRPr="00117EC7" w:rsidRDefault="008233E8" w:rsidP="008233E8">
      <w:pPr>
        <w:rPr>
          <w:rFonts w:ascii="Arial" w:hAnsi="Arial" w:cs="Arial"/>
        </w:rPr>
      </w:pPr>
    </w:p>
    <w:p w:rsidR="00F73EF9" w:rsidRPr="00117EC7" w:rsidRDefault="00F73EF9" w:rsidP="00D73F48">
      <w:pPr>
        <w:spacing w:line="276" w:lineRule="auto"/>
        <w:ind w:left="720" w:hanging="720"/>
        <w:rPr>
          <w:rFonts w:ascii="Arial" w:hAnsi="Arial" w:cs="Arial"/>
          <w:b/>
          <w:bCs/>
          <w:color w:val="4F81BD"/>
          <w:lang w:val="en-GB"/>
        </w:rPr>
      </w:pPr>
    </w:p>
    <w:p w:rsidR="00605836" w:rsidRPr="00117EC7" w:rsidRDefault="00605836" w:rsidP="00A55433">
      <w:pPr>
        <w:rPr>
          <w:rFonts w:ascii="Arial" w:hAnsi="Arial" w:cs="Arial"/>
          <w:b/>
          <w:color w:val="FF0000"/>
        </w:rPr>
      </w:pPr>
    </w:p>
    <w:p w:rsidR="00605836" w:rsidRPr="00117EC7" w:rsidRDefault="00D73F48" w:rsidP="00613743">
      <w:pPr>
        <w:spacing w:after="200" w:line="276" w:lineRule="auto"/>
        <w:rPr>
          <w:rFonts w:ascii="Arial" w:hAnsi="Arial" w:cs="Arial"/>
          <w:b/>
          <w:color w:val="FF0000"/>
        </w:rPr>
      </w:pPr>
      <w:r w:rsidRPr="00117EC7">
        <w:rPr>
          <w:rFonts w:ascii="Arial" w:hAnsi="Arial" w:cs="Arial"/>
          <w:b/>
          <w:color w:val="FF0000"/>
        </w:rPr>
        <w:br w:type="page"/>
      </w:r>
    </w:p>
    <w:p w:rsidR="00A55433" w:rsidRPr="00117EC7" w:rsidRDefault="00A55433" w:rsidP="00A62165">
      <w:pPr>
        <w:pStyle w:val="ListParagraph"/>
        <w:numPr>
          <w:ilvl w:val="0"/>
          <w:numId w:val="7"/>
        </w:numPr>
        <w:rPr>
          <w:rFonts w:ascii="Arial" w:hAnsi="Arial" w:cs="Arial"/>
          <w:b/>
          <w:color w:val="0070C0"/>
          <w:sz w:val="32"/>
          <w:szCs w:val="32"/>
        </w:rPr>
      </w:pPr>
      <w:r w:rsidRPr="00117EC7">
        <w:rPr>
          <w:rFonts w:ascii="Arial" w:hAnsi="Arial" w:cs="Arial"/>
          <w:b/>
          <w:color w:val="0070C0"/>
          <w:sz w:val="32"/>
          <w:szCs w:val="32"/>
        </w:rPr>
        <w:lastRenderedPageBreak/>
        <w:t>Next steps</w:t>
      </w:r>
      <w:r w:rsidR="00613743">
        <w:rPr>
          <w:rFonts w:ascii="Arial" w:hAnsi="Arial" w:cs="Arial"/>
          <w:b/>
          <w:color w:val="0070C0"/>
          <w:sz w:val="32"/>
          <w:szCs w:val="32"/>
        </w:rPr>
        <w:t xml:space="preserve"> for 2016-17</w:t>
      </w:r>
    </w:p>
    <w:p w:rsidR="00833DD3" w:rsidRPr="00117EC7" w:rsidRDefault="00833DD3" w:rsidP="00833DD3">
      <w:pPr>
        <w:autoSpaceDE w:val="0"/>
        <w:autoSpaceDN w:val="0"/>
        <w:adjustRightInd w:val="0"/>
        <w:spacing w:after="140" w:line="241" w:lineRule="atLeast"/>
        <w:rPr>
          <w:rFonts w:ascii="Arial" w:eastAsiaTheme="minorHAnsi" w:hAnsi="Arial" w:cs="Arial"/>
          <w:b/>
          <w:color w:val="FF0000"/>
          <w:lang w:val="en-GB"/>
        </w:rPr>
      </w:pPr>
    </w:p>
    <w:p w:rsidR="00772D62" w:rsidRPr="00117EC7" w:rsidRDefault="00772D62" w:rsidP="00A62165">
      <w:pPr>
        <w:pStyle w:val="ListParagraph"/>
        <w:numPr>
          <w:ilvl w:val="0"/>
          <w:numId w:val="23"/>
        </w:numPr>
        <w:autoSpaceDE w:val="0"/>
        <w:autoSpaceDN w:val="0"/>
        <w:adjustRightInd w:val="0"/>
        <w:spacing w:after="140" w:line="241" w:lineRule="atLeast"/>
        <w:ind w:left="360"/>
        <w:rPr>
          <w:rFonts w:ascii="Arial" w:eastAsiaTheme="minorHAnsi" w:hAnsi="Arial" w:cs="Arial"/>
          <w:lang w:val="en-GB"/>
        </w:rPr>
      </w:pPr>
      <w:r w:rsidRPr="00117EC7">
        <w:rPr>
          <w:rFonts w:ascii="Arial" w:eastAsiaTheme="minorHAnsi" w:hAnsi="Arial" w:cs="Arial"/>
          <w:lang w:val="en-GB"/>
        </w:rPr>
        <w:t xml:space="preserve">Implement the B&amp;NES Crisis Concordat action plan which </w:t>
      </w:r>
      <w:r w:rsidR="00443DFA">
        <w:rPr>
          <w:rFonts w:ascii="Arial" w:eastAsiaTheme="minorHAnsi" w:hAnsi="Arial" w:cs="Arial"/>
          <w:lang w:val="en-GB"/>
        </w:rPr>
        <w:t xml:space="preserve">also </w:t>
      </w:r>
      <w:r w:rsidRPr="00117EC7">
        <w:rPr>
          <w:rFonts w:ascii="Arial" w:eastAsiaTheme="minorHAnsi" w:hAnsi="Arial" w:cs="Arial"/>
          <w:lang w:val="en-GB"/>
        </w:rPr>
        <w:t>address</w:t>
      </w:r>
      <w:r w:rsidR="004411D0" w:rsidRPr="00117EC7">
        <w:rPr>
          <w:rFonts w:ascii="Arial" w:eastAsiaTheme="minorHAnsi" w:hAnsi="Arial" w:cs="Arial"/>
          <w:lang w:val="en-GB"/>
        </w:rPr>
        <w:t>es</w:t>
      </w:r>
      <w:r w:rsidR="00443DFA">
        <w:rPr>
          <w:rFonts w:ascii="Arial" w:eastAsiaTheme="minorHAnsi" w:hAnsi="Arial" w:cs="Arial"/>
          <w:lang w:val="en-GB"/>
        </w:rPr>
        <w:t xml:space="preserve"> some aspects of our</w:t>
      </w:r>
      <w:r w:rsidRPr="00117EC7">
        <w:rPr>
          <w:rFonts w:ascii="Arial" w:eastAsiaTheme="minorHAnsi" w:hAnsi="Arial" w:cs="Arial"/>
          <w:lang w:val="en-GB"/>
        </w:rPr>
        <w:t xml:space="preserve"> Parity of Esteem work</w:t>
      </w:r>
      <w:r w:rsidR="00613743">
        <w:rPr>
          <w:rFonts w:ascii="Arial" w:eastAsiaTheme="minorHAnsi" w:hAnsi="Arial" w:cs="Arial"/>
          <w:lang w:val="en-GB"/>
        </w:rPr>
        <w:t>.</w:t>
      </w:r>
    </w:p>
    <w:p w:rsidR="00772D62" w:rsidRPr="00117EC7" w:rsidRDefault="00772D62" w:rsidP="00A62165">
      <w:pPr>
        <w:pStyle w:val="ListParagraph"/>
        <w:numPr>
          <w:ilvl w:val="0"/>
          <w:numId w:val="23"/>
        </w:numPr>
        <w:autoSpaceDE w:val="0"/>
        <w:autoSpaceDN w:val="0"/>
        <w:adjustRightInd w:val="0"/>
        <w:spacing w:after="140" w:line="241" w:lineRule="atLeast"/>
        <w:ind w:left="360"/>
        <w:rPr>
          <w:rFonts w:ascii="Arial" w:eastAsiaTheme="minorHAnsi" w:hAnsi="Arial" w:cs="Arial"/>
          <w:lang w:val="en-GB"/>
        </w:rPr>
      </w:pPr>
      <w:r w:rsidRPr="00117EC7">
        <w:rPr>
          <w:rFonts w:ascii="Arial" w:eastAsiaTheme="minorHAnsi" w:hAnsi="Arial" w:cs="Arial"/>
          <w:lang w:val="en-GB"/>
        </w:rPr>
        <w:t>Continue with the mental health community services review and re-commissioning work taking place as part of the Your Care Your Way programme in</w:t>
      </w:r>
      <w:r w:rsidR="007B0E16">
        <w:rPr>
          <w:rFonts w:ascii="Arial" w:eastAsiaTheme="minorHAnsi" w:hAnsi="Arial" w:cs="Arial"/>
          <w:lang w:val="en-GB"/>
        </w:rPr>
        <w:t xml:space="preserve"> B&amp;NES</w:t>
      </w:r>
      <w:r w:rsidRPr="00117EC7">
        <w:rPr>
          <w:rFonts w:ascii="Arial" w:eastAsiaTheme="minorHAnsi" w:hAnsi="Arial" w:cs="Arial"/>
          <w:lang w:val="en-GB"/>
        </w:rPr>
        <w:t>.</w:t>
      </w:r>
    </w:p>
    <w:p w:rsidR="00772D62" w:rsidRPr="00117EC7" w:rsidRDefault="00772D62" w:rsidP="00A62165">
      <w:pPr>
        <w:pStyle w:val="ListParagraph"/>
        <w:numPr>
          <w:ilvl w:val="0"/>
          <w:numId w:val="23"/>
        </w:numPr>
        <w:autoSpaceDE w:val="0"/>
        <w:autoSpaceDN w:val="0"/>
        <w:adjustRightInd w:val="0"/>
        <w:spacing w:after="140" w:line="241" w:lineRule="atLeast"/>
        <w:ind w:left="360"/>
        <w:rPr>
          <w:rFonts w:ascii="Arial" w:eastAsiaTheme="minorHAnsi" w:hAnsi="Arial" w:cs="Arial"/>
          <w:lang w:val="en-GB"/>
        </w:rPr>
      </w:pPr>
      <w:r w:rsidRPr="00117EC7">
        <w:rPr>
          <w:rFonts w:ascii="Arial" w:eastAsiaTheme="minorHAnsi" w:hAnsi="Arial" w:cs="Arial"/>
          <w:lang w:val="en-GB"/>
        </w:rPr>
        <w:t>Continue with the design, planning and implementation the re-provision of local mental health in-patient facilities</w:t>
      </w:r>
      <w:r w:rsidR="00613743">
        <w:rPr>
          <w:rFonts w:ascii="Arial" w:eastAsiaTheme="minorHAnsi" w:hAnsi="Arial" w:cs="Arial"/>
          <w:lang w:val="en-GB"/>
        </w:rPr>
        <w:t>.</w:t>
      </w:r>
    </w:p>
    <w:p w:rsidR="00772D62" w:rsidRPr="00117EC7" w:rsidRDefault="00772D62" w:rsidP="00A62165">
      <w:pPr>
        <w:pStyle w:val="ListParagraph"/>
        <w:numPr>
          <w:ilvl w:val="0"/>
          <w:numId w:val="23"/>
        </w:numPr>
        <w:autoSpaceDE w:val="0"/>
        <w:autoSpaceDN w:val="0"/>
        <w:adjustRightInd w:val="0"/>
        <w:spacing w:after="140" w:line="241" w:lineRule="atLeast"/>
        <w:ind w:left="360"/>
        <w:rPr>
          <w:rFonts w:ascii="Arial" w:eastAsiaTheme="minorHAnsi" w:hAnsi="Arial" w:cs="Arial"/>
          <w:lang w:val="en-GB"/>
        </w:rPr>
      </w:pPr>
      <w:r w:rsidRPr="00117EC7">
        <w:rPr>
          <w:rFonts w:ascii="Arial" w:eastAsiaTheme="minorHAnsi" w:hAnsi="Arial" w:cs="Arial"/>
          <w:lang w:val="en-GB"/>
        </w:rPr>
        <w:t xml:space="preserve">Review the rehabilitation and </w:t>
      </w:r>
      <w:proofErr w:type="spellStart"/>
      <w:r w:rsidRPr="00117EC7">
        <w:rPr>
          <w:rFonts w:ascii="Arial" w:eastAsiaTheme="minorHAnsi" w:hAnsi="Arial" w:cs="Arial"/>
          <w:lang w:val="en-GB"/>
        </w:rPr>
        <w:t>reablement</w:t>
      </w:r>
      <w:proofErr w:type="spellEnd"/>
      <w:r w:rsidRPr="00117EC7">
        <w:rPr>
          <w:rFonts w:ascii="Arial" w:eastAsiaTheme="minorHAnsi" w:hAnsi="Arial" w:cs="Arial"/>
          <w:lang w:val="en-GB"/>
        </w:rPr>
        <w:t xml:space="preserve"> pathway including both health and social care funded placements and packages of care.</w:t>
      </w:r>
    </w:p>
    <w:p w:rsidR="00772D62" w:rsidRPr="00117EC7" w:rsidRDefault="00772D62" w:rsidP="00A62165">
      <w:pPr>
        <w:pStyle w:val="ListParagraph"/>
        <w:numPr>
          <w:ilvl w:val="0"/>
          <w:numId w:val="23"/>
        </w:numPr>
        <w:autoSpaceDE w:val="0"/>
        <w:autoSpaceDN w:val="0"/>
        <w:adjustRightInd w:val="0"/>
        <w:spacing w:after="140" w:line="241" w:lineRule="atLeast"/>
        <w:ind w:left="360"/>
        <w:rPr>
          <w:rFonts w:ascii="Arial" w:eastAsiaTheme="minorHAnsi" w:hAnsi="Arial" w:cs="Arial"/>
          <w:lang w:val="en-GB"/>
        </w:rPr>
      </w:pPr>
      <w:r w:rsidRPr="00117EC7">
        <w:rPr>
          <w:rFonts w:ascii="Arial" w:eastAsiaTheme="minorHAnsi" w:hAnsi="Arial" w:cs="Arial"/>
          <w:lang w:val="en-GB"/>
        </w:rPr>
        <w:t>Ensure nat</w:t>
      </w:r>
      <w:r w:rsidR="002C06EF" w:rsidRPr="00117EC7">
        <w:rPr>
          <w:rFonts w:ascii="Arial" w:eastAsiaTheme="minorHAnsi" w:hAnsi="Arial" w:cs="Arial"/>
          <w:lang w:val="en-GB"/>
        </w:rPr>
        <w:t>ional priorities are fulfilled – access, waiting times</w:t>
      </w:r>
      <w:r w:rsidR="00443DFA">
        <w:rPr>
          <w:rFonts w:ascii="Arial" w:eastAsiaTheme="minorHAnsi" w:hAnsi="Arial" w:cs="Arial"/>
          <w:lang w:val="en-GB"/>
        </w:rPr>
        <w:t>, Care Act</w:t>
      </w:r>
      <w:r w:rsidR="002C06EF" w:rsidRPr="00117EC7">
        <w:rPr>
          <w:rFonts w:ascii="Arial" w:eastAsiaTheme="minorHAnsi" w:hAnsi="Arial" w:cs="Arial"/>
          <w:lang w:val="en-GB"/>
        </w:rPr>
        <w:t xml:space="preserve"> and choice agendas</w:t>
      </w:r>
      <w:r w:rsidR="00613743">
        <w:rPr>
          <w:rFonts w:ascii="Arial" w:eastAsiaTheme="minorHAnsi" w:hAnsi="Arial" w:cs="Arial"/>
          <w:lang w:val="en-GB"/>
        </w:rPr>
        <w:t>.</w:t>
      </w:r>
    </w:p>
    <w:p w:rsidR="002C06EF" w:rsidRDefault="00613743" w:rsidP="00A62165">
      <w:pPr>
        <w:pStyle w:val="ListParagraph"/>
        <w:numPr>
          <w:ilvl w:val="0"/>
          <w:numId w:val="23"/>
        </w:numPr>
        <w:autoSpaceDE w:val="0"/>
        <w:autoSpaceDN w:val="0"/>
        <w:adjustRightInd w:val="0"/>
        <w:spacing w:after="140" w:line="241" w:lineRule="atLeast"/>
        <w:ind w:left="360"/>
        <w:rPr>
          <w:rFonts w:ascii="Arial" w:eastAsiaTheme="minorHAnsi" w:hAnsi="Arial" w:cs="Arial"/>
          <w:lang w:val="en-GB"/>
        </w:rPr>
      </w:pPr>
      <w:r>
        <w:rPr>
          <w:rFonts w:ascii="Arial" w:eastAsiaTheme="minorHAnsi" w:hAnsi="Arial" w:cs="Arial"/>
          <w:lang w:val="en-GB"/>
        </w:rPr>
        <w:t>Progress</w:t>
      </w:r>
      <w:r w:rsidR="002C06EF" w:rsidRPr="00117EC7">
        <w:rPr>
          <w:rFonts w:ascii="Arial" w:eastAsiaTheme="minorHAnsi" w:hAnsi="Arial" w:cs="Arial"/>
          <w:lang w:val="en-GB"/>
        </w:rPr>
        <w:t xml:space="preserve"> work on a dual diagnosis strategy</w:t>
      </w:r>
    </w:p>
    <w:p w:rsidR="00DD2E27" w:rsidRDefault="00DD2E27" w:rsidP="00A62165">
      <w:pPr>
        <w:pStyle w:val="ListParagraph"/>
        <w:numPr>
          <w:ilvl w:val="0"/>
          <w:numId w:val="23"/>
        </w:numPr>
        <w:autoSpaceDE w:val="0"/>
        <w:autoSpaceDN w:val="0"/>
        <w:adjustRightInd w:val="0"/>
        <w:spacing w:after="140" w:line="241" w:lineRule="atLeast"/>
        <w:ind w:left="360"/>
        <w:rPr>
          <w:rFonts w:ascii="Arial" w:eastAsiaTheme="minorHAnsi" w:hAnsi="Arial" w:cs="Arial"/>
          <w:lang w:val="en-GB"/>
        </w:rPr>
      </w:pPr>
      <w:r>
        <w:rPr>
          <w:rFonts w:ascii="Arial" w:eastAsiaTheme="minorHAnsi" w:hAnsi="Arial" w:cs="Arial"/>
          <w:lang w:val="en-GB"/>
        </w:rPr>
        <w:t>Contribute to the development of a B&amp;NES perinatal mental health pathway</w:t>
      </w:r>
    </w:p>
    <w:p w:rsidR="00E35785" w:rsidRDefault="00E35785" w:rsidP="00A62165">
      <w:pPr>
        <w:pStyle w:val="ListParagraph"/>
        <w:numPr>
          <w:ilvl w:val="0"/>
          <w:numId w:val="23"/>
        </w:numPr>
        <w:autoSpaceDE w:val="0"/>
        <w:autoSpaceDN w:val="0"/>
        <w:adjustRightInd w:val="0"/>
        <w:spacing w:after="140" w:line="241" w:lineRule="atLeast"/>
        <w:ind w:left="360"/>
        <w:rPr>
          <w:rFonts w:ascii="Arial" w:eastAsiaTheme="minorHAnsi" w:hAnsi="Arial" w:cs="Arial"/>
          <w:lang w:val="en-GB"/>
        </w:rPr>
      </w:pPr>
      <w:r>
        <w:rPr>
          <w:rFonts w:ascii="Arial" w:eastAsiaTheme="minorHAnsi" w:hAnsi="Arial" w:cs="Arial"/>
          <w:lang w:val="en-GB"/>
        </w:rPr>
        <w:t>Update this strategy with children’s services colleagues in order to produce a single ageless mental health and social care commissioning strategy for B&amp;NES</w:t>
      </w:r>
    </w:p>
    <w:p w:rsidR="00613743" w:rsidRPr="00117EC7" w:rsidRDefault="00613743" w:rsidP="00A62165">
      <w:pPr>
        <w:pStyle w:val="ListParagraph"/>
        <w:numPr>
          <w:ilvl w:val="0"/>
          <w:numId w:val="23"/>
        </w:numPr>
        <w:autoSpaceDE w:val="0"/>
        <w:autoSpaceDN w:val="0"/>
        <w:adjustRightInd w:val="0"/>
        <w:spacing w:after="140" w:line="241" w:lineRule="atLeast"/>
        <w:ind w:left="360"/>
        <w:rPr>
          <w:rFonts w:ascii="Arial" w:eastAsiaTheme="minorHAnsi" w:hAnsi="Arial" w:cs="Arial"/>
          <w:lang w:val="en-GB"/>
        </w:rPr>
      </w:pPr>
      <w:r>
        <w:rPr>
          <w:rFonts w:ascii="Arial" w:eastAsiaTheme="minorHAnsi" w:hAnsi="Arial" w:cs="Arial"/>
          <w:lang w:val="en-GB"/>
        </w:rPr>
        <w:t>As part of the development of the B&amp;NES/Swindon/Wiltshire (BSW) Sustainability and Transformation Plan, consider the opportunities for further partnership working to meet local and national priorities.</w:t>
      </w:r>
    </w:p>
    <w:p w:rsidR="002707A6" w:rsidRDefault="00772D62" w:rsidP="00833DD3">
      <w:pPr>
        <w:autoSpaceDE w:val="0"/>
        <w:autoSpaceDN w:val="0"/>
        <w:adjustRightInd w:val="0"/>
        <w:spacing w:after="140" w:line="241" w:lineRule="atLeast"/>
        <w:rPr>
          <w:rFonts w:ascii="Arial" w:eastAsiaTheme="minorHAnsi" w:hAnsi="Arial" w:cs="Arial"/>
          <w:lang w:val="en-GB"/>
        </w:rPr>
      </w:pPr>
      <w:r w:rsidRPr="00117EC7">
        <w:rPr>
          <w:rFonts w:ascii="Arial" w:eastAsiaTheme="minorHAnsi" w:hAnsi="Arial" w:cs="Arial"/>
          <w:lang w:val="en-GB"/>
        </w:rPr>
        <w:t xml:space="preserve"> </w:t>
      </w:r>
    </w:p>
    <w:p w:rsidR="002707A6" w:rsidRDefault="002707A6">
      <w:pPr>
        <w:spacing w:after="200" w:line="276" w:lineRule="auto"/>
        <w:rPr>
          <w:rFonts w:ascii="Arial" w:eastAsiaTheme="minorHAnsi" w:hAnsi="Arial" w:cs="Arial"/>
          <w:lang w:val="en-GB"/>
        </w:rPr>
      </w:pPr>
      <w:r>
        <w:rPr>
          <w:rFonts w:ascii="Arial" w:eastAsiaTheme="minorHAnsi" w:hAnsi="Arial" w:cs="Arial"/>
          <w:lang w:val="en-GB"/>
        </w:rPr>
        <w:br w:type="page"/>
      </w:r>
    </w:p>
    <w:p w:rsidR="00772D62" w:rsidRDefault="002707A6" w:rsidP="00833DD3">
      <w:pPr>
        <w:autoSpaceDE w:val="0"/>
        <w:autoSpaceDN w:val="0"/>
        <w:adjustRightInd w:val="0"/>
        <w:spacing w:after="140" w:line="241" w:lineRule="atLeast"/>
        <w:rPr>
          <w:rFonts w:ascii="Arial" w:eastAsiaTheme="minorHAnsi" w:hAnsi="Arial" w:cs="Arial"/>
          <w:b/>
          <w:color w:val="0070C0"/>
          <w:sz w:val="32"/>
          <w:lang w:val="en-GB"/>
        </w:rPr>
      </w:pPr>
      <w:r>
        <w:rPr>
          <w:rFonts w:ascii="Arial" w:eastAsiaTheme="minorHAnsi" w:hAnsi="Arial" w:cs="Arial"/>
          <w:b/>
          <w:color w:val="0070C0"/>
          <w:sz w:val="32"/>
          <w:lang w:val="en-GB"/>
        </w:rPr>
        <w:lastRenderedPageBreak/>
        <w:t>Appendices</w:t>
      </w:r>
    </w:p>
    <w:p w:rsidR="002707A6" w:rsidRDefault="002707A6" w:rsidP="00833DD3">
      <w:pPr>
        <w:autoSpaceDE w:val="0"/>
        <w:autoSpaceDN w:val="0"/>
        <w:adjustRightInd w:val="0"/>
        <w:spacing w:after="140" w:line="241" w:lineRule="atLeast"/>
        <w:rPr>
          <w:rFonts w:ascii="Arial" w:eastAsiaTheme="minorHAnsi" w:hAnsi="Arial" w:cs="Arial"/>
          <w:b/>
          <w:color w:val="0070C0"/>
          <w:sz w:val="32"/>
          <w:lang w:val="en-GB"/>
        </w:rPr>
      </w:pPr>
      <w:r>
        <w:rPr>
          <w:rFonts w:ascii="Arial" w:eastAsiaTheme="minorHAnsi" w:hAnsi="Arial" w:cs="Arial"/>
          <w:b/>
          <w:color w:val="0070C0"/>
          <w:sz w:val="32"/>
          <w:lang w:val="en-GB"/>
        </w:rPr>
        <w:t>Appendix 1</w:t>
      </w:r>
    </w:p>
    <w:p w:rsidR="002707A6" w:rsidRPr="0055558F" w:rsidRDefault="002707A6" w:rsidP="002707A6">
      <w:pPr>
        <w:autoSpaceDE w:val="0"/>
        <w:autoSpaceDN w:val="0"/>
        <w:adjustRightInd w:val="0"/>
        <w:rPr>
          <w:rFonts w:cs="Swiss721BT-Light"/>
          <w:b/>
        </w:rPr>
      </w:pPr>
      <w:r>
        <w:rPr>
          <w:rFonts w:cs="Swiss721BT-Light"/>
          <w:b/>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0" o:title=""/>
          </v:shape>
          <o:OLEObject Type="Embed" ProgID="AcroExch.Document.11" ShapeID="_x0000_i1025" DrawAspect="Content" ObjectID="_1538287677" r:id="rId11"/>
        </w:object>
      </w:r>
    </w:p>
    <w:p w:rsidR="002707A6" w:rsidRPr="00650AF3" w:rsidRDefault="002707A6" w:rsidP="002707A6">
      <w:pPr>
        <w:autoSpaceDE w:val="0"/>
        <w:autoSpaceDN w:val="0"/>
        <w:adjustRightInd w:val="0"/>
        <w:ind w:left="720"/>
        <w:rPr>
          <w:rFonts w:cs="Swiss721BT-Italic"/>
          <w:i/>
          <w:iCs/>
        </w:rPr>
      </w:pPr>
    </w:p>
    <w:p w:rsidR="002707A6" w:rsidRPr="00816101" w:rsidRDefault="002707A6" w:rsidP="002707A6">
      <w:pPr>
        <w:rPr>
          <w:lang w:eastAsia="en-GB"/>
        </w:rPr>
      </w:pPr>
    </w:p>
    <w:p w:rsidR="002707A6" w:rsidRPr="00735A76" w:rsidRDefault="002707A6" w:rsidP="002707A6">
      <w:pPr>
        <w:autoSpaceDE w:val="0"/>
        <w:autoSpaceDN w:val="0"/>
        <w:adjustRightInd w:val="0"/>
        <w:ind w:left="440" w:hanging="440"/>
        <w:rPr>
          <w:rFonts w:ascii="Arial" w:hAnsi="Arial" w:cs="Arial"/>
          <w:color w:val="0070C0"/>
          <w:lang w:eastAsia="en-GB"/>
        </w:rPr>
      </w:pPr>
      <w:r w:rsidRPr="00735A76">
        <w:rPr>
          <w:rFonts w:ascii="Arial" w:hAnsi="Arial" w:cs="Arial"/>
          <w:b/>
          <w:color w:val="0070C0"/>
          <w:lang w:eastAsia="en-GB"/>
        </w:rPr>
        <w:t>Finding out about services</w:t>
      </w:r>
    </w:p>
    <w:p w:rsidR="002707A6" w:rsidRPr="002707A6" w:rsidRDefault="002707A6" w:rsidP="002707A6">
      <w:pPr>
        <w:autoSpaceDE w:val="0"/>
        <w:autoSpaceDN w:val="0"/>
        <w:adjustRightInd w:val="0"/>
        <w:rPr>
          <w:rFonts w:ascii="Arial" w:hAnsi="Arial" w:cs="Arial"/>
          <w:color w:val="000000"/>
          <w:lang w:eastAsia="en-GB"/>
        </w:rPr>
      </w:pPr>
      <w:r w:rsidRPr="002707A6">
        <w:rPr>
          <w:rFonts w:ascii="Arial" w:hAnsi="Arial" w:cs="Arial"/>
          <w:color w:val="000000"/>
          <w:lang w:eastAsia="en-GB"/>
        </w:rPr>
        <w:t>People found out about groups and activities in a number of different ways, with quite a large number of people who said they wouldn’t know where to look at all. Only a quarter of people used the Internet to find groups, and most people relied on getting information through word of mouth (from professional, groups, friends and family).</w:t>
      </w:r>
    </w:p>
    <w:p w:rsidR="002707A6" w:rsidRPr="002707A6" w:rsidRDefault="002707A6" w:rsidP="002707A6">
      <w:pPr>
        <w:autoSpaceDE w:val="0"/>
        <w:autoSpaceDN w:val="0"/>
        <w:adjustRightInd w:val="0"/>
        <w:rPr>
          <w:rFonts w:ascii="Arial" w:hAnsi="Arial" w:cs="Arial"/>
          <w:color w:val="000000"/>
          <w:lang w:eastAsia="en-GB"/>
        </w:rPr>
      </w:pPr>
      <w:r w:rsidRPr="002707A6">
        <w:rPr>
          <w:rFonts w:ascii="Arial" w:hAnsi="Arial" w:cs="Arial"/>
          <w:color w:val="000000"/>
          <w:lang w:eastAsia="en-GB"/>
        </w:rPr>
        <w:t xml:space="preserve">Ensuring that information is available in a variety of different ways and places is important to increase the likelihood of it being found. Be aware that people with mental health issues may not proactively seek information, and be sure to include </w:t>
      </w:r>
      <w:proofErr w:type="spellStart"/>
      <w:r w:rsidRPr="002707A6">
        <w:rPr>
          <w:rFonts w:ascii="Arial" w:hAnsi="Arial" w:cs="Arial"/>
          <w:color w:val="000000"/>
          <w:lang w:eastAsia="en-GB"/>
        </w:rPr>
        <w:t>carers</w:t>
      </w:r>
      <w:proofErr w:type="spellEnd"/>
      <w:r w:rsidRPr="002707A6">
        <w:rPr>
          <w:rFonts w:ascii="Arial" w:hAnsi="Arial" w:cs="Arial"/>
          <w:color w:val="000000"/>
          <w:lang w:eastAsia="en-GB"/>
        </w:rPr>
        <w:t xml:space="preserve"> and professionals when promoting group/activity information.</w:t>
      </w:r>
    </w:p>
    <w:p w:rsidR="002707A6" w:rsidRPr="002707A6" w:rsidRDefault="002707A6" w:rsidP="002707A6">
      <w:pPr>
        <w:autoSpaceDE w:val="0"/>
        <w:autoSpaceDN w:val="0"/>
        <w:adjustRightInd w:val="0"/>
        <w:rPr>
          <w:rFonts w:ascii="Arial" w:hAnsi="Arial" w:cs="Arial"/>
          <w:color w:val="000000"/>
          <w:lang w:eastAsia="en-GB"/>
        </w:rPr>
      </w:pPr>
    </w:p>
    <w:p w:rsidR="002707A6" w:rsidRPr="00735A76" w:rsidRDefault="002707A6" w:rsidP="002707A6">
      <w:pPr>
        <w:autoSpaceDE w:val="0"/>
        <w:autoSpaceDN w:val="0"/>
        <w:adjustRightInd w:val="0"/>
        <w:ind w:right="160"/>
        <w:rPr>
          <w:rFonts w:ascii="Arial" w:hAnsi="Arial" w:cs="Arial"/>
          <w:color w:val="0070C0"/>
          <w:lang w:eastAsia="en-GB"/>
        </w:rPr>
      </w:pPr>
      <w:r w:rsidRPr="00735A76">
        <w:rPr>
          <w:rFonts w:ascii="Arial" w:hAnsi="Arial" w:cs="Arial"/>
          <w:b/>
          <w:bCs/>
          <w:color w:val="0070C0"/>
          <w:lang w:eastAsia="en-GB"/>
        </w:rPr>
        <w:t>Recommendations for informing people about services</w:t>
      </w:r>
    </w:p>
    <w:p w:rsidR="002707A6" w:rsidRPr="002707A6" w:rsidRDefault="002707A6" w:rsidP="002707A6">
      <w:pPr>
        <w:autoSpaceDE w:val="0"/>
        <w:autoSpaceDN w:val="0"/>
        <w:adjustRightInd w:val="0"/>
        <w:rPr>
          <w:rFonts w:ascii="Arial" w:hAnsi="Arial" w:cs="Arial"/>
          <w:color w:val="000000"/>
          <w:lang w:eastAsia="en-GB"/>
        </w:rPr>
      </w:pPr>
      <w:r w:rsidRPr="002707A6">
        <w:rPr>
          <w:rFonts w:ascii="Arial" w:hAnsi="Arial" w:cs="Arial"/>
          <w:color w:val="000000"/>
          <w:lang w:eastAsia="en-GB"/>
        </w:rPr>
        <w:t>• People find out about groups and activities from other people. Ensure that information about your service is available. Encourage word of mouth, perhaps by encouraging existing members to talk about their experiences at different places.</w:t>
      </w:r>
    </w:p>
    <w:p w:rsidR="002707A6" w:rsidRPr="002707A6" w:rsidRDefault="002707A6" w:rsidP="002707A6">
      <w:pPr>
        <w:autoSpaceDE w:val="0"/>
        <w:autoSpaceDN w:val="0"/>
        <w:adjustRightInd w:val="0"/>
        <w:rPr>
          <w:rFonts w:ascii="Arial" w:hAnsi="Arial" w:cs="Arial"/>
          <w:color w:val="000000"/>
          <w:lang w:eastAsia="en-GB"/>
        </w:rPr>
      </w:pPr>
    </w:p>
    <w:p w:rsidR="002707A6" w:rsidRPr="002707A6" w:rsidRDefault="002707A6" w:rsidP="002707A6">
      <w:pPr>
        <w:autoSpaceDE w:val="0"/>
        <w:autoSpaceDN w:val="0"/>
        <w:adjustRightInd w:val="0"/>
        <w:rPr>
          <w:rFonts w:ascii="Arial" w:hAnsi="Arial" w:cs="Arial"/>
          <w:color w:val="000000"/>
          <w:lang w:eastAsia="en-GB"/>
        </w:rPr>
      </w:pPr>
      <w:r w:rsidRPr="002707A6">
        <w:rPr>
          <w:rFonts w:ascii="Arial" w:hAnsi="Arial" w:cs="Arial"/>
          <w:color w:val="000000"/>
          <w:lang w:eastAsia="en-GB"/>
        </w:rPr>
        <w:t>• Do not rely exclusively on any one format, and particularly not the internet. Leaflets, noticeboards and local press are definitely useful but limited in their reach.</w:t>
      </w:r>
    </w:p>
    <w:p w:rsidR="002707A6" w:rsidRPr="002707A6" w:rsidRDefault="002707A6" w:rsidP="002707A6">
      <w:pPr>
        <w:autoSpaceDE w:val="0"/>
        <w:autoSpaceDN w:val="0"/>
        <w:adjustRightInd w:val="0"/>
        <w:rPr>
          <w:rFonts w:ascii="Arial" w:hAnsi="Arial" w:cs="Arial"/>
          <w:color w:val="000000"/>
          <w:lang w:eastAsia="en-GB"/>
        </w:rPr>
      </w:pPr>
    </w:p>
    <w:p w:rsidR="002707A6" w:rsidRPr="002707A6" w:rsidRDefault="002707A6" w:rsidP="002707A6">
      <w:pPr>
        <w:autoSpaceDE w:val="0"/>
        <w:autoSpaceDN w:val="0"/>
        <w:adjustRightInd w:val="0"/>
        <w:rPr>
          <w:rFonts w:ascii="Arial" w:hAnsi="Arial" w:cs="Arial"/>
          <w:color w:val="000000"/>
          <w:lang w:eastAsia="en-GB"/>
        </w:rPr>
      </w:pPr>
      <w:r w:rsidRPr="002707A6">
        <w:rPr>
          <w:rFonts w:ascii="Arial" w:hAnsi="Arial" w:cs="Arial"/>
          <w:color w:val="000000"/>
          <w:lang w:eastAsia="en-GB"/>
        </w:rPr>
        <w:t>• People very frequently find out about groups and activities at the places they already attend, and from professionals involved in their support – target these.</w:t>
      </w:r>
    </w:p>
    <w:p w:rsidR="002707A6" w:rsidRPr="002707A6" w:rsidRDefault="002707A6" w:rsidP="002707A6">
      <w:pPr>
        <w:autoSpaceDE w:val="0"/>
        <w:autoSpaceDN w:val="0"/>
        <w:adjustRightInd w:val="0"/>
        <w:rPr>
          <w:rFonts w:ascii="Arial" w:hAnsi="Arial" w:cs="Arial"/>
          <w:color w:val="000000"/>
          <w:lang w:eastAsia="en-GB"/>
        </w:rPr>
      </w:pPr>
    </w:p>
    <w:p w:rsidR="002707A6" w:rsidRPr="002707A6" w:rsidRDefault="002707A6" w:rsidP="002707A6">
      <w:pPr>
        <w:autoSpaceDE w:val="0"/>
        <w:autoSpaceDN w:val="0"/>
        <w:adjustRightInd w:val="0"/>
        <w:rPr>
          <w:rFonts w:ascii="Arial" w:hAnsi="Arial" w:cs="Arial"/>
          <w:color w:val="000000"/>
          <w:lang w:eastAsia="en-GB"/>
        </w:rPr>
      </w:pPr>
      <w:r w:rsidRPr="002707A6">
        <w:rPr>
          <w:rFonts w:ascii="Arial" w:hAnsi="Arial" w:cs="Arial"/>
          <w:color w:val="000000"/>
          <w:lang w:eastAsia="en-GB"/>
        </w:rPr>
        <w:t>• Remember that people with mental health issues may not proactively seek out information at all, they may only react to information provided to them. Don’t always expect people to look for information about your service/group, get out there and deliver it to them.</w:t>
      </w:r>
    </w:p>
    <w:p w:rsidR="002707A6" w:rsidRPr="002707A6" w:rsidRDefault="002707A6" w:rsidP="002707A6">
      <w:pPr>
        <w:autoSpaceDE w:val="0"/>
        <w:autoSpaceDN w:val="0"/>
        <w:adjustRightInd w:val="0"/>
        <w:rPr>
          <w:rFonts w:ascii="Arial" w:hAnsi="Arial" w:cs="Arial"/>
          <w:color w:val="000000"/>
          <w:lang w:eastAsia="en-GB"/>
        </w:rPr>
      </w:pPr>
    </w:p>
    <w:p w:rsidR="002707A6" w:rsidRPr="002707A6" w:rsidRDefault="002707A6" w:rsidP="002707A6">
      <w:pPr>
        <w:autoSpaceDE w:val="0"/>
        <w:autoSpaceDN w:val="0"/>
        <w:adjustRightInd w:val="0"/>
        <w:rPr>
          <w:rFonts w:ascii="Arial" w:hAnsi="Arial" w:cs="Arial"/>
          <w:color w:val="000000"/>
          <w:lang w:eastAsia="en-GB"/>
        </w:rPr>
      </w:pPr>
      <w:r w:rsidRPr="002707A6">
        <w:rPr>
          <w:rFonts w:ascii="Arial" w:hAnsi="Arial" w:cs="Arial"/>
          <w:color w:val="000000"/>
          <w:lang w:eastAsia="en-GB"/>
        </w:rPr>
        <w:t xml:space="preserve">• Make sure your information reaches </w:t>
      </w:r>
      <w:proofErr w:type="spellStart"/>
      <w:r w:rsidRPr="002707A6">
        <w:rPr>
          <w:rFonts w:ascii="Arial" w:hAnsi="Arial" w:cs="Arial"/>
          <w:color w:val="000000"/>
          <w:lang w:eastAsia="en-GB"/>
        </w:rPr>
        <w:t>carers</w:t>
      </w:r>
      <w:proofErr w:type="spellEnd"/>
      <w:r w:rsidRPr="002707A6">
        <w:rPr>
          <w:rFonts w:ascii="Arial" w:hAnsi="Arial" w:cs="Arial"/>
          <w:color w:val="000000"/>
          <w:lang w:eastAsia="en-GB"/>
        </w:rPr>
        <w:t xml:space="preserve"> too.</w:t>
      </w:r>
    </w:p>
    <w:p w:rsidR="002707A6" w:rsidRPr="002707A6" w:rsidRDefault="002707A6" w:rsidP="002707A6">
      <w:pPr>
        <w:autoSpaceDE w:val="0"/>
        <w:autoSpaceDN w:val="0"/>
        <w:adjustRightInd w:val="0"/>
        <w:rPr>
          <w:rFonts w:ascii="Arial" w:hAnsi="Arial" w:cs="Arial"/>
          <w:color w:val="000000"/>
          <w:lang w:eastAsia="en-GB"/>
        </w:rPr>
      </w:pPr>
    </w:p>
    <w:p w:rsidR="002707A6" w:rsidRPr="00735A76" w:rsidRDefault="002707A6" w:rsidP="002707A6">
      <w:pPr>
        <w:autoSpaceDE w:val="0"/>
        <w:autoSpaceDN w:val="0"/>
        <w:adjustRightInd w:val="0"/>
        <w:rPr>
          <w:rFonts w:ascii="Arial" w:hAnsi="Arial" w:cs="Arial"/>
          <w:b/>
          <w:color w:val="0070C0"/>
          <w:lang w:eastAsia="en-GB"/>
        </w:rPr>
      </w:pPr>
      <w:r w:rsidRPr="00735A76">
        <w:rPr>
          <w:rFonts w:ascii="Arial" w:hAnsi="Arial" w:cs="Arial"/>
          <w:b/>
          <w:color w:val="0070C0"/>
          <w:lang w:eastAsia="en-GB"/>
        </w:rPr>
        <w:t>Conclusion</w:t>
      </w:r>
    </w:p>
    <w:p w:rsidR="002707A6" w:rsidRPr="002707A6" w:rsidRDefault="002707A6" w:rsidP="002707A6">
      <w:pPr>
        <w:autoSpaceDE w:val="0"/>
        <w:autoSpaceDN w:val="0"/>
        <w:adjustRightInd w:val="0"/>
        <w:rPr>
          <w:rFonts w:ascii="Arial" w:hAnsi="Arial" w:cs="Arial"/>
          <w:color w:val="000000"/>
          <w:lang w:eastAsia="en-GB"/>
        </w:rPr>
      </w:pPr>
      <w:r w:rsidRPr="002707A6">
        <w:rPr>
          <w:rFonts w:ascii="Arial" w:hAnsi="Arial" w:cs="Arial"/>
          <w:color w:val="000000"/>
          <w:lang w:eastAsia="en-GB"/>
        </w:rPr>
        <w:t xml:space="preserve">We </w:t>
      </w:r>
      <w:proofErr w:type="spellStart"/>
      <w:r w:rsidRPr="002707A6">
        <w:rPr>
          <w:rFonts w:ascii="Arial" w:hAnsi="Arial" w:cs="Arial"/>
          <w:color w:val="000000"/>
          <w:lang w:eastAsia="en-GB"/>
        </w:rPr>
        <w:t>organised</w:t>
      </w:r>
      <w:proofErr w:type="spellEnd"/>
      <w:r w:rsidRPr="002707A6">
        <w:rPr>
          <w:rFonts w:ascii="Arial" w:hAnsi="Arial" w:cs="Arial"/>
          <w:color w:val="000000"/>
          <w:lang w:eastAsia="en-GB"/>
        </w:rPr>
        <w:t xml:space="preserve"> our findings into six ‘gaps’ and suggested ways to build bridges. But what we also found is that the gaps are all intertwined with each other. In particular, a strong theme which came out of the data is that overarching everything is the need to improve connections between people. There are many, many things we can and should be doing towards improving wellbeing for those affected by mental health issues in B&amp;NES but building social relationships, networks and ties underpins anything else we might do.</w:t>
      </w:r>
    </w:p>
    <w:p w:rsidR="002707A6" w:rsidRPr="002707A6" w:rsidRDefault="002707A6" w:rsidP="002707A6">
      <w:pPr>
        <w:autoSpaceDE w:val="0"/>
        <w:autoSpaceDN w:val="0"/>
        <w:adjustRightInd w:val="0"/>
        <w:rPr>
          <w:rFonts w:ascii="Arial" w:hAnsi="Arial" w:cs="Arial"/>
          <w:color w:val="000000"/>
          <w:lang w:eastAsia="en-GB"/>
        </w:rPr>
      </w:pPr>
    </w:p>
    <w:p w:rsidR="002707A6" w:rsidRPr="002707A6" w:rsidRDefault="002707A6" w:rsidP="002707A6">
      <w:pPr>
        <w:autoSpaceDE w:val="0"/>
        <w:autoSpaceDN w:val="0"/>
        <w:adjustRightInd w:val="0"/>
        <w:rPr>
          <w:rFonts w:ascii="Arial" w:hAnsi="Arial" w:cs="Arial"/>
          <w:color w:val="000000"/>
          <w:lang w:eastAsia="en-GB"/>
        </w:rPr>
      </w:pPr>
      <w:r w:rsidRPr="002707A6">
        <w:rPr>
          <w:rFonts w:ascii="Arial" w:hAnsi="Arial" w:cs="Arial"/>
          <w:color w:val="000000"/>
          <w:lang w:eastAsia="en-GB"/>
        </w:rPr>
        <w:t xml:space="preserve">We found that people are motivated by interest, by enjoying something and by getting something out of it (including a very strong desire to ‘put something back’ into society). Offering opportunities for people to do things they are interested in, and building ways for as many people as possible to access them, is working towards improving wellbeing. </w:t>
      </w:r>
    </w:p>
    <w:p w:rsidR="002707A6" w:rsidRPr="002707A6" w:rsidRDefault="002707A6" w:rsidP="002707A6">
      <w:pPr>
        <w:autoSpaceDE w:val="0"/>
        <w:autoSpaceDN w:val="0"/>
        <w:adjustRightInd w:val="0"/>
        <w:rPr>
          <w:rFonts w:ascii="Arial" w:hAnsi="Arial" w:cs="Arial"/>
          <w:color w:val="000000"/>
          <w:lang w:eastAsia="en-GB"/>
        </w:rPr>
      </w:pPr>
    </w:p>
    <w:p w:rsidR="002707A6" w:rsidRPr="002707A6" w:rsidRDefault="002707A6" w:rsidP="002707A6">
      <w:pPr>
        <w:autoSpaceDE w:val="0"/>
        <w:autoSpaceDN w:val="0"/>
        <w:adjustRightInd w:val="0"/>
        <w:rPr>
          <w:rFonts w:ascii="Arial" w:hAnsi="Arial" w:cs="Arial"/>
          <w:color w:val="000000"/>
          <w:lang w:eastAsia="en-GB"/>
        </w:rPr>
      </w:pPr>
      <w:r w:rsidRPr="002707A6">
        <w:rPr>
          <w:rFonts w:ascii="Arial" w:hAnsi="Arial" w:cs="Arial"/>
          <w:color w:val="000000"/>
          <w:lang w:eastAsia="en-GB"/>
        </w:rPr>
        <w:t xml:space="preserve">In conclusion, we say that our study found sub-optimum wellbeing amongst our study population and identified many areas where changes could be made to achieve better wellbeing. We found that there is no magic silver bullet which will instantly transform people’s lives; instead a wide and deep ranging approach is needed, reaching across ‘service’ boundaries and being prepared to delve into </w:t>
      </w:r>
      <w:r w:rsidRPr="002707A6">
        <w:rPr>
          <w:rFonts w:ascii="Arial" w:hAnsi="Arial" w:cs="Arial"/>
          <w:color w:val="000000"/>
          <w:lang w:eastAsia="en-GB"/>
        </w:rPr>
        <w:lastRenderedPageBreak/>
        <w:t>profound topics such as loneliness, friendships, community, motivation, client involvement, what really works and what wellbeing actually means. Our evidence suggests that the benefits of making these changes and building the bridges to wellbeing would be immense.</w:t>
      </w:r>
    </w:p>
    <w:p w:rsidR="002707A6" w:rsidRPr="002707A6" w:rsidRDefault="002707A6" w:rsidP="002707A6">
      <w:pPr>
        <w:autoSpaceDE w:val="0"/>
        <w:autoSpaceDN w:val="0"/>
        <w:adjustRightInd w:val="0"/>
        <w:rPr>
          <w:rFonts w:ascii="Arial" w:hAnsi="Arial" w:cs="Arial"/>
          <w:color w:val="000000"/>
          <w:lang w:eastAsia="en-GB"/>
        </w:rPr>
      </w:pPr>
    </w:p>
    <w:p w:rsidR="002707A6" w:rsidRPr="002707A6" w:rsidRDefault="002707A6" w:rsidP="002707A6">
      <w:pPr>
        <w:autoSpaceDE w:val="0"/>
        <w:autoSpaceDN w:val="0"/>
        <w:adjustRightInd w:val="0"/>
        <w:rPr>
          <w:rFonts w:ascii="Arial" w:hAnsi="Arial" w:cs="Arial"/>
          <w:color w:val="000000"/>
          <w:lang w:eastAsia="en-GB"/>
        </w:rPr>
      </w:pPr>
      <w:r w:rsidRPr="00735A76">
        <w:rPr>
          <w:rFonts w:ascii="Arial" w:hAnsi="Arial" w:cs="Arial"/>
          <w:b/>
          <w:bCs/>
          <w:color w:val="0070C0"/>
          <w:lang w:eastAsia="en-GB"/>
        </w:rPr>
        <w:t xml:space="preserve">St Mungo’s Bridges to Wellbeing </w:t>
      </w:r>
      <w:r w:rsidRPr="002707A6">
        <w:rPr>
          <w:rFonts w:ascii="Arial" w:hAnsi="Arial" w:cs="Arial"/>
          <w:color w:val="000000"/>
          <w:lang w:eastAsia="en-GB"/>
        </w:rPr>
        <w:t xml:space="preserve">works with people affected by mental health issues in Bath &amp;NE Somerset. It enables people to have more independent and fulfilling lives by developing peer support networks and groups with volunteers. It also supports and collaborates with: </w:t>
      </w:r>
    </w:p>
    <w:p w:rsidR="002707A6" w:rsidRPr="002707A6" w:rsidRDefault="002707A6" w:rsidP="002707A6">
      <w:pPr>
        <w:autoSpaceDE w:val="0"/>
        <w:autoSpaceDN w:val="0"/>
        <w:adjustRightInd w:val="0"/>
        <w:rPr>
          <w:rFonts w:ascii="Arial" w:hAnsi="Arial" w:cs="Arial"/>
          <w:color w:val="000000"/>
          <w:lang w:eastAsia="en-GB"/>
        </w:rPr>
      </w:pPr>
    </w:p>
    <w:p w:rsidR="002707A6" w:rsidRPr="002707A6" w:rsidRDefault="002707A6" w:rsidP="002707A6">
      <w:pPr>
        <w:autoSpaceDE w:val="0"/>
        <w:autoSpaceDN w:val="0"/>
        <w:adjustRightInd w:val="0"/>
        <w:rPr>
          <w:rFonts w:ascii="Arial" w:hAnsi="Arial" w:cs="Arial"/>
          <w:color w:val="000000"/>
          <w:lang w:eastAsia="en-GB"/>
        </w:rPr>
      </w:pPr>
      <w:r w:rsidRPr="00735A76">
        <w:rPr>
          <w:rFonts w:ascii="Arial" w:hAnsi="Arial" w:cs="Arial"/>
          <w:b/>
          <w:bCs/>
          <w:color w:val="0070C0"/>
          <w:lang w:eastAsia="en-GB"/>
        </w:rPr>
        <w:t xml:space="preserve">New Hope </w:t>
      </w:r>
      <w:r w:rsidRPr="002707A6">
        <w:rPr>
          <w:rFonts w:ascii="Arial" w:hAnsi="Arial" w:cs="Arial"/>
          <w:color w:val="000000"/>
          <w:lang w:eastAsia="en-GB"/>
        </w:rPr>
        <w:t xml:space="preserve">a forum for those who have been affected by mental health issues (inclusive of clients, </w:t>
      </w:r>
      <w:proofErr w:type="spellStart"/>
      <w:r w:rsidRPr="002707A6">
        <w:rPr>
          <w:rFonts w:ascii="Arial" w:hAnsi="Arial" w:cs="Arial"/>
          <w:color w:val="000000"/>
          <w:lang w:eastAsia="en-GB"/>
        </w:rPr>
        <w:t>carers</w:t>
      </w:r>
      <w:proofErr w:type="spellEnd"/>
      <w:r w:rsidRPr="002707A6">
        <w:rPr>
          <w:rFonts w:ascii="Arial" w:hAnsi="Arial" w:cs="Arial"/>
          <w:color w:val="000000"/>
          <w:lang w:eastAsia="en-GB"/>
        </w:rPr>
        <w:t xml:space="preserve"> and supporters) who are involved in improving and setting up local groups and services, and reducing stigma surrounding mental health.</w:t>
      </w:r>
    </w:p>
    <w:p w:rsidR="002707A6" w:rsidRPr="002707A6" w:rsidRDefault="002707A6" w:rsidP="002707A6">
      <w:pPr>
        <w:autoSpaceDE w:val="0"/>
        <w:autoSpaceDN w:val="0"/>
        <w:adjustRightInd w:val="0"/>
        <w:rPr>
          <w:rFonts w:ascii="Arial" w:hAnsi="Arial" w:cs="Arial"/>
          <w:color w:val="000000"/>
          <w:lang w:eastAsia="en-GB"/>
        </w:rPr>
      </w:pPr>
    </w:p>
    <w:p w:rsidR="002707A6" w:rsidRPr="002707A6" w:rsidRDefault="002707A6" w:rsidP="002707A6">
      <w:pPr>
        <w:autoSpaceDE w:val="0"/>
        <w:autoSpaceDN w:val="0"/>
        <w:adjustRightInd w:val="0"/>
        <w:rPr>
          <w:rFonts w:ascii="Arial" w:hAnsi="Arial" w:cs="Arial"/>
          <w:color w:val="000000"/>
          <w:lang w:eastAsia="en-GB"/>
        </w:rPr>
      </w:pPr>
      <w:r w:rsidRPr="002707A6">
        <w:rPr>
          <w:rFonts w:ascii="Arial" w:hAnsi="Arial" w:cs="Arial"/>
          <w:i/>
          <w:iCs/>
          <w:color w:val="000000"/>
          <w:lang w:eastAsia="en-GB"/>
        </w:rPr>
        <w:t>For more information please contact:</w:t>
      </w:r>
    </w:p>
    <w:p w:rsidR="002707A6" w:rsidRPr="002707A6" w:rsidRDefault="002707A6" w:rsidP="002707A6">
      <w:pPr>
        <w:autoSpaceDE w:val="0"/>
        <w:autoSpaceDN w:val="0"/>
        <w:adjustRightInd w:val="0"/>
        <w:rPr>
          <w:rFonts w:ascii="Arial" w:hAnsi="Arial" w:cs="Arial"/>
          <w:color w:val="000000"/>
          <w:lang w:eastAsia="en-GB"/>
        </w:rPr>
      </w:pPr>
      <w:r w:rsidRPr="002707A6">
        <w:rPr>
          <w:rFonts w:ascii="Arial" w:hAnsi="Arial" w:cs="Arial"/>
          <w:color w:val="000000"/>
          <w:lang w:eastAsia="en-GB"/>
        </w:rPr>
        <w:t>St Mungo’s, Griffin House, 161 Hammersmith Road, London W6 8BS</w:t>
      </w:r>
    </w:p>
    <w:p w:rsidR="002707A6" w:rsidRPr="002707A6" w:rsidRDefault="002707A6" w:rsidP="002707A6">
      <w:pPr>
        <w:autoSpaceDE w:val="0"/>
        <w:autoSpaceDN w:val="0"/>
        <w:adjustRightInd w:val="0"/>
        <w:rPr>
          <w:rFonts w:ascii="Arial" w:hAnsi="Arial" w:cs="Arial"/>
          <w:color w:val="000000"/>
          <w:lang w:eastAsia="en-GB"/>
        </w:rPr>
      </w:pPr>
      <w:r w:rsidRPr="002707A6">
        <w:rPr>
          <w:rFonts w:ascii="Arial" w:hAnsi="Arial" w:cs="Arial"/>
          <w:b/>
          <w:bCs/>
          <w:color w:val="000000"/>
          <w:lang w:eastAsia="en-GB"/>
        </w:rPr>
        <w:t>Tel: 020 8762 5500 Fax: 020 8762 5501 Email: info@mungos.org www.mungos.org</w:t>
      </w:r>
    </w:p>
    <w:p w:rsidR="002707A6" w:rsidRPr="002707A6" w:rsidRDefault="002707A6" w:rsidP="002707A6">
      <w:pPr>
        <w:autoSpaceDE w:val="0"/>
        <w:autoSpaceDN w:val="0"/>
        <w:adjustRightInd w:val="0"/>
        <w:rPr>
          <w:rFonts w:ascii="Arial" w:hAnsi="Arial" w:cs="Arial"/>
          <w:color w:val="000000"/>
          <w:lang w:eastAsia="en-GB"/>
        </w:rPr>
      </w:pPr>
      <w:r w:rsidRPr="002707A6">
        <w:rPr>
          <w:rFonts w:ascii="Arial" w:hAnsi="Arial" w:cs="Arial"/>
          <w:color w:val="000000"/>
          <w:lang w:eastAsia="en-GB"/>
        </w:rPr>
        <w:t>Registered Charity No. 1149085</w:t>
      </w:r>
    </w:p>
    <w:p w:rsidR="002707A6" w:rsidRPr="002707A6" w:rsidRDefault="002707A6" w:rsidP="002707A6">
      <w:pPr>
        <w:autoSpaceDE w:val="0"/>
        <w:autoSpaceDN w:val="0"/>
        <w:adjustRightInd w:val="0"/>
        <w:rPr>
          <w:rFonts w:ascii="Arial" w:hAnsi="Arial" w:cs="Arial"/>
          <w:color w:val="000000"/>
          <w:lang w:eastAsia="en-GB"/>
        </w:rPr>
      </w:pPr>
      <w:r w:rsidRPr="002707A6">
        <w:rPr>
          <w:rFonts w:ascii="Arial" w:hAnsi="Arial" w:cs="Arial"/>
          <w:color w:val="000000"/>
          <w:lang w:eastAsia="en-GB"/>
        </w:rPr>
        <w:t>Company No. 8225808</w:t>
      </w:r>
    </w:p>
    <w:p w:rsidR="002707A6" w:rsidRPr="002707A6" w:rsidRDefault="002707A6" w:rsidP="002707A6">
      <w:pPr>
        <w:rPr>
          <w:rFonts w:ascii="Arial" w:hAnsi="Arial" w:cs="Arial"/>
        </w:rPr>
      </w:pPr>
      <w:proofErr w:type="gramStart"/>
      <w:r w:rsidRPr="002707A6">
        <w:rPr>
          <w:rFonts w:ascii="Arial" w:hAnsi="Arial" w:cs="Arial"/>
          <w:color w:val="000000"/>
          <w:lang w:eastAsia="en-GB"/>
        </w:rPr>
        <w:t>Housing Association No.</w:t>
      </w:r>
      <w:proofErr w:type="gramEnd"/>
      <w:r w:rsidRPr="002707A6">
        <w:rPr>
          <w:rFonts w:ascii="Arial" w:hAnsi="Arial" w:cs="Arial"/>
          <w:color w:val="000000"/>
          <w:lang w:eastAsia="en-GB"/>
        </w:rPr>
        <w:t xml:space="preserve"> LH0279</w:t>
      </w:r>
    </w:p>
    <w:p w:rsidR="009D728B" w:rsidRDefault="009D728B">
      <w:pPr>
        <w:spacing w:after="200" w:line="276" w:lineRule="auto"/>
        <w:rPr>
          <w:rFonts w:ascii="Arial" w:eastAsiaTheme="minorHAnsi" w:hAnsi="Arial" w:cs="Arial"/>
          <w:b/>
          <w:color w:val="0070C0"/>
          <w:sz w:val="32"/>
          <w:lang w:val="en-GB"/>
        </w:rPr>
      </w:pPr>
    </w:p>
    <w:p w:rsidR="009D728B" w:rsidRDefault="009D728B">
      <w:pPr>
        <w:spacing w:after="200" w:line="276" w:lineRule="auto"/>
        <w:rPr>
          <w:rFonts w:ascii="Arial" w:eastAsiaTheme="minorHAnsi" w:hAnsi="Arial" w:cs="Arial"/>
          <w:b/>
          <w:color w:val="0070C0"/>
          <w:sz w:val="32"/>
          <w:lang w:val="en-GB"/>
        </w:rPr>
      </w:pPr>
    </w:p>
    <w:p w:rsidR="009D728B" w:rsidRDefault="009D728B">
      <w:pPr>
        <w:spacing w:after="200" w:line="276" w:lineRule="auto"/>
        <w:rPr>
          <w:rFonts w:ascii="Arial" w:eastAsiaTheme="minorHAnsi" w:hAnsi="Arial" w:cs="Arial"/>
          <w:b/>
          <w:color w:val="0070C0"/>
          <w:sz w:val="32"/>
          <w:lang w:val="en-GB"/>
        </w:rPr>
      </w:pPr>
    </w:p>
    <w:p w:rsidR="009D728B" w:rsidRDefault="009D728B">
      <w:pPr>
        <w:spacing w:after="200" w:line="276" w:lineRule="auto"/>
        <w:rPr>
          <w:rFonts w:ascii="Arial" w:eastAsiaTheme="minorHAnsi" w:hAnsi="Arial" w:cs="Arial"/>
          <w:b/>
          <w:color w:val="0070C0"/>
          <w:sz w:val="32"/>
          <w:lang w:val="en-GB"/>
        </w:rPr>
      </w:pPr>
    </w:p>
    <w:p w:rsidR="009D728B" w:rsidRDefault="009D728B">
      <w:pPr>
        <w:spacing w:after="200" w:line="276" w:lineRule="auto"/>
        <w:rPr>
          <w:rFonts w:ascii="Arial" w:eastAsiaTheme="minorHAnsi" w:hAnsi="Arial" w:cs="Arial"/>
          <w:b/>
          <w:color w:val="0070C0"/>
          <w:sz w:val="32"/>
          <w:lang w:val="en-GB"/>
        </w:rPr>
      </w:pPr>
    </w:p>
    <w:p w:rsidR="009D728B" w:rsidRDefault="009D728B">
      <w:pPr>
        <w:spacing w:after="200" w:line="276" w:lineRule="auto"/>
        <w:rPr>
          <w:rFonts w:ascii="Arial" w:eastAsiaTheme="minorHAnsi" w:hAnsi="Arial" w:cs="Arial"/>
          <w:b/>
          <w:color w:val="0070C0"/>
          <w:sz w:val="32"/>
          <w:lang w:val="en-GB"/>
        </w:rPr>
      </w:pPr>
    </w:p>
    <w:p w:rsidR="009D728B" w:rsidRDefault="009D728B">
      <w:pPr>
        <w:spacing w:after="200" w:line="276" w:lineRule="auto"/>
        <w:rPr>
          <w:rFonts w:ascii="Arial" w:eastAsiaTheme="minorHAnsi" w:hAnsi="Arial" w:cs="Arial"/>
          <w:b/>
          <w:color w:val="0070C0"/>
          <w:sz w:val="32"/>
          <w:lang w:val="en-GB"/>
        </w:rPr>
      </w:pPr>
    </w:p>
    <w:p w:rsidR="009D728B" w:rsidRDefault="009D728B">
      <w:pPr>
        <w:spacing w:after="200" w:line="276" w:lineRule="auto"/>
        <w:rPr>
          <w:rFonts w:ascii="Arial" w:eastAsiaTheme="minorHAnsi" w:hAnsi="Arial" w:cs="Arial"/>
          <w:b/>
          <w:color w:val="0070C0"/>
          <w:sz w:val="32"/>
          <w:lang w:val="en-GB"/>
        </w:rPr>
      </w:pPr>
    </w:p>
    <w:p w:rsidR="009D728B" w:rsidRDefault="009D728B">
      <w:pPr>
        <w:spacing w:after="200" w:line="276" w:lineRule="auto"/>
        <w:rPr>
          <w:rFonts w:ascii="Arial" w:eastAsiaTheme="minorHAnsi" w:hAnsi="Arial" w:cs="Arial"/>
          <w:b/>
          <w:color w:val="0070C0"/>
          <w:sz w:val="32"/>
          <w:lang w:val="en-GB"/>
        </w:rPr>
      </w:pPr>
    </w:p>
    <w:p w:rsidR="009D728B" w:rsidRDefault="009D728B">
      <w:pPr>
        <w:spacing w:after="200" w:line="276" w:lineRule="auto"/>
        <w:rPr>
          <w:rFonts w:ascii="Arial" w:eastAsiaTheme="minorHAnsi" w:hAnsi="Arial" w:cs="Arial"/>
          <w:b/>
          <w:color w:val="0070C0"/>
          <w:sz w:val="32"/>
          <w:lang w:val="en-GB"/>
        </w:rPr>
      </w:pPr>
    </w:p>
    <w:p w:rsidR="009D728B" w:rsidRDefault="009D728B">
      <w:pPr>
        <w:spacing w:after="200" w:line="276" w:lineRule="auto"/>
        <w:rPr>
          <w:rFonts w:ascii="Arial" w:eastAsiaTheme="minorHAnsi" w:hAnsi="Arial" w:cs="Arial"/>
          <w:b/>
          <w:color w:val="0070C0"/>
          <w:sz w:val="32"/>
          <w:lang w:val="en-GB"/>
        </w:rPr>
      </w:pPr>
    </w:p>
    <w:p w:rsidR="009D728B" w:rsidRDefault="009D728B">
      <w:pPr>
        <w:spacing w:after="200" w:line="276" w:lineRule="auto"/>
        <w:rPr>
          <w:rFonts w:ascii="Arial" w:eastAsiaTheme="minorHAnsi" w:hAnsi="Arial" w:cs="Arial"/>
          <w:b/>
          <w:color w:val="0070C0"/>
          <w:sz w:val="32"/>
          <w:lang w:val="en-GB"/>
        </w:rPr>
      </w:pPr>
    </w:p>
    <w:p w:rsidR="009D728B" w:rsidRDefault="009D728B">
      <w:pPr>
        <w:spacing w:after="200" w:line="276" w:lineRule="auto"/>
        <w:rPr>
          <w:rFonts w:ascii="Arial" w:eastAsiaTheme="minorHAnsi" w:hAnsi="Arial" w:cs="Arial"/>
          <w:b/>
          <w:color w:val="0070C0"/>
          <w:sz w:val="32"/>
          <w:lang w:val="en-GB"/>
        </w:rPr>
      </w:pPr>
    </w:p>
    <w:p w:rsidR="009D728B" w:rsidRPr="00CB1C77" w:rsidRDefault="009D728B" w:rsidP="009D728B">
      <w:pPr>
        <w:rPr>
          <w:rFonts w:ascii="Arial" w:hAnsi="Arial" w:cs="Arial"/>
          <w:b/>
          <w:color w:val="0070C0"/>
          <w:sz w:val="32"/>
          <w:szCs w:val="48"/>
        </w:rPr>
      </w:pPr>
      <w:r>
        <w:rPr>
          <w:rFonts w:ascii="Arial" w:hAnsi="Arial" w:cs="Arial"/>
          <w:b/>
          <w:color w:val="0070C0"/>
          <w:sz w:val="32"/>
          <w:szCs w:val="48"/>
        </w:rPr>
        <w:lastRenderedPageBreak/>
        <w:t>Appendix 2</w:t>
      </w:r>
    </w:p>
    <w:p w:rsidR="009D728B" w:rsidRDefault="009D728B">
      <w:pPr>
        <w:spacing w:after="200" w:line="276" w:lineRule="auto"/>
        <w:rPr>
          <w:rFonts w:ascii="Arial" w:eastAsiaTheme="minorHAnsi" w:hAnsi="Arial" w:cs="Arial"/>
          <w:lang w:val="en-GB"/>
        </w:rPr>
      </w:pPr>
      <w:r>
        <w:rPr>
          <w:rFonts w:ascii="Arial" w:eastAsiaTheme="minorHAnsi" w:hAnsi="Arial" w:cs="Arial"/>
          <w:lang w:val="en-GB"/>
        </w:rPr>
        <w:t xml:space="preserve">We have also been able to influence the provision of local wellbeing, early intervention and general community services during this time and used the national agendas (2014-15) of Parity of Esteem for mental health and the associated Crisis Care Concordat to articulate and extend this influence. </w:t>
      </w:r>
    </w:p>
    <w:p w:rsidR="009D728B" w:rsidRPr="00735A76" w:rsidRDefault="009D728B" w:rsidP="00735A76">
      <w:pPr>
        <w:pStyle w:val="ListParagraph"/>
        <w:numPr>
          <w:ilvl w:val="0"/>
          <w:numId w:val="38"/>
        </w:numPr>
        <w:rPr>
          <w:rFonts w:ascii="Arial" w:eastAsiaTheme="minorHAnsi" w:hAnsi="Arial" w:cs="Arial"/>
          <w:b/>
          <w:color w:val="0070C0"/>
          <w:lang w:val="en-GB"/>
        </w:rPr>
      </w:pPr>
      <w:r w:rsidRPr="00735A76">
        <w:rPr>
          <w:rFonts w:ascii="Arial" w:eastAsiaTheme="minorHAnsi" w:hAnsi="Arial" w:cs="Arial"/>
          <w:b/>
          <w:color w:val="0070C0"/>
          <w:lang w:val="en-GB"/>
        </w:rPr>
        <w:t>Parity of Esteem</w:t>
      </w:r>
    </w:p>
    <w:p w:rsidR="009D728B" w:rsidRDefault="009D728B" w:rsidP="009D728B">
      <w:pPr>
        <w:rPr>
          <w:rFonts w:ascii="Arial" w:eastAsiaTheme="minorHAnsi" w:hAnsi="Arial" w:cs="Arial"/>
          <w:lang w:val="en-GB"/>
        </w:rPr>
      </w:pPr>
      <w:r>
        <w:rPr>
          <w:rFonts w:ascii="Arial" w:eastAsiaTheme="minorHAnsi" w:hAnsi="Arial" w:cs="Arial"/>
          <w:lang w:val="en-GB"/>
        </w:rPr>
        <w:t xml:space="preserve">There is good evidence that people with mental health problems often suffer lower levels of physical health and wellbeing and are more likely to lead less healthy lifestyles. There is also evidence that people with poor physical health, especially long term conditions such as diabetes; cardio-vascular disease; stroke, often have poor mental health. The aim is to improve both the mental and physical wellbeing of these groups through early intervention and prevention. </w:t>
      </w:r>
    </w:p>
    <w:p w:rsidR="009D728B" w:rsidRDefault="009D728B" w:rsidP="009D728B">
      <w:pPr>
        <w:rPr>
          <w:rFonts w:ascii="Arial" w:eastAsiaTheme="minorHAnsi" w:hAnsi="Arial" w:cs="Arial"/>
          <w:lang w:val="en-GB"/>
        </w:rPr>
      </w:pPr>
    </w:p>
    <w:p w:rsidR="009D728B" w:rsidRDefault="009D728B" w:rsidP="009D728B">
      <w:pPr>
        <w:rPr>
          <w:rFonts w:ascii="Arial" w:eastAsiaTheme="minorHAnsi" w:hAnsi="Arial" w:cs="Arial"/>
          <w:b/>
          <w:color w:val="0070C0"/>
          <w:lang w:val="en-GB"/>
        </w:rPr>
      </w:pPr>
      <w:r>
        <w:rPr>
          <w:rFonts w:ascii="Arial" w:eastAsiaTheme="minorHAnsi" w:hAnsi="Arial" w:cs="Arial"/>
          <w:b/>
          <w:color w:val="0070C0"/>
          <w:lang w:val="en-GB"/>
        </w:rPr>
        <w:t>Why is it important?</w:t>
      </w:r>
    </w:p>
    <w:p w:rsidR="009D728B" w:rsidRPr="009D728B" w:rsidRDefault="009D728B" w:rsidP="00A62165">
      <w:pPr>
        <w:pStyle w:val="ListParagraph"/>
        <w:numPr>
          <w:ilvl w:val="0"/>
          <w:numId w:val="36"/>
        </w:numPr>
        <w:rPr>
          <w:rFonts w:ascii="Arial" w:eastAsiaTheme="minorHAnsi" w:hAnsi="Arial" w:cs="Arial"/>
          <w:b/>
          <w:color w:val="0070C0"/>
          <w:sz w:val="32"/>
          <w:lang w:val="en-GB"/>
        </w:rPr>
      </w:pPr>
      <w:r>
        <w:rPr>
          <w:rFonts w:ascii="Arial" w:eastAsiaTheme="minorHAnsi" w:hAnsi="Arial" w:cs="Arial"/>
          <w:lang w:val="en-GB"/>
        </w:rPr>
        <w:t>Mental illnesses are very common</w:t>
      </w:r>
    </w:p>
    <w:p w:rsidR="009D728B" w:rsidRPr="009D728B" w:rsidRDefault="009D728B" w:rsidP="00A62165">
      <w:pPr>
        <w:pStyle w:val="ListParagraph"/>
        <w:numPr>
          <w:ilvl w:val="0"/>
          <w:numId w:val="36"/>
        </w:numPr>
        <w:rPr>
          <w:rFonts w:ascii="Arial" w:eastAsiaTheme="minorHAnsi" w:hAnsi="Arial" w:cs="Arial"/>
          <w:b/>
          <w:color w:val="0070C0"/>
          <w:sz w:val="32"/>
          <w:lang w:val="en-GB"/>
        </w:rPr>
      </w:pPr>
      <w:r>
        <w:rPr>
          <w:rFonts w:ascii="Arial" w:eastAsiaTheme="minorHAnsi" w:hAnsi="Arial" w:cs="Arial"/>
          <w:lang w:val="en-GB"/>
        </w:rPr>
        <w:t>Among people under 65, nearly half of all ill health is mental illness</w:t>
      </w:r>
    </w:p>
    <w:p w:rsidR="003B5377" w:rsidRPr="003B5377" w:rsidRDefault="009D728B" w:rsidP="00A62165">
      <w:pPr>
        <w:pStyle w:val="ListParagraph"/>
        <w:numPr>
          <w:ilvl w:val="0"/>
          <w:numId w:val="36"/>
        </w:numPr>
        <w:rPr>
          <w:rFonts w:ascii="Arial" w:eastAsiaTheme="minorHAnsi" w:hAnsi="Arial" w:cs="Arial"/>
          <w:b/>
          <w:color w:val="0070C0"/>
          <w:sz w:val="32"/>
          <w:lang w:val="en-GB"/>
        </w:rPr>
      </w:pPr>
      <w:r>
        <w:rPr>
          <w:rFonts w:ascii="Arial" w:eastAsiaTheme="minorHAnsi" w:hAnsi="Arial" w:cs="Arial"/>
          <w:lang w:val="en-GB"/>
        </w:rPr>
        <w:t>Mental illness is generally more debilitating than most chronic physical conditions.</w:t>
      </w:r>
    </w:p>
    <w:p w:rsidR="003B5377" w:rsidRPr="003B5377" w:rsidRDefault="003B5377" w:rsidP="00A62165">
      <w:pPr>
        <w:pStyle w:val="ListParagraph"/>
        <w:numPr>
          <w:ilvl w:val="0"/>
          <w:numId w:val="36"/>
        </w:numPr>
        <w:rPr>
          <w:rFonts w:ascii="Arial" w:eastAsiaTheme="minorHAnsi" w:hAnsi="Arial" w:cs="Arial"/>
          <w:b/>
          <w:color w:val="0070C0"/>
          <w:sz w:val="32"/>
          <w:lang w:val="en-GB"/>
        </w:rPr>
      </w:pPr>
      <w:r>
        <w:rPr>
          <w:rFonts w:ascii="Arial" w:eastAsiaTheme="minorHAnsi" w:hAnsi="Arial" w:cs="Arial"/>
          <w:lang w:val="en-GB"/>
        </w:rPr>
        <w:t>Mental health problems impose a total economic and social cost of over £105bn a year</w:t>
      </w:r>
    </w:p>
    <w:p w:rsidR="00A9388F" w:rsidRPr="00A9388F" w:rsidRDefault="00A9388F" w:rsidP="00A62165">
      <w:pPr>
        <w:pStyle w:val="ListParagraph"/>
        <w:numPr>
          <w:ilvl w:val="0"/>
          <w:numId w:val="36"/>
        </w:numPr>
        <w:rPr>
          <w:rFonts w:ascii="Arial" w:eastAsiaTheme="minorHAnsi" w:hAnsi="Arial" w:cs="Arial"/>
          <w:b/>
          <w:color w:val="0070C0"/>
          <w:sz w:val="32"/>
          <w:lang w:val="en-GB"/>
        </w:rPr>
      </w:pPr>
      <w:r>
        <w:rPr>
          <w:rFonts w:ascii="Arial" w:eastAsiaTheme="minorHAnsi" w:hAnsi="Arial" w:cs="Arial"/>
          <w:lang w:val="en-GB"/>
        </w:rPr>
        <w:t>Yet, only a quarter of all those with mental illness such as depression are in treatment</w:t>
      </w:r>
    </w:p>
    <w:p w:rsidR="00A9388F" w:rsidRPr="00A9388F" w:rsidRDefault="00A9388F" w:rsidP="00A62165">
      <w:pPr>
        <w:pStyle w:val="ListParagraph"/>
        <w:numPr>
          <w:ilvl w:val="0"/>
          <w:numId w:val="36"/>
        </w:numPr>
        <w:rPr>
          <w:rFonts w:ascii="Arial" w:eastAsiaTheme="minorHAnsi" w:hAnsi="Arial" w:cs="Arial"/>
          <w:b/>
          <w:color w:val="0070C0"/>
          <w:sz w:val="32"/>
          <w:lang w:val="en-GB"/>
        </w:rPr>
      </w:pPr>
      <w:r>
        <w:rPr>
          <w:rFonts w:ascii="Arial" w:eastAsiaTheme="minorHAnsi" w:hAnsi="Arial" w:cs="Arial"/>
          <w:lang w:val="en-GB"/>
        </w:rPr>
        <w:t>We tend to view physical and mental health treatment in separate silos in health services</w:t>
      </w:r>
    </w:p>
    <w:p w:rsidR="00A9388F" w:rsidRPr="00A9388F" w:rsidRDefault="00A9388F" w:rsidP="00A62165">
      <w:pPr>
        <w:pStyle w:val="ListParagraph"/>
        <w:numPr>
          <w:ilvl w:val="0"/>
          <w:numId w:val="36"/>
        </w:numPr>
        <w:rPr>
          <w:rFonts w:ascii="Arial" w:eastAsiaTheme="minorHAnsi" w:hAnsi="Arial" w:cs="Arial"/>
          <w:b/>
          <w:color w:val="0070C0"/>
          <w:sz w:val="32"/>
          <w:lang w:val="en-GB"/>
        </w:rPr>
      </w:pPr>
      <w:r>
        <w:rPr>
          <w:rFonts w:ascii="Arial" w:eastAsiaTheme="minorHAnsi" w:hAnsi="Arial" w:cs="Arial"/>
          <w:lang w:val="en-GB"/>
        </w:rPr>
        <w:t>People with poor physical health are at higher risk of experiencing mental health problems…</w:t>
      </w:r>
    </w:p>
    <w:p w:rsidR="00A9388F" w:rsidRPr="00A9388F" w:rsidRDefault="00A9388F" w:rsidP="00A62165">
      <w:pPr>
        <w:pStyle w:val="ListParagraph"/>
        <w:numPr>
          <w:ilvl w:val="0"/>
          <w:numId w:val="36"/>
        </w:numPr>
        <w:rPr>
          <w:rFonts w:ascii="Arial" w:eastAsiaTheme="minorHAnsi" w:hAnsi="Arial" w:cs="Arial"/>
          <w:b/>
          <w:color w:val="0070C0"/>
          <w:sz w:val="32"/>
          <w:lang w:val="en-GB"/>
        </w:rPr>
      </w:pPr>
      <w:r>
        <w:rPr>
          <w:rFonts w:ascii="Arial" w:eastAsiaTheme="minorHAnsi" w:hAnsi="Arial" w:cs="Arial"/>
          <w:lang w:val="en-GB"/>
        </w:rPr>
        <w:t>…and people with poor mental health are more likely to have poor physical health</w:t>
      </w:r>
    </w:p>
    <w:p w:rsidR="00A9388F" w:rsidRDefault="00A9388F" w:rsidP="00A9388F">
      <w:pPr>
        <w:ind w:left="360"/>
        <w:rPr>
          <w:rFonts w:ascii="Arial" w:eastAsiaTheme="minorHAnsi" w:hAnsi="Arial" w:cs="Arial"/>
          <w:lang w:val="en-GB"/>
        </w:rPr>
      </w:pPr>
    </w:p>
    <w:p w:rsidR="00A9388F" w:rsidRDefault="00A9388F" w:rsidP="00A9388F">
      <w:pPr>
        <w:ind w:left="360"/>
        <w:rPr>
          <w:rFonts w:ascii="Arial" w:eastAsiaTheme="minorHAnsi" w:hAnsi="Arial" w:cs="Arial"/>
          <w:b/>
          <w:color w:val="0070C0"/>
          <w:lang w:val="en-GB"/>
        </w:rPr>
      </w:pPr>
      <w:r>
        <w:rPr>
          <w:rFonts w:ascii="Arial" w:eastAsiaTheme="minorHAnsi" w:hAnsi="Arial" w:cs="Arial"/>
          <w:b/>
          <w:color w:val="0070C0"/>
          <w:lang w:val="en-GB"/>
        </w:rPr>
        <w:t>What is NHS England doing?</w:t>
      </w:r>
    </w:p>
    <w:p w:rsidR="00A9388F" w:rsidRDefault="00A9388F" w:rsidP="00A9388F">
      <w:pPr>
        <w:ind w:left="360"/>
        <w:rPr>
          <w:rFonts w:ascii="Arial" w:eastAsiaTheme="minorHAnsi" w:hAnsi="Arial" w:cs="Arial"/>
          <w:lang w:val="en-GB"/>
        </w:rPr>
      </w:pPr>
      <w:r>
        <w:rPr>
          <w:rFonts w:ascii="Arial" w:eastAsiaTheme="minorHAnsi" w:hAnsi="Arial" w:cs="Arial"/>
          <w:lang w:val="en-GB"/>
        </w:rPr>
        <w:t>NHS England has established a Parity of Esteem Programme in order to focus effort and resources on improving clinical services and health outcomes. The Parity of Esteem programme is currently being developed through discussions with stakeholders but we have identified three areas as initial priorities for urgent focus during 2013/14. These are:</w:t>
      </w:r>
    </w:p>
    <w:p w:rsidR="00A9388F" w:rsidRDefault="00A9388F" w:rsidP="00A9388F">
      <w:pPr>
        <w:ind w:left="360"/>
        <w:rPr>
          <w:rFonts w:ascii="Arial" w:eastAsiaTheme="minorHAnsi" w:hAnsi="Arial" w:cs="Arial"/>
          <w:lang w:val="en-GB"/>
        </w:rPr>
      </w:pPr>
    </w:p>
    <w:p w:rsidR="003B5377" w:rsidRPr="00160F26" w:rsidRDefault="00A9388F" w:rsidP="00A62165">
      <w:pPr>
        <w:pStyle w:val="ListParagraph"/>
        <w:numPr>
          <w:ilvl w:val="0"/>
          <w:numId w:val="37"/>
        </w:numPr>
        <w:rPr>
          <w:rFonts w:ascii="Arial" w:eastAsiaTheme="minorHAnsi" w:hAnsi="Arial" w:cs="Arial"/>
          <w:b/>
          <w:color w:val="0070C0"/>
          <w:sz w:val="32"/>
          <w:lang w:val="en-GB"/>
        </w:rPr>
      </w:pPr>
      <w:r>
        <w:rPr>
          <w:rFonts w:ascii="Arial" w:eastAsiaTheme="minorHAnsi" w:hAnsi="Arial" w:cs="Arial"/>
          <w:b/>
          <w:color w:val="0070C0"/>
          <w:lang w:val="en-GB"/>
        </w:rPr>
        <w:t>Improving Access to Psychological Therapies (IAPT)</w:t>
      </w:r>
      <w:r>
        <w:rPr>
          <w:rFonts w:ascii="Arial" w:eastAsiaTheme="minorHAnsi" w:hAnsi="Arial" w:cs="Arial"/>
          <w:lang w:val="en-GB"/>
        </w:rPr>
        <w:t xml:space="preserve"> – This is a national programme to roll out access to talking therapies for people suffering from depression and anxiety disorders. Whilst we have made good progress in this area we also know that there is more to provide good access to these invaluable therapies which help patients manage their conditions and improve their quality of life. We have a national ambition by end March 2015 to increase access so that at least 15% of those with anxiety or depression have access to clinically proven talking therapies services, and that those services will achieve 50% recovery rates. </w:t>
      </w:r>
    </w:p>
    <w:p w:rsidR="00160F26" w:rsidRPr="00A9388F" w:rsidRDefault="00160F26" w:rsidP="00160F26">
      <w:pPr>
        <w:pStyle w:val="ListParagraph"/>
        <w:ind w:left="1146"/>
        <w:rPr>
          <w:rFonts w:ascii="Arial" w:eastAsiaTheme="minorHAnsi" w:hAnsi="Arial" w:cs="Arial"/>
          <w:b/>
          <w:color w:val="0070C0"/>
          <w:sz w:val="32"/>
          <w:lang w:val="en-GB"/>
        </w:rPr>
      </w:pPr>
    </w:p>
    <w:p w:rsidR="00A9388F" w:rsidRPr="00160F26" w:rsidRDefault="00A9388F" w:rsidP="00A62165">
      <w:pPr>
        <w:pStyle w:val="ListParagraph"/>
        <w:numPr>
          <w:ilvl w:val="0"/>
          <w:numId w:val="37"/>
        </w:numPr>
        <w:rPr>
          <w:rFonts w:ascii="Arial" w:eastAsiaTheme="minorHAnsi" w:hAnsi="Arial" w:cs="Arial"/>
          <w:b/>
          <w:color w:val="0070C0"/>
          <w:sz w:val="32"/>
          <w:lang w:val="en-GB"/>
        </w:rPr>
      </w:pPr>
      <w:r>
        <w:rPr>
          <w:rFonts w:ascii="Arial" w:eastAsiaTheme="minorHAnsi" w:hAnsi="Arial" w:cs="Arial"/>
          <w:b/>
          <w:color w:val="0070C0"/>
          <w:lang w:val="en-GB"/>
        </w:rPr>
        <w:lastRenderedPageBreak/>
        <w:t>Improving awareness and focus on the duties within the Mental Capacity Act</w:t>
      </w:r>
      <w:r>
        <w:rPr>
          <w:rFonts w:ascii="Arial" w:eastAsiaTheme="minorHAnsi" w:hAnsi="Arial" w:cs="Arial"/>
          <w:lang w:val="en-GB"/>
        </w:rPr>
        <w:t xml:space="preserve"> – Concerns have been raised that there is a low level of appreciation of the duties and expectations of CCGs explicit in the Mental Capacity Act, a concern that spans patients groups such as those with enduring mental illness and people with dementia. The Act is of central importance in delivering healthcare. Where difficult decisions may need to be made in balancing the patients’ rights to make decisions about their care and treatment with the right to be protected from harm</w:t>
      </w:r>
      <w:r w:rsidR="00A62165">
        <w:rPr>
          <w:rFonts w:ascii="Arial" w:eastAsiaTheme="minorHAnsi" w:hAnsi="Arial" w:cs="Arial"/>
          <w:lang w:val="en-GB"/>
        </w:rPr>
        <w:t xml:space="preserve">, and requiring others to act in the patient’s ‘best interests’ where they lack capacity for a particular decision. </w:t>
      </w:r>
    </w:p>
    <w:p w:rsidR="00160F26" w:rsidRPr="00160F26" w:rsidRDefault="00160F26" w:rsidP="00160F26">
      <w:pPr>
        <w:rPr>
          <w:rFonts w:ascii="Arial" w:eastAsiaTheme="minorHAnsi" w:hAnsi="Arial" w:cs="Arial"/>
          <w:b/>
          <w:color w:val="0070C0"/>
          <w:sz w:val="32"/>
          <w:lang w:val="en-GB"/>
        </w:rPr>
      </w:pPr>
    </w:p>
    <w:p w:rsidR="00A62165" w:rsidRPr="00A62165" w:rsidRDefault="00A62165" w:rsidP="00A62165">
      <w:pPr>
        <w:pStyle w:val="ListParagraph"/>
        <w:numPr>
          <w:ilvl w:val="0"/>
          <w:numId w:val="37"/>
        </w:numPr>
        <w:rPr>
          <w:rFonts w:ascii="Arial" w:eastAsiaTheme="minorHAnsi" w:hAnsi="Arial" w:cs="Arial"/>
          <w:b/>
          <w:color w:val="0070C0"/>
          <w:sz w:val="32"/>
          <w:lang w:val="en-GB"/>
        </w:rPr>
      </w:pPr>
      <w:r>
        <w:rPr>
          <w:rFonts w:ascii="Arial" w:eastAsiaTheme="minorHAnsi" w:hAnsi="Arial" w:cs="Arial"/>
          <w:b/>
          <w:color w:val="0070C0"/>
          <w:lang w:val="en-GB"/>
        </w:rPr>
        <w:t xml:space="preserve">Working with Time to Change to tackle stigma and discrimination </w:t>
      </w:r>
      <w:r>
        <w:rPr>
          <w:rFonts w:ascii="Arial" w:eastAsiaTheme="minorHAnsi" w:hAnsi="Arial" w:cs="Arial"/>
          <w:lang w:val="en-GB"/>
        </w:rPr>
        <w:t xml:space="preserve">– In 2015/16 we worked with Time to Change, England’s biggest programme to challenge mental health stigma and discrimination, to better understand the dynamics of relationships between people who use services and NHS professionals. Insight from research, focus groups and individual interviews, demonstrated that a high number of people using mental health services felt they experienced stigma and discrimination. We worked with mental health professionals based in trusts and service users to identify good practice and the barriers which sometimes stand in the way of positive interactions. The resulting training pack focuses on the positive changes which can improve both team culture and working practices and is available to all mental health trusts in England. </w:t>
      </w:r>
    </w:p>
    <w:p w:rsidR="00160F26" w:rsidRDefault="00160F26" w:rsidP="00160F26">
      <w:pPr>
        <w:rPr>
          <w:rFonts w:ascii="Arial" w:eastAsiaTheme="minorHAnsi" w:hAnsi="Arial" w:cs="Arial"/>
          <w:b/>
          <w:color w:val="0070C0"/>
          <w:sz w:val="32"/>
          <w:lang w:val="en-GB"/>
        </w:rPr>
      </w:pPr>
    </w:p>
    <w:p w:rsidR="00160F26" w:rsidRDefault="00160F26" w:rsidP="00160F26">
      <w:pPr>
        <w:rPr>
          <w:rFonts w:ascii="Arial" w:eastAsiaTheme="minorHAnsi" w:hAnsi="Arial" w:cs="Arial"/>
          <w:b/>
          <w:color w:val="0070C0"/>
          <w:lang w:val="en-GB"/>
        </w:rPr>
      </w:pPr>
      <w:r>
        <w:rPr>
          <w:rFonts w:ascii="Arial" w:eastAsiaTheme="minorHAnsi" w:hAnsi="Arial" w:cs="Arial"/>
          <w:b/>
          <w:color w:val="0070C0"/>
          <w:lang w:val="en-GB"/>
        </w:rPr>
        <w:t>Time to Change</w:t>
      </w:r>
    </w:p>
    <w:p w:rsidR="00160F26" w:rsidRDefault="00160F26" w:rsidP="00160F26">
      <w:pPr>
        <w:rPr>
          <w:rFonts w:ascii="Arial" w:eastAsiaTheme="minorHAnsi" w:hAnsi="Arial" w:cs="Arial"/>
          <w:lang w:val="en-GB"/>
        </w:rPr>
      </w:pPr>
      <w:r>
        <w:rPr>
          <w:rFonts w:ascii="Arial" w:eastAsiaTheme="minorHAnsi" w:hAnsi="Arial" w:cs="Arial"/>
          <w:lang w:val="en-GB"/>
        </w:rPr>
        <w:t xml:space="preserve">It’s quite likely that one day you, one of your friends, colleagues or family members will experience a mental health problem. Yet, mental illness is still surrounded by prejudice, ignorance and fear. The attitudes people have towards those of us with mental health problems mean it is harder for them to work, make friends and in short, live a normal life. </w:t>
      </w:r>
    </w:p>
    <w:p w:rsidR="00160F26" w:rsidRDefault="00160F26" w:rsidP="00160F26">
      <w:pPr>
        <w:rPr>
          <w:rFonts w:ascii="Arial" w:eastAsiaTheme="minorHAnsi" w:hAnsi="Arial" w:cs="Arial"/>
          <w:lang w:val="en-GB"/>
        </w:rPr>
      </w:pPr>
    </w:p>
    <w:p w:rsidR="00160F26" w:rsidRDefault="00160F26" w:rsidP="00160F26">
      <w:pPr>
        <w:rPr>
          <w:rFonts w:ascii="Arial" w:eastAsiaTheme="minorHAnsi" w:hAnsi="Arial" w:cs="Arial"/>
          <w:b/>
          <w:color w:val="0070C0"/>
          <w:lang w:val="en-GB"/>
        </w:rPr>
      </w:pPr>
      <w:r>
        <w:rPr>
          <w:rFonts w:ascii="Arial" w:eastAsiaTheme="minorHAnsi" w:hAnsi="Arial" w:cs="Arial"/>
          <w:b/>
          <w:color w:val="0070C0"/>
          <w:lang w:val="en-GB"/>
        </w:rPr>
        <w:t>What effect does stigma have?</w:t>
      </w:r>
    </w:p>
    <w:p w:rsidR="00160F26" w:rsidRDefault="00160F26" w:rsidP="00160F26">
      <w:pPr>
        <w:rPr>
          <w:rFonts w:ascii="Arial" w:eastAsiaTheme="minorHAnsi" w:hAnsi="Arial" w:cs="Arial"/>
          <w:lang w:val="en-GB"/>
        </w:rPr>
      </w:pPr>
      <w:r>
        <w:rPr>
          <w:rFonts w:ascii="Arial" w:eastAsiaTheme="minorHAnsi" w:hAnsi="Arial" w:cs="Arial"/>
          <w:lang w:val="en-GB"/>
        </w:rPr>
        <w:t xml:space="preserve">Making friends, holding down a job, keeping fit, staying healthy… these are all normal parts of life. But the stigma that surrounds mental illness makes all these things harder for people who have mental health problems. </w:t>
      </w:r>
    </w:p>
    <w:p w:rsidR="00160F26" w:rsidRDefault="00160F26" w:rsidP="00160F26">
      <w:pPr>
        <w:rPr>
          <w:rFonts w:ascii="Arial" w:eastAsiaTheme="minorHAnsi" w:hAnsi="Arial" w:cs="Arial"/>
          <w:lang w:val="en-GB"/>
        </w:rPr>
      </w:pPr>
    </w:p>
    <w:p w:rsidR="00040924" w:rsidRDefault="00160F26" w:rsidP="00160F26">
      <w:pPr>
        <w:rPr>
          <w:rFonts w:ascii="Arial" w:eastAsiaTheme="minorHAnsi" w:hAnsi="Arial" w:cs="Arial"/>
          <w:lang w:val="en-GB"/>
        </w:rPr>
      </w:pPr>
      <w:r>
        <w:rPr>
          <w:rFonts w:ascii="Arial" w:eastAsiaTheme="minorHAnsi" w:hAnsi="Arial" w:cs="Arial"/>
          <w:b/>
          <w:color w:val="0070C0"/>
          <w:lang w:val="en-GB"/>
        </w:rPr>
        <w:t xml:space="preserve">Stigma isolates people. </w:t>
      </w:r>
      <w:r>
        <w:rPr>
          <w:rFonts w:ascii="Arial" w:eastAsiaTheme="minorHAnsi" w:hAnsi="Arial" w:cs="Arial"/>
          <w:lang w:val="en-GB"/>
        </w:rPr>
        <w:t xml:space="preserve">People often find it hard to tell others about a mental health problem they have, because they fear a negative reaction. And when they do speak up, the overwhelming majority says they are misunderstood by family members, shunned and ignored by friends, work colleagues and neighbours. </w:t>
      </w:r>
    </w:p>
    <w:p w:rsidR="00040924" w:rsidRDefault="00040924" w:rsidP="00160F26">
      <w:pPr>
        <w:rPr>
          <w:rFonts w:ascii="Arial" w:eastAsiaTheme="minorHAnsi" w:hAnsi="Arial" w:cs="Arial"/>
          <w:lang w:val="en-GB"/>
        </w:rPr>
      </w:pPr>
    </w:p>
    <w:p w:rsidR="00040924" w:rsidRDefault="00040924" w:rsidP="00160F26">
      <w:pPr>
        <w:rPr>
          <w:rFonts w:ascii="Arial" w:eastAsiaTheme="minorHAnsi" w:hAnsi="Arial" w:cs="Arial"/>
          <w:lang w:val="en-GB"/>
        </w:rPr>
      </w:pPr>
      <w:r>
        <w:rPr>
          <w:rFonts w:ascii="Arial" w:eastAsiaTheme="minorHAnsi" w:hAnsi="Arial" w:cs="Arial"/>
          <w:b/>
          <w:color w:val="0070C0"/>
          <w:lang w:val="en-GB"/>
        </w:rPr>
        <w:t xml:space="preserve">Stigma excludes people from day to day activities. </w:t>
      </w:r>
      <w:r>
        <w:rPr>
          <w:rFonts w:ascii="Arial" w:eastAsiaTheme="minorHAnsi" w:hAnsi="Arial" w:cs="Arial"/>
          <w:lang w:val="en-GB"/>
        </w:rPr>
        <w:t xml:space="preserve">Everyday activities like going shopping, going to the pub, going on holiday or joining a club are far harder for people with mental health problems. What’s more, about a quarter of people with a mental health illness have been refused by insurance or finance companies, making it hard to travel, own property or run a business. </w:t>
      </w:r>
    </w:p>
    <w:p w:rsidR="00040924" w:rsidRDefault="00040924" w:rsidP="00160F26">
      <w:pPr>
        <w:rPr>
          <w:rFonts w:ascii="Arial" w:eastAsiaTheme="minorHAnsi" w:hAnsi="Arial" w:cs="Arial"/>
          <w:lang w:val="en-GB"/>
        </w:rPr>
      </w:pPr>
    </w:p>
    <w:p w:rsidR="00040924" w:rsidRDefault="00040924" w:rsidP="00160F26">
      <w:pPr>
        <w:rPr>
          <w:rFonts w:ascii="Arial" w:eastAsiaTheme="minorHAnsi" w:hAnsi="Arial" w:cs="Arial"/>
          <w:lang w:val="en-GB"/>
        </w:rPr>
      </w:pPr>
      <w:r>
        <w:rPr>
          <w:rFonts w:ascii="Arial" w:eastAsiaTheme="minorHAnsi" w:hAnsi="Arial" w:cs="Arial"/>
          <w:b/>
          <w:color w:val="0070C0"/>
          <w:lang w:val="en-GB"/>
        </w:rPr>
        <w:t xml:space="preserve">Stigma stops people getting and keeping jobs. </w:t>
      </w:r>
      <w:r>
        <w:rPr>
          <w:rFonts w:ascii="Arial" w:eastAsiaTheme="minorHAnsi" w:hAnsi="Arial" w:cs="Arial"/>
          <w:lang w:val="en-GB"/>
        </w:rPr>
        <w:t xml:space="preserve">People with mental health problems have the highest ‘want to work’ rate of any disability group – but have the </w:t>
      </w:r>
      <w:r>
        <w:rPr>
          <w:rFonts w:ascii="Arial" w:eastAsiaTheme="minorHAnsi" w:hAnsi="Arial" w:cs="Arial"/>
          <w:lang w:val="en-GB"/>
        </w:rPr>
        <w:lastRenderedPageBreak/>
        <w:t xml:space="preserve">lowest in-work rate. One third report having been dismissed or forced to resign from their job and 70% have been put off applying for jobs, fearing unfair treatment. </w:t>
      </w:r>
    </w:p>
    <w:p w:rsidR="00040924" w:rsidRDefault="00040924" w:rsidP="00160F26">
      <w:pPr>
        <w:rPr>
          <w:rFonts w:ascii="Arial" w:eastAsiaTheme="minorHAnsi" w:hAnsi="Arial" w:cs="Arial"/>
          <w:lang w:val="en-GB"/>
        </w:rPr>
      </w:pPr>
    </w:p>
    <w:p w:rsidR="00331D0C" w:rsidRDefault="00331D0C" w:rsidP="00160F26">
      <w:pPr>
        <w:rPr>
          <w:rFonts w:ascii="Arial" w:eastAsiaTheme="minorHAnsi" w:hAnsi="Arial" w:cs="Arial"/>
          <w:lang w:val="en-GB"/>
        </w:rPr>
      </w:pPr>
      <w:r>
        <w:rPr>
          <w:rFonts w:ascii="Arial" w:eastAsiaTheme="minorHAnsi" w:hAnsi="Arial" w:cs="Arial"/>
          <w:b/>
          <w:color w:val="0070C0"/>
          <w:lang w:val="en-GB"/>
        </w:rPr>
        <w:t xml:space="preserve">Stigma prevents people seeking help. </w:t>
      </w:r>
      <w:r>
        <w:rPr>
          <w:rFonts w:ascii="Arial" w:eastAsiaTheme="minorHAnsi" w:hAnsi="Arial" w:cs="Arial"/>
          <w:lang w:val="en-GB"/>
        </w:rPr>
        <w:t xml:space="preserve">We know that when people first experience a mental health problem they tend not to seek help early and tend to come into contact with mental health services only when a crisis has developed. </w:t>
      </w:r>
    </w:p>
    <w:p w:rsidR="00331D0C" w:rsidRDefault="00331D0C" w:rsidP="00160F26">
      <w:pPr>
        <w:rPr>
          <w:rFonts w:ascii="Arial" w:eastAsiaTheme="minorHAnsi" w:hAnsi="Arial" w:cs="Arial"/>
          <w:lang w:val="en-GB"/>
        </w:rPr>
      </w:pPr>
    </w:p>
    <w:p w:rsidR="00735A76" w:rsidRDefault="00331D0C" w:rsidP="00160F26">
      <w:pPr>
        <w:rPr>
          <w:rFonts w:ascii="Arial" w:eastAsiaTheme="minorHAnsi" w:hAnsi="Arial" w:cs="Arial"/>
          <w:lang w:val="en-GB"/>
        </w:rPr>
      </w:pPr>
      <w:r>
        <w:rPr>
          <w:rFonts w:ascii="Arial" w:eastAsiaTheme="minorHAnsi" w:hAnsi="Arial" w:cs="Arial"/>
          <w:b/>
          <w:color w:val="0070C0"/>
          <w:lang w:val="en-GB"/>
        </w:rPr>
        <w:t xml:space="preserve">Stigma has a negative impact on physical health. </w:t>
      </w:r>
      <w:r>
        <w:rPr>
          <w:rFonts w:ascii="Arial" w:eastAsiaTheme="minorHAnsi" w:hAnsi="Arial" w:cs="Arial"/>
          <w:lang w:val="en-GB"/>
        </w:rPr>
        <w:t>We know that people with mental health problems tend to have poorer than average physical health and their physical health problems are misdiagnosed. As</w:t>
      </w:r>
      <w:r w:rsidR="00735A76">
        <w:rPr>
          <w:rFonts w:ascii="Arial" w:eastAsiaTheme="minorHAnsi" w:hAnsi="Arial" w:cs="Arial"/>
          <w:lang w:val="en-GB"/>
        </w:rPr>
        <w:t xml:space="preserve"> a result, people with the most severe mental health problems die on average ten years younger. </w:t>
      </w:r>
    </w:p>
    <w:p w:rsidR="00735A76" w:rsidRDefault="00735A76" w:rsidP="00160F26">
      <w:pPr>
        <w:rPr>
          <w:rFonts w:ascii="Arial" w:eastAsiaTheme="minorHAnsi" w:hAnsi="Arial" w:cs="Arial"/>
          <w:lang w:val="en-GB"/>
        </w:rPr>
      </w:pPr>
    </w:p>
    <w:p w:rsidR="00735A76" w:rsidRDefault="00735A76" w:rsidP="00160F26">
      <w:pPr>
        <w:rPr>
          <w:rFonts w:ascii="Arial" w:eastAsiaTheme="minorHAnsi" w:hAnsi="Arial" w:cs="Arial"/>
          <w:b/>
          <w:color w:val="0070C0"/>
          <w:lang w:val="en-GB"/>
        </w:rPr>
      </w:pPr>
      <w:r>
        <w:rPr>
          <w:rFonts w:ascii="Arial" w:eastAsiaTheme="minorHAnsi" w:hAnsi="Arial" w:cs="Arial"/>
          <w:b/>
          <w:color w:val="0070C0"/>
          <w:lang w:val="en-GB"/>
        </w:rPr>
        <w:t>How widespread is stigma?</w:t>
      </w:r>
    </w:p>
    <w:p w:rsidR="00735A76" w:rsidRDefault="00735A76" w:rsidP="00160F26">
      <w:pPr>
        <w:rPr>
          <w:rFonts w:ascii="Arial" w:eastAsiaTheme="minorHAnsi" w:hAnsi="Arial" w:cs="Arial"/>
          <w:lang w:val="en-GB"/>
        </w:rPr>
      </w:pPr>
      <w:r>
        <w:rPr>
          <w:rFonts w:ascii="Arial" w:eastAsiaTheme="minorHAnsi" w:hAnsi="Arial" w:cs="Arial"/>
          <w:lang w:val="en-GB"/>
        </w:rPr>
        <w:t xml:space="preserve">Despite attitudes about sexuality, ethnicity and other similar issues improving, and despite some improvements since the launch of Time to Change, discrimination against people with mental health problems is still widespread. </w:t>
      </w:r>
    </w:p>
    <w:p w:rsidR="00735A76" w:rsidRDefault="00735A76" w:rsidP="00160F26">
      <w:pPr>
        <w:rPr>
          <w:rFonts w:ascii="Arial" w:eastAsiaTheme="minorHAnsi" w:hAnsi="Arial" w:cs="Arial"/>
          <w:lang w:val="en-GB"/>
        </w:rPr>
      </w:pPr>
    </w:p>
    <w:p w:rsidR="00735A76" w:rsidRDefault="00735A76" w:rsidP="00160F26">
      <w:pPr>
        <w:rPr>
          <w:rFonts w:ascii="Arial" w:eastAsiaTheme="minorHAnsi" w:hAnsi="Arial" w:cs="Arial"/>
          <w:lang w:val="en-GB"/>
        </w:rPr>
      </w:pPr>
      <w:r>
        <w:rPr>
          <w:rFonts w:ascii="Arial" w:eastAsiaTheme="minorHAnsi" w:hAnsi="Arial" w:cs="Arial"/>
          <w:lang w:val="en-GB"/>
        </w:rPr>
        <w:t xml:space="preserve">The </w:t>
      </w:r>
      <w:r>
        <w:rPr>
          <w:rFonts w:ascii="Arial" w:eastAsiaTheme="minorHAnsi" w:hAnsi="Arial" w:cs="Arial"/>
          <w:i/>
          <w:lang w:val="en-GB"/>
        </w:rPr>
        <w:t xml:space="preserve">Stigma Shout </w:t>
      </w:r>
      <w:r>
        <w:rPr>
          <w:rFonts w:ascii="Arial" w:eastAsiaTheme="minorHAnsi" w:hAnsi="Arial" w:cs="Arial"/>
          <w:lang w:val="en-GB"/>
        </w:rPr>
        <w:t xml:space="preserve">survey that we carried out at the beginning of Time to Change showed that </w:t>
      </w:r>
      <w:r w:rsidRPr="00735A76">
        <w:rPr>
          <w:rFonts w:ascii="Arial" w:eastAsiaTheme="minorHAnsi" w:hAnsi="Arial" w:cs="Arial"/>
          <w:b/>
          <w:lang w:val="en-GB"/>
        </w:rPr>
        <w:t xml:space="preserve">almost nine out of ten people with mental health problems </w:t>
      </w:r>
      <w:r>
        <w:rPr>
          <w:rFonts w:ascii="Arial" w:eastAsiaTheme="minorHAnsi" w:hAnsi="Arial" w:cs="Arial"/>
          <w:lang w:val="en-GB"/>
        </w:rPr>
        <w:t>(87%)</w:t>
      </w:r>
      <w:r w:rsidR="00331D0C">
        <w:rPr>
          <w:rFonts w:ascii="Arial" w:eastAsiaTheme="minorHAnsi" w:hAnsi="Arial" w:cs="Arial"/>
          <w:lang w:val="en-GB"/>
        </w:rPr>
        <w:t xml:space="preserve"> </w:t>
      </w:r>
      <w:r>
        <w:rPr>
          <w:rFonts w:ascii="Arial" w:eastAsiaTheme="minorHAnsi" w:hAnsi="Arial" w:cs="Arial"/>
          <w:lang w:val="en-GB"/>
        </w:rPr>
        <w:t xml:space="preserve">reported the negative impact of stigma and discrimination on their lives. </w:t>
      </w:r>
    </w:p>
    <w:p w:rsidR="00735A76" w:rsidRDefault="00735A76" w:rsidP="00160F26">
      <w:pPr>
        <w:rPr>
          <w:rFonts w:ascii="Arial" w:eastAsiaTheme="minorHAnsi" w:hAnsi="Arial" w:cs="Arial"/>
          <w:lang w:val="en-GB"/>
        </w:rPr>
      </w:pPr>
    </w:p>
    <w:p w:rsidR="00735A76" w:rsidRDefault="00735A76" w:rsidP="00160F26">
      <w:pPr>
        <w:rPr>
          <w:rFonts w:ascii="Arial" w:eastAsiaTheme="minorHAnsi" w:hAnsi="Arial" w:cs="Arial"/>
          <w:lang w:val="en-GB"/>
        </w:rPr>
      </w:pPr>
      <w:r>
        <w:rPr>
          <w:rFonts w:ascii="Arial" w:eastAsiaTheme="minorHAnsi" w:hAnsi="Arial" w:cs="Arial"/>
          <w:lang w:val="en-GB"/>
        </w:rPr>
        <w:t>The research also showed that the way family, friends, neighbours and colleagues behave can have a big impact on the lives</w:t>
      </w:r>
      <w:r w:rsidR="00040924">
        <w:rPr>
          <w:rFonts w:ascii="Arial" w:eastAsiaTheme="minorHAnsi" w:hAnsi="Arial" w:cs="Arial"/>
          <w:lang w:val="en-GB"/>
        </w:rPr>
        <w:t xml:space="preserve"> </w:t>
      </w:r>
      <w:r>
        <w:rPr>
          <w:rFonts w:ascii="Arial" w:eastAsiaTheme="minorHAnsi" w:hAnsi="Arial" w:cs="Arial"/>
          <w:lang w:val="en-GB"/>
        </w:rPr>
        <w:t xml:space="preserve">of people with mental health problems. </w:t>
      </w:r>
    </w:p>
    <w:p w:rsidR="00735A76" w:rsidRDefault="00735A76" w:rsidP="00160F26">
      <w:pPr>
        <w:rPr>
          <w:rFonts w:ascii="Arial" w:eastAsiaTheme="minorHAnsi" w:hAnsi="Arial" w:cs="Arial"/>
          <w:lang w:val="en-GB"/>
        </w:rPr>
      </w:pPr>
    </w:p>
    <w:p w:rsidR="00735A76" w:rsidRDefault="00DE31A4" w:rsidP="00160F26">
      <w:pPr>
        <w:rPr>
          <w:rFonts w:ascii="Arial" w:eastAsiaTheme="minorHAnsi" w:hAnsi="Arial" w:cs="Arial"/>
          <w:lang w:val="en-GB"/>
        </w:rPr>
      </w:pPr>
      <w:hyperlink r:id="rId12" w:history="1">
        <w:r w:rsidR="00735A76" w:rsidRPr="002D23C2">
          <w:rPr>
            <w:rStyle w:val="Hyperlink"/>
            <w:rFonts w:ascii="Arial" w:eastAsiaTheme="minorHAnsi" w:hAnsi="Arial" w:cs="Arial"/>
            <w:lang w:val="en-GB"/>
          </w:rPr>
          <w:t>https://www.england.nhs.uk/mentalhealth/parity/</w:t>
        </w:r>
      </w:hyperlink>
      <w:r w:rsidR="00735A76">
        <w:rPr>
          <w:rFonts w:ascii="Arial" w:eastAsiaTheme="minorHAnsi" w:hAnsi="Arial" w:cs="Arial"/>
          <w:lang w:val="en-GB"/>
        </w:rPr>
        <w:t xml:space="preserve"> </w:t>
      </w:r>
    </w:p>
    <w:p w:rsidR="00735A76" w:rsidRDefault="00735A76" w:rsidP="00160F26">
      <w:pPr>
        <w:rPr>
          <w:rFonts w:ascii="Arial" w:eastAsiaTheme="minorHAnsi" w:hAnsi="Arial" w:cs="Arial"/>
          <w:lang w:val="en-GB"/>
        </w:rPr>
      </w:pPr>
    </w:p>
    <w:p w:rsidR="00735A76" w:rsidRPr="00735A76" w:rsidRDefault="00735A76" w:rsidP="00735A76">
      <w:pPr>
        <w:pStyle w:val="ListParagraph"/>
        <w:numPr>
          <w:ilvl w:val="0"/>
          <w:numId w:val="38"/>
        </w:numPr>
        <w:rPr>
          <w:rFonts w:ascii="Arial" w:eastAsiaTheme="minorHAnsi" w:hAnsi="Arial" w:cs="Arial"/>
          <w:lang w:val="en-GB"/>
        </w:rPr>
      </w:pPr>
      <w:r w:rsidRPr="00735A76">
        <w:rPr>
          <w:rFonts w:ascii="Arial" w:eastAsiaTheme="minorHAnsi" w:hAnsi="Arial" w:cs="Arial"/>
          <w:b/>
          <w:color w:val="0070C0"/>
          <w:lang w:val="en-GB"/>
        </w:rPr>
        <w:t xml:space="preserve">  </w:t>
      </w:r>
      <w:r>
        <w:rPr>
          <w:rFonts w:ascii="Arial" w:eastAsiaTheme="minorHAnsi" w:hAnsi="Arial" w:cs="Arial"/>
          <w:b/>
          <w:color w:val="0070C0"/>
          <w:lang w:val="en-GB"/>
        </w:rPr>
        <w:t>The Mental Health Crisis Care Concordat &amp; Action Plan</w:t>
      </w:r>
    </w:p>
    <w:p w:rsidR="00735A76" w:rsidRDefault="00735A76" w:rsidP="00735A76">
      <w:pPr>
        <w:ind w:left="360"/>
        <w:rPr>
          <w:rFonts w:ascii="Arial" w:eastAsiaTheme="minorHAnsi" w:hAnsi="Arial" w:cs="Arial"/>
          <w:lang w:val="en-GB"/>
        </w:rPr>
      </w:pPr>
      <w:r>
        <w:rPr>
          <w:rFonts w:ascii="Arial" w:eastAsiaTheme="minorHAnsi" w:hAnsi="Arial" w:cs="Arial"/>
          <w:lang w:val="en-GB"/>
        </w:rPr>
        <w:t xml:space="preserve">The Mental Health Crisis Care Concordat is a national agreement between services and agencies involved in the care and support of people in crisis. It sets out how organisations will work together better to make sure that people get the help they need when they are having a mental health crisis. </w:t>
      </w:r>
    </w:p>
    <w:p w:rsidR="00735A76" w:rsidRDefault="00735A76" w:rsidP="00735A76">
      <w:pPr>
        <w:ind w:left="360"/>
        <w:rPr>
          <w:rFonts w:ascii="Arial" w:eastAsiaTheme="minorHAnsi" w:hAnsi="Arial" w:cs="Arial"/>
          <w:lang w:val="en-GB"/>
        </w:rPr>
      </w:pPr>
    </w:p>
    <w:p w:rsidR="00735A76" w:rsidRDefault="00735A76" w:rsidP="00735A76">
      <w:pPr>
        <w:ind w:left="360"/>
        <w:rPr>
          <w:rFonts w:ascii="Arial" w:eastAsiaTheme="minorHAnsi" w:hAnsi="Arial" w:cs="Arial"/>
          <w:lang w:val="en-GB"/>
        </w:rPr>
      </w:pPr>
      <w:r>
        <w:rPr>
          <w:rFonts w:ascii="Arial" w:eastAsiaTheme="minorHAnsi" w:hAnsi="Arial" w:cs="Arial"/>
          <w:lang w:val="en-GB"/>
        </w:rPr>
        <w:t xml:space="preserve">In February 2014, 22 national bodies involved in health, policing, social care, housing, local government and the third sector came together and signed the Crisis Care Concordat. Since then five more bodies have signed the Concordat, making a total of 27 national signatories. </w:t>
      </w:r>
    </w:p>
    <w:p w:rsidR="00735A76" w:rsidRDefault="00735A76" w:rsidP="00735A76">
      <w:pPr>
        <w:ind w:left="360"/>
        <w:rPr>
          <w:rFonts w:ascii="Arial" w:eastAsiaTheme="minorHAnsi" w:hAnsi="Arial" w:cs="Arial"/>
          <w:lang w:val="en-GB"/>
        </w:rPr>
      </w:pPr>
    </w:p>
    <w:p w:rsidR="00735A76" w:rsidRDefault="00735A76" w:rsidP="00735A76">
      <w:pPr>
        <w:ind w:left="360"/>
        <w:rPr>
          <w:rFonts w:ascii="Arial" w:eastAsiaTheme="minorHAnsi" w:hAnsi="Arial" w:cs="Arial"/>
          <w:lang w:val="en-GB"/>
        </w:rPr>
      </w:pPr>
      <w:r>
        <w:rPr>
          <w:rFonts w:ascii="Arial" w:eastAsiaTheme="minorHAnsi" w:hAnsi="Arial" w:cs="Arial"/>
          <w:lang w:val="en-GB"/>
        </w:rPr>
        <w:t>The Concordat focuses on four main areas:</w:t>
      </w:r>
    </w:p>
    <w:p w:rsidR="00480D06" w:rsidRDefault="00480D06" w:rsidP="00735A76">
      <w:pPr>
        <w:pStyle w:val="ListParagraph"/>
        <w:numPr>
          <w:ilvl w:val="0"/>
          <w:numId w:val="39"/>
        </w:numPr>
        <w:rPr>
          <w:rFonts w:ascii="Arial" w:eastAsiaTheme="minorHAnsi" w:hAnsi="Arial" w:cs="Arial"/>
          <w:lang w:val="en-GB"/>
        </w:rPr>
      </w:pPr>
      <w:r>
        <w:rPr>
          <w:rFonts w:ascii="Arial" w:eastAsiaTheme="minorHAnsi" w:hAnsi="Arial" w:cs="Arial"/>
          <w:b/>
          <w:color w:val="0070C0"/>
          <w:lang w:val="en-GB"/>
        </w:rPr>
        <w:t>Access to support before crisis point</w:t>
      </w:r>
      <w:r>
        <w:rPr>
          <w:rFonts w:ascii="Arial" w:eastAsiaTheme="minorHAnsi" w:hAnsi="Arial" w:cs="Arial"/>
          <w:lang w:val="en-GB"/>
        </w:rPr>
        <w:t xml:space="preserve"> – making sure people with mental health problems can get help 24 hours a day and that when they ask for help, they are taken seriously. </w:t>
      </w:r>
    </w:p>
    <w:p w:rsidR="00480D06" w:rsidRDefault="00480D06" w:rsidP="00735A76">
      <w:pPr>
        <w:pStyle w:val="ListParagraph"/>
        <w:numPr>
          <w:ilvl w:val="0"/>
          <w:numId w:val="39"/>
        </w:numPr>
        <w:rPr>
          <w:rFonts w:ascii="Arial" w:eastAsiaTheme="minorHAnsi" w:hAnsi="Arial" w:cs="Arial"/>
          <w:lang w:val="en-GB"/>
        </w:rPr>
      </w:pPr>
      <w:r>
        <w:rPr>
          <w:rFonts w:ascii="Arial" w:eastAsiaTheme="minorHAnsi" w:hAnsi="Arial" w:cs="Arial"/>
          <w:b/>
          <w:color w:val="0070C0"/>
          <w:lang w:val="en-GB"/>
        </w:rPr>
        <w:t>Urgent and emergency access to crisis care</w:t>
      </w:r>
      <w:r>
        <w:rPr>
          <w:rFonts w:ascii="Arial" w:eastAsiaTheme="minorHAnsi" w:hAnsi="Arial" w:cs="Arial"/>
          <w:lang w:val="en-GB"/>
        </w:rPr>
        <w:t xml:space="preserve"> – making sure that a mental health crisis is treated with the same urgency as a physical health emergency. </w:t>
      </w:r>
    </w:p>
    <w:p w:rsidR="00480D06" w:rsidRDefault="00480D06" w:rsidP="00735A76">
      <w:pPr>
        <w:pStyle w:val="ListParagraph"/>
        <w:numPr>
          <w:ilvl w:val="0"/>
          <w:numId w:val="39"/>
        </w:numPr>
        <w:rPr>
          <w:rFonts w:ascii="Arial" w:eastAsiaTheme="minorHAnsi" w:hAnsi="Arial" w:cs="Arial"/>
          <w:lang w:val="en-GB"/>
        </w:rPr>
      </w:pPr>
      <w:r>
        <w:rPr>
          <w:rFonts w:ascii="Arial" w:eastAsiaTheme="minorHAnsi" w:hAnsi="Arial" w:cs="Arial"/>
          <w:b/>
          <w:color w:val="0070C0"/>
          <w:lang w:val="en-GB"/>
        </w:rPr>
        <w:t>Quality of treatment and care when in crisis</w:t>
      </w:r>
      <w:r>
        <w:rPr>
          <w:rFonts w:ascii="Arial" w:eastAsiaTheme="minorHAnsi" w:hAnsi="Arial" w:cs="Arial"/>
          <w:lang w:val="en-GB"/>
        </w:rPr>
        <w:t xml:space="preserve"> – making sure that people are treated with dignity and respect, in a therapeutic environment. </w:t>
      </w:r>
    </w:p>
    <w:p w:rsidR="00480D06" w:rsidRDefault="00480D06" w:rsidP="00735A76">
      <w:pPr>
        <w:pStyle w:val="ListParagraph"/>
        <w:numPr>
          <w:ilvl w:val="0"/>
          <w:numId w:val="39"/>
        </w:numPr>
        <w:rPr>
          <w:rFonts w:ascii="Arial" w:eastAsiaTheme="minorHAnsi" w:hAnsi="Arial" w:cs="Arial"/>
          <w:lang w:val="en-GB"/>
        </w:rPr>
      </w:pPr>
      <w:r>
        <w:rPr>
          <w:rFonts w:ascii="Arial" w:eastAsiaTheme="minorHAnsi" w:hAnsi="Arial" w:cs="Arial"/>
          <w:b/>
          <w:color w:val="0070C0"/>
          <w:lang w:val="en-GB"/>
        </w:rPr>
        <w:t>Recovery and staying well</w:t>
      </w:r>
      <w:r>
        <w:rPr>
          <w:rFonts w:ascii="Arial" w:eastAsiaTheme="minorHAnsi" w:hAnsi="Arial" w:cs="Arial"/>
          <w:lang w:val="en-GB"/>
        </w:rPr>
        <w:t xml:space="preserve"> – preventing future crises by making sure people are referred to appropriate services. </w:t>
      </w:r>
    </w:p>
    <w:p w:rsidR="00480D06" w:rsidRDefault="00480D06" w:rsidP="00480D06">
      <w:pPr>
        <w:rPr>
          <w:rFonts w:ascii="Arial" w:eastAsiaTheme="minorHAnsi" w:hAnsi="Arial" w:cs="Arial"/>
          <w:b/>
          <w:color w:val="0070C0"/>
          <w:sz w:val="32"/>
          <w:lang w:val="en-GB"/>
        </w:rPr>
      </w:pPr>
    </w:p>
    <w:p w:rsidR="00480D06" w:rsidRDefault="00480D06" w:rsidP="00480D06">
      <w:pPr>
        <w:rPr>
          <w:rFonts w:ascii="Arial" w:eastAsiaTheme="minorHAnsi" w:hAnsi="Arial" w:cs="Arial"/>
          <w:lang w:val="en-GB"/>
        </w:rPr>
      </w:pPr>
      <w:r>
        <w:rPr>
          <w:rFonts w:ascii="Arial" w:eastAsiaTheme="minorHAnsi" w:hAnsi="Arial" w:cs="Arial"/>
          <w:lang w:val="en-GB"/>
        </w:rPr>
        <w:lastRenderedPageBreak/>
        <w:t xml:space="preserve">Although the Crisis Care Concordat focuses on the responses to acute mental health crises, it also includes a section on prevention and intervention. The Concordat builds on and does not replace existing guidance. Current service provision should continue while the Action Plan is being devised. </w:t>
      </w:r>
    </w:p>
    <w:p w:rsidR="00480D06" w:rsidRDefault="00480D06" w:rsidP="00480D06">
      <w:pPr>
        <w:rPr>
          <w:rFonts w:ascii="Arial" w:eastAsiaTheme="minorHAnsi" w:hAnsi="Arial" w:cs="Arial"/>
          <w:lang w:val="en-GB"/>
        </w:rPr>
      </w:pPr>
    </w:p>
    <w:p w:rsidR="00480D06" w:rsidRDefault="00DE31A4" w:rsidP="00480D06">
      <w:pPr>
        <w:rPr>
          <w:rFonts w:ascii="Arial" w:eastAsiaTheme="minorHAnsi" w:hAnsi="Arial" w:cs="Arial"/>
          <w:lang w:val="en-GB"/>
        </w:rPr>
      </w:pPr>
      <w:hyperlink r:id="rId13" w:history="1">
        <w:r w:rsidR="00480D06" w:rsidRPr="002D23C2">
          <w:rPr>
            <w:rStyle w:val="Hyperlink"/>
            <w:rFonts w:ascii="Arial" w:eastAsiaTheme="minorHAnsi" w:hAnsi="Arial" w:cs="Arial"/>
            <w:lang w:val="en-GB"/>
          </w:rPr>
          <w:t>http://www.crisiscareconcordat.org.uk/about/</w:t>
        </w:r>
      </w:hyperlink>
      <w:r w:rsidR="00480D06">
        <w:rPr>
          <w:rFonts w:ascii="Arial" w:eastAsiaTheme="minorHAnsi" w:hAnsi="Arial" w:cs="Arial"/>
          <w:lang w:val="en-GB"/>
        </w:rPr>
        <w:t xml:space="preserve"> </w:t>
      </w:r>
    </w:p>
    <w:p w:rsidR="00480D06" w:rsidRDefault="00480D06" w:rsidP="00480D06">
      <w:pPr>
        <w:rPr>
          <w:rFonts w:ascii="Arial" w:eastAsiaTheme="minorHAnsi" w:hAnsi="Arial" w:cs="Arial"/>
          <w:lang w:val="en-GB"/>
        </w:rPr>
      </w:pPr>
    </w:p>
    <w:p w:rsidR="009D728B" w:rsidRPr="00480D06" w:rsidRDefault="00480D06" w:rsidP="00480D06">
      <w:pPr>
        <w:rPr>
          <w:rFonts w:ascii="Arial" w:eastAsiaTheme="minorHAnsi" w:hAnsi="Arial" w:cs="Arial"/>
          <w:lang w:val="en-GB"/>
        </w:rPr>
      </w:pPr>
      <w:r>
        <w:rPr>
          <w:rFonts w:ascii="Arial" w:eastAsiaTheme="minorHAnsi" w:hAnsi="Arial" w:cs="Arial"/>
          <w:lang w:val="en-GB"/>
        </w:rPr>
        <w:t xml:space="preserve">See also attached document – </w:t>
      </w:r>
      <w:r>
        <w:rPr>
          <w:rFonts w:ascii="Arial" w:eastAsiaTheme="minorHAnsi" w:hAnsi="Arial" w:cs="Arial"/>
          <w:color w:val="7030A0"/>
          <w:lang w:val="en-GB"/>
        </w:rPr>
        <w:t>Appendix 2a</w:t>
      </w:r>
      <w:r w:rsidR="002707A6" w:rsidRPr="00480D06">
        <w:rPr>
          <w:rFonts w:ascii="Arial" w:eastAsiaTheme="minorHAnsi" w:hAnsi="Arial" w:cs="Arial"/>
          <w:b/>
          <w:color w:val="0070C0"/>
          <w:sz w:val="32"/>
          <w:lang w:val="en-GB"/>
        </w:rPr>
        <w:br w:type="page"/>
      </w:r>
    </w:p>
    <w:p w:rsidR="002707A6" w:rsidRDefault="002707A6">
      <w:pPr>
        <w:spacing w:after="200" w:line="276" w:lineRule="auto"/>
        <w:rPr>
          <w:rFonts w:ascii="Arial" w:eastAsiaTheme="minorHAnsi" w:hAnsi="Arial" w:cs="Arial"/>
          <w:b/>
          <w:color w:val="0070C0"/>
          <w:sz w:val="32"/>
          <w:lang w:val="en-GB"/>
        </w:rPr>
        <w:sectPr w:rsidR="002707A6" w:rsidSect="000A7638">
          <w:headerReference w:type="default" r:id="rId14"/>
          <w:footerReference w:type="default" r:id="rId15"/>
          <w:headerReference w:type="first" r:id="rId16"/>
          <w:pgSz w:w="11906" w:h="16838"/>
          <w:pgMar w:top="1440" w:right="1440" w:bottom="1440" w:left="1440" w:header="709" w:footer="113" w:gutter="0"/>
          <w:cols w:space="708"/>
          <w:titlePg/>
          <w:docGrid w:linePitch="360"/>
        </w:sectPr>
      </w:pPr>
    </w:p>
    <w:p w:rsidR="002707A6" w:rsidRPr="00480D06" w:rsidRDefault="002707A6" w:rsidP="002707A6">
      <w:pPr>
        <w:rPr>
          <w:rFonts w:ascii="Arial" w:hAnsi="Arial" w:cs="Arial"/>
          <w:b/>
          <w:color w:val="0070C0"/>
          <w:sz w:val="32"/>
          <w:szCs w:val="48"/>
        </w:rPr>
      </w:pPr>
      <w:r>
        <w:rPr>
          <w:noProof/>
          <w:lang w:val="en-GB" w:eastAsia="en-GB"/>
        </w:rPr>
        <w:lastRenderedPageBreak/>
        <w:drawing>
          <wp:anchor distT="0" distB="0" distL="114300" distR="114300" simplePos="0" relativeHeight="251659264" behindDoc="1" locked="0" layoutInCell="1" allowOverlap="1" wp14:anchorId="45E9391A" wp14:editId="1F406587">
            <wp:simplePos x="0" y="0"/>
            <wp:positionH relativeFrom="column">
              <wp:posOffset>5840095</wp:posOffset>
            </wp:positionH>
            <wp:positionV relativeFrom="paragraph">
              <wp:posOffset>263525</wp:posOffset>
            </wp:positionV>
            <wp:extent cx="2826385" cy="719455"/>
            <wp:effectExtent l="0" t="0" r="0" b="4445"/>
            <wp:wrapThrough wrapText="bothSides">
              <wp:wrapPolygon edited="0">
                <wp:start x="0" y="0"/>
                <wp:lineTo x="0" y="21162"/>
                <wp:lineTo x="21401" y="21162"/>
                <wp:lineTo x="21401" y="0"/>
                <wp:lineTo x="0" y="0"/>
              </wp:wrapPolygon>
            </wp:wrapThrough>
            <wp:docPr id="13" name="Picture 13" descr="http://nww.banesccg.nhs.uk/images/Bath%20and%20North%20East%20Somerset%20CCG%20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ww.banesccg.nhs.uk/images/Bath%20and%20North%20East%20Somerset%20CCG%20co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638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48"/>
          <w:szCs w:val="48"/>
        </w:rPr>
        <w:t xml:space="preserve"> </w:t>
      </w:r>
      <w:r w:rsidR="00480D06">
        <w:rPr>
          <w:rFonts w:ascii="Arial" w:hAnsi="Arial" w:cs="Arial"/>
          <w:b/>
          <w:color w:val="0070C0"/>
          <w:sz w:val="32"/>
          <w:szCs w:val="48"/>
        </w:rPr>
        <w:t>Appendix 2a</w:t>
      </w:r>
    </w:p>
    <w:p w:rsidR="00480D06" w:rsidRDefault="00480D06" w:rsidP="002707A6">
      <w:pPr>
        <w:rPr>
          <w:rFonts w:ascii="Arial" w:hAnsi="Arial" w:cs="Arial"/>
          <w:b/>
          <w:sz w:val="48"/>
          <w:szCs w:val="48"/>
        </w:rPr>
      </w:pPr>
      <w:r>
        <w:rPr>
          <w:noProof/>
          <w:lang w:val="en-GB" w:eastAsia="en-GB"/>
        </w:rPr>
        <w:drawing>
          <wp:anchor distT="0" distB="0" distL="114300" distR="114300" simplePos="0" relativeHeight="251660288" behindDoc="0" locked="0" layoutInCell="1" allowOverlap="1" wp14:anchorId="14C1DC49" wp14:editId="6C2CA25A">
            <wp:simplePos x="0" y="0"/>
            <wp:positionH relativeFrom="column">
              <wp:posOffset>124460</wp:posOffset>
            </wp:positionH>
            <wp:positionV relativeFrom="paragraph">
              <wp:posOffset>13970</wp:posOffset>
            </wp:positionV>
            <wp:extent cx="1774825" cy="719455"/>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4825"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7A6" w:rsidRDefault="002707A6" w:rsidP="002707A6">
      <w:pPr>
        <w:jc w:val="center"/>
        <w:rPr>
          <w:rFonts w:ascii="Arial" w:hAnsi="Arial" w:cs="Arial"/>
          <w:b/>
          <w:sz w:val="48"/>
          <w:szCs w:val="48"/>
        </w:rPr>
      </w:pPr>
    </w:p>
    <w:p w:rsidR="002707A6" w:rsidRDefault="002707A6" w:rsidP="002707A6">
      <w:pPr>
        <w:jc w:val="center"/>
        <w:rPr>
          <w:rFonts w:ascii="Arial" w:hAnsi="Arial" w:cs="Arial"/>
          <w:b/>
          <w:sz w:val="48"/>
          <w:szCs w:val="48"/>
        </w:rPr>
      </w:pPr>
    </w:p>
    <w:p w:rsidR="002707A6" w:rsidRDefault="002707A6" w:rsidP="002707A6">
      <w:pPr>
        <w:jc w:val="center"/>
        <w:rPr>
          <w:rFonts w:ascii="Arial" w:hAnsi="Arial" w:cs="Arial"/>
          <w:b/>
          <w:sz w:val="48"/>
          <w:szCs w:val="48"/>
        </w:rPr>
      </w:pPr>
    </w:p>
    <w:p w:rsidR="002707A6" w:rsidRPr="004B2017" w:rsidRDefault="002707A6" w:rsidP="002707A6">
      <w:pPr>
        <w:jc w:val="center"/>
        <w:rPr>
          <w:rFonts w:ascii="Arial" w:hAnsi="Arial" w:cs="Arial"/>
          <w:b/>
          <w:sz w:val="48"/>
          <w:szCs w:val="48"/>
        </w:rPr>
      </w:pPr>
      <w:r w:rsidRPr="004B2017">
        <w:rPr>
          <w:rFonts w:ascii="Arial" w:hAnsi="Arial" w:cs="Arial"/>
          <w:b/>
          <w:sz w:val="48"/>
          <w:szCs w:val="48"/>
        </w:rPr>
        <w:t>Mental Health Crisis Concordat</w:t>
      </w:r>
    </w:p>
    <w:p w:rsidR="002707A6" w:rsidRPr="004B2017" w:rsidRDefault="002707A6" w:rsidP="002707A6">
      <w:pPr>
        <w:jc w:val="center"/>
        <w:rPr>
          <w:rFonts w:ascii="Arial" w:hAnsi="Arial" w:cs="Arial"/>
          <w:b/>
          <w:sz w:val="48"/>
          <w:szCs w:val="48"/>
        </w:rPr>
      </w:pPr>
      <w:r>
        <w:rPr>
          <w:rFonts w:ascii="Arial" w:hAnsi="Arial" w:cs="Arial"/>
          <w:b/>
          <w:sz w:val="48"/>
          <w:szCs w:val="48"/>
        </w:rPr>
        <w:t xml:space="preserve">Review, </w:t>
      </w:r>
      <w:r w:rsidRPr="004B2017">
        <w:rPr>
          <w:rFonts w:ascii="Arial" w:hAnsi="Arial" w:cs="Arial"/>
          <w:b/>
          <w:sz w:val="48"/>
          <w:szCs w:val="48"/>
        </w:rPr>
        <w:t>Action Plan</w:t>
      </w:r>
      <w:r>
        <w:rPr>
          <w:rFonts w:ascii="Arial" w:hAnsi="Arial" w:cs="Arial"/>
          <w:b/>
          <w:sz w:val="48"/>
          <w:szCs w:val="48"/>
        </w:rPr>
        <w:t xml:space="preserve"> and Declaration </w:t>
      </w:r>
    </w:p>
    <w:p w:rsidR="002707A6" w:rsidRPr="004B2017" w:rsidRDefault="002707A6" w:rsidP="002707A6">
      <w:pPr>
        <w:jc w:val="center"/>
        <w:rPr>
          <w:rFonts w:ascii="Arial" w:hAnsi="Arial" w:cs="Arial"/>
          <w:b/>
          <w:sz w:val="48"/>
          <w:szCs w:val="48"/>
        </w:rPr>
      </w:pPr>
      <w:r w:rsidRPr="004B2017">
        <w:rPr>
          <w:rFonts w:ascii="Arial" w:hAnsi="Arial" w:cs="Arial"/>
          <w:b/>
          <w:sz w:val="48"/>
          <w:szCs w:val="48"/>
        </w:rPr>
        <w:t>Bath and North East Somerset</w:t>
      </w:r>
    </w:p>
    <w:p w:rsidR="002707A6" w:rsidRPr="004B2017" w:rsidRDefault="002707A6" w:rsidP="002707A6">
      <w:pPr>
        <w:jc w:val="center"/>
        <w:rPr>
          <w:rFonts w:ascii="Arial" w:hAnsi="Arial" w:cs="Arial"/>
          <w:b/>
          <w:sz w:val="48"/>
          <w:szCs w:val="48"/>
        </w:rPr>
      </w:pPr>
      <w:r>
        <w:rPr>
          <w:rFonts w:ascii="Arial" w:hAnsi="Arial" w:cs="Arial"/>
          <w:b/>
          <w:sz w:val="48"/>
          <w:szCs w:val="48"/>
        </w:rPr>
        <w:t xml:space="preserve">Updated </w:t>
      </w:r>
      <w:r w:rsidR="00DF7200">
        <w:rPr>
          <w:rFonts w:ascii="Arial" w:hAnsi="Arial" w:cs="Arial"/>
          <w:b/>
          <w:sz w:val="48"/>
          <w:szCs w:val="48"/>
        </w:rPr>
        <w:t>June 2016</w:t>
      </w:r>
    </w:p>
    <w:p w:rsidR="002707A6" w:rsidRDefault="002707A6" w:rsidP="002707A6">
      <w:pPr>
        <w:jc w:val="center"/>
        <w:rPr>
          <w:rFonts w:ascii="Arial" w:hAnsi="Arial" w:cs="Arial"/>
          <w:b/>
        </w:rPr>
      </w:pPr>
    </w:p>
    <w:p w:rsidR="002707A6" w:rsidRDefault="002707A6" w:rsidP="002707A6">
      <w:pPr>
        <w:jc w:val="center"/>
        <w:rPr>
          <w:rFonts w:ascii="Arial" w:hAnsi="Arial" w:cs="Arial"/>
          <w:b/>
        </w:rPr>
      </w:pPr>
    </w:p>
    <w:p w:rsidR="00F16F33" w:rsidRPr="00F16F33" w:rsidRDefault="00F16F33" w:rsidP="00F16F33">
      <w:pPr>
        <w:jc w:val="center"/>
        <w:rPr>
          <w:rFonts w:ascii="Arial" w:hAnsi="Arial" w:cs="Arial"/>
        </w:rPr>
      </w:pPr>
      <w:r>
        <w:rPr>
          <w:rFonts w:ascii="Arial" w:hAnsi="Arial" w:cs="Arial"/>
          <w:sz w:val="28"/>
        </w:rPr>
        <w:t xml:space="preserve">      </w:t>
      </w:r>
    </w:p>
    <w:p w:rsidR="002707A6" w:rsidRDefault="002707A6" w:rsidP="002707A6">
      <w:pPr>
        <w:jc w:val="center"/>
        <w:rPr>
          <w:rFonts w:ascii="Arial" w:hAnsi="Arial" w:cs="Arial"/>
          <w:b/>
        </w:rPr>
      </w:pPr>
    </w:p>
    <w:p w:rsidR="002707A6" w:rsidRDefault="002707A6" w:rsidP="002707A6">
      <w:pPr>
        <w:jc w:val="center"/>
        <w:rPr>
          <w:rFonts w:ascii="Arial" w:hAnsi="Arial" w:cs="Arial"/>
          <w:b/>
        </w:rPr>
      </w:pPr>
    </w:p>
    <w:p w:rsidR="002707A6" w:rsidRDefault="002707A6" w:rsidP="002707A6">
      <w:pPr>
        <w:rPr>
          <w:rFonts w:ascii="Arial" w:hAnsi="Arial" w:cs="Arial"/>
          <w:b/>
        </w:rPr>
      </w:pPr>
      <w:r>
        <w:rPr>
          <w:rFonts w:ascii="Arial" w:hAnsi="Arial" w:cs="Arial"/>
          <w:b/>
        </w:rPr>
        <w:br w:type="page"/>
      </w:r>
    </w:p>
    <w:tbl>
      <w:tblPr>
        <w:tblpPr w:leftFromText="180" w:rightFromText="180" w:vertAnchor="page" w:horzAnchor="margin" w:tblpY="928"/>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6487"/>
        <w:gridCol w:w="1275"/>
        <w:gridCol w:w="1418"/>
        <w:gridCol w:w="1134"/>
        <w:gridCol w:w="1701"/>
      </w:tblGrid>
      <w:tr w:rsidR="002707A6" w:rsidTr="002707A6">
        <w:trPr>
          <w:trHeight w:val="480"/>
        </w:trPr>
        <w:tc>
          <w:tcPr>
            <w:tcW w:w="14000" w:type="dxa"/>
            <w:gridSpan w:val="6"/>
            <w:shd w:val="clear" w:color="auto" w:fill="BFBFBF" w:themeFill="background1" w:themeFillShade="BF"/>
          </w:tcPr>
          <w:p w:rsidR="002707A6" w:rsidRPr="00513297" w:rsidRDefault="002707A6" w:rsidP="002707A6">
            <w:pPr>
              <w:ind w:left="-75"/>
              <w:rPr>
                <w:rFonts w:ascii="Arial" w:hAnsi="Arial" w:cs="Arial"/>
                <w:b/>
              </w:rPr>
            </w:pPr>
            <w:r w:rsidRPr="00513297">
              <w:rPr>
                <w:rFonts w:ascii="Arial" w:hAnsi="Arial" w:cs="Arial"/>
                <w:b/>
              </w:rPr>
              <w:lastRenderedPageBreak/>
              <w:t>Multi-agency forums that support delivery of services</w:t>
            </w:r>
            <w:r>
              <w:rPr>
                <w:rFonts w:ascii="Arial" w:hAnsi="Arial" w:cs="Arial"/>
                <w:b/>
              </w:rPr>
              <w:t>/review crisis concordat plan</w:t>
            </w:r>
          </w:p>
        </w:tc>
      </w:tr>
      <w:tr w:rsidR="002707A6" w:rsidTr="002707A6">
        <w:trPr>
          <w:trHeight w:val="480"/>
        </w:trPr>
        <w:tc>
          <w:tcPr>
            <w:tcW w:w="1985" w:type="dxa"/>
            <w:shd w:val="clear" w:color="auto" w:fill="B6DDE8" w:themeFill="accent5" w:themeFillTint="66"/>
          </w:tcPr>
          <w:p w:rsidR="002707A6" w:rsidRPr="00403E62" w:rsidRDefault="002707A6" w:rsidP="002707A6">
            <w:pPr>
              <w:ind w:left="-75"/>
              <w:jc w:val="center"/>
              <w:rPr>
                <w:rFonts w:ascii="Arial" w:hAnsi="Arial" w:cs="Arial"/>
                <w:b/>
              </w:rPr>
            </w:pPr>
            <w:r w:rsidRPr="00403E62">
              <w:rPr>
                <w:rFonts w:ascii="Arial" w:hAnsi="Arial" w:cs="Arial"/>
                <w:b/>
              </w:rPr>
              <w:t>Forum name</w:t>
            </w:r>
          </w:p>
        </w:tc>
        <w:tc>
          <w:tcPr>
            <w:tcW w:w="6487" w:type="dxa"/>
            <w:shd w:val="clear" w:color="auto" w:fill="B6DDE8" w:themeFill="accent5" w:themeFillTint="66"/>
          </w:tcPr>
          <w:p w:rsidR="002707A6" w:rsidRPr="00403E62" w:rsidRDefault="002707A6" w:rsidP="002707A6">
            <w:pPr>
              <w:jc w:val="center"/>
              <w:rPr>
                <w:rFonts w:ascii="Arial" w:hAnsi="Arial" w:cs="Arial"/>
                <w:b/>
              </w:rPr>
            </w:pPr>
            <w:r w:rsidRPr="00403E62">
              <w:rPr>
                <w:rFonts w:ascii="Arial" w:hAnsi="Arial" w:cs="Arial"/>
                <w:b/>
              </w:rPr>
              <w:t>Membership</w:t>
            </w:r>
          </w:p>
        </w:tc>
        <w:tc>
          <w:tcPr>
            <w:tcW w:w="1275" w:type="dxa"/>
            <w:shd w:val="clear" w:color="auto" w:fill="B6DDE8" w:themeFill="accent5" w:themeFillTint="66"/>
          </w:tcPr>
          <w:p w:rsidR="002707A6" w:rsidRPr="00403E62" w:rsidRDefault="002707A6" w:rsidP="002707A6">
            <w:pPr>
              <w:jc w:val="center"/>
              <w:rPr>
                <w:rFonts w:ascii="Arial" w:hAnsi="Arial" w:cs="Arial"/>
                <w:b/>
              </w:rPr>
            </w:pPr>
            <w:r w:rsidRPr="00403E62">
              <w:rPr>
                <w:rFonts w:ascii="Arial" w:hAnsi="Arial" w:cs="Arial"/>
                <w:b/>
              </w:rPr>
              <w:t>Frequency</w:t>
            </w:r>
          </w:p>
        </w:tc>
        <w:tc>
          <w:tcPr>
            <w:tcW w:w="1418" w:type="dxa"/>
            <w:tcBorders>
              <w:right w:val="dashed" w:sz="4" w:space="0" w:color="auto"/>
            </w:tcBorders>
            <w:shd w:val="clear" w:color="auto" w:fill="B6DDE8" w:themeFill="accent5" w:themeFillTint="66"/>
          </w:tcPr>
          <w:p w:rsidR="002707A6" w:rsidRPr="00403E62" w:rsidRDefault="002707A6" w:rsidP="002707A6">
            <w:pPr>
              <w:jc w:val="center"/>
              <w:rPr>
                <w:rFonts w:ascii="Arial" w:hAnsi="Arial" w:cs="Arial"/>
                <w:b/>
              </w:rPr>
            </w:pPr>
            <w:r w:rsidRPr="00403E62">
              <w:rPr>
                <w:rFonts w:ascii="Arial" w:hAnsi="Arial" w:cs="Arial"/>
                <w:b/>
              </w:rPr>
              <w:t>Discussed</w:t>
            </w:r>
          </w:p>
        </w:tc>
        <w:tc>
          <w:tcPr>
            <w:tcW w:w="1134" w:type="dxa"/>
            <w:tcBorders>
              <w:left w:val="dashed" w:sz="4" w:space="0" w:color="auto"/>
              <w:right w:val="dashed" w:sz="4" w:space="0" w:color="auto"/>
            </w:tcBorders>
            <w:shd w:val="clear" w:color="auto" w:fill="B6DDE8" w:themeFill="accent5" w:themeFillTint="66"/>
          </w:tcPr>
          <w:p w:rsidR="002707A6" w:rsidRPr="00403E62" w:rsidRDefault="002707A6" w:rsidP="002707A6">
            <w:pPr>
              <w:jc w:val="center"/>
              <w:rPr>
                <w:rFonts w:ascii="Arial" w:hAnsi="Arial" w:cs="Arial"/>
                <w:b/>
              </w:rPr>
            </w:pPr>
            <w:r w:rsidRPr="00403E62">
              <w:rPr>
                <w:rFonts w:ascii="Arial" w:hAnsi="Arial" w:cs="Arial"/>
                <w:b/>
              </w:rPr>
              <w:t>Seen plan</w:t>
            </w:r>
          </w:p>
        </w:tc>
        <w:tc>
          <w:tcPr>
            <w:tcW w:w="1701" w:type="dxa"/>
            <w:tcBorders>
              <w:left w:val="dashed" w:sz="4" w:space="0" w:color="auto"/>
            </w:tcBorders>
            <w:shd w:val="clear" w:color="auto" w:fill="B6DDE8" w:themeFill="accent5" w:themeFillTint="66"/>
          </w:tcPr>
          <w:p w:rsidR="002707A6" w:rsidRPr="00403E62" w:rsidRDefault="002707A6" w:rsidP="002707A6">
            <w:pPr>
              <w:jc w:val="center"/>
              <w:rPr>
                <w:rFonts w:ascii="Arial" w:hAnsi="Arial" w:cs="Arial"/>
                <w:b/>
              </w:rPr>
            </w:pPr>
            <w:r w:rsidRPr="00403E62">
              <w:rPr>
                <w:rFonts w:ascii="Arial" w:hAnsi="Arial" w:cs="Arial"/>
                <w:b/>
              </w:rPr>
              <w:t>Commented</w:t>
            </w:r>
          </w:p>
        </w:tc>
      </w:tr>
      <w:tr w:rsidR="002707A6" w:rsidTr="002707A6">
        <w:trPr>
          <w:trHeight w:val="1096"/>
        </w:trPr>
        <w:tc>
          <w:tcPr>
            <w:tcW w:w="1985" w:type="dxa"/>
          </w:tcPr>
          <w:p w:rsidR="002707A6" w:rsidRPr="00403E62" w:rsidRDefault="002707A6" w:rsidP="002707A6">
            <w:pPr>
              <w:ind w:left="-75"/>
              <w:rPr>
                <w:rFonts w:ascii="Arial" w:hAnsi="Arial" w:cs="Arial"/>
              </w:rPr>
            </w:pPr>
            <w:r w:rsidRPr="00403E62">
              <w:rPr>
                <w:rFonts w:ascii="Arial" w:hAnsi="Arial" w:cs="Arial"/>
              </w:rPr>
              <w:t xml:space="preserve"> </w:t>
            </w:r>
            <w:r>
              <w:rPr>
                <w:rFonts w:ascii="Arial" w:hAnsi="Arial" w:cs="Arial"/>
              </w:rPr>
              <w:t xml:space="preserve">Adult </w:t>
            </w:r>
            <w:r w:rsidRPr="00403E62">
              <w:rPr>
                <w:rFonts w:ascii="Arial" w:hAnsi="Arial" w:cs="Arial"/>
              </w:rPr>
              <w:t>Mental Health and Learning Disability Offenders Forum</w:t>
            </w:r>
          </w:p>
        </w:tc>
        <w:tc>
          <w:tcPr>
            <w:tcW w:w="6487" w:type="dxa"/>
          </w:tcPr>
          <w:p w:rsidR="002707A6" w:rsidRDefault="002707A6" w:rsidP="002707A6">
            <w:pPr>
              <w:rPr>
                <w:rFonts w:ascii="Arial" w:hAnsi="Arial" w:cs="Arial"/>
                <w:b/>
              </w:rPr>
            </w:pPr>
            <w:r>
              <w:rPr>
                <w:rFonts w:ascii="Arial" w:hAnsi="Arial" w:cs="Arial"/>
                <w:b/>
              </w:rPr>
              <w:t xml:space="preserve">AWP </w:t>
            </w:r>
            <w:r w:rsidRPr="0066335D">
              <w:rPr>
                <w:rFonts w:ascii="Arial" w:hAnsi="Arial" w:cs="Arial"/>
              </w:rPr>
              <w:t xml:space="preserve">– Intensive </w:t>
            </w:r>
            <w:r>
              <w:rPr>
                <w:rFonts w:ascii="Arial" w:hAnsi="Arial" w:cs="Arial"/>
              </w:rPr>
              <w:t xml:space="preserve">team; CARS; </w:t>
            </w:r>
            <w:r>
              <w:rPr>
                <w:rFonts w:ascii="Arial" w:hAnsi="Arial" w:cs="Arial"/>
                <w:b/>
              </w:rPr>
              <w:t xml:space="preserve">Commissioners (CCG/LA/NHS England): </w:t>
            </w:r>
            <w:r w:rsidRPr="0066335D">
              <w:rPr>
                <w:rFonts w:ascii="Arial" w:hAnsi="Arial" w:cs="Arial"/>
              </w:rPr>
              <w:t>MH, LD, substance misuse</w:t>
            </w:r>
            <w:r>
              <w:rPr>
                <w:rFonts w:ascii="Arial" w:hAnsi="Arial" w:cs="Arial"/>
              </w:rPr>
              <w:t>, health and justice (MH)</w:t>
            </w:r>
            <w:r>
              <w:rPr>
                <w:rFonts w:ascii="Arial" w:hAnsi="Arial" w:cs="Arial"/>
                <w:b/>
              </w:rPr>
              <w:t xml:space="preserve">; Probation; Sirona – </w:t>
            </w:r>
            <w:r w:rsidRPr="0066335D">
              <w:rPr>
                <w:rFonts w:ascii="Arial" w:hAnsi="Arial" w:cs="Arial"/>
              </w:rPr>
              <w:t>complex health needs/LD/adult autism services</w:t>
            </w:r>
            <w:r>
              <w:rPr>
                <w:rFonts w:ascii="Arial" w:hAnsi="Arial" w:cs="Arial"/>
                <w:b/>
              </w:rPr>
              <w:t xml:space="preserve">; </w:t>
            </w:r>
            <w:r w:rsidRPr="0066335D">
              <w:rPr>
                <w:rFonts w:ascii="Arial" w:hAnsi="Arial" w:cs="Arial"/>
                <w:b/>
              </w:rPr>
              <w:t>Police</w:t>
            </w:r>
            <w:r>
              <w:rPr>
                <w:rFonts w:ascii="Arial" w:hAnsi="Arial" w:cs="Arial"/>
                <w:b/>
              </w:rPr>
              <w:t>; Bath MIND</w:t>
            </w:r>
          </w:p>
          <w:p w:rsidR="002707A6" w:rsidRPr="00834925" w:rsidRDefault="002707A6" w:rsidP="002707A6">
            <w:pPr>
              <w:rPr>
                <w:rFonts w:ascii="Arial" w:hAnsi="Arial" w:cs="Arial"/>
                <w:b/>
              </w:rPr>
            </w:pPr>
            <w:r>
              <w:rPr>
                <w:rFonts w:ascii="Arial" w:hAnsi="Arial" w:cs="Arial"/>
                <w:b/>
              </w:rPr>
              <w:t xml:space="preserve">DHI </w:t>
            </w:r>
            <w:r w:rsidRPr="0066335D">
              <w:rPr>
                <w:rFonts w:ascii="Arial" w:hAnsi="Arial" w:cs="Arial"/>
              </w:rPr>
              <w:t>(criminal justice/substance misuse)</w:t>
            </w:r>
            <w:r>
              <w:rPr>
                <w:rFonts w:ascii="Arial" w:hAnsi="Arial" w:cs="Arial"/>
              </w:rPr>
              <w:t xml:space="preserve">; </w:t>
            </w:r>
            <w:r>
              <w:rPr>
                <w:rFonts w:ascii="Arial" w:hAnsi="Arial" w:cs="Arial"/>
                <w:b/>
              </w:rPr>
              <w:t>and Julian House (Criminal Justice and Housing)</w:t>
            </w:r>
            <w:r>
              <w:rPr>
                <w:rFonts w:ascii="Arial" w:hAnsi="Arial" w:cs="Arial"/>
              </w:rPr>
              <w:t xml:space="preserve"> </w:t>
            </w:r>
          </w:p>
        </w:tc>
        <w:tc>
          <w:tcPr>
            <w:tcW w:w="1275" w:type="dxa"/>
          </w:tcPr>
          <w:p w:rsidR="002707A6" w:rsidRPr="00403E62" w:rsidRDefault="002707A6" w:rsidP="002707A6">
            <w:pPr>
              <w:rPr>
                <w:rFonts w:ascii="Arial" w:hAnsi="Arial" w:cs="Arial"/>
              </w:rPr>
            </w:pPr>
            <w:r w:rsidRPr="00403E62">
              <w:rPr>
                <w:rFonts w:ascii="Arial" w:hAnsi="Arial" w:cs="Arial"/>
              </w:rPr>
              <w:t>Quarterly</w:t>
            </w:r>
          </w:p>
          <w:p w:rsidR="002707A6" w:rsidRPr="00403E62" w:rsidRDefault="002707A6" w:rsidP="002707A6">
            <w:pPr>
              <w:rPr>
                <w:rFonts w:ascii="Arial" w:hAnsi="Arial" w:cs="Arial"/>
              </w:rPr>
            </w:pPr>
          </w:p>
        </w:tc>
        <w:tc>
          <w:tcPr>
            <w:tcW w:w="1418" w:type="dxa"/>
            <w:tcBorders>
              <w:right w:val="dashed" w:sz="4" w:space="0" w:color="auto"/>
            </w:tcBorders>
          </w:tcPr>
          <w:p w:rsidR="002707A6" w:rsidRPr="00403E62" w:rsidRDefault="002707A6" w:rsidP="002707A6">
            <w:pPr>
              <w:jc w:val="center"/>
              <w:rPr>
                <w:rFonts w:ascii="Arial" w:hAnsi="Arial" w:cs="Arial"/>
                <w:b/>
              </w:rPr>
            </w:pPr>
            <w:r w:rsidRPr="00403E62">
              <w:rPr>
                <w:rFonts w:ascii="Arial" w:hAnsi="Arial" w:cs="Arial"/>
                <w:b/>
                <w:noProof/>
                <w:lang w:val="en-GB" w:eastAsia="en-GB"/>
              </w:rPr>
              <w:drawing>
                <wp:inline distT="0" distB="0" distL="0" distR="0" wp14:anchorId="07E42D71" wp14:editId="57AFF754">
                  <wp:extent cx="285750" cy="180975"/>
                  <wp:effectExtent l="0" t="0" r="0" b="9525"/>
                  <wp:docPr id="2" name="Picture 2" descr="C:\Users\andream\AppData\Local\Microsoft\Windows\Temporary Internet Files\Content.IE5\DHZCTDNK\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m\AppData\Local\Microsoft\Windows\Temporary Internet Files\Content.IE5\DHZCTDNK\MC900434713[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p w:rsidR="002707A6" w:rsidRPr="00403E62" w:rsidRDefault="002707A6" w:rsidP="002707A6">
            <w:pPr>
              <w:rPr>
                <w:rFonts w:ascii="Arial" w:hAnsi="Arial" w:cs="Arial"/>
                <w:b/>
              </w:rPr>
            </w:pPr>
          </w:p>
        </w:tc>
        <w:tc>
          <w:tcPr>
            <w:tcW w:w="1134" w:type="dxa"/>
            <w:tcBorders>
              <w:left w:val="dashed" w:sz="4" w:space="0" w:color="auto"/>
              <w:right w:val="dashed" w:sz="4" w:space="0" w:color="auto"/>
            </w:tcBorders>
          </w:tcPr>
          <w:p w:rsidR="002707A6" w:rsidRPr="00403E62" w:rsidRDefault="002707A6" w:rsidP="002707A6">
            <w:pPr>
              <w:rPr>
                <w:rFonts w:ascii="Arial" w:hAnsi="Arial" w:cs="Arial"/>
                <w:b/>
              </w:rPr>
            </w:pPr>
            <w:r w:rsidRPr="00403E62">
              <w:rPr>
                <w:rFonts w:ascii="Arial" w:hAnsi="Arial" w:cs="Arial"/>
                <w:b/>
                <w:noProof/>
                <w:lang w:val="en-GB" w:eastAsia="en-GB"/>
              </w:rPr>
              <w:drawing>
                <wp:inline distT="0" distB="0" distL="0" distR="0" wp14:anchorId="14B042F6" wp14:editId="49058AFE">
                  <wp:extent cx="285750" cy="180975"/>
                  <wp:effectExtent l="0" t="0" r="0" b="9525"/>
                  <wp:docPr id="88" name="Picture 88" descr="C:\Users\andream\AppData\Local\Microsoft\Windows\Temporary Internet Files\Content.IE5\DHZCTDNK\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m\AppData\Local\Microsoft\Windows\Temporary Internet Files\Content.IE5\DHZCTDNK\MC900434713[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p w:rsidR="002707A6" w:rsidRPr="00403E62" w:rsidRDefault="002707A6" w:rsidP="002707A6">
            <w:pPr>
              <w:rPr>
                <w:rFonts w:ascii="Arial" w:hAnsi="Arial" w:cs="Arial"/>
                <w:b/>
              </w:rPr>
            </w:pPr>
          </w:p>
        </w:tc>
        <w:tc>
          <w:tcPr>
            <w:tcW w:w="1701" w:type="dxa"/>
            <w:tcBorders>
              <w:left w:val="dashed" w:sz="4" w:space="0" w:color="auto"/>
            </w:tcBorders>
          </w:tcPr>
          <w:p w:rsidR="002707A6" w:rsidRPr="00403E62" w:rsidRDefault="002707A6" w:rsidP="002707A6">
            <w:pPr>
              <w:rPr>
                <w:rFonts w:ascii="Arial" w:hAnsi="Arial" w:cs="Arial"/>
                <w:b/>
              </w:rPr>
            </w:pPr>
            <w:r w:rsidRPr="00403E62">
              <w:rPr>
                <w:rFonts w:ascii="Arial" w:hAnsi="Arial" w:cs="Arial"/>
                <w:b/>
                <w:noProof/>
                <w:lang w:val="en-GB" w:eastAsia="en-GB"/>
              </w:rPr>
              <w:drawing>
                <wp:inline distT="0" distB="0" distL="0" distR="0" wp14:anchorId="74B211E1" wp14:editId="6E64DC3F">
                  <wp:extent cx="285750" cy="180975"/>
                  <wp:effectExtent l="0" t="0" r="0" b="9525"/>
                  <wp:docPr id="7" name="Picture 7" descr="C:\Users\andream\AppData\Local\Microsoft\Windows\Temporary Internet Files\Content.IE5\DHZCTDNK\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m\AppData\Local\Microsoft\Windows\Temporary Internet Files\Content.IE5\DHZCTDNK\MC900434713[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p w:rsidR="002707A6" w:rsidRPr="00403E62" w:rsidRDefault="002707A6" w:rsidP="002707A6">
            <w:pPr>
              <w:rPr>
                <w:rFonts w:ascii="Arial" w:hAnsi="Arial" w:cs="Arial"/>
                <w:b/>
              </w:rPr>
            </w:pPr>
          </w:p>
        </w:tc>
      </w:tr>
      <w:tr w:rsidR="002707A6" w:rsidTr="002707A6">
        <w:trPr>
          <w:trHeight w:val="765"/>
        </w:trPr>
        <w:tc>
          <w:tcPr>
            <w:tcW w:w="1985" w:type="dxa"/>
          </w:tcPr>
          <w:p w:rsidR="002707A6" w:rsidRPr="00403E62" w:rsidRDefault="002707A6" w:rsidP="002707A6">
            <w:pPr>
              <w:ind w:left="-75"/>
              <w:rPr>
                <w:rFonts w:ascii="Arial" w:hAnsi="Arial" w:cs="Arial"/>
              </w:rPr>
            </w:pPr>
            <w:r w:rsidRPr="00403E62">
              <w:rPr>
                <w:rFonts w:ascii="Arial" w:hAnsi="Arial" w:cs="Arial"/>
              </w:rPr>
              <w:t xml:space="preserve"> Mental Health and Wellbeing Provider Forum</w:t>
            </w:r>
          </w:p>
        </w:tc>
        <w:tc>
          <w:tcPr>
            <w:tcW w:w="6487" w:type="dxa"/>
          </w:tcPr>
          <w:p w:rsidR="002707A6" w:rsidRPr="0066335D" w:rsidRDefault="002707A6" w:rsidP="002707A6">
            <w:pPr>
              <w:rPr>
                <w:rFonts w:ascii="Arial" w:hAnsi="Arial" w:cs="Arial"/>
                <w:b/>
              </w:rPr>
            </w:pPr>
            <w:r>
              <w:rPr>
                <w:rFonts w:ascii="Arial" w:hAnsi="Arial" w:cs="Arial"/>
                <w:b/>
              </w:rPr>
              <w:t xml:space="preserve">Commissioners (CCG/LA) – </w:t>
            </w:r>
            <w:r w:rsidRPr="00287F2E">
              <w:rPr>
                <w:rFonts w:ascii="Arial" w:hAnsi="Arial" w:cs="Arial"/>
              </w:rPr>
              <w:t>MH</w:t>
            </w:r>
            <w:r>
              <w:rPr>
                <w:rFonts w:ascii="Arial" w:hAnsi="Arial" w:cs="Arial"/>
                <w:b/>
              </w:rPr>
              <w:t xml:space="preserve">; AWP – </w:t>
            </w:r>
            <w:r w:rsidRPr="0066335D">
              <w:rPr>
                <w:rFonts w:ascii="Arial" w:hAnsi="Arial" w:cs="Arial"/>
              </w:rPr>
              <w:t>various</w:t>
            </w:r>
            <w:r>
              <w:rPr>
                <w:rFonts w:ascii="Arial" w:hAnsi="Arial" w:cs="Arial"/>
                <w:b/>
              </w:rPr>
              <w:t xml:space="preserve">; Sirona – </w:t>
            </w:r>
            <w:r w:rsidRPr="0066335D">
              <w:rPr>
                <w:rFonts w:ascii="Arial" w:hAnsi="Arial" w:cs="Arial"/>
              </w:rPr>
              <w:t>various</w:t>
            </w:r>
            <w:r>
              <w:rPr>
                <w:rFonts w:ascii="Arial" w:hAnsi="Arial" w:cs="Arial"/>
              </w:rPr>
              <w:t xml:space="preserve">; </w:t>
            </w:r>
            <w:r>
              <w:rPr>
                <w:rFonts w:ascii="Arial" w:hAnsi="Arial" w:cs="Arial"/>
                <w:b/>
              </w:rPr>
              <w:t xml:space="preserve">St </w:t>
            </w:r>
            <w:proofErr w:type="spellStart"/>
            <w:r>
              <w:rPr>
                <w:rFonts w:ascii="Arial" w:hAnsi="Arial" w:cs="Arial"/>
                <w:b/>
              </w:rPr>
              <w:t>Mungos</w:t>
            </w:r>
            <w:proofErr w:type="spellEnd"/>
            <w:r>
              <w:rPr>
                <w:rFonts w:ascii="Arial" w:hAnsi="Arial" w:cs="Arial"/>
                <w:b/>
              </w:rPr>
              <w:t xml:space="preserve"> Broadway; Bath MIND; Rethink; </w:t>
            </w:r>
            <w:proofErr w:type="spellStart"/>
            <w:r>
              <w:rPr>
                <w:rFonts w:ascii="Arial" w:hAnsi="Arial" w:cs="Arial"/>
                <w:b/>
              </w:rPr>
              <w:t>Soundwell</w:t>
            </w:r>
            <w:proofErr w:type="spellEnd"/>
            <w:r>
              <w:rPr>
                <w:rFonts w:ascii="Arial" w:hAnsi="Arial" w:cs="Arial"/>
                <w:b/>
              </w:rPr>
              <w:t xml:space="preserve">; New Hope </w:t>
            </w:r>
            <w:r w:rsidRPr="0066335D">
              <w:rPr>
                <w:rFonts w:ascii="Arial" w:hAnsi="Arial" w:cs="Arial"/>
              </w:rPr>
              <w:t>(SU group)</w:t>
            </w:r>
            <w:r>
              <w:rPr>
                <w:rFonts w:ascii="Arial" w:hAnsi="Arial" w:cs="Arial"/>
              </w:rPr>
              <w:t>;</w:t>
            </w:r>
            <w:r>
              <w:rPr>
                <w:rFonts w:ascii="Arial" w:hAnsi="Arial" w:cs="Arial"/>
                <w:b/>
              </w:rPr>
              <w:t xml:space="preserve"> Keep Safe Keep sane </w:t>
            </w:r>
            <w:r w:rsidRPr="0066335D">
              <w:rPr>
                <w:rFonts w:ascii="Arial" w:hAnsi="Arial" w:cs="Arial"/>
              </w:rPr>
              <w:t>(</w:t>
            </w:r>
            <w:proofErr w:type="spellStart"/>
            <w:r w:rsidRPr="0066335D">
              <w:rPr>
                <w:rFonts w:ascii="Arial" w:hAnsi="Arial" w:cs="Arial"/>
              </w:rPr>
              <w:t>carers</w:t>
            </w:r>
            <w:proofErr w:type="spellEnd"/>
            <w:r w:rsidRPr="0066335D">
              <w:rPr>
                <w:rFonts w:ascii="Arial" w:hAnsi="Arial" w:cs="Arial"/>
              </w:rPr>
              <w:t xml:space="preserve"> group)</w:t>
            </w:r>
            <w:r>
              <w:rPr>
                <w:rFonts w:ascii="Arial" w:hAnsi="Arial" w:cs="Arial"/>
              </w:rPr>
              <w:t>;</w:t>
            </w:r>
            <w:r>
              <w:rPr>
                <w:rFonts w:ascii="Arial" w:hAnsi="Arial" w:cs="Arial"/>
                <w:b/>
              </w:rPr>
              <w:t xml:space="preserve"> </w:t>
            </w:r>
            <w:r w:rsidRPr="0066335D">
              <w:rPr>
                <w:rFonts w:ascii="Arial" w:hAnsi="Arial" w:cs="Arial"/>
                <w:b/>
              </w:rPr>
              <w:t>Creativity Works</w:t>
            </w:r>
            <w:r>
              <w:rPr>
                <w:rFonts w:ascii="Arial" w:hAnsi="Arial" w:cs="Arial"/>
                <w:b/>
              </w:rPr>
              <w:t>;</w:t>
            </w:r>
          </w:p>
          <w:p w:rsidR="002707A6" w:rsidRPr="00403E62" w:rsidRDefault="002707A6" w:rsidP="002707A6">
            <w:pPr>
              <w:rPr>
                <w:rFonts w:ascii="Arial" w:hAnsi="Arial" w:cs="Arial"/>
                <w:b/>
              </w:rPr>
            </w:pPr>
            <w:proofErr w:type="spellStart"/>
            <w:r w:rsidRPr="0066335D">
              <w:rPr>
                <w:rFonts w:ascii="Arial" w:hAnsi="Arial" w:cs="Arial"/>
                <w:b/>
              </w:rPr>
              <w:t>Knigh</w:t>
            </w:r>
            <w:r>
              <w:rPr>
                <w:rFonts w:ascii="Arial" w:hAnsi="Arial" w:cs="Arial"/>
                <w:b/>
              </w:rPr>
              <w:t>t</w:t>
            </w:r>
            <w:r w:rsidRPr="0066335D">
              <w:rPr>
                <w:rFonts w:ascii="Arial" w:hAnsi="Arial" w:cs="Arial"/>
                <w:b/>
              </w:rPr>
              <w:t>stone</w:t>
            </w:r>
            <w:proofErr w:type="spellEnd"/>
            <w:r w:rsidRPr="0066335D">
              <w:rPr>
                <w:rFonts w:ascii="Arial" w:hAnsi="Arial" w:cs="Arial"/>
                <w:b/>
              </w:rPr>
              <w:t xml:space="preserve"> Housing</w:t>
            </w:r>
            <w:r>
              <w:rPr>
                <w:rFonts w:ascii="Arial" w:hAnsi="Arial" w:cs="Arial"/>
                <w:b/>
              </w:rPr>
              <w:t xml:space="preserve">; CAB; The Care Forum; Second Step; Julian House. </w:t>
            </w:r>
            <w:r w:rsidRPr="008D2C6C">
              <w:rPr>
                <w:rFonts w:ascii="Arial" w:hAnsi="Arial" w:cs="Arial"/>
                <w:b/>
                <w:color w:val="FF0000"/>
              </w:rPr>
              <w:t>Commentary provided by Homeless health care team even though they are not represented at this meeting. (see action plan)</w:t>
            </w:r>
          </w:p>
        </w:tc>
        <w:tc>
          <w:tcPr>
            <w:tcW w:w="1275" w:type="dxa"/>
          </w:tcPr>
          <w:p w:rsidR="002707A6" w:rsidRPr="00403E62" w:rsidRDefault="002707A6" w:rsidP="002707A6">
            <w:pPr>
              <w:rPr>
                <w:rFonts w:ascii="Arial" w:hAnsi="Arial" w:cs="Arial"/>
              </w:rPr>
            </w:pPr>
            <w:r w:rsidRPr="00403E62">
              <w:rPr>
                <w:rFonts w:ascii="Arial" w:hAnsi="Arial" w:cs="Arial"/>
              </w:rPr>
              <w:t>Bi-monthly</w:t>
            </w:r>
          </w:p>
        </w:tc>
        <w:tc>
          <w:tcPr>
            <w:tcW w:w="1418" w:type="dxa"/>
            <w:tcBorders>
              <w:right w:val="dashed" w:sz="4" w:space="0" w:color="auto"/>
            </w:tcBorders>
          </w:tcPr>
          <w:p w:rsidR="002707A6" w:rsidRPr="00403E62" w:rsidRDefault="002707A6" w:rsidP="002707A6">
            <w:pPr>
              <w:jc w:val="center"/>
              <w:rPr>
                <w:rFonts w:ascii="Arial" w:hAnsi="Arial" w:cs="Arial"/>
                <w:b/>
              </w:rPr>
            </w:pPr>
            <w:r w:rsidRPr="00403E62">
              <w:rPr>
                <w:rFonts w:ascii="Arial" w:hAnsi="Arial" w:cs="Arial"/>
                <w:b/>
                <w:noProof/>
                <w:lang w:val="en-GB" w:eastAsia="en-GB"/>
              </w:rPr>
              <w:drawing>
                <wp:inline distT="0" distB="0" distL="0" distR="0" wp14:anchorId="554021ED" wp14:editId="1862523F">
                  <wp:extent cx="285750" cy="180975"/>
                  <wp:effectExtent l="0" t="0" r="0" b="9525"/>
                  <wp:docPr id="89" name="Picture 89" descr="C:\Users\andream\AppData\Local\Microsoft\Windows\Temporary Internet Files\Content.IE5\DHZCTDNK\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m\AppData\Local\Microsoft\Windows\Temporary Internet Files\Content.IE5\DHZCTDNK\MC900434713[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tc>
        <w:tc>
          <w:tcPr>
            <w:tcW w:w="1134" w:type="dxa"/>
            <w:tcBorders>
              <w:left w:val="dashed" w:sz="4" w:space="0" w:color="auto"/>
              <w:right w:val="dashed" w:sz="4" w:space="0" w:color="auto"/>
            </w:tcBorders>
          </w:tcPr>
          <w:p w:rsidR="002707A6" w:rsidRPr="00403E62" w:rsidRDefault="002707A6" w:rsidP="002707A6">
            <w:pPr>
              <w:rPr>
                <w:rFonts w:ascii="Arial" w:hAnsi="Arial" w:cs="Arial"/>
                <w:b/>
              </w:rPr>
            </w:pPr>
            <w:r>
              <w:rPr>
                <w:rFonts w:ascii="Arial" w:hAnsi="Arial" w:cs="Arial"/>
                <w:b/>
                <w:noProof/>
                <w:lang w:val="en-GB" w:eastAsia="en-GB"/>
              </w:rPr>
              <w:drawing>
                <wp:inline distT="0" distB="0" distL="0" distR="0" wp14:anchorId="0EFA09DD" wp14:editId="295927FF">
                  <wp:extent cx="286385" cy="182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385" cy="182880"/>
                          </a:xfrm>
                          <a:prstGeom prst="rect">
                            <a:avLst/>
                          </a:prstGeom>
                          <a:noFill/>
                        </pic:spPr>
                      </pic:pic>
                    </a:graphicData>
                  </a:graphic>
                </wp:inline>
              </w:drawing>
            </w:r>
          </w:p>
        </w:tc>
        <w:tc>
          <w:tcPr>
            <w:tcW w:w="1701" w:type="dxa"/>
            <w:tcBorders>
              <w:left w:val="dashed" w:sz="4" w:space="0" w:color="auto"/>
            </w:tcBorders>
          </w:tcPr>
          <w:p w:rsidR="002707A6" w:rsidRPr="00403E62" w:rsidRDefault="002707A6" w:rsidP="002707A6">
            <w:pPr>
              <w:rPr>
                <w:rFonts w:ascii="Arial" w:hAnsi="Arial" w:cs="Arial"/>
                <w:b/>
              </w:rPr>
            </w:pPr>
            <w:r>
              <w:rPr>
                <w:noProof/>
                <w:lang w:val="en-GB" w:eastAsia="en-GB"/>
              </w:rPr>
              <w:drawing>
                <wp:inline distT="0" distB="0" distL="0" distR="0" wp14:anchorId="5C602AC4" wp14:editId="705585D4">
                  <wp:extent cx="286385" cy="182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385" cy="182880"/>
                          </a:xfrm>
                          <a:prstGeom prst="rect">
                            <a:avLst/>
                          </a:prstGeom>
                          <a:noFill/>
                          <a:ln>
                            <a:noFill/>
                          </a:ln>
                        </pic:spPr>
                      </pic:pic>
                    </a:graphicData>
                  </a:graphic>
                </wp:inline>
              </w:drawing>
            </w:r>
          </w:p>
        </w:tc>
      </w:tr>
      <w:tr w:rsidR="002707A6" w:rsidTr="002707A6">
        <w:trPr>
          <w:trHeight w:val="765"/>
        </w:trPr>
        <w:tc>
          <w:tcPr>
            <w:tcW w:w="1985" w:type="dxa"/>
          </w:tcPr>
          <w:p w:rsidR="002707A6" w:rsidRPr="00403E62" w:rsidRDefault="002707A6" w:rsidP="002707A6">
            <w:pPr>
              <w:ind w:left="-75"/>
              <w:rPr>
                <w:rFonts w:ascii="Arial" w:hAnsi="Arial" w:cs="Arial"/>
              </w:rPr>
            </w:pPr>
            <w:r w:rsidRPr="00403E62">
              <w:rPr>
                <w:rFonts w:ascii="Arial" w:hAnsi="Arial" w:cs="Arial"/>
              </w:rPr>
              <w:t xml:space="preserve"> Mental Health Care Pathways Group</w:t>
            </w:r>
          </w:p>
        </w:tc>
        <w:tc>
          <w:tcPr>
            <w:tcW w:w="6487" w:type="dxa"/>
          </w:tcPr>
          <w:p w:rsidR="002707A6" w:rsidRPr="004B2017" w:rsidRDefault="002707A6" w:rsidP="002707A6">
            <w:pPr>
              <w:rPr>
                <w:rFonts w:ascii="Arial" w:hAnsi="Arial" w:cs="Arial"/>
                <w:b/>
              </w:rPr>
            </w:pPr>
            <w:r>
              <w:rPr>
                <w:rFonts w:ascii="Arial" w:hAnsi="Arial" w:cs="Arial"/>
                <w:b/>
              </w:rPr>
              <w:t xml:space="preserve">GP – </w:t>
            </w:r>
            <w:r w:rsidRPr="00287F2E">
              <w:rPr>
                <w:rFonts w:ascii="Arial" w:hAnsi="Arial" w:cs="Arial"/>
              </w:rPr>
              <w:t>St Chads</w:t>
            </w:r>
            <w:r>
              <w:rPr>
                <w:rFonts w:ascii="Arial" w:hAnsi="Arial" w:cs="Arial"/>
                <w:b/>
              </w:rPr>
              <w:t xml:space="preserve">, </w:t>
            </w:r>
            <w:r w:rsidRPr="00287F2E">
              <w:rPr>
                <w:rFonts w:ascii="Arial" w:hAnsi="Arial" w:cs="Arial"/>
              </w:rPr>
              <w:t>St James</w:t>
            </w:r>
            <w:r>
              <w:rPr>
                <w:rFonts w:ascii="Arial" w:hAnsi="Arial" w:cs="Arial"/>
                <w:b/>
              </w:rPr>
              <w:t xml:space="preserve">, </w:t>
            </w:r>
            <w:r>
              <w:rPr>
                <w:rFonts w:ascii="Arial" w:hAnsi="Arial" w:cs="Arial"/>
              </w:rPr>
              <w:t>Catherine Cottage</w:t>
            </w:r>
          </w:p>
          <w:p w:rsidR="002707A6" w:rsidRDefault="002707A6" w:rsidP="002707A6">
            <w:pPr>
              <w:rPr>
                <w:rFonts w:ascii="Arial" w:hAnsi="Arial" w:cs="Arial"/>
              </w:rPr>
            </w:pPr>
            <w:r w:rsidRPr="00287F2E">
              <w:rPr>
                <w:rFonts w:ascii="Arial" w:hAnsi="Arial" w:cs="Arial"/>
                <w:b/>
              </w:rPr>
              <w:t>AWP –</w:t>
            </w:r>
            <w:r>
              <w:rPr>
                <w:rFonts w:ascii="Arial" w:hAnsi="Arial" w:cs="Arial"/>
              </w:rPr>
              <w:t xml:space="preserve">  Clinical Director, Managing Director, Head of Professions</w:t>
            </w:r>
          </w:p>
          <w:p w:rsidR="002707A6" w:rsidRDefault="002707A6" w:rsidP="002707A6">
            <w:pPr>
              <w:rPr>
                <w:rFonts w:ascii="Arial" w:hAnsi="Arial" w:cs="Arial"/>
              </w:rPr>
            </w:pPr>
            <w:r>
              <w:rPr>
                <w:rFonts w:ascii="Arial" w:hAnsi="Arial" w:cs="Arial"/>
                <w:b/>
              </w:rPr>
              <w:t>Commissioners (</w:t>
            </w:r>
            <w:r w:rsidRPr="00287F2E">
              <w:rPr>
                <w:rFonts w:ascii="Arial" w:hAnsi="Arial" w:cs="Arial"/>
                <w:b/>
              </w:rPr>
              <w:t>CCG</w:t>
            </w:r>
            <w:r>
              <w:rPr>
                <w:rFonts w:ascii="Arial" w:hAnsi="Arial" w:cs="Arial"/>
                <w:b/>
              </w:rPr>
              <w:t>/LA)</w:t>
            </w:r>
            <w:r w:rsidRPr="00287F2E">
              <w:rPr>
                <w:rFonts w:ascii="Arial" w:hAnsi="Arial" w:cs="Arial"/>
                <w:b/>
              </w:rPr>
              <w:t xml:space="preserve"> –</w:t>
            </w:r>
            <w:r>
              <w:rPr>
                <w:rFonts w:ascii="Arial" w:hAnsi="Arial" w:cs="Arial"/>
              </w:rPr>
              <w:t xml:space="preserve"> GP Lead and MH CSM</w:t>
            </w:r>
          </w:p>
          <w:p w:rsidR="002707A6" w:rsidRPr="00287F2E" w:rsidRDefault="002707A6" w:rsidP="002707A6">
            <w:pPr>
              <w:rPr>
                <w:rFonts w:ascii="Arial" w:hAnsi="Arial" w:cs="Arial"/>
                <w:b/>
              </w:rPr>
            </w:pPr>
            <w:r w:rsidRPr="00287F2E">
              <w:rPr>
                <w:rFonts w:ascii="Arial" w:hAnsi="Arial" w:cs="Arial"/>
                <w:b/>
              </w:rPr>
              <w:t>Sirona</w:t>
            </w:r>
            <w:r>
              <w:rPr>
                <w:rFonts w:ascii="Arial" w:hAnsi="Arial" w:cs="Arial"/>
                <w:b/>
              </w:rPr>
              <w:t xml:space="preserve">; MH &amp;W Forum - </w:t>
            </w:r>
            <w:r w:rsidRPr="004B2017">
              <w:rPr>
                <w:rFonts w:ascii="Arial" w:hAnsi="Arial" w:cs="Arial"/>
              </w:rPr>
              <w:t>rep</w:t>
            </w:r>
            <w:r>
              <w:rPr>
                <w:rFonts w:ascii="Arial" w:hAnsi="Arial" w:cs="Arial"/>
                <w:b/>
              </w:rPr>
              <w:t xml:space="preserve">; Practice Manager - </w:t>
            </w:r>
            <w:r w:rsidRPr="004B2017">
              <w:rPr>
                <w:rFonts w:ascii="Arial" w:hAnsi="Arial" w:cs="Arial"/>
              </w:rPr>
              <w:t>rep</w:t>
            </w:r>
          </w:p>
        </w:tc>
        <w:tc>
          <w:tcPr>
            <w:tcW w:w="1275" w:type="dxa"/>
          </w:tcPr>
          <w:p w:rsidR="002707A6" w:rsidRPr="00403E62" w:rsidRDefault="002707A6" w:rsidP="002707A6">
            <w:pPr>
              <w:rPr>
                <w:rFonts w:ascii="Arial" w:hAnsi="Arial" w:cs="Arial"/>
              </w:rPr>
            </w:pPr>
            <w:r w:rsidRPr="00403E62">
              <w:rPr>
                <w:rFonts w:ascii="Arial" w:hAnsi="Arial" w:cs="Arial"/>
              </w:rPr>
              <w:t>Bi-monthly</w:t>
            </w:r>
          </w:p>
        </w:tc>
        <w:tc>
          <w:tcPr>
            <w:tcW w:w="1418" w:type="dxa"/>
            <w:tcBorders>
              <w:right w:val="dashed" w:sz="4" w:space="0" w:color="auto"/>
            </w:tcBorders>
          </w:tcPr>
          <w:p w:rsidR="002707A6" w:rsidRPr="00403E62" w:rsidRDefault="002707A6" w:rsidP="002707A6">
            <w:pPr>
              <w:jc w:val="center"/>
              <w:rPr>
                <w:rFonts w:ascii="Arial" w:hAnsi="Arial" w:cs="Arial"/>
                <w:b/>
              </w:rPr>
            </w:pPr>
            <w:r w:rsidRPr="00403E62">
              <w:rPr>
                <w:rFonts w:ascii="Arial" w:hAnsi="Arial" w:cs="Arial"/>
                <w:b/>
                <w:noProof/>
                <w:lang w:val="en-GB" w:eastAsia="en-GB"/>
              </w:rPr>
              <w:drawing>
                <wp:inline distT="0" distB="0" distL="0" distR="0" wp14:anchorId="56D4E484" wp14:editId="404F8B72">
                  <wp:extent cx="285750" cy="180975"/>
                  <wp:effectExtent l="0" t="0" r="0" b="9525"/>
                  <wp:docPr id="5" name="Picture 5" descr="C:\Users\andream\AppData\Local\Microsoft\Windows\Temporary Internet Files\Content.IE5\DHZCTDNK\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m\AppData\Local\Microsoft\Windows\Temporary Internet Files\Content.IE5\DHZCTDNK\MC900434713[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tc>
        <w:tc>
          <w:tcPr>
            <w:tcW w:w="1134" w:type="dxa"/>
            <w:tcBorders>
              <w:left w:val="dashed" w:sz="4" w:space="0" w:color="auto"/>
              <w:right w:val="dashed" w:sz="4" w:space="0" w:color="auto"/>
            </w:tcBorders>
          </w:tcPr>
          <w:p w:rsidR="002707A6" w:rsidRPr="00403E62" w:rsidRDefault="002707A6" w:rsidP="002707A6">
            <w:pPr>
              <w:rPr>
                <w:rFonts w:ascii="Arial" w:hAnsi="Arial" w:cs="Arial"/>
                <w:b/>
              </w:rPr>
            </w:pPr>
            <w:r>
              <w:rPr>
                <w:rFonts w:ascii="Arial" w:hAnsi="Arial" w:cs="Arial"/>
                <w:b/>
                <w:noProof/>
                <w:lang w:val="en-GB" w:eastAsia="en-GB"/>
              </w:rPr>
              <w:drawing>
                <wp:inline distT="0" distB="0" distL="0" distR="0" wp14:anchorId="46A5790B" wp14:editId="552172A9">
                  <wp:extent cx="286385"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385" cy="182880"/>
                          </a:xfrm>
                          <a:prstGeom prst="rect">
                            <a:avLst/>
                          </a:prstGeom>
                          <a:noFill/>
                        </pic:spPr>
                      </pic:pic>
                    </a:graphicData>
                  </a:graphic>
                </wp:inline>
              </w:drawing>
            </w:r>
          </w:p>
        </w:tc>
        <w:tc>
          <w:tcPr>
            <w:tcW w:w="1701" w:type="dxa"/>
            <w:tcBorders>
              <w:left w:val="dashed" w:sz="4" w:space="0" w:color="auto"/>
            </w:tcBorders>
          </w:tcPr>
          <w:p w:rsidR="002707A6" w:rsidRPr="00403E62" w:rsidRDefault="002707A6" w:rsidP="002707A6">
            <w:pPr>
              <w:rPr>
                <w:rFonts w:ascii="Arial" w:hAnsi="Arial" w:cs="Arial"/>
                <w:b/>
              </w:rPr>
            </w:pPr>
            <w:r>
              <w:rPr>
                <w:rFonts w:ascii="Arial" w:hAnsi="Arial" w:cs="Arial"/>
                <w:b/>
                <w:noProof/>
                <w:lang w:val="en-GB" w:eastAsia="en-GB"/>
              </w:rPr>
              <w:drawing>
                <wp:inline distT="0" distB="0" distL="0" distR="0" wp14:anchorId="7F38AB29" wp14:editId="3C0B4812">
                  <wp:extent cx="286385"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385" cy="182880"/>
                          </a:xfrm>
                          <a:prstGeom prst="rect">
                            <a:avLst/>
                          </a:prstGeom>
                          <a:noFill/>
                        </pic:spPr>
                      </pic:pic>
                    </a:graphicData>
                  </a:graphic>
                </wp:inline>
              </w:drawing>
            </w:r>
          </w:p>
        </w:tc>
      </w:tr>
      <w:tr w:rsidR="002707A6" w:rsidTr="002707A6">
        <w:trPr>
          <w:trHeight w:val="1397"/>
        </w:trPr>
        <w:tc>
          <w:tcPr>
            <w:tcW w:w="1985" w:type="dxa"/>
          </w:tcPr>
          <w:p w:rsidR="002707A6" w:rsidRPr="00403E62" w:rsidRDefault="002707A6" w:rsidP="002707A6">
            <w:pPr>
              <w:ind w:left="-75"/>
              <w:rPr>
                <w:rFonts w:ascii="Arial" w:hAnsi="Arial" w:cs="Arial"/>
              </w:rPr>
            </w:pPr>
            <w:r w:rsidRPr="00403E62">
              <w:rPr>
                <w:rFonts w:ascii="Arial" w:hAnsi="Arial" w:cs="Arial"/>
              </w:rPr>
              <w:t xml:space="preserve"> Mental Health Collaborative meeting</w:t>
            </w:r>
          </w:p>
        </w:tc>
        <w:tc>
          <w:tcPr>
            <w:tcW w:w="6487" w:type="dxa"/>
          </w:tcPr>
          <w:p w:rsidR="002707A6" w:rsidRPr="00287F2E" w:rsidRDefault="002707A6" w:rsidP="002707A6">
            <w:pPr>
              <w:rPr>
                <w:rFonts w:ascii="Arial" w:hAnsi="Arial" w:cs="Arial"/>
              </w:rPr>
            </w:pPr>
            <w:r>
              <w:rPr>
                <w:rFonts w:ascii="Arial" w:hAnsi="Arial" w:cs="Arial"/>
                <w:b/>
              </w:rPr>
              <w:t xml:space="preserve">RUH – </w:t>
            </w:r>
            <w:r w:rsidRPr="00287F2E">
              <w:rPr>
                <w:rFonts w:ascii="Arial" w:hAnsi="Arial" w:cs="Arial"/>
              </w:rPr>
              <w:t>Director/Assistant Director of Nursing/LD Lead/ A&amp;E consultant</w:t>
            </w:r>
            <w:r>
              <w:rPr>
                <w:rFonts w:ascii="Arial" w:hAnsi="Arial" w:cs="Arial"/>
              </w:rPr>
              <w:t>;</w:t>
            </w:r>
          </w:p>
          <w:p w:rsidR="002707A6" w:rsidRPr="00287F2E" w:rsidRDefault="002707A6" w:rsidP="002707A6">
            <w:pPr>
              <w:rPr>
                <w:rFonts w:ascii="Arial" w:hAnsi="Arial" w:cs="Arial"/>
              </w:rPr>
            </w:pPr>
            <w:r>
              <w:rPr>
                <w:rFonts w:ascii="Arial" w:hAnsi="Arial" w:cs="Arial"/>
                <w:b/>
              </w:rPr>
              <w:t xml:space="preserve">CCG – </w:t>
            </w:r>
            <w:r w:rsidRPr="00287F2E">
              <w:rPr>
                <w:rFonts w:ascii="Arial" w:hAnsi="Arial" w:cs="Arial"/>
              </w:rPr>
              <w:t>Director of Nursing/MH SCM</w:t>
            </w:r>
            <w:r>
              <w:rPr>
                <w:rFonts w:ascii="Arial" w:hAnsi="Arial" w:cs="Arial"/>
              </w:rPr>
              <w:t xml:space="preserve">; </w:t>
            </w:r>
            <w:r>
              <w:rPr>
                <w:rFonts w:ascii="Arial" w:hAnsi="Arial" w:cs="Arial"/>
                <w:b/>
              </w:rPr>
              <w:t xml:space="preserve">AWP </w:t>
            </w:r>
            <w:proofErr w:type="gramStart"/>
            <w:r>
              <w:rPr>
                <w:rFonts w:ascii="Arial" w:hAnsi="Arial" w:cs="Arial"/>
                <w:b/>
              </w:rPr>
              <w:t xml:space="preserve">– </w:t>
            </w:r>
            <w:r w:rsidRPr="00287F2E">
              <w:rPr>
                <w:rFonts w:ascii="Arial" w:hAnsi="Arial" w:cs="Arial"/>
              </w:rPr>
              <w:t xml:space="preserve"> Clinical</w:t>
            </w:r>
            <w:proofErr w:type="gramEnd"/>
            <w:r w:rsidRPr="00287F2E">
              <w:rPr>
                <w:rFonts w:ascii="Arial" w:hAnsi="Arial" w:cs="Arial"/>
              </w:rPr>
              <w:t xml:space="preserve"> Director/managing Director/Access </w:t>
            </w:r>
            <w:r>
              <w:rPr>
                <w:rFonts w:ascii="Arial" w:hAnsi="Arial" w:cs="Arial"/>
              </w:rPr>
              <w:t xml:space="preserve">and liaison </w:t>
            </w:r>
            <w:r w:rsidRPr="00287F2E">
              <w:rPr>
                <w:rFonts w:ascii="Arial" w:hAnsi="Arial" w:cs="Arial"/>
              </w:rPr>
              <w:t>se</w:t>
            </w:r>
            <w:r>
              <w:rPr>
                <w:rFonts w:ascii="Arial" w:hAnsi="Arial" w:cs="Arial"/>
              </w:rPr>
              <w:t>rvices lead/Liaison team manager.</w:t>
            </w:r>
          </w:p>
        </w:tc>
        <w:tc>
          <w:tcPr>
            <w:tcW w:w="1275" w:type="dxa"/>
          </w:tcPr>
          <w:p w:rsidR="002707A6" w:rsidRPr="00403E62" w:rsidRDefault="002707A6" w:rsidP="002707A6">
            <w:pPr>
              <w:rPr>
                <w:rFonts w:ascii="Arial" w:hAnsi="Arial" w:cs="Arial"/>
              </w:rPr>
            </w:pPr>
            <w:r w:rsidRPr="00403E62">
              <w:rPr>
                <w:rFonts w:ascii="Arial" w:hAnsi="Arial" w:cs="Arial"/>
              </w:rPr>
              <w:t>Bi-monthly</w:t>
            </w:r>
          </w:p>
        </w:tc>
        <w:tc>
          <w:tcPr>
            <w:tcW w:w="1418" w:type="dxa"/>
            <w:tcBorders>
              <w:right w:val="dashed" w:sz="4" w:space="0" w:color="auto"/>
            </w:tcBorders>
          </w:tcPr>
          <w:p w:rsidR="002707A6" w:rsidRPr="00403E62" w:rsidRDefault="002707A6" w:rsidP="002707A6">
            <w:pPr>
              <w:jc w:val="center"/>
              <w:rPr>
                <w:rFonts w:ascii="Arial" w:hAnsi="Arial" w:cs="Arial"/>
                <w:b/>
              </w:rPr>
            </w:pPr>
            <w:r w:rsidRPr="00403E62">
              <w:rPr>
                <w:rFonts w:ascii="Arial" w:hAnsi="Arial" w:cs="Arial"/>
                <w:b/>
                <w:noProof/>
                <w:lang w:val="en-GB" w:eastAsia="en-GB"/>
              </w:rPr>
              <w:drawing>
                <wp:inline distT="0" distB="0" distL="0" distR="0" wp14:anchorId="75C804FC" wp14:editId="15742193">
                  <wp:extent cx="285750" cy="180975"/>
                  <wp:effectExtent l="0" t="0" r="0" b="9525"/>
                  <wp:docPr id="6" name="Picture 6" descr="C:\Users\andream\AppData\Local\Microsoft\Windows\Temporary Internet Files\Content.IE5\DHZCTDNK\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m\AppData\Local\Microsoft\Windows\Temporary Internet Files\Content.IE5\DHZCTDNK\MC900434713[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tc>
        <w:tc>
          <w:tcPr>
            <w:tcW w:w="1134" w:type="dxa"/>
            <w:tcBorders>
              <w:left w:val="dashed" w:sz="4" w:space="0" w:color="auto"/>
              <w:right w:val="dashed" w:sz="4" w:space="0" w:color="auto"/>
            </w:tcBorders>
          </w:tcPr>
          <w:p w:rsidR="002707A6" w:rsidRPr="00403E62" w:rsidRDefault="002707A6" w:rsidP="002707A6">
            <w:pPr>
              <w:rPr>
                <w:rFonts w:ascii="Arial" w:hAnsi="Arial" w:cs="Arial"/>
                <w:b/>
              </w:rPr>
            </w:pPr>
            <w:r>
              <w:rPr>
                <w:rFonts w:ascii="Arial" w:hAnsi="Arial" w:cs="Arial"/>
                <w:b/>
                <w:noProof/>
                <w:lang w:val="en-GB" w:eastAsia="en-GB"/>
              </w:rPr>
              <w:drawing>
                <wp:inline distT="0" distB="0" distL="0" distR="0" wp14:anchorId="2338B8C8" wp14:editId="521582DC">
                  <wp:extent cx="286385" cy="182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385" cy="182880"/>
                          </a:xfrm>
                          <a:prstGeom prst="rect">
                            <a:avLst/>
                          </a:prstGeom>
                          <a:noFill/>
                        </pic:spPr>
                      </pic:pic>
                    </a:graphicData>
                  </a:graphic>
                </wp:inline>
              </w:drawing>
            </w:r>
          </w:p>
        </w:tc>
        <w:tc>
          <w:tcPr>
            <w:tcW w:w="1701" w:type="dxa"/>
            <w:tcBorders>
              <w:left w:val="dashed" w:sz="4" w:space="0" w:color="auto"/>
            </w:tcBorders>
          </w:tcPr>
          <w:p w:rsidR="002707A6" w:rsidRPr="00403E62" w:rsidRDefault="002707A6" w:rsidP="002707A6">
            <w:pPr>
              <w:rPr>
                <w:rFonts w:ascii="Arial" w:hAnsi="Arial" w:cs="Arial"/>
                <w:b/>
              </w:rPr>
            </w:pPr>
            <w:r>
              <w:rPr>
                <w:rFonts w:ascii="Arial" w:hAnsi="Arial" w:cs="Arial"/>
                <w:b/>
                <w:noProof/>
                <w:lang w:val="en-GB" w:eastAsia="en-GB"/>
              </w:rPr>
              <w:drawing>
                <wp:inline distT="0" distB="0" distL="0" distR="0" wp14:anchorId="1E4A0039" wp14:editId="17F75D6E">
                  <wp:extent cx="286385"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385" cy="182880"/>
                          </a:xfrm>
                          <a:prstGeom prst="rect">
                            <a:avLst/>
                          </a:prstGeom>
                          <a:noFill/>
                        </pic:spPr>
                      </pic:pic>
                    </a:graphicData>
                  </a:graphic>
                </wp:inline>
              </w:drawing>
            </w:r>
          </w:p>
        </w:tc>
      </w:tr>
      <w:tr w:rsidR="002707A6" w:rsidTr="002707A6">
        <w:trPr>
          <w:trHeight w:val="274"/>
        </w:trPr>
        <w:tc>
          <w:tcPr>
            <w:tcW w:w="1985" w:type="dxa"/>
          </w:tcPr>
          <w:p w:rsidR="002707A6" w:rsidRPr="00403E62" w:rsidRDefault="002707A6" w:rsidP="002707A6">
            <w:pPr>
              <w:ind w:left="-75"/>
              <w:rPr>
                <w:rFonts w:ascii="Arial" w:hAnsi="Arial" w:cs="Arial"/>
              </w:rPr>
            </w:pPr>
            <w:r w:rsidRPr="00403E62">
              <w:rPr>
                <w:rFonts w:ascii="Arial" w:hAnsi="Arial" w:cs="Arial"/>
              </w:rPr>
              <w:t xml:space="preserve"> Crisis Concordat Task group</w:t>
            </w:r>
          </w:p>
        </w:tc>
        <w:tc>
          <w:tcPr>
            <w:tcW w:w="6487" w:type="dxa"/>
          </w:tcPr>
          <w:p w:rsidR="002707A6" w:rsidRPr="00214D61" w:rsidRDefault="002707A6" w:rsidP="002707A6">
            <w:pPr>
              <w:rPr>
                <w:rFonts w:ascii="Arial" w:hAnsi="Arial" w:cs="Arial"/>
                <w:color w:val="FF0000"/>
              </w:rPr>
            </w:pPr>
            <w:r w:rsidRPr="004B2017">
              <w:rPr>
                <w:rFonts w:ascii="Arial" w:hAnsi="Arial" w:cs="Arial"/>
                <w:b/>
              </w:rPr>
              <w:t xml:space="preserve">AWP </w:t>
            </w:r>
            <w:proofErr w:type="gramStart"/>
            <w:r w:rsidRPr="004B2017">
              <w:rPr>
                <w:rFonts w:ascii="Arial" w:hAnsi="Arial" w:cs="Arial"/>
                <w:b/>
              </w:rPr>
              <w:t xml:space="preserve">– </w:t>
            </w:r>
            <w:r w:rsidRPr="004B2017">
              <w:rPr>
                <w:rFonts w:ascii="Arial" w:hAnsi="Arial" w:cs="Arial"/>
              </w:rPr>
              <w:t xml:space="preserve"> Clinical</w:t>
            </w:r>
            <w:proofErr w:type="gramEnd"/>
            <w:r w:rsidRPr="004B2017">
              <w:rPr>
                <w:rFonts w:ascii="Arial" w:hAnsi="Arial" w:cs="Arial"/>
              </w:rPr>
              <w:t xml:space="preserve"> Director/managing Director/Access and liaison ser</w:t>
            </w:r>
            <w:r>
              <w:rPr>
                <w:rFonts w:ascii="Arial" w:hAnsi="Arial" w:cs="Arial"/>
              </w:rPr>
              <w:t xml:space="preserve">vices lead; </w:t>
            </w:r>
            <w:r w:rsidRPr="004B2017">
              <w:rPr>
                <w:rFonts w:ascii="Arial" w:hAnsi="Arial" w:cs="Arial"/>
                <w:b/>
              </w:rPr>
              <w:t xml:space="preserve">RUH – </w:t>
            </w:r>
            <w:r>
              <w:rPr>
                <w:rFonts w:ascii="Arial" w:hAnsi="Arial" w:cs="Arial"/>
              </w:rPr>
              <w:t xml:space="preserve">A&amp;E Consultant; </w:t>
            </w:r>
            <w:r w:rsidRPr="004B2017">
              <w:rPr>
                <w:rFonts w:ascii="Arial" w:hAnsi="Arial" w:cs="Arial"/>
                <w:b/>
              </w:rPr>
              <w:t>Police</w:t>
            </w:r>
            <w:r>
              <w:rPr>
                <w:rFonts w:ascii="Arial" w:hAnsi="Arial" w:cs="Arial"/>
                <w:b/>
              </w:rPr>
              <w:t>;</w:t>
            </w:r>
            <w:r>
              <w:rPr>
                <w:rFonts w:ascii="Arial" w:hAnsi="Arial" w:cs="Arial"/>
              </w:rPr>
              <w:t xml:space="preserve"> </w:t>
            </w:r>
            <w:r w:rsidRPr="004B2017">
              <w:rPr>
                <w:rFonts w:ascii="Arial" w:hAnsi="Arial" w:cs="Arial"/>
                <w:b/>
              </w:rPr>
              <w:t>Commissioner (CCG/LA)</w:t>
            </w:r>
            <w:r>
              <w:rPr>
                <w:rFonts w:ascii="Arial" w:hAnsi="Arial" w:cs="Arial"/>
                <w:b/>
              </w:rPr>
              <w:t>;</w:t>
            </w:r>
            <w:r>
              <w:rPr>
                <w:rFonts w:ascii="Arial" w:hAnsi="Arial" w:cs="Arial"/>
              </w:rPr>
              <w:t xml:space="preserve"> </w:t>
            </w:r>
            <w:r>
              <w:rPr>
                <w:rFonts w:ascii="Arial" w:hAnsi="Arial" w:cs="Arial"/>
                <w:b/>
              </w:rPr>
              <w:t xml:space="preserve">AMPH Lead, SWAST clinical lead. </w:t>
            </w:r>
          </w:p>
        </w:tc>
        <w:tc>
          <w:tcPr>
            <w:tcW w:w="1275" w:type="dxa"/>
          </w:tcPr>
          <w:p w:rsidR="002707A6" w:rsidRPr="00403E62" w:rsidRDefault="002707A6" w:rsidP="002707A6">
            <w:pPr>
              <w:rPr>
                <w:rFonts w:ascii="Arial" w:hAnsi="Arial" w:cs="Arial"/>
              </w:rPr>
            </w:pPr>
            <w:r w:rsidRPr="00403E62">
              <w:rPr>
                <w:rFonts w:ascii="Arial" w:hAnsi="Arial" w:cs="Arial"/>
              </w:rPr>
              <w:t>Monthly</w:t>
            </w:r>
          </w:p>
        </w:tc>
        <w:tc>
          <w:tcPr>
            <w:tcW w:w="1418" w:type="dxa"/>
            <w:tcBorders>
              <w:right w:val="dashed" w:sz="4" w:space="0" w:color="auto"/>
            </w:tcBorders>
          </w:tcPr>
          <w:p w:rsidR="002707A6" w:rsidRPr="00403E62" w:rsidRDefault="002707A6" w:rsidP="002707A6">
            <w:pPr>
              <w:jc w:val="center"/>
              <w:rPr>
                <w:rFonts w:ascii="Arial" w:hAnsi="Arial" w:cs="Arial"/>
                <w:b/>
              </w:rPr>
            </w:pPr>
            <w:r w:rsidRPr="00403E62">
              <w:rPr>
                <w:rFonts w:ascii="Arial" w:hAnsi="Arial" w:cs="Arial"/>
                <w:b/>
                <w:noProof/>
                <w:lang w:val="en-GB" w:eastAsia="en-GB"/>
              </w:rPr>
              <w:drawing>
                <wp:inline distT="0" distB="0" distL="0" distR="0" wp14:anchorId="1BA9D9AE" wp14:editId="5E10ABDF">
                  <wp:extent cx="285750" cy="180975"/>
                  <wp:effectExtent l="0" t="0" r="0" b="9525"/>
                  <wp:docPr id="9" name="Picture 9" descr="C:\Users\andream\AppData\Local\Microsoft\Windows\Temporary Internet Files\Content.IE5\DHZCTDNK\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m\AppData\Local\Microsoft\Windows\Temporary Internet Files\Content.IE5\DHZCTDNK\MC900434713[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tc>
        <w:tc>
          <w:tcPr>
            <w:tcW w:w="1134" w:type="dxa"/>
            <w:tcBorders>
              <w:left w:val="dashed" w:sz="4" w:space="0" w:color="auto"/>
              <w:right w:val="dashed" w:sz="4" w:space="0" w:color="auto"/>
            </w:tcBorders>
          </w:tcPr>
          <w:p w:rsidR="002707A6" w:rsidRPr="00403E62" w:rsidRDefault="002707A6" w:rsidP="002707A6">
            <w:pPr>
              <w:rPr>
                <w:rFonts w:ascii="Arial" w:hAnsi="Arial" w:cs="Arial"/>
                <w:b/>
              </w:rPr>
            </w:pPr>
            <w:r>
              <w:rPr>
                <w:rFonts w:ascii="Arial" w:hAnsi="Arial" w:cs="Arial"/>
                <w:b/>
                <w:noProof/>
                <w:lang w:val="en-GB" w:eastAsia="en-GB"/>
              </w:rPr>
              <w:drawing>
                <wp:inline distT="0" distB="0" distL="0" distR="0" wp14:anchorId="409E702D" wp14:editId="19424EA2">
                  <wp:extent cx="286385"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385" cy="182880"/>
                          </a:xfrm>
                          <a:prstGeom prst="rect">
                            <a:avLst/>
                          </a:prstGeom>
                          <a:noFill/>
                        </pic:spPr>
                      </pic:pic>
                    </a:graphicData>
                  </a:graphic>
                </wp:inline>
              </w:drawing>
            </w:r>
          </w:p>
        </w:tc>
        <w:tc>
          <w:tcPr>
            <w:tcW w:w="1701" w:type="dxa"/>
            <w:tcBorders>
              <w:left w:val="dashed" w:sz="4" w:space="0" w:color="auto"/>
            </w:tcBorders>
          </w:tcPr>
          <w:p w:rsidR="002707A6" w:rsidRPr="00403E62" w:rsidRDefault="002707A6" w:rsidP="002707A6">
            <w:pPr>
              <w:rPr>
                <w:rFonts w:ascii="Arial" w:hAnsi="Arial" w:cs="Arial"/>
                <w:b/>
              </w:rPr>
            </w:pPr>
            <w:r>
              <w:rPr>
                <w:rFonts w:ascii="Arial" w:hAnsi="Arial" w:cs="Arial"/>
                <w:b/>
                <w:noProof/>
                <w:lang w:val="en-GB" w:eastAsia="en-GB"/>
              </w:rPr>
              <w:drawing>
                <wp:inline distT="0" distB="0" distL="0" distR="0" wp14:anchorId="1FCF5FFD" wp14:editId="71A23D28">
                  <wp:extent cx="286385"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385" cy="182880"/>
                          </a:xfrm>
                          <a:prstGeom prst="rect">
                            <a:avLst/>
                          </a:prstGeom>
                          <a:noFill/>
                        </pic:spPr>
                      </pic:pic>
                    </a:graphicData>
                  </a:graphic>
                </wp:inline>
              </w:drawing>
            </w:r>
          </w:p>
        </w:tc>
      </w:tr>
    </w:tbl>
    <w:p w:rsidR="002707A6" w:rsidRDefault="002707A6" w:rsidP="002707A6">
      <w:pPr>
        <w:rPr>
          <w:rFonts w:ascii="Arial" w:hAnsi="Arial" w:cs="Arial"/>
          <w:b/>
        </w:rPr>
      </w:pPr>
    </w:p>
    <w:p w:rsidR="002707A6" w:rsidRDefault="002707A6" w:rsidP="002707A6">
      <w:pPr>
        <w:rPr>
          <w:rFonts w:ascii="Arial" w:hAnsi="Arial" w:cs="Arial"/>
          <w:b/>
        </w:rPr>
      </w:pPr>
    </w:p>
    <w:p w:rsidR="002707A6" w:rsidRDefault="002707A6" w:rsidP="002707A6">
      <w:pPr>
        <w:rPr>
          <w:rFonts w:ascii="Arial" w:hAnsi="Arial" w:cs="Arial"/>
          <w:b/>
        </w:rPr>
      </w:pPr>
    </w:p>
    <w:tbl>
      <w:tblPr>
        <w:tblW w:w="13967"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670"/>
        <w:gridCol w:w="3315"/>
        <w:gridCol w:w="2715"/>
        <w:gridCol w:w="2574"/>
        <w:gridCol w:w="2693"/>
      </w:tblGrid>
      <w:tr w:rsidR="002707A6" w:rsidTr="002707A6">
        <w:trPr>
          <w:trHeight w:val="360"/>
          <w:tblHeader/>
        </w:trPr>
        <w:tc>
          <w:tcPr>
            <w:tcW w:w="13967" w:type="dxa"/>
            <w:gridSpan w:val="5"/>
            <w:shd w:val="clear" w:color="auto" w:fill="BFBFBF" w:themeFill="background1" w:themeFillShade="BF"/>
          </w:tcPr>
          <w:p w:rsidR="002707A6" w:rsidRDefault="002707A6" w:rsidP="002707A6">
            <w:pPr>
              <w:rPr>
                <w:rFonts w:ascii="Arial" w:hAnsi="Arial" w:cs="Arial"/>
                <w:b/>
              </w:rPr>
            </w:pPr>
            <w:r>
              <w:rPr>
                <w:rFonts w:ascii="Arial" w:hAnsi="Arial" w:cs="Arial"/>
                <w:b/>
              </w:rPr>
              <w:t>Positive practice</w:t>
            </w:r>
          </w:p>
        </w:tc>
      </w:tr>
      <w:tr w:rsidR="002707A6" w:rsidTr="002707A6">
        <w:trPr>
          <w:trHeight w:val="420"/>
          <w:tblHeader/>
        </w:trPr>
        <w:tc>
          <w:tcPr>
            <w:tcW w:w="2670" w:type="dxa"/>
            <w:shd w:val="clear" w:color="auto" w:fill="C2D69B" w:themeFill="accent3" w:themeFillTint="99"/>
          </w:tcPr>
          <w:p w:rsidR="002707A6" w:rsidRDefault="002707A6" w:rsidP="002707A6">
            <w:pPr>
              <w:jc w:val="center"/>
              <w:rPr>
                <w:rFonts w:ascii="Arial" w:hAnsi="Arial" w:cs="Arial"/>
                <w:b/>
              </w:rPr>
            </w:pPr>
            <w:r>
              <w:rPr>
                <w:rFonts w:ascii="Arial" w:hAnsi="Arial" w:cs="Arial"/>
                <w:b/>
              </w:rPr>
              <w:t>Service</w:t>
            </w:r>
          </w:p>
        </w:tc>
        <w:tc>
          <w:tcPr>
            <w:tcW w:w="3315" w:type="dxa"/>
            <w:shd w:val="clear" w:color="auto" w:fill="C2D69B" w:themeFill="accent3" w:themeFillTint="99"/>
          </w:tcPr>
          <w:p w:rsidR="002707A6" w:rsidRDefault="002707A6" w:rsidP="002707A6">
            <w:pPr>
              <w:jc w:val="center"/>
              <w:rPr>
                <w:rFonts w:ascii="Arial" w:hAnsi="Arial" w:cs="Arial"/>
                <w:b/>
              </w:rPr>
            </w:pPr>
            <w:r>
              <w:rPr>
                <w:rFonts w:ascii="Arial" w:hAnsi="Arial" w:cs="Arial"/>
                <w:b/>
              </w:rPr>
              <w:t>Background and need it addressed</w:t>
            </w:r>
          </w:p>
        </w:tc>
        <w:tc>
          <w:tcPr>
            <w:tcW w:w="2715" w:type="dxa"/>
            <w:shd w:val="clear" w:color="auto" w:fill="C2D69B" w:themeFill="accent3" w:themeFillTint="99"/>
          </w:tcPr>
          <w:p w:rsidR="002707A6" w:rsidRDefault="002707A6" w:rsidP="002707A6">
            <w:pPr>
              <w:jc w:val="center"/>
              <w:rPr>
                <w:rFonts w:ascii="Arial" w:hAnsi="Arial" w:cs="Arial"/>
                <w:b/>
              </w:rPr>
            </w:pPr>
            <w:r>
              <w:rPr>
                <w:rFonts w:ascii="Arial" w:hAnsi="Arial" w:cs="Arial"/>
                <w:b/>
              </w:rPr>
              <w:t xml:space="preserve">Resources </w:t>
            </w:r>
          </w:p>
        </w:tc>
        <w:tc>
          <w:tcPr>
            <w:tcW w:w="2574" w:type="dxa"/>
            <w:shd w:val="clear" w:color="auto" w:fill="C2D69B" w:themeFill="accent3" w:themeFillTint="99"/>
          </w:tcPr>
          <w:p w:rsidR="002707A6" w:rsidRDefault="002707A6" w:rsidP="002707A6">
            <w:pPr>
              <w:jc w:val="center"/>
              <w:rPr>
                <w:rFonts w:ascii="Arial" w:hAnsi="Arial" w:cs="Arial"/>
                <w:b/>
              </w:rPr>
            </w:pPr>
            <w:r>
              <w:rPr>
                <w:rFonts w:ascii="Arial" w:hAnsi="Arial" w:cs="Arial"/>
                <w:b/>
              </w:rPr>
              <w:t>Impact and challenges</w:t>
            </w:r>
          </w:p>
        </w:tc>
        <w:tc>
          <w:tcPr>
            <w:tcW w:w="2693" w:type="dxa"/>
            <w:shd w:val="clear" w:color="auto" w:fill="C2D69B" w:themeFill="accent3" w:themeFillTint="99"/>
          </w:tcPr>
          <w:p w:rsidR="002707A6" w:rsidRDefault="002707A6" w:rsidP="002707A6">
            <w:pPr>
              <w:jc w:val="center"/>
              <w:rPr>
                <w:rFonts w:ascii="Arial" w:hAnsi="Arial" w:cs="Arial"/>
                <w:b/>
              </w:rPr>
            </w:pPr>
            <w:r>
              <w:rPr>
                <w:rFonts w:ascii="Arial" w:hAnsi="Arial" w:cs="Arial"/>
                <w:b/>
              </w:rPr>
              <w:t>Sustainability</w:t>
            </w:r>
          </w:p>
        </w:tc>
      </w:tr>
      <w:tr w:rsidR="002707A6" w:rsidTr="002707A6">
        <w:trPr>
          <w:trHeight w:val="1575"/>
        </w:trPr>
        <w:tc>
          <w:tcPr>
            <w:tcW w:w="2670" w:type="dxa"/>
          </w:tcPr>
          <w:p w:rsidR="002707A6" w:rsidRPr="00AC1212" w:rsidRDefault="002707A6" w:rsidP="002707A6">
            <w:pPr>
              <w:spacing w:line="20" w:lineRule="atLeast"/>
              <w:rPr>
                <w:rFonts w:ascii="Arial" w:hAnsi="Arial" w:cs="Arial"/>
                <w:b/>
              </w:rPr>
            </w:pPr>
            <w:r w:rsidRPr="00AC1212">
              <w:rPr>
                <w:rFonts w:ascii="Arial" w:hAnsi="Arial" w:cs="Arial"/>
                <w:b/>
              </w:rPr>
              <w:t>Mental health liaison services in the acute trust – A&amp;E and across wards – dementia and AOWA</w:t>
            </w:r>
          </w:p>
        </w:tc>
        <w:tc>
          <w:tcPr>
            <w:tcW w:w="3315" w:type="dxa"/>
          </w:tcPr>
          <w:p w:rsidR="002707A6" w:rsidRDefault="002707A6" w:rsidP="002707A6">
            <w:pPr>
              <w:spacing w:line="20" w:lineRule="atLeast"/>
              <w:rPr>
                <w:rFonts w:ascii="Arial" w:hAnsi="Arial" w:cs="Arial"/>
              </w:rPr>
            </w:pPr>
            <w:r w:rsidRPr="00624DEA">
              <w:rPr>
                <w:rFonts w:ascii="Arial" w:hAnsi="Arial" w:cs="Arial"/>
              </w:rPr>
              <w:t xml:space="preserve">The core </w:t>
            </w:r>
            <w:r>
              <w:rPr>
                <w:rFonts w:ascii="Arial" w:hAnsi="Arial" w:cs="Arial"/>
              </w:rPr>
              <w:t xml:space="preserve">service has been established </w:t>
            </w:r>
            <w:r w:rsidRPr="00624DEA">
              <w:rPr>
                <w:rFonts w:ascii="Arial" w:hAnsi="Arial" w:cs="Arial"/>
              </w:rPr>
              <w:t xml:space="preserve">for at least </w:t>
            </w:r>
            <w:r>
              <w:rPr>
                <w:rFonts w:ascii="Arial" w:hAnsi="Arial" w:cs="Arial"/>
              </w:rPr>
              <w:t>8 years in the RUH</w:t>
            </w:r>
            <w:r w:rsidRPr="00624DEA">
              <w:rPr>
                <w:rFonts w:ascii="Arial" w:hAnsi="Arial" w:cs="Arial"/>
              </w:rPr>
              <w:t>.</w:t>
            </w:r>
            <w:r>
              <w:rPr>
                <w:rFonts w:ascii="Arial" w:hAnsi="Arial" w:cs="Arial"/>
              </w:rPr>
              <w:t xml:space="preserve"> It has been expanded over that time to include older adults and is now </w:t>
            </w:r>
            <w:proofErr w:type="gramStart"/>
            <w:r>
              <w:rPr>
                <w:rFonts w:ascii="Arial" w:hAnsi="Arial" w:cs="Arial"/>
              </w:rPr>
              <w:t>joint</w:t>
            </w:r>
            <w:proofErr w:type="gramEnd"/>
            <w:r>
              <w:rPr>
                <w:rFonts w:ascii="Arial" w:hAnsi="Arial" w:cs="Arial"/>
              </w:rPr>
              <w:t xml:space="preserve"> funded with Wiltshire CCG. In addition the Intensive team in  provides overnight cover (for last two years) </w:t>
            </w:r>
          </w:p>
          <w:p w:rsidR="002707A6" w:rsidRDefault="002707A6" w:rsidP="002707A6">
            <w:pPr>
              <w:spacing w:line="20" w:lineRule="atLeast"/>
              <w:rPr>
                <w:rFonts w:ascii="Arial" w:hAnsi="Arial" w:cs="Arial"/>
              </w:rPr>
            </w:pPr>
            <w:r>
              <w:rPr>
                <w:rFonts w:ascii="Arial" w:hAnsi="Arial" w:cs="Arial"/>
              </w:rPr>
              <w:t>Enabled joint development of risk matrix for mental health clients.</w:t>
            </w:r>
          </w:p>
          <w:p w:rsidR="002707A6" w:rsidRPr="00624DEA" w:rsidRDefault="002707A6" w:rsidP="002707A6">
            <w:pPr>
              <w:spacing w:line="20" w:lineRule="atLeast"/>
              <w:rPr>
                <w:rFonts w:ascii="Arial" w:hAnsi="Arial" w:cs="Arial"/>
              </w:rPr>
            </w:pPr>
            <w:r>
              <w:rPr>
                <w:rFonts w:ascii="Arial" w:hAnsi="Arial" w:cs="Arial"/>
              </w:rPr>
              <w:t>Provided training for general staff</w:t>
            </w:r>
          </w:p>
        </w:tc>
        <w:tc>
          <w:tcPr>
            <w:tcW w:w="2715" w:type="dxa"/>
          </w:tcPr>
          <w:p w:rsidR="002707A6" w:rsidRDefault="002707A6" w:rsidP="002707A6">
            <w:pPr>
              <w:spacing w:line="20" w:lineRule="atLeast"/>
              <w:rPr>
                <w:rFonts w:ascii="Arial" w:hAnsi="Arial" w:cs="Arial"/>
              </w:rPr>
            </w:pPr>
            <w:r w:rsidRPr="00624DEA">
              <w:rPr>
                <w:rFonts w:ascii="Arial" w:hAnsi="Arial" w:cs="Arial"/>
              </w:rPr>
              <w:t>NHS funding (PCT/CCG) into the specialist mental health trust. Consultant nurse, psychiatrist, psychiatric nurses, admin.</w:t>
            </w:r>
          </w:p>
          <w:p w:rsidR="002707A6" w:rsidRPr="00624DEA" w:rsidRDefault="002707A6" w:rsidP="002707A6">
            <w:pPr>
              <w:spacing w:line="20" w:lineRule="atLeast"/>
              <w:rPr>
                <w:rFonts w:ascii="Arial" w:hAnsi="Arial" w:cs="Arial"/>
              </w:rPr>
            </w:pPr>
            <w:r>
              <w:rPr>
                <w:rFonts w:ascii="Arial" w:hAnsi="Arial" w:cs="Arial"/>
              </w:rPr>
              <w:t>Joint working with A&amp;E consultants.</w:t>
            </w:r>
          </w:p>
        </w:tc>
        <w:tc>
          <w:tcPr>
            <w:tcW w:w="2574" w:type="dxa"/>
          </w:tcPr>
          <w:p w:rsidR="002707A6" w:rsidRDefault="002707A6" w:rsidP="002707A6">
            <w:pPr>
              <w:spacing w:line="20" w:lineRule="atLeast"/>
              <w:rPr>
                <w:rFonts w:ascii="Arial" w:hAnsi="Arial" w:cs="Arial"/>
              </w:rPr>
            </w:pPr>
            <w:r>
              <w:rPr>
                <w:rFonts w:ascii="Arial" w:hAnsi="Arial" w:cs="Arial"/>
                <w:b/>
              </w:rPr>
              <w:t xml:space="preserve">Impact: </w:t>
            </w:r>
            <w:r>
              <w:rPr>
                <w:rFonts w:ascii="Arial" w:hAnsi="Arial" w:cs="Arial"/>
              </w:rPr>
              <w:t>Has enabled the earlier identification and treatment of people with mental health problems and supported diagnosis and care of older clients with dementia (with or without co-morbidity) as well as supporting discharge.</w:t>
            </w:r>
          </w:p>
          <w:p w:rsidR="002707A6" w:rsidRDefault="002707A6" w:rsidP="002707A6">
            <w:pPr>
              <w:spacing w:line="20" w:lineRule="atLeast"/>
              <w:rPr>
                <w:rFonts w:ascii="Arial" w:hAnsi="Arial" w:cs="Arial"/>
              </w:rPr>
            </w:pPr>
            <w:r>
              <w:rPr>
                <w:rFonts w:ascii="Arial" w:hAnsi="Arial" w:cs="Arial"/>
              </w:rPr>
              <w:t>Increased staff skills and understanding.</w:t>
            </w:r>
          </w:p>
          <w:p w:rsidR="002707A6" w:rsidRDefault="002707A6" w:rsidP="002707A6">
            <w:pPr>
              <w:spacing w:line="20" w:lineRule="atLeast"/>
              <w:rPr>
                <w:rFonts w:ascii="Arial" w:hAnsi="Arial" w:cs="Arial"/>
              </w:rPr>
            </w:pPr>
            <w:r>
              <w:rPr>
                <w:rFonts w:ascii="Arial" w:hAnsi="Arial" w:cs="Arial"/>
                <w:b/>
              </w:rPr>
              <w:t xml:space="preserve">Challenges: </w:t>
            </w:r>
            <w:r>
              <w:rPr>
                <w:rFonts w:ascii="Arial" w:hAnsi="Arial" w:cs="Arial"/>
              </w:rPr>
              <w:t>the consistent implementation of processes with aligned capacity to provide care within the A&amp;E 4 hour target.</w:t>
            </w:r>
          </w:p>
          <w:p w:rsidR="002707A6" w:rsidRDefault="002707A6" w:rsidP="002707A6">
            <w:pPr>
              <w:spacing w:line="20" w:lineRule="atLeast"/>
              <w:rPr>
                <w:rFonts w:ascii="Arial" w:hAnsi="Arial" w:cs="Arial"/>
              </w:rPr>
            </w:pPr>
            <w:r>
              <w:rPr>
                <w:rFonts w:ascii="Arial" w:hAnsi="Arial" w:cs="Arial"/>
              </w:rPr>
              <w:t xml:space="preserve">Managing risk (and hospital capacity/flow) for those clients needing a MH Act assessment – especially out of </w:t>
            </w:r>
            <w:r>
              <w:rPr>
                <w:rFonts w:ascii="Arial" w:hAnsi="Arial" w:cs="Arial"/>
              </w:rPr>
              <w:lastRenderedPageBreak/>
              <w:t>hours.</w:t>
            </w:r>
          </w:p>
          <w:p w:rsidR="002707A6" w:rsidRPr="00667C47" w:rsidRDefault="002707A6" w:rsidP="002707A6">
            <w:pPr>
              <w:spacing w:line="20" w:lineRule="atLeast"/>
              <w:rPr>
                <w:rFonts w:ascii="Arial" w:hAnsi="Arial" w:cs="Arial"/>
              </w:rPr>
            </w:pPr>
            <w:r>
              <w:rPr>
                <w:rFonts w:ascii="Arial" w:hAnsi="Arial" w:cs="Arial"/>
              </w:rPr>
              <w:t>Provision of a suitable environment for those clients waiting for a MH Act assessment.</w:t>
            </w:r>
          </w:p>
        </w:tc>
        <w:tc>
          <w:tcPr>
            <w:tcW w:w="2693" w:type="dxa"/>
          </w:tcPr>
          <w:p w:rsidR="002707A6" w:rsidRDefault="002707A6" w:rsidP="002707A6">
            <w:pPr>
              <w:spacing w:line="20" w:lineRule="atLeast"/>
              <w:rPr>
                <w:rFonts w:ascii="Arial" w:hAnsi="Arial" w:cs="Arial"/>
              </w:rPr>
            </w:pPr>
            <w:r w:rsidRPr="00624DEA">
              <w:rPr>
                <w:rFonts w:ascii="Arial" w:hAnsi="Arial" w:cs="Arial"/>
              </w:rPr>
              <w:lastRenderedPageBreak/>
              <w:t>Continued lack of clarity</w:t>
            </w:r>
            <w:r>
              <w:rPr>
                <w:rFonts w:ascii="Arial" w:hAnsi="Arial" w:cs="Arial"/>
              </w:rPr>
              <w:t xml:space="preserve"> nationally</w:t>
            </w:r>
            <w:r w:rsidRPr="00624DEA">
              <w:rPr>
                <w:rFonts w:ascii="Arial" w:hAnsi="Arial" w:cs="Arial"/>
              </w:rPr>
              <w:t xml:space="preserve"> about how much of this function should be supported through the acute tariff.</w:t>
            </w:r>
            <w:r>
              <w:rPr>
                <w:rFonts w:ascii="Arial" w:hAnsi="Arial" w:cs="Arial"/>
              </w:rPr>
              <w:t xml:space="preserve"> Therefore growth of service to meet demand reliant upon mental health funding stream only. Needs national clarification.</w:t>
            </w:r>
          </w:p>
          <w:p w:rsidR="002707A6" w:rsidRDefault="002707A6" w:rsidP="002707A6">
            <w:pPr>
              <w:spacing w:line="20" w:lineRule="atLeast"/>
              <w:rPr>
                <w:rFonts w:ascii="Arial" w:hAnsi="Arial" w:cs="Arial"/>
              </w:rPr>
            </w:pPr>
            <w:r>
              <w:rPr>
                <w:rFonts w:ascii="Arial" w:hAnsi="Arial" w:cs="Arial"/>
              </w:rPr>
              <w:t xml:space="preserve">Future work around </w:t>
            </w:r>
            <w:r w:rsidRPr="00834925">
              <w:rPr>
                <w:rFonts w:ascii="Arial" w:hAnsi="Arial" w:cs="Arial"/>
                <w:u w:val="single"/>
              </w:rPr>
              <w:t>Parity of Esteem</w:t>
            </w:r>
            <w:r>
              <w:rPr>
                <w:rFonts w:ascii="Arial" w:hAnsi="Arial" w:cs="Arial"/>
              </w:rPr>
              <w:t xml:space="preserve"> will require workforce initiatives to increase skill sets of staff. Recruitment of staff will affect sustainability.</w:t>
            </w:r>
          </w:p>
          <w:p w:rsidR="002707A6" w:rsidRPr="00624DEA" w:rsidRDefault="002707A6" w:rsidP="002707A6">
            <w:pPr>
              <w:spacing w:line="20" w:lineRule="atLeast"/>
              <w:rPr>
                <w:rFonts w:ascii="Arial" w:hAnsi="Arial" w:cs="Arial"/>
              </w:rPr>
            </w:pPr>
            <w:r>
              <w:rPr>
                <w:rFonts w:ascii="Arial" w:hAnsi="Arial" w:cs="Arial"/>
              </w:rPr>
              <w:t>Reciprocal arrangement for medical liaison into mental health facilities needs to be developed for true sustainability and parity of esteem.</w:t>
            </w:r>
          </w:p>
        </w:tc>
      </w:tr>
      <w:tr w:rsidR="002707A6" w:rsidTr="002707A6">
        <w:trPr>
          <w:trHeight w:val="344"/>
        </w:trPr>
        <w:tc>
          <w:tcPr>
            <w:tcW w:w="2670" w:type="dxa"/>
          </w:tcPr>
          <w:p w:rsidR="002707A6" w:rsidRPr="00AC1212" w:rsidRDefault="002707A6" w:rsidP="002707A6">
            <w:pPr>
              <w:spacing w:line="20" w:lineRule="atLeast"/>
              <w:rPr>
                <w:rFonts w:ascii="Arial" w:hAnsi="Arial" w:cs="Arial"/>
                <w:b/>
              </w:rPr>
            </w:pPr>
            <w:r w:rsidRPr="00AC1212">
              <w:rPr>
                <w:rFonts w:ascii="Arial" w:hAnsi="Arial" w:cs="Arial"/>
                <w:b/>
              </w:rPr>
              <w:lastRenderedPageBreak/>
              <w:t>Community Hospital and Care Home liaison service</w:t>
            </w:r>
          </w:p>
        </w:tc>
        <w:tc>
          <w:tcPr>
            <w:tcW w:w="3315" w:type="dxa"/>
          </w:tcPr>
          <w:p w:rsidR="002707A6" w:rsidRDefault="002707A6" w:rsidP="002707A6">
            <w:pPr>
              <w:spacing w:line="20" w:lineRule="atLeast"/>
              <w:rPr>
                <w:rFonts w:ascii="Arial" w:hAnsi="Arial" w:cs="Arial"/>
              </w:rPr>
            </w:pPr>
            <w:r>
              <w:rPr>
                <w:rFonts w:ascii="Arial" w:hAnsi="Arial" w:cs="Arial"/>
              </w:rPr>
              <w:t>Initially started with psychiatrist input into specialist dementia care home - a “ward round” every 6 weeks with GP (providing weekly “ward rounds” under LES). Supported with close relationship with MH team leader (LA social worker as part of integrated MH team).</w:t>
            </w:r>
          </w:p>
          <w:p w:rsidR="002707A6" w:rsidRDefault="002707A6" w:rsidP="002707A6">
            <w:pPr>
              <w:spacing w:line="20" w:lineRule="atLeast"/>
              <w:rPr>
                <w:rFonts w:ascii="Arial" w:hAnsi="Arial" w:cs="Arial"/>
              </w:rPr>
            </w:pPr>
            <w:r>
              <w:rPr>
                <w:rFonts w:ascii="Arial" w:hAnsi="Arial" w:cs="Arial"/>
              </w:rPr>
              <w:t>Further development 4 years ago to increase support into the community sector – especially to improve the care of older people with dementia in order to prevent crisis and hospital admission.</w:t>
            </w:r>
          </w:p>
          <w:p w:rsidR="002707A6" w:rsidRPr="00624DEA" w:rsidRDefault="002707A6" w:rsidP="002707A6">
            <w:pPr>
              <w:spacing w:line="20" w:lineRule="atLeast"/>
              <w:rPr>
                <w:rFonts w:ascii="Arial" w:hAnsi="Arial" w:cs="Arial"/>
              </w:rPr>
            </w:pPr>
            <w:r>
              <w:rPr>
                <w:rFonts w:ascii="Arial" w:hAnsi="Arial" w:cs="Arial"/>
              </w:rPr>
              <w:t xml:space="preserve">Dementia challenge fund monies supported </w:t>
            </w:r>
            <w:proofErr w:type="spellStart"/>
            <w:r>
              <w:rPr>
                <w:rFonts w:ascii="Arial" w:hAnsi="Arial" w:cs="Arial"/>
              </w:rPr>
              <w:t>programme</w:t>
            </w:r>
            <w:proofErr w:type="spellEnd"/>
            <w:r>
              <w:rPr>
                <w:rFonts w:ascii="Arial" w:hAnsi="Arial" w:cs="Arial"/>
              </w:rPr>
              <w:t xml:space="preserve"> of training into Care Home sector on dementia and dementia </w:t>
            </w:r>
            <w:r>
              <w:rPr>
                <w:rFonts w:ascii="Arial" w:hAnsi="Arial" w:cs="Arial"/>
              </w:rPr>
              <w:lastRenderedPageBreak/>
              <w:t>care.</w:t>
            </w:r>
          </w:p>
        </w:tc>
        <w:tc>
          <w:tcPr>
            <w:tcW w:w="2715" w:type="dxa"/>
          </w:tcPr>
          <w:p w:rsidR="002707A6" w:rsidRDefault="002707A6" w:rsidP="002707A6">
            <w:pPr>
              <w:spacing w:line="20" w:lineRule="atLeast"/>
              <w:rPr>
                <w:rFonts w:ascii="Arial" w:hAnsi="Arial" w:cs="Arial"/>
              </w:rPr>
            </w:pPr>
            <w:r>
              <w:rPr>
                <w:rFonts w:ascii="Arial" w:hAnsi="Arial" w:cs="Arial"/>
              </w:rPr>
              <w:lastRenderedPageBreak/>
              <w:t>Psychiatrist.</w:t>
            </w:r>
          </w:p>
          <w:p w:rsidR="002707A6" w:rsidRDefault="002707A6" w:rsidP="002707A6">
            <w:pPr>
              <w:spacing w:line="20" w:lineRule="atLeast"/>
              <w:rPr>
                <w:rFonts w:ascii="Arial" w:hAnsi="Arial" w:cs="Arial"/>
              </w:rPr>
            </w:pPr>
            <w:r>
              <w:rPr>
                <w:rFonts w:ascii="Arial" w:hAnsi="Arial" w:cs="Arial"/>
              </w:rPr>
              <w:t>Team leader (SW qualified)</w:t>
            </w:r>
          </w:p>
          <w:p w:rsidR="002707A6" w:rsidRDefault="002707A6" w:rsidP="002707A6">
            <w:pPr>
              <w:spacing w:line="20" w:lineRule="atLeast"/>
              <w:rPr>
                <w:rFonts w:ascii="Arial" w:hAnsi="Arial" w:cs="Arial"/>
              </w:rPr>
            </w:pPr>
            <w:r>
              <w:rPr>
                <w:rFonts w:ascii="Arial" w:hAnsi="Arial" w:cs="Arial"/>
              </w:rPr>
              <w:t>2 Band 6 nurses.</w:t>
            </w:r>
          </w:p>
          <w:p w:rsidR="002707A6" w:rsidRPr="005F3DF7" w:rsidRDefault="002707A6" w:rsidP="002707A6">
            <w:pPr>
              <w:spacing w:line="20" w:lineRule="atLeast"/>
              <w:rPr>
                <w:rFonts w:ascii="Arial" w:hAnsi="Arial" w:cs="Arial"/>
              </w:rPr>
            </w:pPr>
            <w:r w:rsidRPr="005F3DF7">
              <w:rPr>
                <w:rFonts w:ascii="Arial" w:hAnsi="Arial" w:cs="Arial"/>
              </w:rPr>
              <w:t>Recurring CCG funding.</w:t>
            </w:r>
          </w:p>
          <w:p w:rsidR="002707A6" w:rsidRPr="00624DEA" w:rsidRDefault="002707A6" w:rsidP="002707A6">
            <w:pPr>
              <w:spacing w:line="20" w:lineRule="atLeast"/>
              <w:rPr>
                <w:rFonts w:ascii="Arial" w:hAnsi="Arial" w:cs="Arial"/>
              </w:rPr>
            </w:pPr>
            <w:r w:rsidRPr="005F3DF7">
              <w:rPr>
                <w:rFonts w:ascii="Arial" w:hAnsi="Arial" w:cs="Arial"/>
              </w:rPr>
              <w:t>Dementia challenge money used for training element currently annual.</w:t>
            </w:r>
          </w:p>
        </w:tc>
        <w:tc>
          <w:tcPr>
            <w:tcW w:w="2574" w:type="dxa"/>
          </w:tcPr>
          <w:p w:rsidR="002707A6" w:rsidRDefault="002707A6" w:rsidP="002707A6">
            <w:pPr>
              <w:spacing w:line="20" w:lineRule="atLeast"/>
              <w:rPr>
                <w:rFonts w:ascii="Arial" w:hAnsi="Arial" w:cs="Arial"/>
              </w:rPr>
            </w:pPr>
            <w:r>
              <w:rPr>
                <w:rFonts w:ascii="Arial" w:hAnsi="Arial" w:cs="Arial"/>
              </w:rPr>
              <w:t>Increased capacity in the care home sector to manage complex clients thereby preventing admission into or delay in hospital beds.</w:t>
            </w:r>
          </w:p>
          <w:p w:rsidR="002707A6" w:rsidRDefault="002707A6" w:rsidP="002707A6">
            <w:pPr>
              <w:spacing w:line="20" w:lineRule="atLeast"/>
              <w:rPr>
                <w:rFonts w:ascii="Arial" w:hAnsi="Arial" w:cs="Arial"/>
              </w:rPr>
            </w:pPr>
            <w:r>
              <w:rPr>
                <w:rFonts w:ascii="Arial" w:hAnsi="Arial" w:cs="Arial"/>
              </w:rPr>
              <w:t>Prevented older adults being admitted to hospital in crisis.</w:t>
            </w:r>
          </w:p>
          <w:p w:rsidR="002707A6" w:rsidRDefault="002707A6" w:rsidP="002707A6">
            <w:pPr>
              <w:spacing w:line="20" w:lineRule="atLeast"/>
              <w:rPr>
                <w:rFonts w:ascii="Arial" w:hAnsi="Arial" w:cs="Arial"/>
              </w:rPr>
            </w:pPr>
            <w:r>
              <w:rPr>
                <w:rFonts w:ascii="Arial" w:hAnsi="Arial" w:cs="Arial"/>
              </w:rPr>
              <w:t xml:space="preserve"> Enabled more people to end their lives in the care home.</w:t>
            </w:r>
          </w:p>
          <w:p w:rsidR="002707A6" w:rsidRDefault="002707A6" w:rsidP="002707A6">
            <w:pPr>
              <w:spacing w:line="20" w:lineRule="atLeast"/>
              <w:rPr>
                <w:rFonts w:ascii="Arial" w:hAnsi="Arial" w:cs="Arial"/>
              </w:rPr>
            </w:pPr>
            <w:r>
              <w:rPr>
                <w:rFonts w:ascii="Arial" w:hAnsi="Arial" w:cs="Arial"/>
              </w:rPr>
              <w:t>Increased awareness in the care home sector of dementia and how to care for people.</w:t>
            </w:r>
          </w:p>
          <w:p w:rsidR="002707A6" w:rsidRPr="00624DEA" w:rsidRDefault="002707A6" w:rsidP="002707A6">
            <w:pPr>
              <w:spacing w:line="20" w:lineRule="atLeast"/>
              <w:rPr>
                <w:rFonts w:ascii="Arial" w:hAnsi="Arial" w:cs="Arial"/>
              </w:rPr>
            </w:pPr>
            <w:r>
              <w:rPr>
                <w:rFonts w:ascii="Arial" w:hAnsi="Arial" w:cs="Arial"/>
              </w:rPr>
              <w:t>Improved discharge form community hospitals.</w:t>
            </w:r>
          </w:p>
        </w:tc>
        <w:tc>
          <w:tcPr>
            <w:tcW w:w="2693" w:type="dxa"/>
          </w:tcPr>
          <w:p w:rsidR="002707A6" w:rsidRDefault="002707A6" w:rsidP="002707A6">
            <w:pPr>
              <w:spacing w:line="20" w:lineRule="atLeast"/>
              <w:rPr>
                <w:rFonts w:ascii="Arial" w:hAnsi="Arial" w:cs="Arial"/>
              </w:rPr>
            </w:pPr>
            <w:r>
              <w:rPr>
                <w:rFonts w:ascii="Arial" w:hAnsi="Arial" w:cs="Arial"/>
              </w:rPr>
              <w:t>This is built into the block contract arrangements for specialist mental health services.</w:t>
            </w:r>
          </w:p>
          <w:p w:rsidR="002707A6" w:rsidRPr="00624DEA" w:rsidRDefault="002707A6" w:rsidP="002707A6">
            <w:pPr>
              <w:spacing w:line="20" w:lineRule="atLeast"/>
              <w:rPr>
                <w:rFonts w:ascii="Arial" w:hAnsi="Arial" w:cs="Arial"/>
              </w:rPr>
            </w:pPr>
            <w:r>
              <w:rPr>
                <w:rFonts w:ascii="Arial" w:hAnsi="Arial" w:cs="Arial"/>
              </w:rPr>
              <w:t>More support put into this service by targeted resilience monies (see action plan) for people with a secondary diagnosis of dementia with the aim of employing RGNs and social workers into the team.</w:t>
            </w:r>
          </w:p>
        </w:tc>
      </w:tr>
      <w:tr w:rsidR="002707A6" w:rsidTr="002707A6">
        <w:trPr>
          <w:trHeight w:val="908"/>
        </w:trPr>
        <w:tc>
          <w:tcPr>
            <w:tcW w:w="2670" w:type="dxa"/>
          </w:tcPr>
          <w:p w:rsidR="002707A6" w:rsidRPr="00AC1212" w:rsidRDefault="002707A6" w:rsidP="002707A6">
            <w:pPr>
              <w:spacing w:line="20" w:lineRule="atLeast"/>
              <w:rPr>
                <w:rFonts w:ascii="Arial" w:hAnsi="Arial" w:cs="Arial"/>
                <w:b/>
              </w:rPr>
            </w:pPr>
            <w:r>
              <w:rPr>
                <w:rFonts w:ascii="Arial" w:hAnsi="Arial" w:cs="Arial"/>
                <w:b/>
              </w:rPr>
              <w:lastRenderedPageBreak/>
              <w:t>Care Home Local Enhanced Service - GP</w:t>
            </w:r>
          </w:p>
        </w:tc>
        <w:tc>
          <w:tcPr>
            <w:tcW w:w="3315" w:type="dxa"/>
          </w:tcPr>
          <w:p w:rsidR="002707A6" w:rsidRDefault="002707A6" w:rsidP="002707A6">
            <w:pPr>
              <w:spacing w:line="20" w:lineRule="atLeast"/>
              <w:rPr>
                <w:rFonts w:ascii="Arial" w:hAnsi="Arial" w:cs="Arial"/>
              </w:rPr>
            </w:pPr>
            <w:r>
              <w:rPr>
                <w:rFonts w:ascii="Arial" w:hAnsi="Arial" w:cs="Arial"/>
              </w:rPr>
              <w:t xml:space="preserve">Provision of GP support into “attached” care homes in order to support health, manage long-term conditions, prevent admission to hospital in a crisis and enable a good death </w:t>
            </w:r>
          </w:p>
          <w:p w:rsidR="002707A6" w:rsidRDefault="002707A6" w:rsidP="002707A6">
            <w:pPr>
              <w:spacing w:line="20" w:lineRule="atLeast"/>
              <w:rPr>
                <w:rFonts w:ascii="Arial" w:hAnsi="Arial" w:cs="Arial"/>
              </w:rPr>
            </w:pPr>
          </w:p>
        </w:tc>
        <w:tc>
          <w:tcPr>
            <w:tcW w:w="2715" w:type="dxa"/>
          </w:tcPr>
          <w:p w:rsidR="002707A6" w:rsidRDefault="002707A6" w:rsidP="002707A6">
            <w:pPr>
              <w:spacing w:line="20" w:lineRule="atLeast"/>
              <w:rPr>
                <w:rFonts w:ascii="Arial" w:hAnsi="Arial" w:cs="Arial"/>
              </w:rPr>
            </w:pPr>
            <w:r>
              <w:rPr>
                <w:rFonts w:ascii="Arial" w:hAnsi="Arial" w:cs="Arial"/>
              </w:rPr>
              <w:t xml:space="preserve">Funding provided to GP practices by CCG on a fixed term basis currently </w:t>
            </w:r>
          </w:p>
          <w:p w:rsidR="002707A6" w:rsidRPr="00624DEA" w:rsidRDefault="002707A6" w:rsidP="002707A6">
            <w:pPr>
              <w:spacing w:line="20" w:lineRule="atLeast"/>
              <w:rPr>
                <w:rFonts w:ascii="Arial" w:hAnsi="Arial" w:cs="Arial"/>
              </w:rPr>
            </w:pPr>
            <w:r>
              <w:rPr>
                <w:rFonts w:ascii="Arial" w:hAnsi="Arial" w:cs="Arial"/>
              </w:rPr>
              <w:t xml:space="preserve">Recurrent funding agreed for three years from April 2015. </w:t>
            </w:r>
          </w:p>
        </w:tc>
        <w:tc>
          <w:tcPr>
            <w:tcW w:w="2574" w:type="dxa"/>
          </w:tcPr>
          <w:p w:rsidR="002707A6" w:rsidRPr="00624DEA" w:rsidRDefault="002707A6" w:rsidP="002707A6">
            <w:pPr>
              <w:spacing w:line="20" w:lineRule="atLeast"/>
              <w:rPr>
                <w:rFonts w:ascii="Arial" w:hAnsi="Arial" w:cs="Arial"/>
              </w:rPr>
            </w:pPr>
            <w:r>
              <w:rPr>
                <w:rFonts w:ascii="Arial" w:hAnsi="Arial" w:cs="Arial"/>
              </w:rPr>
              <w:t xml:space="preserve">Improved quality and continuity of care and interventions. Prevented people being admitted to A&amp;E. Enabled people to die in the ‘home’ where they are residing. </w:t>
            </w:r>
          </w:p>
        </w:tc>
        <w:tc>
          <w:tcPr>
            <w:tcW w:w="2693" w:type="dxa"/>
          </w:tcPr>
          <w:p w:rsidR="002707A6" w:rsidRPr="00624DEA" w:rsidRDefault="002707A6" w:rsidP="002707A6">
            <w:pPr>
              <w:spacing w:line="20" w:lineRule="atLeast"/>
              <w:rPr>
                <w:rFonts w:ascii="Arial" w:hAnsi="Arial" w:cs="Arial"/>
              </w:rPr>
            </w:pPr>
            <w:r>
              <w:rPr>
                <w:rFonts w:ascii="Arial" w:hAnsi="Arial" w:cs="Arial"/>
              </w:rPr>
              <w:t xml:space="preserve">Funding agreed for three years from April 2015. </w:t>
            </w:r>
          </w:p>
        </w:tc>
      </w:tr>
      <w:tr w:rsidR="002707A6" w:rsidTr="002707A6">
        <w:trPr>
          <w:trHeight w:val="614"/>
        </w:trPr>
        <w:tc>
          <w:tcPr>
            <w:tcW w:w="2670" w:type="dxa"/>
          </w:tcPr>
          <w:p w:rsidR="002707A6" w:rsidRPr="00AC1212" w:rsidRDefault="002707A6" w:rsidP="002707A6">
            <w:pPr>
              <w:spacing w:line="20" w:lineRule="atLeast"/>
              <w:rPr>
                <w:rFonts w:ascii="Arial" w:hAnsi="Arial" w:cs="Arial"/>
                <w:b/>
              </w:rPr>
            </w:pPr>
            <w:r w:rsidRPr="00AC1212">
              <w:rPr>
                <w:rFonts w:ascii="Arial" w:hAnsi="Arial" w:cs="Arial"/>
                <w:b/>
              </w:rPr>
              <w:t>Alcohol liaison team in the RUH</w:t>
            </w:r>
          </w:p>
        </w:tc>
        <w:tc>
          <w:tcPr>
            <w:tcW w:w="3315" w:type="dxa"/>
          </w:tcPr>
          <w:p w:rsidR="002707A6" w:rsidRDefault="002707A6" w:rsidP="002707A6">
            <w:pPr>
              <w:spacing w:line="20" w:lineRule="atLeast"/>
              <w:rPr>
                <w:rFonts w:ascii="Arial" w:hAnsi="Arial" w:cs="Arial"/>
              </w:rPr>
            </w:pPr>
            <w:r>
              <w:rPr>
                <w:rFonts w:ascii="Arial" w:hAnsi="Arial" w:cs="Arial"/>
              </w:rPr>
              <w:t xml:space="preserve">Alcohol Liaison Service was set up at the Royal United Hospital (RUH) from April 2013. </w:t>
            </w:r>
          </w:p>
          <w:p w:rsidR="002707A6" w:rsidRDefault="002707A6" w:rsidP="002707A6">
            <w:pPr>
              <w:spacing w:line="20" w:lineRule="atLeast"/>
              <w:rPr>
                <w:rFonts w:ascii="Arial" w:hAnsi="Arial" w:cs="Arial"/>
              </w:rPr>
            </w:pPr>
            <w:r>
              <w:rPr>
                <w:rFonts w:ascii="Arial" w:hAnsi="Arial" w:cs="Arial"/>
              </w:rPr>
              <w:t>The aim of this integrated (3</w:t>
            </w:r>
            <w:r w:rsidRPr="00721C41">
              <w:rPr>
                <w:rFonts w:ascii="Arial" w:hAnsi="Arial" w:cs="Arial"/>
                <w:vertAlign w:val="superscript"/>
              </w:rPr>
              <w:t>rd</w:t>
            </w:r>
            <w:r>
              <w:rPr>
                <w:rFonts w:ascii="Arial" w:hAnsi="Arial" w:cs="Arial"/>
              </w:rPr>
              <w:t xml:space="preserve"> sector/specialist) service is to stem the rise in alcohol related hospital admissions by reducing bed days and frequency of attendance and admission of high impact users as well as increasing detection of alcohol misuse across the hospital and engaging people in treatment services. </w:t>
            </w:r>
          </w:p>
          <w:p w:rsidR="002707A6" w:rsidRDefault="002707A6" w:rsidP="002707A6">
            <w:pPr>
              <w:spacing w:line="20" w:lineRule="atLeast"/>
              <w:rPr>
                <w:rFonts w:ascii="Arial" w:hAnsi="Arial" w:cs="Arial"/>
              </w:rPr>
            </w:pPr>
          </w:p>
          <w:p w:rsidR="002707A6" w:rsidRPr="00834925" w:rsidRDefault="002707A6" w:rsidP="002707A6">
            <w:pPr>
              <w:spacing w:line="20" w:lineRule="atLeast"/>
              <w:rPr>
                <w:rFonts w:ascii="Arial" w:hAnsi="Arial" w:cs="Arial"/>
                <w:i/>
              </w:rPr>
            </w:pPr>
          </w:p>
        </w:tc>
        <w:tc>
          <w:tcPr>
            <w:tcW w:w="2715" w:type="dxa"/>
          </w:tcPr>
          <w:p w:rsidR="002707A6" w:rsidRDefault="002707A6" w:rsidP="002707A6">
            <w:pPr>
              <w:spacing w:line="20" w:lineRule="atLeast"/>
              <w:rPr>
                <w:rFonts w:ascii="Arial" w:hAnsi="Arial" w:cs="Arial"/>
              </w:rPr>
            </w:pPr>
            <w:r>
              <w:rPr>
                <w:rFonts w:ascii="Arial" w:hAnsi="Arial" w:cs="Arial"/>
              </w:rPr>
              <w:t>Funded by</w:t>
            </w:r>
            <w:r w:rsidR="007B0E16">
              <w:rPr>
                <w:rFonts w:ascii="Arial" w:hAnsi="Arial" w:cs="Arial"/>
              </w:rPr>
              <w:t xml:space="preserve"> </w:t>
            </w:r>
            <w:proofErr w:type="spellStart"/>
            <w:r w:rsidR="007B0E16">
              <w:rPr>
                <w:rFonts w:ascii="Arial" w:hAnsi="Arial" w:cs="Arial"/>
              </w:rPr>
              <w:t>BaNES</w:t>
            </w:r>
            <w:proofErr w:type="spellEnd"/>
            <w:r w:rsidR="007B0E16">
              <w:rPr>
                <w:rFonts w:ascii="Arial" w:hAnsi="Arial" w:cs="Arial"/>
              </w:rPr>
              <w:t xml:space="preserve"> CCG</w:t>
            </w:r>
            <w:r>
              <w:rPr>
                <w:rFonts w:ascii="Arial" w:hAnsi="Arial" w:cs="Arial"/>
              </w:rPr>
              <w:t xml:space="preserve"> and Wiltshire Drug and Alcohol Team:</w:t>
            </w:r>
          </w:p>
          <w:p w:rsidR="002707A6" w:rsidRDefault="002707A6" w:rsidP="002707A6">
            <w:pPr>
              <w:spacing w:line="20" w:lineRule="atLeast"/>
              <w:rPr>
                <w:rFonts w:ascii="Arial" w:hAnsi="Arial" w:cs="Arial"/>
              </w:rPr>
            </w:pPr>
            <w:r>
              <w:rPr>
                <w:rFonts w:ascii="Arial" w:hAnsi="Arial" w:cs="Arial"/>
              </w:rPr>
              <w:t>2 Alcohol Liaison Nurses</w:t>
            </w:r>
          </w:p>
          <w:p w:rsidR="002707A6" w:rsidRDefault="002707A6" w:rsidP="002707A6">
            <w:pPr>
              <w:spacing w:line="20" w:lineRule="atLeast"/>
              <w:rPr>
                <w:rFonts w:ascii="Arial" w:hAnsi="Arial" w:cs="Arial"/>
              </w:rPr>
            </w:pPr>
            <w:r>
              <w:rPr>
                <w:rFonts w:ascii="Arial" w:hAnsi="Arial" w:cs="Arial"/>
              </w:rPr>
              <w:t>2 Recovery Workers</w:t>
            </w:r>
          </w:p>
          <w:p w:rsidR="002707A6" w:rsidRDefault="002707A6" w:rsidP="002707A6">
            <w:pPr>
              <w:spacing w:line="20" w:lineRule="atLeast"/>
              <w:rPr>
                <w:rFonts w:ascii="Arial" w:hAnsi="Arial" w:cs="Arial"/>
              </w:rPr>
            </w:pPr>
            <w:r>
              <w:rPr>
                <w:rFonts w:ascii="Arial" w:hAnsi="Arial" w:cs="Arial"/>
              </w:rPr>
              <w:t>0.5 FTE Hepatology Nurse funded by RUH</w:t>
            </w:r>
          </w:p>
          <w:p w:rsidR="002707A6" w:rsidRPr="00624DEA" w:rsidRDefault="002707A6" w:rsidP="002707A6">
            <w:pPr>
              <w:spacing w:line="20" w:lineRule="atLeast"/>
              <w:rPr>
                <w:rFonts w:ascii="Arial" w:hAnsi="Arial" w:cs="Arial"/>
              </w:rPr>
            </w:pPr>
            <w:r>
              <w:rPr>
                <w:rFonts w:ascii="Arial" w:hAnsi="Arial" w:cs="Arial"/>
              </w:rPr>
              <w:t xml:space="preserve">An additional community detoxification bed for the sole use by the RUH is being piloted for 12 months. Within the first 6 months of operation the bed has had 60% occupancy. </w:t>
            </w:r>
          </w:p>
        </w:tc>
        <w:tc>
          <w:tcPr>
            <w:tcW w:w="2574" w:type="dxa"/>
          </w:tcPr>
          <w:p w:rsidR="002707A6" w:rsidRPr="005758D3" w:rsidRDefault="002707A6" w:rsidP="002707A6">
            <w:pPr>
              <w:spacing w:line="20" w:lineRule="atLeast"/>
              <w:rPr>
                <w:rFonts w:ascii="Arial" w:hAnsi="Arial" w:cs="Arial"/>
                <w:b/>
              </w:rPr>
            </w:pPr>
            <w:r w:rsidRPr="005758D3">
              <w:rPr>
                <w:rFonts w:ascii="Arial" w:hAnsi="Arial" w:cs="Arial"/>
                <w:b/>
              </w:rPr>
              <w:t>Impact</w:t>
            </w:r>
          </w:p>
          <w:p w:rsidR="002707A6" w:rsidRDefault="002707A6" w:rsidP="002707A6">
            <w:pPr>
              <w:spacing w:line="20" w:lineRule="atLeast"/>
              <w:rPr>
                <w:rFonts w:ascii="Arial" w:hAnsi="Arial" w:cs="Arial"/>
              </w:rPr>
            </w:pPr>
            <w:r>
              <w:rPr>
                <w:rFonts w:ascii="Arial" w:hAnsi="Arial" w:cs="Arial"/>
              </w:rPr>
              <w:t>4.4% drop in the Alcohol Specific Hospital Admissions from 765 in 12/13 to 731 in 13/14</w:t>
            </w:r>
          </w:p>
          <w:p w:rsidR="002707A6" w:rsidRDefault="002707A6" w:rsidP="002707A6">
            <w:pPr>
              <w:spacing w:line="20" w:lineRule="atLeast"/>
              <w:rPr>
                <w:rFonts w:ascii="Arial" w:hAnsi="Arial" w:cs="Arial"/>
              </w:rPr>
            </w:pPr>
            <w:r>
              <w:rPr>
                <w:rFonts w:ascii="Arial" w:hAnsi="Arial" w:cs="Arial"/>
              </w:rPr>
              <w:t>63% reduction in client hospital spells 3 months post contact with the service compared to 3 months before contact</w:t>
            </w:r>
          </w:p>
          <w:p w:rsidR="002707A6" w:rsidRDefault="002707A6" w:rsidP="002707A6">
            <w:pPr>
              <w:spacing w:line="20" w:lineRule="atLeast"/>
              <w:rPr>
                <w:rFonts w:ascii="Arial" w:hAnsi="Arial" w:cs="Arial"/>
              </w:rPr>
            </w:pPr>
            <w:r>
              <w:rPr>
                <w:rFonts w:ascii="Arial" w:hAnsi="Arial" w:cs="Arial"/>
              </w:rPr>
              <w:t xml:space="preserve">1,315 fewer bed day usage amongst the client group 3 months post contact with the service. </w:t>
            </w:r>
          </w:p>
          <w:p w:rsidR="002707A6" w:rsidRDefault="002707A6" w:rsidP="002707A6">
            <w:pPr>
              <w:spacing w:line="20" w:lineRule="atLeast"/>
              <w:rPr>
                <w:rFonts w:ascii="Arial" w:hAnsi="Arial" w:cs="Arial"/>
              </w:rPr>
            </w:pPr>
            <w:r>
              <w:rPr>
                <w:rFonts w:ascii="Arial" w:hAnsi="Arial" w:cs="Arial"/>
              </w:rPr>
              <w:lastRenderedPageBreak/>
              <w:t>£399,134 tariff savings from the reduction in client hospital spells</w:t>
            </w:r>
          </w:p>
          <w:p w:rsidR="002707A6" w:rsidRDefault="002707A6" w:rsidP="002707A6">
            <w:pPr>
              <w:spacing w:line="20" w:lineRule="atLeast"/>
              <w:rPr>
                <w:rFonts w:ascii="Arial" w:hAnsi="Arial" w:cs="Arial"/>
              </w:rPr>
            </w:pPr>
            <w:r>
              <w:rPr>
                <w:rFonts w:ascii="Arial" w:hAnsi="Arial" w:cs="Arial"/>
              </w:rPr>
              <w:t xml:space="preserve">An alcohol withdrawal protocol has been introduced and training provided to staff. This has led to a reported reduction in aggression amongst patients. </w:t>
            </w:r>
          </w:p>
          <w:p w:rsidR="002707A6" w:rsidRDefault="002707A6" w:rsidP="002707A6">
            <w:pPr>
              <w:spacing w:line="20" w:lineRule="atLeast"/>
              <w:rPr>
                <w:rFonts w:ascii="Arial" w:hAnsi="Arial" w:cs="Arial"/>
              </w:rPr>
            </w:pPr>
            <w:r>
              <w:rPr>
                <w:rFonts w:ascii="Arial" w:hAnsi="Arial" w:cs="Arial"/>
              </w:rPr>
              <w:t xml:space="preserve">Significant rise in number of people accessing treatment. </w:t>
            </w:r>
          </w:p>
          <w:p w:rsidR="002707A6" w:rsidRDefault="002707A6" w:rsidP="002707A6">
            <w:pPr>
              <w:spacing w:line="20" w:lineRule="atLeast"/>
              <w:rPr>
                <w:rFonts w:ascii="Arial" w:hAnsi="Arial" w:cs="Arial"/>
                <w:u w:val="single"/>
              </w:rPr>
            </w:pPr>
            <w:r>
              <w:rPr>
                <w:rFonts w:ascii="Arial" w:hAnsi="Arial" w:cs="Arial"/>
                <w:u w:val="single"/>
              </w:rPr>
              <w:t>Challenges</w:t>
            </w:r>
          </w:p>
          <w:p w:rsidR="002707A6" w:rsidRDefault="002707A6" w:rsidP="002707A6">
            <w:pPr>
              <w:spacing w:line="20" w:lineRule="atLeast"/>
              <w:rPr>
                <w:rFonts w:ascii="Arial" w:hAnsi="Arial" w:cs="Arial"/>
              </w:rPr>
            </w:pPr>
            <w:r>
              <w:rPr>
                <w:rFonts w:ascii="Arial" w:hAnsi="Arial" w:cs="Arial"/>
              </w:rPr>
              <w:t>Roll out the use of AUDIT tool in the emergency department</w:t>
            </w:r>
          </w:p>
          <w:p w:rsidR="002707A6" w:rsidRDefault="002707A6" w:rsidP="002707A6">
            <w:pPr>
              <w:spacing w:line="20" w:lineRule="atLeast"/>
              <w:rPr>
                <w:rFonts w:ascii="Arial" w:hAnsi="Arial" w:cs="Arial"/>
              </w:rPr>
            </w:pPr>
            <w:r>
              <w:rPr>
                <w:rFonts w:ascii="Arial" w:hAnsi="Arial" w:cs="Arial"/>
              </w:rPr>
              <w:t xml:space="preserve">Managing capacity within RUH and in community alcohol treatment. </w:t>
            </w:r>
          </w:p>
          <w:p w:rsidR="002707A6" w:rsidRPr="00F46307" w:rsidRDefault="002707A6" w:rsidP="002707A6">
            <w:pPr>
              <w:spacing w:line="20" w:lineRule="atLeast"/>
              <w:rPr>
                <w:rFonts w:ascii="Arial" w:hAnsi="Arial" w:cs="Arial"/>
              </w:rPr>
            </w:pPr>
            <w:r>
              <w:rPr>
                <w:rFonts w:ascii="Arial" w:hAnsi="Arial" w:cs="Arial"/>
              </w:rPr>
              <w:t>The team is respected for their expertise by RUH staff.</w:t>
            </w:r>
          </w:p>
        </w:tc>
        <w:tc>
          <w:tcPr>
            <w:tcW w:w="2693" w:type="dxa"/>
          </w:tcPr>
          <w:p w:rsidR="002707A6" w:rsidRPr="00624DEA" w:rsidRDefault="002707A6" w:rsidP="002707A6">
            <w:pPr>
              <w:spacing w:line="20" w:lineRule="atLeast"/>
              <w:rPr>
                <w:rFonts w:ascii="Arial" w:hAnsi="Arial" w:cs="Arial"/>
              </w:rPr>
            </w:pPr>
            <w:r>
              <w:rPr>
                <w:rFonts w:ascii="Arial" w:hAnsi="Arial" w:cs="Arial"/>
              </w:rPr>
              <w:lastRenderedPageBreak/>
              <w:t xml:space="preserve">Recurrent CCG funding is in place. Sustainability more dependent on widening the preventative initiatives available to us and thinking nationally about how to manage the market.  </w:t>
            </w:r>
          </w:p>
        </w:tc>
      </w:tr>
      <w:tr w:rsidR="002707A6" w:rsidTr="002707A6">
        <w:trPr>
          <w:trHeight w:val="1470"/>
        </w:trPr>
        <w:tc>
          <w:tcPr>
            <w:tcW w:w="2670" w:type="dxa"/>
          </w:tcPr>
          <w:p w:rsidR="002707A6" w:rsidRPr="00AC1212" w:rsidRDefault="002707A6" w:rsidP="002707A6">
            <w:pPr>
              <w:spacing w:line="20" w:lineRule="atLeast"/>
              <w:rPr>
                <w:rFonts w:ascii="Arial" w:hAnsi="Arial" w:cs="Arial"/>
                <w:b/>
              </w:rPr>
            </w:pPr>
            <w:r w:rsidRPr="00AC1212">
              <w:rPr>
                <w:rFonts w:ascii="Arial" w:hAnsi="Arial" w:cs="Arial"/>
                <w:b/>
              </w:rPr>
              <w:lastRenderedPageBreak/>
              <w:t>Primary Care Mental Health liaison  service</w:t>
            </w:r>
          </w:p>
        </w:tc>
        <w:tc>
          <w:tcPr>
            <w:tcW w:w="3315" w:type="dxa"/>
          </w:tcPr>
          <w:p w:rsidR="002707A6" w:rsidRDefault="002707A6" w:rsidP="002707A6">
            <w:pPr>
              <w:spacing w:line="20" w:lineRule="atLeast"/>
              <w:rPr>
                <w:rFonts w:ascii="Arial" w:hAnsi="Arial" w:cs="Arial"/>
              </w:rPr>
            </w:pPr>
            <w:r>
              <w:rPr>
                <w:rFonts w:ascii="Arial" w:hAnsi="Arial" w:cs="Arial"/>
              </w:rPr>
              <w:t>To build upon the recognition that the majority of people who experience mental health difficulties will have their needs met within primary care and not within secondary specialist mental health services.</w:t>
            </w:r>
          </w:p>
          <w:p w:rsidR="002707A6" w:rsidRPr="00E069CD" w:rsidRDefault="002707A6" w:rsidP="002707A6">
            <w:pPr>
              <w:spacing w:line="20" w:lineRule="atLeast"/>
              <w:rPr>
                <w:rFonts w:ascii="Arial" w:hAnsi="Arial" w:cs="Arial"/>
              </w:rPr>
            </w:pPr>
            <w:r>
              <w:rPr>
                <w:rFonts w:ascii="Arial" w:hAnsi="Arial" w:cs="Arial"/>
              </w:rPr>
              <w:t xml:space="preserve">PCLS Teams set up with a view to improve mental health for individuals and society as a whole and work collaboratively with others to aim to improving care in the six outcomes identified within </w:t>
            </w:r>
            <w:proofErr w:type="spellStart"/>
            <w:r>
              <w:rPr>
                <w:rFonts w:ascii="Arial" w:hAnsi="Arial" w:cs="Arial"/>
              </w:rPr>
              <w:t>DoH’s</w:t>
            </w:r>
            <w:proofErr w:type="spellEnd"/>
            <w:r>
              <w:rPr>
                <w:rFonts w:ascii="Arial" w:hAnsi="Arial" w:cs="Arial"/>
              </w:rPr>
              <w:t xml:space="preserve"> publication, </w:t>
            </w:r>
            <w:r w:rsidRPr="00E069CD">
              <w:rPr>
                <w:rFonts w:ascii="Arial" w:hAnsi="Arial" w:cs="Arial"/>
              </w:rPr>
              <w:t>No Health Without Mental Health” (2011)</w:t>
            </w:r>
            <w:r>
              <w:rPr>
                <w:rFonts w:ascii="Arial" w:hAnsi="Arial" w:cs="Arial"/>
              </w:rPr>
              <w:t xml:space="preserve">. </w:t>
            </w:r>
            <w:r w:rsidRPr="00E069CD">
              <w:rPr>
                <w:rFonts w:ascii="Arial" w:hAnsi="Arial" w:cs="Arial"/>
              </w:rPr>
              <w:t xml:space="preserve">  </w:t>
            </w:r>
            <w:r>
              <w:rPr>
                <w:rFonts w:ascii="Arial" w:hAnsi="Arial" w:cs="Arial"/>
              </w:rPr>
              <w:t>These are:</w:t>
            </w:r>
          </w:p>
          <w:p w:rsidR="002707A6" w:rsidRPr="00E069CD" w:rsidRDefault="002707A6" w:rsidP="002707A6">
            <w:pPr>
              <w:spacing w:line="20" w:lineRule="atLeast"/>
              <w:rPr>
                <w:rFonts w:ascii="Arial" w:hAnsi="Arial" w:cs="Arial"/>
              </w:rPr>
            </w:pPr>
            <w:r w:rsidRPr="00E069CD">
              <w:rPr>
                <w:rFonts w:ascii="Arial" w:hAnsi="Arial" w:cs="Arial"/>
              </w:rPr>
              <w:t>•More people will have good mental health.</w:t>
            </w:r>
          </w:p>
          <w:p w:rsidR="002707A6" w:rsidRPr="00E069CD" w:rsidRDefault="002707A6" w:rsidP="002707A6">
            <w:pPr>
              <w:spacing w:line="20" w:lineRule="atLeast"/>
              <w:rPr>
                <w:rFonts w:ascii="Arial" w:hAnsi="Arial" w:cs="Arial"/>
              </w:rPr>
            </w:pPr>
            <w:r w:rsidRPr="00E069CD">
              <w:rPr>
                <w:rFonts w:ascii="Arial" w:hAnsi="Arial" w:cs="Arial"/>
              </w:rPr>
              <w:t>•More people with mental health problems will recover.</w:t>
            </w:r>
          </w:p>
          <w:p w:rsidR="002707A6" w:rsidRPr="00E069CD" w:rsidRDefault="002707A6" w:rsidP="002707A6">
            <w:pPr>
              <w:spacing w:line="20" w:lineRule="atLeast"/>
              <w:rPr>
                <w:rFonts w:ascii="Arial" w:hAnsi="Arial" w:cs="Arial"/>
              </w:rPr>
            </w:pPr>
            <w:r w:rsidRPr="00E069CD">
              <w:rPr>
                <w:rFonts w:ascii="Arial" w:hAnsi="Arial" w:cs="Arial"/>
              </w:rPr>
              <w:t>•More people with mental health problems will have good physical health.</w:t>
            </w:r>
          </w:p>
          <w:p w:rsidR="002707A6" w:rsidRPr="00E069CD" w:rsidRDefault="002707A6" w:rsidP="002707A6">
            <w:pPr>
              <w:spacing w:line="20" w:lineRule="atLeast"/>
              <w:rPr>
                <w:rFonts w:ascii="Arial" w:hAnsi="Arial" w:cs="Arial"/>
              </w:rPr>
            </w:pPr>
            <w:r w:rsidRPr="00E069CD">
              <w:rPr>
                <w:rFonts w:ascii="Arial" w:hAnsi="Arial" w:cs="Arial"/>
              </w:rPr>
              <w:t>•More people will have a positive experience of care and support.</w:t>
            </w:r>
          </w:p>
          <w:p w:rsidR="002707A6" w:rsidRPr="00E069CD" w:rsidRDefault="002707A6" w:rsidP="002707A6">
            <w:pPr>
              <w:spacing w:line="20" w:lineRule="atLeast"/>
              <w:rPr>
                <w:rFonts w:ascii="Arial" w:hAnsi="Arial" w:cs="Arial"/>
              </w:rPr>
            </w:pPr>
            <w:r w:rsidRPr="00E069CD">
              <w:rPr>
                <w:rFonts w:ascii="Arial" w:hAnsi="Arial" w:cs="Arial"/>
              </w:rPr>
              <w:t xml:space="preserve">•Fewer people will suffer </w:t>
            </w:r>
            <w:r w:rsidRPr="00E069CD">
              <w:rPr>
                <w:rFonts w:ascii="Arial" w:hAnsi="Arial" w:cs="Arial"/>
              </w:rPr>
              <w:lastRenderedPageBreak/>
              <w:t>avoidable harm.</w:t>
            </w:r>
          </w:p>
          <w:p w:rsidR="002707A6" w:rsidRDefault="002707A6" w:rsidP="002707A6">
            <w:pPr>
              <w:spacing w:line="20" w:lineRule="atLeast"/>
              <w:rPr>
                <w:rFonts w:ascii="Arial" w:hAnsi="Arial" w:cs="Arial"/>
              </w:rPr>
            </w:pPr>
            <w:r w:rsidRPr="00E069CD">
              <w:rPr>
                <w:rFonts w:ascii="Arial" w:hAnsi="Arial" w:cs="Arial"/>
              </w:rPr>
              <w:t>•Fewer people will experience stigma and discrimination.</w:t>
            </w:r>
          </w:p>
          <w:p w:rsidR="002707A6" w:rsidRPr="00624DEA" w:rsidRDefault="002707A6" w:rsidP="002707A6">
            <w:pPr>
              <w:spacing w:line="20" w:lineRule="atLeast"/>
              <w:rPr>
                <w:rFonts w:ascii="Arial" w:hAnsi="Arial" w:cs="Arial"/>
              </w:rPr>
            </w:pPr>
            <w:r>
              <w:rPr>
                <w:rFonts w:ascii="Arial" w:hAnsi="Arial" w:cs="Arial"/>
              </w:rPr>
              <w:t xml:space="preserve"> Team work closely with other health, social care providers and third sector.</w:t>
            </w:r>
          </w:p>
        </w:tc>
        <w:tc>
          <w:tcPr>
            <w:tcW w:w="2715" w:type="dxa"/>
          </w:tcPr>
          <w:p w:rsidR="002707A6" w:rsidRDefault="002707A6" w:rsidP="002707A6">
            <w:pPr>
              <w:spacing w:line="20" w:lineRule="atLeast"/>
              <w:rPr>
                <w:rFonts w:ascii="Arial" w:hAnsi="Arial" w:cs="Arial"/>
              </w:rPr>
            </w:pPr>
            <w:r>
              <w:rPr>
                <w:rFonts w:ascii="Arial" w:hAnsi="Arial" w:cs="Arial"/>
              </w:rPr>
              <w:lastRenderedPageBreak/>
              <w:t>Psychiatrist</w:t>
            </w:r>
          </w:p>
          <w:p w:rsidR="002707A6" w:rsidRDefault="002707A6" w:rsidP="002707A6">
            <w:pPr>
              <w:spacing w:line="20" w:lineRule="atLeast"/>
              <w:rPr>
                <w:rFonts w:ascii="Arial" w:hAnsi="Arial" w:cs="Arial"/>
              </w:rPr>
            </w:pPr>
            <w:r>
              <w:rPr>
                <w:rFonts w:ascii="Arial" w:hAnsi="Arial" w:cs="Arial"/>
              </w:rPr>
              <w:t>Team leader</w:t>
            </w:r>
          </w:p>
          <w:p w:rsidR="002707A6" w:rsidRDefault="002707A6" w:rsidP="002707A6">
            <w:pPr>
              <w:spacing w:line="20" w:lineRule="atLeast"/>
              <w:rPr>
                <w:rFonts w:ascii="Arial" w:hAnsi="Arial" w:cs="Arial"/>
                <w:i/>
              </w:rPr>
            </w:pPr>
            <w:r>
              <w:rPr>
                <w:rFonts w:ascii="Arial" w:hAnsi="Arial" w:cs="Arial"/>
              </w:rPr>
              <w:t>Band 6 mental health professionals</w:t>
            </w:r>
          </w:p>
          <w:p w:rsidR="002707A6" w:rsidRPr="00834925" w:rsidRDefault="002707A6" w:rsidP="002707A6">
            <w:pPr>
              <w:spacing w:line="20" w:lineRule="atLeast"/>
              <w:rPr>
                <w:rFonts w:ascii="Arial" w:hAnsi="Arial" w:cs="Arial"/>
                <w:i/>
              </w:rPr>
            </w:pPr>
          </w:p>
        </w:tc>
        <w:tc>
          <w:tcPr>
            <w:tcW w:w="2574" w:type="dxa"/>
          </w:tcPr>
          <w:p w:rsidR="002707A6" w:rsidRDefault="002707A6" w:rsidP="002707A6">
            <w:pPr>
              <w:spacing w:line="20" w:lineRule="atLeast"/>
              <w:rPr>
                <w:rFonts w:ascii="Arial" w:hAnsi="Arial" w:cs="Arial"/>
                <w:b/>
              </w:rPr>
            </w:pPr>
            <w:r w:rsidRPr="00BA7419">
              <w:rPr>
                <w:rFonts w:ascii="Arial" w:hAnsi="Arial" w:cs="Arial"/>
                <w:b/>
              </w:rPr>
              <w:t>Impact</w:t>
            </w:r>
            <w:r>
              <w:rPr>
                <w:rFonts w:ascii="Arial" w:hAnsi="Arial" w:cs="Arial"/>
                <w:b/>
              </w:rPr>
              <w:t xml:space="preserve">: </w:t>
            </w:r>
          </w:p>
          <w:p w:rsidR="002707A6" w:rsidRDefault="002707A6" w:rsidP="002707A6">
            <w:pPr>
              <w:spacing w:line="20" w:lineRule="atLeast"/>
              <w:rPr>
                <w:rFonts w:ascii="Arial" w:hAnsi="Arial" w:cs="Arial"/>
              </w:rPr>
            </w:pPr>
            <w:r w:rsidRPr="00BA7419">
              <w:rPr>
                <w:rFonts w:ascii="Arial" w:hAnsi="Arial" w:cs="Arial"/>
              </w:rPr>
              <w:t>Improved access</w:t>
            </w:r>
            <w:r>
              <w:rPr>
                <w:rFonts w:ascii="Arial" w:hAnsi="Arial" w:cs="Arial"/>
              </w:rPr>
              <w:t xml:space="preserve"> for professional advice and support for on a spectrum of mental health issues. </w:t>
            </w:r>
          </w:p>
          <w:p w:rsidR="002707A6" w:rsidRDefault="002707A6" w:rsidP="002707A6">
            <w:pPr>
              <w:spacing w:line="20" w:lineRule="atLeast"/>
              <w:rPr>
                <w:rFonts w:ascii="Arial" w:hAnsi="Arial" w:cs="Arial"/>
              </w:rPr>
            </w:pPr>
            <w:r>
              <w:rPr>
                <w:rFonts w:ascii="Arial" w:hAnsi="Arial" w:cs="Arial"/>
              </w:rPr>
              <w:t>Improved communication between mental health, third sector and statutory services</w:t>
            </w:r>
          </w:p>
          <w:p w:rsidR="002707A6" w:rsidRPr="00BA7419" w:rsidRDefault="002707A6" w:rsidP="002707A6">
            <w:pPr>
              <w:spacing w:line="20" w:lineRule="atLeast"/>
              <w:rPr>
                <w:rFonts w:ascii="Arial" w:hAnsi="Arial" w:cs="Arial"/>
              </w:rPr>
            </w:pPr>
            <w:r>
              <w:rPr>
                <w:rFonts w:ascii="Arial" w:hAnsi="Arial" w:cs="Arial"/>
              </w:rPr>
              <w:t>Inclusion of mental health professionals within primary care pathways, e.g. community ward rounds to enable timely interventions/ identify that potential mental health issue are considered at the same time as physical health issues (parity of esteem)</w:t>
            </w:r>
          </w:p>
          <w:p w:rsidR="002707A6" w:rsidRDefault="002707A6" w:rsidP="002707A6">
            <w:pPr>
              <w:spacing w:line="20" w:lineRule="atLeast"/>
              <w:rPr>
                <w:rFonts w:ascii="Arial" w:hAnsi="Arial" w:cs="Arial"/>
                <w:b/>
              </w:rPr>
            </w:pPr>
            <w:r>
              <w:rPr>
                <w:rFonts w:ascii="Arial" w:hAnsi="Arial" w:cs="Arial"/>
                <w:b/>
              </w:rPr>
              <w:t>Challenges:</w:t>
            </w:r>
          </w:p>
          <w:p w:rsidR="002707A6" w:rsidRDefault="002707A6" w:rsidP="002707A6">
            <w:pPr>
              <w:spacing w:line="20" w:lineRule="atLeast"/>
              <w:rPr>
                <w:rFonts w:ascii="Arial" w:hAnsi="Arial" w:cs="Arial"/>
              </w:rPr>
            </w:pPr>
            <w:r>
              <w:rPr>
                <w:rFonts w:ascii="Arial" w:hAnsi="Arial" w:cs="Arial"/>
              </w:rPr>
              <w:t>Prescribing accountabilities</w:t>
            </w:r>
          </w:p>
          <w:p w:rsidR="002707A6" w:rsidRDefault="002707A6" w:rsidP="002707A6">
            <w:pPr>
              <w:spacing w:line="20" w:lineRule="atLeast"/>
              <w:rPr>
                <w:rFonts w:ascii="Arial" w:hAnsi="Arial" w:cs="Arial"/>
              </w:rPr>
            </w:pPr>
            <w:r>
              <w:rPr>
                <w:rFonts w:ascii="Arial" w:hAnsi="Arial" w:cs="Arial"/>
              </w:rPr>
              <w:t xml:space="preserve">Adaptation of the model from a </w:t>
            </w:r>
            <w:r>
              <w:rPr>
                <w:rFonts w:ascii="Arial" w:hAnsi="Arial" w:cs="Arial"/>
              </w:rPr>
              <w:lastRenderedPageBreak/>
              <w:t xml:space="preserve">primarily GP referral based system to an open access model. </w:t>
            </w:r>
          </w:p>
          <w:p w:rsidR="002707A6" w:rsidRPr="00624DEA" w:rsidRDefault="002707A6" w:rsidP="002707A6">
            <w:pPr>
              <w:spacing w:line="20" w:lineRule="atLeast"/>
              <w:rPr>
                <w:rFonts w:ascii="Arial" w:hAnsi="Arial" w:cs="Arial"/>
              </w:rPr>
            </w:pPr>
            <w:r>
              <w:rPr>
                <w:rFonts w:ascii="Arial" w:hAnsi="Arial" w:cs="Arial"/>
              </w:rPr>
              <w:t>Delivering sustainable service delivery within an open access model</w:t>
            </w:r>
          </w:p>
        </w:tc>
        <w:tc>
          <w:tcPr>
            <w:tcW w:w="2693" w:type="dxa"/>
          </w:tcPr>
          <w:p w:rsidR="002707A6" w:rsidRDefault="002707A6" w:rsidP="002707A6">
            <w:pPr>
              <w:spacing w:line="20" w:lineRule="atLeast"/>
              <w:rPr>
                <w:rFonts w:ascii="Arial" w:hAnsi="Arial" w:cs="Arial"/>
              </w:rPr>
            </w:pPr>
            <w:r>
              <w:rPr>
                <w:rFonts w:ascii="Arial" w:hAnsi="Arial" w:cs="Arial"/>
              </w:rPr>
              <w:lastRenderedPageBreak/>
              <w:t>Review and redesign of wider mental health “access service” to streamline process to ensure that right interventions are delivered in a timely manner</w:t>
            </w:r>
          </w:p>
          <w:p w:rsidR="002707A6" w:rsidRPr="00624DEA" w:rsidRDefault="002707A6" w:rsidP="002707A6">
            <w:pPr>
              <w:spacing w:line="20" w:lineRule="atLeast"/>
              <w:rPr>
                <w:rFonts w:ascii="Arial" w:hAnsi="Arial" w:cs="Arial"/>
              </w:rPr>
            </w:pPr>
          </w:p>
        </w:tc>
      </w:tr>
      <w:tr w:rsidR="002707A6" w:rsidTr="002707A6">
        <w:trPr>
          <w:trHeight w:val="1039"/>
        </w:trPr>
        <w:tc>
          <w:tcPr>
            <w:tcW w:w="2670" w:type="dxa"/>
            <w:shd w:val="clear" w:color="auto" w:fill="auto"/>
          </w:tcPr>
          <w:p w:rsidR="002707A6" w:rsidRPr="00AC1212" w:rsidRDefault="002707A6" w:rsidP="002707A6">
            <w:pPr>
              <w:spacing w:line="20" w:lineRule="atLeast"/>
              <w:rPr>
                <w:rFonts w:ascii="Arial" w:hAnsi="Arial" w:cs="Arial"/>
                <w:b/>
              </w:rPr>
            </w:pPr>
            <w:r w:rsidRPr="00AC1212">
              <w:rPr>
                <w:rFonts w:ascii="Arial" w:hAnsi="Arial" w:cs="Arial"/>
                <w:b/>
              </w:rPr>
              <w:lastRenderedPageBreak/>
              <w:t>C</w:t>
            </w:r>
            <w:r>
              <w:rPr>
                <w:rFonts w:ascii="Arial" w:hAnsi="Arial" w:cs="Arial"/>
                <w:b/>
              </w:rPr>
              <w:t xml:space="preserve">ourt </w:t>
            </w:r>
            <w:r w:rsidRPr="00AC1212">
              <w:rPr>
                <w:rFonts w:ascii="Arial" w:hAnsi="Arial" w:cs="Arial"/>
                <w:b/>
              </w:rPr>
              <w:t>A</w:t>
            </w:r>
            <w:r>
              <w:rPr>
                <w:rFonts w:ascii="Arial" w:hAnsi="Arial" w:cs="Arial"/>
                <w:b/>
              </w:rPr>
              <w:t xml:space="preserve">ssessment and </w:t>
            </w:r>
            <w:r w:rsidRPr="00AC1212">
              <w:rPr>
                <w:rFonts w:ascii="Arial" w:hAnsi="Arial" w:cs="Arial"/>
                <w:b/>
              </w:rPr>
              <w:t>R</w:t>
            </w:r>
            <w:r>
              <w:rPr>
                <w:rFonts w:ascii="Arial" w:hAnsi="Arial" w:cs="Arial"/>
                <w:b/>
              </w:rPr>
              <w:t xml:space="preserve">eferral </w:t>
            </w:r>
            <w:r w:rsidRPr="00AC1212">
              <w:rPr>
                <w:rFonts w:ascii="Arial" w:hAnsi="Arial" w:cs="Arial"/>
                <w:b/>
              </w:rPr>
              <w:t>S</w:t>
            </w:r>
            <w:r>
              <w:rPr>
                <w:rFonts w:ascii="Arial" w:hAnsi="Arial" w:cs="Arial"/>
                <w:b/>
              </w:rPr>
              <w:t>ervice (CARS)</w:t>
            </w:r>
            <w:r w:rsidRPr="00AC1212">
              <w:rPr>
                <w:rFonts w:ascii="Arial" w:hAnsi="Arial" w:cs="Arial"/>
                <w:b/>
              </w:rPr>
              <w:t xml:space="preserve"> team</w:t>
            </w:r>
          </w:p>
        </w:tc>
        <w:tc>
          <w:tcPr>
            <w:tcW w:w="3315" w:type="dxa"/>
            <w:shd w:val="clear" w:color="auto" w:fill="auto"/>
          </w:tcPr>
          <w:p w:rsidR="002707A6" w:rsidRPr="00624DEA" w:rsidRDefault="002707A6" w:rsidP="002707A6">
            <w:pPr>
              <w:spacing w:line="20" w:lineRule="atLeast"/>
              <w:rPr>
                <w:rFonts w:ascii="Arial" w:hAnsi="Arial" w:cs="Arial"/>
              </w:rPr>
            </w:pPr>
            <w:r>
              <w:rPr>
                <w:rFonts w:ascii="Arial" w:hAnsi="Arial" w:cs="Arial"/>
              </w:rPr>
              <w:t xml:space="preserve">Service in situ since 2007 but expanded considerably in 2014 in the context of Lord Bradley’s report. Function is to assess the mental health and learning disability needs of those coming into contact with the criminal justice system across Avon and Wiltshire, regardless of age, with a view to diverting those appropriate for diversion, out of the criminal justice system and liaising with the criminal justice system (assuming capacitated client consent) to inform that system of service users assessed needs and arrangements in place to  meet those needs be that within or without of the criminal justice system. </w:t>
            </w:r>
            <w:r>
              <w:rPr>
                <w:rFonts w:ascii="Arial" w:hAnsi="Arial" w:cs="Arial"/>
              </w:rPr>
              <w:lastRenderedPageBreak/>
              <w:t xml:space="preserve">(We are currently working with SOMPAR to enable them to come up to Lord Bradley’s spec in Somerset also. I note some B&amp;NES clients have been taken to </w:t>
            </w:r>
            <w:proofErr w:type="spellStart"/>
            <w:r>
              <w:rPr>
                <w:rFonts w:ascii="Arial" w:hAnsi="Arial" w:cs="Arial"/>
              </w:rPr>
              <w:t>Bridgwater</w:t>
            </w:r>
            <w:proofErr w:type="spellEnd"/>
            <w:r>
              <w:rPr>
                <w:rFonts w:ascii="Arial" w:hAnsi="Arial" w:cs="Arial"/>
              </w:rPr>
              <w:t xml:space="preserve"> super custody suite). </w:t>
            </w:r>
          </w:p>
        </w:tc>
        <w:tc>
          <w:tcPr>
            <w:tcW w:w="2715" w:type="dxa"/>
            <w:shd w:val="clear" w:color="auto" w:fill="auto"/>
          </w:tcPr>
          <w:p w:rsidR="002707A6" w:rsidRDefault="002707A6" w:rsidP="002707A6">
            <w:pPr>
              <w:spacing w:line="20" w:lineRule="atLeast"/>
              <w:rPr>
                <w:rFonts w:ascii="Arial" w:hAnsi="Arial" w:cs="Arial"/>
              </w:rPr>
            </w:pPr>
            <w:r>
              <w:rPr>
                <w:rFonts w:ascii="Arial" w:hAnsi="Arial" w:cs="Arial"/>
              </w:rPr>
              <w:lastRenderedPageBreak/>
              <w:t>Across the whole service, that includes B&amp;NES:</w:t>
            </w:r>
          </w:p>
          <w:p w:rsidR="002707A6" w:rsidRDefault="002707A6" w:rsidP="002707A6">
            <w:pPr>
              <w:spacing w:line="20" w:lineRule="atLeast"/>
              <w:rPr>
                <w:rFonts w:ascii="Arial" w:hAnsi="Arial" w:cs="Arial"/>
              </w:rPr>
            </w:pPr>
            <w:r>
              <w:rPr>
                <w:rFonts w:ascii="Arial" w:hAnsi="Arial" w:cs="Arial"/>
              </w:rPr>
              <w:t>Team leader.</w:t>
            </w:r>
          </w:p>
          <w:p w:rsidR="002707A6" w:rsidRDefault="002707A6" w:rsidP="002707A6">
            <w:pPr>
              <w:spacing w:line="20" w:lineRule="atLeast"/>
              <w:rPr>
                <w:rFonts w:ascii="Arial" w:hAnsi="Arial" w:cs="Arial"/>
              </w:rPr>
            </w:pPr>
            <w:r>
              <w:rPr>
                <w:rFonts w:ascii="Arial" w:hAnsi="Arial" w:cs="Arial"/>
              </w:rPr>
              <w:t>Administration.</w:t>
            </w:r>
          </w:p>
          <w:p w:rsidR="002707A6" w:rsidRDefault="002707A6" w:rsidP="002707A6">
            <w:pPr>
              <w:spacing w:line="20" w:lineRule="atLeast"/>
              <w:rPr>
                <w:rFonts w:ascii="Arial" w:hAnsi="Arial" w:cs="Arial"/>
              </w:rPr>
            </w:pPr>
            <w:r>
              <w:rPr>
                <w:rFonts w:ascii="Arial" w:hAnsi="Arial" w:cs="Arial"/>
              </w:rPr>
              <w:t xml:space="preserve">2 children and young people nurses band 6. </w:t>
            </w:r>
          </w:p>
          <w:p w:rsidR="002707A6" w:rsidRDefault="002707A6" w:rsidP="002707A6">
            <w:pPr>
              <w:spacing w:line="20" w:lineRule="atLeast"/>
              <w:rPr>
                <w:rFonts w:ascii="Arial" w:hAnsi="Arial" w:cs="Arial"/>
              </w:rPr>
            </w:pPr>
            <w:r>
              <w:rPr>
                <w:rFonts w:ascii="Arial" w:hAnsi="Arial" w:cs="Arial"/>
              </w:rPr>
              <w:t>1 learning disability nurse band 6.</w:t>
            </w:r>
          </w:p>
          <w:p w:rsidR="002707A6" w:rsidRDefault="002707A6" w:rsidP="002707A6">
            <w:pPr>
              <w:spacing w:line="20" w:lineRule="atLeast"/>
              <w:rPr>
                <w:rFonts w:ascii="Arial" w:hAnsi="Arial" w:cs="Arial"/>
              </w:rPr>
            </w:pPr>
            <w:r>
              <w:rPr>
                <w:rFonts w:ascii="Arial" w:hAnsi="Arial" w:cs="Arial"/>
              </w:rPr>
              <w:t>6 mental health nurses band 6</w:t>
            </w:r>
          </w:p>
          <w:p w:rsidR="002707A6" w:rsidRDefault="002707A6" w:rsidP="002707A6">
            <w:pPr>
              <w:spacing w:line="20" w:lineRule="atLeast"/>
              <w:rPr>
                <w:rFonts w:ascii="Arial" w:hAnsi="Arial" w:cs="Arial"/>
              </w:rPr>
            </w:pPr>
            <w:r>
              <w:rPr>
                <w:rFonts w:ascii="Arial" w:hAnsi="Arial" w:cs="Arial"/>
              </w:rPr>
              <w:t>1 social worker band 6</w:t>
            </w:r>
          </w:p>
          <w:p w:rsidR="002707A6" w:rsidRDefault="002707A6" w:rsidP="002707A6">
            <w:pPr>
              <w:spacing w:line="20" w:lineRule="atLeast"/>
              <w:rPr>
                <w:rFonts w:ascii="Arial" w:hAnsi="Arial" w:cs="Arial"/>
              </w:rPr>
            </w:pPr>
            <w:r>
              <w:rPr>
                <w:rFonts w:ascii="Arial" w:hAnsi="Arial" w:cs="Arial"/>
              </w:rPr>
              <w:t>7 mental health nurses band 5</w:t>
            </w:r>
          </w:p>
          <w:p w:rsidR="002707A6" w:rsidRDefault="002707A6" w:rsidP="002707A6">
            <w:pPr>
              <w:spacing w:line="20" w:lineRule="atLeast"/>
              <w:rPr>
                <w:rFonts w:ascii="Arial" w:hAnsi="Arial" w:cs="Arial"/>
              </w:rPr>
            </w:pPr>
            <w:r>
              <w:rPr>
                <w:rFonts w:ascii="Arial" w:hAnsi="Arial" w:cs="Arial"/>
              </w:rPr>
              <w:t>1 OT band 5</w:t>
            </w:r>
          </w:p>
          <w:p w:rsidR="002707A6" w:rsidRDefault="002707A6" w:rsidP="002707A6">
            <w:pPr>
              <w:spacing w:line="20" w:lineRule="atLeast"/>
              <w:rPr>
                <w:rFonts w:ascii="Arial" w:hAnsi="Arial" w:cs="Arial"/>
              </w:rPr>
            </w:pPr>
            <w:r>
              <w:rPr>
                <w:rFonts w:ascii="Arial" w:hAnsi="Arial" w:cs="Arial"/>
              </w:rPr>
              <w:t>1 social worker band 5</w:t>
            </w:r>
          </w:p>
          <w:p w:rsidR="002707A6" w:rsidRDefault="002707A6" w:rsidP="002707A6">
            <w:pPr>
              <w:spacing w:line="20" w:lineRule="atLeast"/>
              <w:rPr>
                <w:rFonts w:ascii="Arial" w:hAnsi="Arial" w:cs="Arial"/>
              </w:rPr>
            </w:pPr>
            <w:r>
              <w:rPr>
                <w:rFonts w:ascii="Arial" w:hAnsi="Arial" w:cs="Arial"/>
              </w:rPr>
              <w:t>2 engagement workers band 4.</w:t>
            </w:r>
          </w:p>
          <w:p w:rsidR="002707A6" w:rsidRPr="00624DEA" w:rsidRDefault="002707A6" w:rsidP="002707A6">
            <w:pPr>
              <w:spacing w:line="20" w:lineRule="atLeast"/>
              <w:rPr>
                <w:rFonts w:ascii="Arial" w:hAnsi="Arial" w:cs="Arial"/>
              </w:rPr>
            </w:pPr>
          </w:p>
        </w:tc>
        <w:tc>
          <w:tcPr>
            <w:tcW w:w="2574" w:type="dxa"/>
            <w:shd w:val="clear" w:color="auto" w:fill="auto"/>
          </w:tcPr>
          <w:p w:rsidR="002707A6" w:rsidRPr="00DF5B18" w:rsidRDefault="002707A6" w:rsidP="002707A6">
            <w:pPr>
              <w:spacing w:line="20" w:lineRule="atLeast"/>
              <w:rPr>
                <w:rFonts w:ascii="Arial" w:hAnsi="Arial" w:cs="Arial"/>
                <w:b/>
              </w:rPr>
            </w:pPr>
            <w:r w:rsidRPr="00DF5B18">
              <w:rPr>
                <w:rFonts w:ascii="Arial" w:hAnsi="Arial" w:cs="Arial"/>
                <w:b/>
              </w:rPr>
              <w:t>Impact:</w:t>
            </w:r>
          </w:p>
          <w:p w:rsidR="002707A6" w:rsidRDefault="002707A6" w:rsidP="002707A6">
            <w:pPr>
              <w:spacing w:line="20" w:lineRule="atLeast"/>
              <w:rPr>
                <w:rFonts w:ascii="Arial" w:hAnsi="Arial" w:cs="Arial"/>
              </w:rPr>
            </w:pPr>
            <w:r>
              <w:rPr>
                <w:rFonts w:ascii="Arial" w:hAnsi="Arial" w:cs="Arial"/>
              </w:rPr>
              <w:t>Improved and timelier outcomes for people with mental health and learning disability needs involved in the criminal justice system regardless of age.</w:t>
            </w:r>
          </w:p>
          <w:p w:rsidR="002707A6" w:rsidRDefault="002707A6" w:rsidP="002707A6">
            <w:pPr>
              <w:spacing w:line="20" w:lineRule="atLeast"/>
              <w:rPr>
                <w:rFonts w:ascii="Arial" w:hAnsi="Arial" w:cs="Arial"/>
              </w:rPr>
            </w:pPr>
            <w:r>
              <w:rPr>
                <w:rFonts w:ascii="Arial" w:hAnsi="Arial" w:cs="Arial"/>
              </w:rPr>
              <w:t>Reduction in clients being remanded into custody for want of appropriate diversion. Reduction in need for mental health act transfers from prison.</w:t>
            </w:r>
          </w:p>
          <w:p w:rsidR="002707A6" w:rsidRDefault="002707A6" w:rsidP="002707A6">
            <w:pPr>
              <w:spacing w:line="20" w:lineRule="atLeast"/>
              <w:rPr>
                <w:rFonts w:ascii="Arial" w:hAnsi="Arial" w:cs="Arial"/>
              </w:rPr>
            </w:pPr>
            <w:r>
              <w:rPr>
                <w:rFonts w:ascii="Arial" w:hAnsi="Arial" w:cs="Arial"/>
              </w:rPr>
              <w:t xml:space="preserve">Criminal Justice system (we see people in police custody, we see voluntary attenders and see people in </w:t>
            </w:r>
            <w:r>
              <w:rPr>
                <w:rFonts w:ascii="Arial" w:hAnsi="Arial" w:cs="Arial"/>
              </w:rPr>
              <w:lastRenderedPageBreak/>
              <w:t>Courts) better informed and informed in a more cost effective and timely manner about the mental health / learning disability needs of our clients (assuming capacitated consent).</w:t>
            </w:r>
          </w:p>
          <w:p w:rsidR="002707A6" w:rsidRDefault="002707A6" w:rsidP="002707A6">
            <w:pPr>
              <w:spacing w:line="20" w:lineRule="atLeast"/>
              <w:rPr>
                <w:rFonts w:ascii="Arial" w:hAnsi="Arial" w:cs="Arial"/>
              </w:rPr>
            </w:pPr>
            <w:r>
              <w:rPr>
                <w:rFonts w:ascii="Arial" w:hAnsi="Arial" w:cs="Arial"/>
              </w:rPr>
              <w:t xml:space="preserve">As AWP also provide the mental health and learning disability provision in the 5 prisons in our cluster, timely handovers of the needs of those coming into prison and a reduction in the need to re-triage those already screened out by CARS (unless presentation changes significantly once incarcerated). </w:t>
            </w:r>
          </w:p>
          <w:p w:rsidR="002707A6" w:rsidRPr="00DF5B18" w:rsidRDefault="002707A6" w:rsidP="002707A6">
            <w:pPr>
              <w:spacing w:line="20" w:lineRule="atLeast"/>
              <w:rPr>
                <w:rFonts w:ascii="Arial" w:hAnsi="Arial" w:cs="Arial"/>
                <w:b/>
              </w:rPr>
            </w:pPr>
            <w:r w:rsidRPr="00DF5B18">
              <w:rPr>
                <w:rFonts w:ascii="Arial" w:hAnsi="Arial" w:cs="Arial"/>
                <w:b/>
              </w:rPr>
              <w:t>Challenges:</w:t>
            </w:r>
          </w:p>
          <w:p w:rsidR="002707A6" w:rsidRDefault="002707A6" w:rsidP="002707A6">
            <w:pPr>
              <w:spacing w:line="20" w:lineRule="atLeast"/>
              <w:rPr>
                <w:rFonts w:ascii="Arial" w:hAnsi="Arial" w:cs="Arial"/>
              </w:rPr>
            </w:pPr>
            <w:r>
              <w:rPr>
                <w:rFonts w:ascii="Arial" w:hAnsi="Arial" w:cs="Arial"/>
              </w:rPr>
              <w:t xml:space="preserve">The large geographical area we </w:t>
            </w:r>
            <w:r>
              <w:rPr>
                <w:rFonts w:ascii="Arial" w:hAnsi="Arial" w:cs="Arial"/>
              </w:rPr>
              <w:lastRenderedPageBreak/>
              <w:t>cover and being able to consistently provide practitioners often at short notice given PACE timeframes.</w:t>
            </w:r>
          </w:p>
          <w:p w:rsidR="002707A6" w:rsidRDefault="002707A6" w:rsidP="002707A6">
            <w:pPr>
              <w:spacing w:line="20" w:lineRule="atLeast"/>
              <w:rPr>
                <w:rFonts w:ascii="Arial" w:hAnsi="Arial" w:cs="Arial"/>
              </w:rPr>
            </w:pPr>
            <w:r>
              <w:rPr>
                <w:rFonts w:ascii="Arial" w:hAnsi="Arial" w:cs="Arial"/>
              </w:rPr>
              <w:t>To meet the Lord Bradley Spec the Team has been required to make a significant number of developments over a short period of time although the team is now fully compliant with the spec and so can now consolidate.</w:t>
            </w:r>
          </w:p>
          <w:p w:rsidR="002707A6" w:rsidRDefault="002707A6" w:rsidP="002707A6">
            <w:pPr>
              <w:spacing w:line="20" w:lineRule="atLeast"/>
              <w:rPr>
                <w:rFonts w:ascii="Arial" w:hAnsi="Arial" w:cs="Arial"/>
              </w:rPr>
            </w:pPr>
            <w:r>
              <w:rPr>
                <w:rFonts w:ascii="Arial" w:hAnsi="Arial" w:cs="Arial"/>
              </w:rPr>
              <w:t>Sometimes the prompt identification of Psychiatric beds for those detained under the mental health act while in police / court custody</w:t>
            </w:r>
          </w:p>
          <w:p w:rsidR="002707A6" w:rsidRPr="00624DEA" w:rsidRDefault="002707A6" w:rsidP="002707A6">
            <w:pPr>
              <w:spacing w:line="20" w:lineRule="atLeast"/>
              <w:rPr>
                <w:rFonts w:ascii="Arial" w:hAnsi="Arial" w:cs="Arial"/>
              </w:rPr>
            </w:pPr>
            <w:r>
              <w:rPr>
                <w:rFonts w:ascii="Arial" w:hAnsi="Arial" w:cs="Arial"/>
              </w:rPr>
              <w:t xml:space="preserve">A potential challenge maybe working out how street triage and CARS interface in a way that ensures our </w:t>
            </w:r>
            <w:r>
              <w:rPr>
                <w:rFonts w:ascii="Arial" w:hAnsi="Arial" w:cs="Arial"/>
              </w:rPr>
              <w:lastRenderedPageBreak/>
              <w:t>criminal justice partners get a clear and consistent message</w:t>
            </w:r>
          </w:p>
        </w:tc>
        <w:tc>
          <w:tcPr>
            <w:tcW w:w="2693" w:type="dxa"/>
            <w:shd w:val="clear" w:color="auto" w:fill="auto"/>
          </w:tcPr>
          <w:p w:rsidR="002707A6" w:rsidRDefault="002707A6" w:rsidP="002707A6">
            <w:pPr>
              <w:spacing w:line="20" w:lineRule="atLeast"/>
              <w:rPr>
                <w:rFonts w:ascii="Arial" w:hAnsi="Arial" w:cs="Arial"/>
              </w:rPr>
            </w:pPr>
            <w:r>
              <w:rPr>
                <w:rFonts w:ascii="Arial" w:hAnsi="Arial" w:cs="Arial"/>
              </w:rPr>
              <w:lastRenderedPageBreak/>
              <w:t xml:space="preserve">Commissioned by specialist commissioning (NHS England). </w:t>
            </w:r>
          </w:p>
          <w:p w:rsidR="002707A6" w:rsidRDefault="002707A6" w:rsidP="002707A6">
            <w:pPr>
              <w:spacing w:line="20" w:lineRule="atLeast"/>
              <w:rPr>
                <w:rFonts w:ascii="Arial" w:hAnsi="Arial" w:cs="Arial"/>
              </w:rPr>
            </w:pPr>
            <w:r>
              <w:rPr>
                <w:rFonts w:ascii="Arial" w:hAnsi="Arial" w:cs="Arial"/>
              </w:rPr>
              <w:t xml:space="preserve">Funding </w:t>
            </w:r>
            <w:r w:rsidR="008B69D0">
              <w:rPr>
                <w:rFonts w:ascii="Arial" w:hAnsi="Arial" w:cs="Arial"/>
              </w:rPr>
              <w:t xml:space="preserve">also gratefully received from </w:t>
            </w:r>
            <w:proofErr w:type="spellStart"/>
            <w:r w:rsidR="008B69D0">
              <w:rPr>
                <w:rFonts w:ascii="Arial" w:hAnsi="Arial" w:cs="Arial"/>
              </w:rPr>
              <w:t>Ba</w:t>
            </w:r>
            <w:r>
              <w:rPr>
                <w:rFonts w:ascii="Arial" w:hAnsi="Arial" w:cs="Arial"/>
              </w:rPr>
              <w:t>NES</w:t>
            </w:r>
            <w:proofErr w:type="spellEnd"/>
            <w:r>
              <w:rPr>
                <w:rFonts w:ascii="Arial" w:hAnsi="Arial" w:cs="Arial"/>
              </w:rPr>
              <w:t xml:space="preserve"> CCG</w:t>
            </w:r>
          </w:p>
          <w:p w:rsidR="002707A6" w:rsidRPr="00624DEA" w:rsidRDefault="002707A6" w:rsidP="002707A6">
            <w:pPr>
              <w:spacing w:line="20" w:lineRule="atLeast"/>
              <w:rPr>
                <w:rFonts w:ascii="Arial" w:hAnsi="Arial" w:cs="Arial"/>
              </w:rPr>
            </w:pPr>
            <w:r>
              <w:rPr>
                <w:rFonts w:ascii="Arial" w:hAnsi="Arial" w:cs="Arial"/>
              </w:rPr>
              <w:t xml:space="preserve">NHS England contract due for review 2017. </w:t>
            </w:r>
          </w:p>
        </w:tc>
      </w:tr>
      <w:tr w:rsidR="002707A6" w:rsidTr="002707A6">
        <w:trPr>
          <w:trHeight w:val="2775"/>
        </w:trPr>
        <w:tc>
          <w:tcPr>
            <w:tcW w:w="2670" w:type="dxa"/>
            <w:shd w:val="clear" w:color="auto" w:fill="auto"/>
          </w:tcPr>
          <w:p w:rsidR="002707A6" w:rsidRPr="00AC1212" w:rsidRDefault="002707A6" w:rsidP="002707A6">
            <w:pPr>
              <w:spacing w:line="20" w:lineRule="atLeast"/>
              <w:rPr>
                <w:rFonts w:ascii="Arial" w:hAnsi="Arial" w:cs="Arial"/>
                <w:b/>
              </w:rPr>
            </w:pPr>
            <w:r w:rsidRPr="00721C41">
              <w:rPr>
                <w:rFonts w:ascii="Arial" w:hAnsi="Arial" w:cs="Arial"/>
                <w:b/>
              </w:rPr>
              <w:lastRenderedPageBreak/>
              <w:t>J</w:t>
            </w:r>
            <w:r>
              <w:rPr>
                <w:rFonts w:ascii="Arial" w:hAnsi="Arial" w:cs="Arial"/>
                <w:b/>
              </w:rPr>
              <w:t xml:space="preserve">ulian </w:t>
            </w:r>
            <w:r w:rsidRPr="00721C41">
              <w:rPr>
                <w:rFonts w:ascii="Arial" w:hAnsi="Arial" w:cs="Arial"/>
                <w:b/>
              </w:rPr>
              <w:t>H</w:t>
            </w:r>
            <w:r>
              <w:rPr>
                <w:rFonts w:ascii="Arial" w:hAnsi="Arial" w:cs="Arial"/>
                <w:b/>
              </w:rPr>
              <w:t>ouse</w:t>
            </w:r>
            <w:r w:rsidRPr="00721C41">
              <w:rPr>
                <w:rFonts w:ascii="Arial" w:hAnsi="Arial" w:cs="Arial"/>
                <w:b/>
              </w:rPr>
              <w:t xml:space="preserve"> Homeless Hospital Discharge Service, </w:t>
            </w:r>
          </w:p>
        </w:tc>
        <w:tc>
          <w:tcPr>
            <w:tcW w:w="3315" w:type="dxa"/>
            <w:shd w:val="clear" w:color="auto" w:fill="auto"/>
          </w:tcPr>
          <w:p w:rsidR="002707A6" w:rsidRDefault="002707A6" w:rsidP="002707A6">
            <w:pPr>
              <w:spacing w:line="20" w:lineRule="atLeast"/>
              <w:rPr>
                <w:rFonts w:ascii="Arial" w:hAnsi="Arial" w:cs="Arial"/>
              </w:rPr>
            </w:pPr>
            <w:r w:rsidRPr="00721C41">
              <w:rPr>
                <w:rFonts w:ascii="Arial" w:hAnsi="Arial" w:cs="Arial"/>
              </w:rPr>
              <w:t>The JH service will be working with people who are likely to have on-going and potentially crisis MH needs in addition to current physical health needs.</w:t>
            </w:r>
          </w:p>
          <w:p w:rsidR="002707A6" w:rsidRDefault="002707A6" w:rsidP="002707A6">
            <w:pPr>
              <w:spacing w:line="20" w:lineRule="atLeast"/>
              <w:rPr>
                <w:rFonts w:ascii="Arial" w:hAnsi="Arial" w:cs="Arial"/>
              </w:rPr>
            </w:pPr>
            <w:r>
              <w:rPr>
                <w:rFonts w:ascii="Arial" w:hAnsi="Arial" w:cs="Arial"/>
              </w:rPr>
              <w:t>W</w:t>
            </w:r>
            <w:r w:rsidRPr="00721C41">
              <w:rPr>
                <w:rFonts w:ascii="Arial" w:hAnsi="Arial" w:cs="Arial"/>
              </w:rPr>
              <w:t>ill work alongside the</w:t>
            </w:r>
            <w:r>
              <w:rPr>
                <w:rFonts w:ascii="Arial" w:hAnsi="Arial" w:cs="Arial"/>
              </w:rPr>
              <w:t xml:space="preserve"> Liaison Teams (alcohol, A&amp;E and Primary Care)</w:t>
            </w:r>
          </w:p>
        </w:tc>
        <w:tc>
          <w:tcPr>
            <w:tcW w:w="2715" w:type="dxa"/>
            <w:shd w:val="clear" w:color="auto" w:fill="auto"/>
          </w:tcPr>
          <w:p w:rsidR="002707A6" w:rsidRDefault="002707A6" w:rsidP="002707A6">
            <w:pPr>
              <w:spacing w:line="20" w:lineRule="atLeast"/>
              <w:rPr>
                <w:rFonts w:ascii="Arial" w:hAnsi="Arial" w:cs="Arial"/>
              </w:rPr>
            </w:pPr>
            <w:r>
              <w:rPr>
                <w:rFonts w:ascii="Arial" w:hAnsi="Arial" w:cs="Arial"/>
              </w:rPr>
              <w:t xml:space="preserve">Funded by the local authority. </w:t>
            </w:r>
          </w:p>
          <w:p w:rsidR="002707A6" w:rsidRDefault="002707A6" w:rsidP="002707A6">
            <w:pPr>
              <w:spacing w:line="20" w:lineRule="atLeast"/>
              <w:rPr>
                <w:rFonts w:ascii="Arial" w:hAnsi="Arial" w:cs="Arial"/>
              </w:rPr>
            </w:pPr>
          </w:p>
          <w:p w:rsidR="002707A6" w:rsidRDefault="002707A6" w:rsidP="002707A6">
            <w:pPr>
              <w:spacing w:line="20" w:lineRule="atLeast"/>
              <w:rPr>
                <w:rFonts w:ascii="Arial" w:hAnsi="Arial" w:cs="Arial"/>
                <w:color w:val="943634" w:themeColor="accent2" w:themeShade="BF"/>
              </w:rPr>
            </w:pPr>
            <w:r>
              <w:rPr>
                <w:rFonts w:ascii="Arial" w:hAnsi="Arial" w:cs="Arial"/>
                <w:color w:val="943634" w:themeColor="accent2" w:themeShade="BF"/>
              </w:rPr>
              <w:t xml:space="preserve">Update June 2016: Homeless Hospital Discharge Service funded by Julian House until late 2015. Funding (and service) has ceased. </w:t>
            </w:r>
          </w:p>
          <w:p w:rsidR="002707A6" w:rsidRPr="00CB1C77" w:rsidRDefault="002707A6" w:rsidP="002707A6">
            <w:pPr>
              <w:spacing w:line="20" w:lineRule="atLeast"/>
              <w:rPr>
                <w:rFonts w:ascii="Arial" w:hAnsi="Arial" w:cs="Arial"/>
                <w:color w:val="943634" w:themeColor="accent2" w:themeShade="BF"/>
              </w:rPr>
            </w:pPr>
          </w:p>
        </w:tc>
        <w:tc>
          <w:tcPr>
            <w:tcW w:w="2574" w:type="dxa"/>
            <w:shd w:val="clear" w:color="auto" w:fill="auto"/>
          </w:tcPr>
          <w:p w:rsidR="002707A6" w:rsidRPr="00214D61" w:rsidRDefault="002707A6" w:rsidP="002707A6">
            <w:pPr>
              <w:spacing w:line="20" w:lineRule="atLeast"/>
              <w:rPr>
                <w:rFonts w:ascii="Arial" w:hAnsi="Arial" w:cs="Arial"/>
              </w:rPr>
            </w:pPr>
            <w:r w:rsidRPr="00214D61">
              <w:rPr>
                <w:rFonts w:ascii="Arial" w:hAnsi="Arial" w:cs="Arial"/>
              </w:rPr>
              <w:t xml:space="preserve">Challenges are to ensure the service is well integrated into local provision. </w:t>
            </w:r>
          </w:p>
        </w:tc>
        <w:tc>
          <w:tcPr>
            <w:tcW w:w="2693" w:type="dxa"/>
            <w:shd w:val="clear" w:color="auto" w:fill="auto"/>
          </w:tcPr>
          <w:p w:rsidR="002707A6" w:rsidRDefault="002707A6" w:rsidP="002707A6">
            <w:pPr>
              <w:spacing w:line="20" w:lineRule="atLeast"/>
              <w:rPr>
                <w:rFonts w:ascii="Arial" w:hAnsi="Arial" w:cs="Arial"/>
              </w:rPr>
            </w:pPr>
            <w:r>
              <w:rPr>
                <w:rFonts w:ascii="Arial" w:hAnsi="Arial" w:cs="Arial"/>
              </w:rPr>
              <w:t>Funded on a 3- year basis</w:t>
            </w:r>
          </w:p>
        </w:tc>
      </w:tr>
      <w:tr w:rsidR="002707A6" w:rsidTr="002707A6">
        <w:trPr>
          <w:trHeight w:val="2457"/>
        </w:trPr>
        <w:tc>
          <w:tcPr>
            <w:tcW w:w="2670" w:type="dxa"/>
            <w:shd w:val="clear" w:color="auto" w:fill="auto"/>
          </w:tcPr>
          <w:p w:rsidR="002707A6" w:rsidRPr="00721C41" w:rsidRDefault="002707A6" w:rsidP="002707A6">
            <w:pPr>
              <w:spacing w:line="20" w:lineRule="atLeast"/>
              <w:rPr>
                <w:rFonts w:ascii="Arial" w:hAnsi="Arial" w:cs="Arial"/>
                <w:b/>
              </w:rPr>
            </w:pPr>
            <w:r w:rsidRPr="002067A9">
              <w:rPr>
                <w:rFonts w:ascii="Arial" w:hAnsi="Arial" w:cs="Arial"/>
                <w:b/>
              </w:rPr>
              <w:t xml:space="preserve">Gypsy and </w:t>
            </w:r>
            <w:proofErr w:type="spellStart"/>
            <w:r w:rsidRPr="002067A9">
              <w:rPr>
                <w:rFonts w:ascii="Arial" w:hAnsi="Arial" w:cs="Arial"/>
                <w:b/>
              </w:rPr>
              <w:t>Traveller</w:t>
            </w:r>
            <w:proofErr w:type="spellEnd"/>
            <w:r w:rsidRPr="002067A9">
              <w:rPr>
                <w:rFonts w:ascii="Arial" w:hAnsi="Arial" w:cs="Arial"/>
                <w:b/>
              </w:rPr>
              <w:t xml:space="preserve"> Outreach and Engagement Pilot Service</w:t>
            </w:r>
          </w:p>
        </w:tc>
        <w:tc>
          <w:tcPr>
            <w:tcW w:w="3315" w:type="dxa"/>
            <w:shd w:val="clear" w:color="auto" w:fill="auto"/>
          </w:tcPr>
          <w:p w:rsidR="002707A6" w:rsidRPr="00721C41" w:rsidRDefault="002707A6" w:rsidP="002707A6">
            <w:pPr>
              <w:spacing w:line="20" w:lineRule="atLeast"/>
              <w:rPr>
                <w:rFonts w:ascii="Arial" w:hAnsi="Arial" w:cs="Arial"/>
              </w:rPr>
            </w:pPr>
            <w:r w:rsidRPr="00D85E1C">
              <w:rPr>
                <w:rFonts w:ascii="Arial" w:hAnsi="Arial" w:cs="Arial"/>
              </w:rPr>
              <w:t>Pilot to find out the best ways of engaging with this client group – which include high numbers of “boaters” – in order that they can design service responses, the outcomes they want from services and how to ensure good out of hours access</w:t>
            </w:r>
          </w:p>
        </w:tc>
        <w:tc>
          <w:tcPr>
            <w:tcW w:w="2715" w:type="dxa"/>
            <w:shd w:val="clear" w:color="auto" w:fill="auto"/>
          </w:tcPr>
          <w:p w:rsidR="002707A6" w:rsidRDefault="002707A6" w:rsidP="002707A6">
            <w:pPr>
              <w:spacing w:line="20" w:lineRule="atLeast"/>
              <w:rPr>
                <w:rFonts w:ascii="Arial" w:hAnsi="Arial" w:cs="Arial"/>
              </w:rPr>
            </w:pPr>
            <w:r>
              <w:rPr>
                <w:rFonts w:ascii="Arial" w:hAnsi="Arial" w:cs="Arial"/>
              </w:rPr>
              <w:t>CCG funded</w:t>
            </w:r>
          </w:p>
        </w:tc>
        <w:tc>
          <w:tcPr>
            <w:tcW w:w="2574" w:type="dxa"/>
            <w:shd w:val="clear" w:color="auto" w:fill="auto"/>
          </w:tcPr>
          <w:p w:rsidR="002707A6" w:rsidRDefault="002707A6" w:rsidP="002707A6">
            <w:pPr>
              <w:spacing w:line="20" w:lineRule="atLeast"/>
              <w:rPr>
                <w:rFonts w:ascii="Arial" w:hAnsi="Arial" w:cs="Arial"/>
                <w:b/>
              </w:rPr>
            </w:pPr>
            <w:r>
              <w:rPr>
                <w:rFonts w:ascii="Arial" w:hAnsi="Arial" w:cs="Arial"/>
                <w:b/>
              </w:rPr>
              <w:t>To be determined with service users.</w:t>
            </w:r>
          </w:p>
        </w:tc>
        <w:tc>
          <w:tcPr>
            <w:tcW w:w="2693" w:type="dxa"/>
            <w:shd w:val="clear" w:color="auto" w:fill="auto"/>
          </w:tcPr>
          <w:p w:rsidR="002707A6" w:rsidRDefault="002707A6" w:rsidP="002707A6">
            <w:pPr>
              <w:spacing w:line="20" w:lineRule="atLeast"/>
              <w:rPr>
                <w:rFonts w:ascii="Arial" w:hAnsi="Arial" w:cs="Arial"/>
              </w:rPr>
            </w:pPr>
            <w:r>
              <w:rPr>
                <w:rFonts w:ascii="Arial" w:hAnsi="Arial" w:cs="Arial"/>
              </w:rPr>
              <w:t>Pilot project for 17 months until April 2016</w:t>
            </w:r>
          </w:p>
        </w:tc>
      </w:tr>
      <w:tr w:rsidR="002707A6" w:rsidTr="002707A6">
        <w:trPr>
          <w:trHeight w:val="1935"/>
        </w:trPr>
        <w:tc>
          <w:tcPr>
            <w:tcW w:w="2670" w:type="dxa"/>
          </w:tcPr>
          <w:p w:rsidR="002707A6" w:rsidRPr="00AC1212" w:rsidRDefault="002707A6" w:rsidP="002707A6">
            <w:pPr>
              <w:spacing w:line="20" w:lineRule="atLeast"/>
              <w:rPr>
                <w:rFonts w:ascii="Arial" w:hAnsi="Arial" w:cs="Arial"/>
                <w:b/>
              </w:rPr>
            </w:pPr>
            <w:r w:rsidRPr="00AC1212">
              <w:rPr>
                <w:rFonts w:ascii="Arial" w:hAnsi="Arial" w:cs="Arial"/>
                <w:b/>
              </w:rPr>
              <w:lastRenderedPageBreak/>
              <w:t>Mental Health adult</w:t>
            </w:r>
            <w:r>
              <w:rPr>
                <w:rFonts w:ascii="Arial" w:hAnsi="Arial" w:cs="Arial"/>
                <w:b/>
              </w:rPr>
              <w:t xml:space="preserve"> of working age </w:t>
            </w:r>
            <w:proofErr w:type="spellStart"/>
            <w:r>
              <w:rPr>
                <w:rFonts w:ascii="Arial" w:hAnsi="Arial" w:cs="Arial"/>
                <w:b/>
              </w:rPr>
              <w:t>reablement</w:t>
            </w:r>
            <w:proofErr w:type="spellEnd"/>
            <w:r>
              <w:rPr>
                <w:rFonts w:ascii="Arial" w:hAnsi="Arial" w:cs="Arial"/>
                <w:b/>
              </w:rPr>
              <w:t xml:space="preserve"> team</w:t>
            </w:r>
          </w:p>
        </w:tc>
        <w:tc>
          <w:tcPr>
            <w:tcW w:w="3315" w:type="dxa"/>
          </w:tcPr>
          <w:p w:rsidR="002707A6" w:rsidRPr="00624DEA" w:rsidRDefault="002707A6" w:rsidP="002707A6">
            <w:pPr>
              <w:spacing w:line="20" w:lineRule="atLeast"/>
              <w:rPr>
                <w:rFonts w:ascii="Arial" w:hAnsi="Arial" w:cs="Arial"/>
              </w:rPr>
            </w:pPr>
            <w:r>
              <w:rPr>
                <w:rFonts w:ascii="Arial" w:hAnsi="Arial" w:cs="Arial"/>
              </w:rPr>
              <w:t xml:space="preserve">The </w:t>
            </w:r>
            <w:proofErr w:type="spellStart"/>
            <w:r>
              <w:rPr>
                <w:rFonts w:ascii="Arial" w:hAnsi="Arial" w:cs="Arial"/>
              </w:rPr>
              <w:t>Reablement</w:t>
            </w:r>
            <w:proofErr w:type="spellEnd"/>
            <w:r>
              <w:rPr>
                <w:rFonts w:ascii="Arial" w:hAnsi="Arial" w:cs="Arial"/>
              </w:rPr>
              <w:t xml:space="preserve"> service provides a pre and post crisis intervention – depending on where in the MH system service users are. It undertakes an initial assessment, develops a support plan and then implements the plan. The episode of support is normally completed within 6-8 weeks and the case is closed once the service user’s needs have been met and any onward signposting – i.e. to community networks or another provider – has been completed.</w:t>
            </w:r>
          </w:p>
        </w:tc>
        <w:tc>
          <w:tcPr>
            <w:tcW w:w="2715" w:type="dxa"/>
          </w:tcPr>
          <w:p w:rsidR="002707A6" w:rsidRPr="00624DEA" w:rsidRDefault="002707A6" w:rsidP="002707A6">
            <w:pPr>
              <w:spacing w:line="20" w:lineRule="atLeast"/>
              <w:rPr>
                <w:rFonts w:ascii="Arial" w:hAnsi="Arial" w:cs="Arial"/>
              </w:rPr>
            </w:pPr>
            <w:r>
              <w:rPr>
                <w:rFonts w:ascii="Arial" w:hAnsi="Arial" w:cs="Arial"/>
              </w:rPr>
              <w:t>Funded via Sirona’s main service contract</w:t>
            </w:r>
          </w:p>
        </w:tc>
        <w:tc>
          <w:tcPr>
            <w:tcW w:w="2574" w:type="dxa"/>
          </w:tcPr>
          <w:p w:rsidR="002707A6" w:rsidRDefault="002707A6" w:rsidP="002707A6">
            <w:pPr>
              <w:spacing w:line="20" w:lineRule="atLeast"/>
              <w:rPr>
                <w:rFonts w:ascii="Arial" w:hAnsi="Arial" w:cs="Arial"/>
              </w:rPr>
            </w:pPr>
            <w:r>
              <w:rPr>
                <w:rFonts w:ascii="Arial" w:hAnsi="Arial" w:cs="Arial"/>
                <w:b/>
              </w:rPr>
              <w:t>Impacts:</w:t>
            </w:r>
            <w:r>
              <w:rPr>
                <w:rFonts w:ascii="Arial" w:hAnsi="Arial" w:cs="Arial"/>
              </w:rPr>
              <w:t xml:space="preserve"> The service helps to prevent people escalating into acute clinical need. It also helps people who are recovering from an acute episode to reintegrate into the community.  </w:t>
            </w:r>
          </w:p>
          <w:p w:rsidR="002707A6" w:rsidRDefault="002707A6" w:rsidP="002707A6">
            <w:pPr>
              <w:spacing w:line="20" w:lineRule="atLeast"/>
              <w:rPr>
                <w:rFonts w:ascii="Arial" w:hAnsi="Arial" w:cs="Arial"/>
              </w:rPr>
            </w:pPr>
            <w:r>
              <w:rPr>
                <w:rFonts w:ascii="Arial" w:hAnsi="Arial" w:cs="Arial"/>
                <w:b/>
              </w:rPr>
              <w:t>Challenges:</w:t>
            </w:r>
            <w:r>
              <w:rPr>
                <w:rFonts w:ascii="Arial" w:hAnsi="Arial" w:cs="Arial"/>
              </w:rPr>
              <w:t xml:space="preserve"> In some cases support is required beyond the time-limited service – i.e. for more than 6-8 weeks. However this can be managed through signposting.</w:t>
            </w:r>
          </w:p>
          <w:p w:rsidR="002707A6" w:rsidRDefault="002707A6" w:rsidP="002707A6">
            <w:pPr>
              <w:spacing w:line="20" w:lineRule="atLeast"/>
              <w:rPr>
                <w:rFonts w:ascii="Arial" w:hAnsi="Arial" w:cs="Arial"/>
              </w:rPr>
            </w:pPr>
            <w:r>
              <w:rPr>
                <w:rFonts w:ascii="Arial" w:hAnsi="Arial" w:cs="Arial"/>
              </w:rPr>
              <w:t xml:space="preserve">There are also occasions when a client is registered with a GP but resident in another local authority area and so pathways of care can be complicated.  </w:t>
            </w:r>
          </w:p>
          <w:p w:rsidR="002707A6" w:rsidRPr="00624DEA" w:rsidRDefault="002707A6" w:rsidP="002707A6">
            <w:pPr>
              <w:spacing w:line="20" w:lineRule="atLeast"/>
              <w:rPr>
                <w:rFonts w:ascii="Arial" w:hAnsi="Arial" w:cs="Arial"/>
              </w:rPr>
            </w:pPr>
            <w:r>
              <w:rPr>
                <w:rFonts w:ascii="Arial" w:hAnsi="Arial" w:cs="Arial"/>
              </w:rPr>
              <w:t xml:space="preserve">   </w:t>
            </w:r>
          </w:p>
        </w:tc>
        <w:tc>
          <w:tcPr>
            <w:tcW w:w="2693" w:type="dxa"/>
          </w:tcPr>
          <w:p w:rsidR="002707A6" w:rsidRPr="00624DEA" w:rsidRDefault="002707A6" w:rsidP="002707A6">
            <w:pPr>
              <w:spacing w:line="20" w:lineRule="atLeast"/>
              <w:rPr>
                <w:rFonts w:ascii="Arial" w:hAnsi="Arial" w:cs="Arial"/>
              </w:rPr>
            </w:pPr>
            <w:r>
              <w:rPr>
                <w:rFonts w:ascii="Arial" w:hAnsi="Arial" w:cs="Arial"/>
              </w:rPr>
              <w:t xml:space="preserve">The service has recently been redesigned (effective July 1) and so far it seems to be achieving its expected outcomes within the agreed timescales. Performance in relation to the redesign specification will be kept under review.     </w:t>
            </w:r>
          </w:p>
        </w:tc>
      </w:tr>
      <w:tr w:rsidR="002707A6" w:rsidTr="00F16F33">
        <w:trPr>
          <w:trHeight w:val="1195"/>
        </w:trPr>
        <w:tc>
          <w:tcPr>
            <w:tcW w:w="2670" w:type="dxa"/>
          </w:tcPr>
          <w:p w:rsidR="002707A6" w:rsidRPr="00AC1212" w:rsidRDefault="002707A6" w:rsidP="002707A6">
            <w:pPr>
              <w:spacing w:line="20" w:lineRule="atLeast"/>
              <w:rPr>
                <w:rFonts w:ascii="Arial" w:hAnsi="Arial" w:cs="Arial"/>
                <w:b/>
              </w:rPr>
            </w:pPr>
            <w:r w:rsidRPr="00AC1212">
              <w:rPr>
                <w:rFonts w:ascii="Arial" w:hAnsi="Arial" w:cs="Arial"/>
                <w:b/>
              </w:rPr>
              <w:lastRenderedPageBreak/>
              <w:t>Respite beds pilot</w:t>
            </w:r>
            <w:r>
              <w:rPr>
                <w:rFonts w:ascii="Arial" w:hAnsi="Arial" w:cs="Arial"/>
                <w:b/>
              </w:rPr>
              <w:t xml:space="preserve"> (Wellbeing House)</w:t>
            </w:r>
          </w:p>
        </w:tc>
        <w:tc>
          <w:tcPr>
            <w:tcW w:w="3315" w:type="dxa"/>
          </w:tcPr>
          <w:p w:rsidR="002707A6" w:rsidRDefault="002707A6" w:rsidP="002707A6">
            <w:pPr>
              <w:spacing w:line="20" w:lineRule="atLeast"/>
              <w:rPr>
                <w:rFonts w:ascii="Arial" w:hAnsi="Arial" w:cs="Arial"/>
              </w:rPr>
            </w:pPr>
            <w:r>
              <w:rPr>
                <w:rFonts w:ascii="Arial" w:hAnsi="Arial" w:cs="Arial"/>
              </w:rPr>
              <w:t xml:space="preserve">A respite house is being developed to offer short stays.  The aim is to provide a therapeutic experience that will help people manage their mental health and keep them out of states of acute need.  The respite pilot model will be developed in conjunction with the MH service teams to ensure there is a safe staffing model focused on supporting the individual pre or post crisis. </w:t>
            </w:r>
          </w:p>
          <w:p w:rsidR="002707A6" w:rsidRPr="00624DEA" w:rsidRDefault="002707A6" w:rsidP="002707A6">
            <w:pPr>
              <w:spacing w:line="20" w:lineRule="atLeast"/>
              <w:rPr>
                <w:rFonts w:ascii="Arial" w:hAnsi="Arial" w:cs="Arial"/>
              </w:rPr>
            </w:pPr>
            <w:r>
              <w:rPr>
                <w:rFonts w:ascii="Arial" w:hAnsi="Arial" w:cs="Arial"/>
              </w:rPr>
              <w:t xml:space="preserve">The service will be jointly run with </w:t>
            </w:r>
            <w:proofErr w:type="spellStart"/>
            <w:r>
              <w:rPr>
                <w:rFonts w:ascii="Arial" w:hAnsi="Arial" w:cs="Arial"/>
              </w:rPr>
              <w:t>Curo</w:t>
            </w:r>
            <w:proofErr w:type="spellEnd"/>
            <w:r>
              <w:rPr>
                <w:rFonts w:ascii="Arial" w:hAnsi="Arial" w:cs="Arial"/>
              </w:rPr>
              <w:t xml:space="preserve"> and will include a peer support worker and support from peers. The Wellbeing House has opened in July 2015 after extensive refurbishment. </w:t>
            </w:r>
          </w:p>
        </w:tc>
        <w:tc>
          <w:tcPr>
            <w:tcW w:w="2715" w:type="dxa"/>
          </w:tcPr>
          <w:p w:rsidR="002707A6" w:rsidRPr="001857B3" w:rsidRDefault="002707A6" w:rsidP="002707A6">
            <w:pPr>
              <w:spacing w:line="20" w:lineRule="atLeast"/>
              <w:rPr>
                <w:rFonts w:ascii="Arial" w:hAnsi="Arial" w:cs="Arial"/>
              </w:rPr>
            </w:pPr>
            <w:r>
              <w:rPr>
                <w:rFonts w:ascii="Arial" w:hAnsi="Arial" w:cs="Arial"/>
              </w:rPr>
              <w:t>Quality Innovation Productivity and Prevention (QIPP) investment funds.</w:t>
            </w:r>
          </w:p>
        </w:tc>
        <w:tc>
          <w:tcPr>
            <w:tcW w:w="2574" w:type="dxa"/>
          </w:tcPr>
          <w:p w:rsidR="002707A6" w:rsidRDefault="002707A6" w:rsidP="002707A6">
            <w:pPr>
              <w:spacing w:line="20" w:lineRule="atLeast"/>
              <w:rPr>
                <w:rFonts w:ascii="Arial" w:hAnsi="Arial" w:cs="Arial"/>
              </w:rPr>
            </w:pPr>
            <w:r>
              <w:rPr>
                <w:rFonts w:ascii="Arial" w:hAnsi="Arial" w:cs="Arial"/>
                <w:b/>
              </w:rPr>
              <w:t xml:space="preserve">Impacts: </w:t>
            </w:r>
            <w:r>
              <w:rPr>
                <w:rFonts w:ascii="Arial" w:hAnsi="Arial" w:cs="Arial"/>
              </w:rPr>
              <w:t xml:space="preserve">The service will be one of the few of its kind in the country. Demand for it is expected to be high. Links to other services will be numerous. The scope for innovation is considerable. The therapeutic value of the service to the user should be substantial – which should result in reduced demand for other MH services.  </w:t>
            </w:r>
          </w:p>
          <w:p w:rsidR="002707A6" w:rsidRPr="00624DEA" w:rsidRDefault="002707A6" w:rsidP="002707A6">
            <w:pPr>
              <w:spacing w:line="20" w:lineRule="atLeast"/>
              <w:rPr>
                <w:rFonts w:ascii="Arial" w:hAnsi="Arial" w:cs="Arial"/>
              </w:rPr>
            </w:pPr>
            <w:r>
              <w:rPr>
                <w:rFonts w:ascii="Arial" w:hAnsi="Arial" w:cs="Arial"/>
                <w:b/>
              </w:rPr>
              <w:t>Challenges:</w:t>
            </w:r>
            <w:r>
              <w:rPr>
                <w:rFonts w:ascii="Arial" w:hAnsi="Arial" w:cs="Arial"/>
              </w:rPr>
              <w:t xml:space="preserve"> The main challenge so far has been finding a suitable location for what is a sensitive service. However a </w:t>
            </w:r>
            <w:proofErr w:type="spellStart"/>
            <w:r>
              <w:rPr>
                <w:rFonts w:ascii="Arial" w:hAnsi="Arial" w:cs="Arial"/>
              </w:rPr>
              <w:t>Curo</w:t>
            </w:r>
            <w:proofErr w:type="spellEnd"/>
            <w:r>
              <w:rPr>
                <w:rFonts w:ascii="Arial" w:hAnsi="Arial" w:cs="Arial"/>
              </w:rPr>
              <w:t xml:space="preserve"> owned property was found in Bath and its previous supported living use may mitigate challenges in the </w:t>
            </w:r>
            <w:r>
              <w:rPr>
                <w:rFonts w:ascii="Arial" w:hAnsi="Arial" w:cs="Arial"/>
              </w:rPr>
              <w:lastRenderedPageBreak/>
              <w:t xml:space="preserve">reception of the new service within its host community. </w:t>
            </w:r>
          </w:p>
        </w:tc>
        <w:tc>
          <w:tcPr>
            <w:tcW w:w="2693" w:type="dxa"/>
          </w:tcPr>
          <w:p w:rsidR="002707A6" w:rsidRPr="00624DEA" w:rsidRDefault="002707A6" w:rsidP="002707A6">
            <w:pPr>
              <w:spacing w:line="20" w:lineRule="atLeast"/>
              <w:rPr>
                <w:rFonts w:ascii="Arial" w:hAnsi="Arial" w:cs="Arial"/>
              </w:rPr>
            </w:pPr>
            <w:r>
              <w:rPr>
                <w:rFonts w:ascii="Arial" w:hAnsi="Arial" w:cs="Arial"/>
              </w:rPr>
              <w:lastRenderedPageBreak/>
              <w:t xml:space="preserve">The respite project is a pilot. Its continued funding is entirely dependent upon its performance during the pilot phase.  </w:t>
            </w:r>
          </w:p>
        </w:tc>
      </w:tr>
      <w:tr w:rsidR="002707A6" w:rsidTr="002707A6">
        <w:trPr>
          <w:trHeight w:val="1935"/>
        </w:trPr>
        <w:tc>
          <w:tcPr>
            <w:tcW w:w="2670" w:type="dxa"/>
            <w:shd w:val="clear" w:color="auto" w:fill="auto"/>
          </w:tcPr>
          <w:p w:rsidR="002707A6" w:rsidRPr="00AC1212" w:rsidRDefault="002707A6" w:rsidP="002707A6">
            <w:pPr>
              <w:spacing w:line="20" w:lineRule="atLeast"/>
              <w:rPr>
                <w:rFonts w:ascii="Arial" w:hAnsi="Arial" w:cs="Arial"/>
                <w:b/>
              </w:rPr>
            </w:pPr>
            <w:r w:rsidRPr="00AC1212">
              <w:rPr>
                <w:rFonts w:ascii="Arial" w:hAnsi="Arial" w:cs="Arial"/>
                <w:b/>
              </w:rPr>
              <w:lastRenderedPageBreak/>
              <w:t>In-patient peer support worker</w:t>
            </w:r>
            <w:r>
              <w:rPr>
                <w:rFonts w:ascii="Arial" w:hAnsi="Arial" w:cs="Arial"/>
                <w:b/>
              </w:rPr>
              <w:t xml:space="preserve"> – acute mental health services</w:t>
            </w:r>
          </w:p>
        </w:tc>
        <w:tc>
          <w:tcPr>
            <w:tcW w:w="3315" w:type="dxa"/>
            <w:shd w:val="clear" w:color="auto" w:fill="auto"/>
          </w:tcPr>
          <w:p w:rsidR="002707A6" w:rsidRDefault="002707A6" w:rsidP="002707A6">
            <w:pPr>
              <w:spacing w:line="20" w:lineRule="atLeast"/>
              <w:rPr>
                <w:rFonts w:ascii="Arial" w:hAnsi="Arial" w:cs="Arial"/>
              </w:rPr>
            </w:pPr>
            <w:r>
              <w:rPr>
                <w:rFonts w:ascii="Arial" w:hAnsi="Arial" w:cs="Arial"/>
              </w:rPr>
              <w:t xml:space="preserve">This is a year’s pilot with a partnership arrangement between AWP and St Mungo’s Broadway </w:t>
            </w:r>
          </w:p>
          <w:p w:rsidR="002707A6" w:rsidRDefault="002707A6" w:rsidP="002707A6">
            <w:pPr>
              <w:spacing w:line="20" w:lineRule="atLeast"/>
              <w:rPr>
                <w:rFonts w:ascii="Arial" w:hAnsi="Arial" w:cs="Arial"/>
              </w:rPr>
            </w:pPr>
            <w:r>
              <w:rPr>
                <w:rFonts w:ascii="Arial" w:hAnsi="Arial" w:cs="Arial"/>
              </w:rPr>
              <w:t xml:space="preserve">To improve discharge processes by using the ‘Move On ‘ methodology  </w:t>
            </w:r>
          </w:p>
          <w:p w:rsidR="002707A6" w:rsidRPr="00624DEA" w:rsidRDefault="002707A6" w:rsidP="002707A6">
            <w:pPr>
              <w:spacing w:line="20" w:lineRule="atLeast"/>
              <w:rPr>
                <w:rFonts w:ascii="Arial" w:hAnsi="Arial" w:cs="Arial"/>
              </w:rPr>
            </w:pPr>
            <w:r>
              <w:rPr>
                <w:rFonts w:ascii="Arial" w:hAnsi="Arial" w:cs="Arial"/>
              </w:rPr>
              <w:t xml:space="preserve">To prevent delays and preparing people for change </w:t>
            </w:r>
          </w:p>
        </w:tc>
        <w:tc>
          <w:tcPr>
            <w:tcW w:w="2715" w:type="dxa"/>
            <w:shd w:val="clear" w:color="auto" w:fill="auto"/>
          </w:tcPr>
          <w:p w:rsidR="002707A6" w:rsidRPr="00624DEA" w:rsidRDefault="007B0E16" w:rsidP="002707A6">
            <w:pPr>
              <w:spacing w:line="20" w:lineRule="atLeast"/>
              <w:rPr>
                <w:rFonts w:ascii="Arial" w:hAnsi="Arial" w:cs="Arial"/>
              </w:rPr>
            </w:pPr>
            <w:r>
              <w:rPr>
                <w:rFonts w:ascii="Arial" w:hAnsi="Arial" w:cs="Arial"/>
              </w:rPr>
              <w:t>Funding v</w:t>
            </w:r>
            <w:r w:rsidR="002707A6">
              <w:rPr>
                <w:rFonts w:ascii="Arial" w:hAnsi="Arial" w:cs="Arial"/>
              </w:rPr>
              <w:t>ia CCG</w:t>
            </w:r>
          </w:p>
        </w:tc>
        <w:tc>
          <w:tcPr>
            <w:tcW w:w="2574" w:type="dxa"/>
            <w:shd w:val="clear" w:color="auto" w:fill="auto"/>
          </w:tcPr>
          <w:p w:rsidR="002707A6" w:rsidRDefault="002707A6" w:rsidP="002707A6">
            <w:pPr>
              <w:spacing w:line="20" w:lineRule="atLeast"/>
              <w:rPr>
                <w:rFonts w:ascii="Arial" w:hAnsi="Arial" w:cs="Arial"/>
              </w:rPr>
            </w:pPr>
            <w:r>
              <w:rPr>
                <w:rFonts w:ascii="Arial" w:hAnsi="Arial" w:cs="Arial"/>
              </w:rPr>
              <w:t>Impact on length of stay A more coordinated approach to discharge planning better and supported approach</w:t>
            </w:r>
          </w:p>
          <w:p w:rsidR="002707A6" w:rsidRPr="00624DEA" w:rsidRDefault="002707A6" w:rsidP="002707A6">
            <w:pPr>
              <w:spacing w:line="20" w:lineRule="atLeast"/>
              <w:rPr>
                <w:rFonts w:ascii="Arial" w:hAnsi="Arial" w:cs="Arial"/>
              </w:rPr>
            </w:pPr>
            <w:r>
              <w:rPr>
                <w:rFonts w:ascii="Arial" w:hAnsi="Arial" w:cs="Arial"/>
              </w:rPr>
              <w:t xml:space="preserve">This is a new way of working for both </w:t>
            </w:r>
            <w:proofErr w:type="spellStart"/>
            <w:r>
              <w:rPr>
                <w:rFonts w:ascii="Arial" w:hAnsi="Arial" w:cs="Arial"/>
              </w:rPr>
              <w:t>organisations</w:t>
            </w:r>
            <w:proofErr w:type="spellEnd"/>
            <w:r>
              <w:rPr>
                <w:rFonts w:ascii="Arial" w:hAnsi="Arial" w:cs="Arial"/>
              </w:rPr>
              <w:t xml:space="preserve"> and identifying pathways quickly</w:t>
            </w:r>
          </w:p>
        </w:tc>
        <w:tc>
          <w:tcPr>
            <w:tcW w:w="2693" w:type="dxa"/>
            <w:shd w:val="clear" w:color="auto" w:fill="auto"/>
          </w:tcPr>
          <w:p w:rsidR="002707A6" w:rsidRPr="00624DEA" w:rsidRDefault="002707A6" w:rsidP="002707A6">
            <w:pPr>
              <w:spacing w:line="20" w:lineRule="atLeast"/>
              <w:rPr>
                <w:rFonts w:ascii="Arial" w:hAnsi="Arial" w:cs="Arial"/>
              </w:rPr>
            </w:pPr>
            <w:r>
              <w:rPr>
                <w:rFonts w:ascii="Arial" w:hAnsi="Arial" w:cs="Arial"/>
              </w:rPr>
              <w:t>One year’s pilot so request for recurring funding to be made if services appears to be cost effective.</w:t>
            </w:r>
          </w:p>
        </w:tc>
      </w:tr>
      <w:tr w:rsidR="002707A6" w:rsidTr="002707A6">
        <w:trPr>
          <w:trHeight w:val="2882"/>
        </w:trPr>
        <w:tc>
          <w:tcPr>
            <w:tcW w:w="2670" w:type="dxa"/>
          </w:tcPr>
          <w:p w:rsidR="002707A6" w:rsidRPr="00AC1212" w:rsidRDefault="002707A6" w:rsidP="002707A6">
            <w:pPr>
              <w:spacing w:line="20" w:lineRule="atLeast"/>
              <w:rPr>
                <w:rFonts w:ascii="Arial" w:hAnsi="Arial" w:cs="Arial"/>
                <w:b/>
              </w:rPr>
            </w:pPr>
            <w:r>
              <w:rPr>
                <w:rFonts w:ascii="Arial" w:hAnsi="Arial" w:cs="Arial"/>
                <w:b/>
              </w:rPr>
              <w:t xml:space="preserve">AMHP Service – LA </w:t>
            </w:r>
          </w:p>
        </w:tc>
        <w:tc>
          <w:tcPr>
            <w:tcW w:w="3315" w:type="dxa"/>
          </w:tcPr>
          <w:p w:rsidR="002707A6" w:rsidRPr="009A5FB7" w:rsidRDefault="002707A6" w:rsidP="002707A6">
            <w:pPr>
              <w:spacing w:line="20" w:lineRule="atLeast"/>
              <w:rPr>
                <w:rFonts w:ascii="Arial" w:hAnsi="Arial" w:cs="Arial"/>
                <w:highlight w:val="green"/>
              </w:rPr>
            </w:pPr>
            <w:r w:rsidRPr="00D74842">
              <w:rPr>
                <w:rFonts w:ascii="Arial" w:hAnsi="Arial" w:cs="Arial"/>
              </w:rPr>
              <w:t>Need to ensure collaboration between services in situations which require a Mental Health Act assessment or related interventions.</w:t>
            </w:r>
          </w:p>
        </w:tc>
        <w:tc>
          <w:tcPr>
            <w:tcW w:w="2715" w:type="dxa"/>
          </w:tcPr>
          <w:p w:rsidR="002707A6" w:rsidRPr="00624DEA" w:rsidRDefault="002707A6" w:rsidP="002707A6">
            <w:pPr>
              <w:spacing w:line="20" w:lineRule="atLeast"/>
              <w:rPr>
                <w:rFonts w:ascii="Arial" w:hAnsi="Arial" w:cs="Arial"/>
              </w:rPr>
            </w:pPr>
            <w:r>
              <w:rPr>
                <w:rFonts w:ascii="Arial" w:hAnsi="Arial" w:cs="Arial"/>
              </w:rPr>
              <w:t>AMHP office co-located with AWP services with LA and AWP computer access. Dedicated AMHPs and Lead plus Rota staffing.</w:t>
            </w:r>
          </w:p>
        </w:tc>
        <w:tc>
          <w:tcPr>
            <w:tcW w:w="2574" w:type="dxa"/>
          </w:tcPr>
          <w:p w:rsidR="002707A6" w:rsidRDefault="002707A6" w:rsidP="002707A6">
            <w:pPr>
              <w:spacing w:line="20" w:lineRule="atLeast"/>
              <w:rPr>
                <w:rFonts w:ascii="Arial" w:hAnsi="Arial" w:cs="Arial"/>
              </w:rPr>
            </w:pPr>
            <w:r>
              <w:rPr>
                <w:rFonts w:ascii="Arial" w:hAnsi="Arial" w:cs="Arial"/>
                <w:b/>
              </w:rPr>
              <w:t>Impact</w:t>
            </w:r>
            <w:r>
              <w:rPr>
                <w:rFonts w:ascii="Arial" w:hAnsi="Arial" w:cs="Arial"/>
              </w:rPr>
              <w:t xml:space="preserve">:  Enables close collaboration between AWP’s Intensive Service, MH Liaison Service, PCLS and Hillview Lodge Inpatient Unit. </w:t>
            </w:r>
          </w:p>
          <w:p w:rsidR="002707A6" w:rsidRPr="00624DEA" w:rsidRDefault="002707A6" w:rsidP="002707A6">
            <w:pPr>
              <w:spacing w:line="20" w:lineRule="atLeast"/>
              <w:rPr>
                <w:rFonts w:ascii="Arial" w:hAnsi="Arial" w:cs="Arial"/>
              </w:rPr>
            </w:pPr>
            <w:r>
              <w:rPr>
                <w:rFonts w:ascii="Arial" w:hAnsi="Arial" w:cs="Arial"/>
                <w:b/>
              </w:rPr>
              <w:t xml:space="preserve">Challenges: </w:t>
            </w:r>
            <w:r>
              <w:rPr>
                <w:rFonts w:ascii="Arial" w:hAnsi="Arial" w:cs="Arial"/>
              </w:rPr>
              <w:t xml:space="preserve">The increased rates of Mental Health Act assessments and geographical barriers such as out-of-area </w:t>
            </w:r>
            <w:r>
              <w:rPr>
                <w:rFonts w:ascii="Arial" w:hAnsi="Arial" w:cs="Arial"/>
              </w:rPr>
              <w:lastRenderedPageBreak/>
              <w:t>placement for beds and location of the Place of Safety Suite at Southmead Hospital put pressure on the AMHP service and collaborative working</w:t>
            </w:r>
          </w:p>
        </w:tc>
        <w:tc>
          <w:tcPr>
            <w:tcW w:w="2693" w:type="dxa"/>
          </w:tcPr>
          <w:p w:rsidR="002707A6" w:rsidRPr="00624DEA" w:rsidRDefault="002707A6" w:rsidP="002707A6">
            <w:pPr>
              <w:spacing w:line="20" w:lineRule="atLeast"/>
              <w:rPr>
                <w:rFonts w:ascii="Arial" w:hAnsi="Arial" w:cs="Arial"/>
              </w:rPr>
            </w:pPr>
            <w:r>
              <w:rPr>
                <w:rFonts w:ascii="Arial" w:hAnsi="Arial" w:cs="Arial"/>
              </w:rPr>
              <w:lastRenderedPageBreak/>
              <w:t>AWP has agreed a move to a larger office space within HVL. These developments will help ensure sustainability.</w:t>
            </w:r>
          </w:p>
        </w:tc>
      </w:tr>
      <w:tr w:rsidR="002707A6" w:rsidTr="002707A6">
        <w:trPr>
          <w:trHeight w:val="645"/>
        </w:trPr>
        <w:tc>
          <w:tcPr>
            <w:tcW w:w="2670" w:type="dxa"/>
          </w:tcPr>
          <w:p w:rsidR="002707A6" w:rsidRDefault="002707A6" w:rsidP="002707A6">
            <w:pPr>
              <w:spacing w:line="20" w:lineRule="atLeast"/>
              <w:rPr>
                <w:rFonts w:ascii="Arial" w:hAnsi="Arial" w:cs="Arial"/>
                <w:b/>
              </w:rPr>
            </w:pPr>
            <w:r>
              <w:rPr>
                <w:rFonts w:ascii="Arial" w:hAnsi="Arial" w:cs="Arial"/>
                <w:b/>
              </w:rPr>
              <w:lastRenderedPageBreak/>
              <w:t>AMPH service</w:t>
            </w:r>
          </w:p>
          <w:p w:rsidR="002707A6" w:rsidRPr="003642BA" w:rsidRDefault="002707A6" w:rsidP="002707A6">
            <w:pPr>
              <w:spacing w:line="20" w:lineRule="atLeast"/>
              <w:rPr>
                <w:rFonts w:ascii="Arial" w:hAnsi="Arial" w:cs="Arial"/>
                <w:b/>
              </w:rPr>
            </w:pPr>
          </w:p>
        </w:tc>
        <w:tc>
          <w:tcPr>
            <w:tcW w:w="3315" w:type="dxa"/>
          </w:tcPr>
          <w:p w:rsidR="002707A6" w:rsidRDefault="002707A6" w:rsidP="002707A6">
            <w:pPr>
              <w:spacing w:line="20" w:lineRule="atLeast"/>
              <w:rPr>
                <w:rFonts w:ascii="Arial" w:hAnsi="Arial" w:cs="Arial"/>
              </w:rPr>
            </w:pPr>
            <w:r w:rsidRPr="00F41345">
              <w:rPr>
                <w:rFonts w:ascii="Arial" w:hAnsi="Arial" w:cs="Arial"/>
              </w:rPr>
              <w:t xml:space="preserve"> LA recently agreed funding for increased AMHP staffing</w:t>
            </w:r>
          </w:p>
          <w:p w:rsidR="002707A6" w:rsidRPr="00D74842" w:rsidRDefault="002707A6" w:rsidP="002707A6">
            <w:pPr>
              <w:spacing w:line="20" w:lineRule="atLeast"/>
              <w:rPr>
                <w:rFonts w:ascii="Arial" w:hAnsi="Arial" w:cs="Arial"/>
              </w:rPr>
            </w:pPr>
          </w:p>
        </w:tc>
        <w:tc>
          <w:tcPr>
            <w:tcW w:w="2715" w:type="dxa"/>
          </w:tcPr>
          <w:p w:rsidR="002707A6" w:rsidRDefault="002707A6" w:rsidP="002707A6">
            <w:pPr>
              <w:spacing w:line="20" w:lineRule="atLeast"/>
              <w:rPr>
                <w:rFonts w:ascii="Arial" w:hAnsi="Arial" w:cs="Arial"/>
              </w:rPr>
            </w:pPr>
            <w:r w:rsidRPr="00F41345">
              <w:rPr>
                <w:rFonts w:ascii="Arial" w:hAnsi="Arial" w:cs="Arial"/>
              </w:rPr>
              <w:t xml:space="preserve"> LA recently agreed funding for increased AMHP staffing</w:t>
            </w:r>
            <w:r>
              <w:rPr>
                <w:rFonts w:ascii="Arial" w:hAnsi="Arial" w:cs="Arial"/>
              </w:rPr>
              <w:t>.</w:t>
            </w:r>
          </w:p>
          <w:p w:rsidR="002707A6" w:rsidRPr="00325F37" w:rsidRDefault="002707A6" w:rsidP="002707A6">
            <w:pPr>
              <w:spacing w:line="20" w:lineRule="atLeast"/>
              <w:rPr>
                <w:rFonts w:ascii="Arial" w:hAnsi="Arial" w:cs="Arial"/>
              </w:rPr>
            </w:pPr>
            <w:r>
              <w:rPr>
                <w:rFonts w:ascii="Arial" w:hAnsi="Arial" w:cs="Arial"/>
              </w:rPr>
              <w:t>I team leader F/T; Ix Deputy F</w:t>
            </w:r>
            <w:proofErr w:type="gramStart"/>
            <w:r>
              <w:rPr>
                <w:rFonts w:ascii="Arial" w:hAnsi="Arial" w:cs="Arial"/>
              </w:rPr>
              <w:t>?T</w:t>
            </w:r>
            <w:proofErr w:type="gramEnd"/>
            <w:r>
              <w:rPr>
                <w:rFonts w:ascii="Arial" w:hAnsi="Arial" w:cs="Arial"/>
              </w:rPr>
              <w:t xml:space="preserve">. All AMPHs </w:t>
            </w:r>
            <w:proofErr w:type="spellStart"/>
            <w:r>
              <w:rPr>
                <w:rFonts w:ascii="Arial" w:hAnsi="Arial" w:cs="Arial"/>
              </w:rPr>
              <w:t>rota-ed</w:t>
            </w:r>
            <w:proofErr w:type="spellEnd"/>
            <w:r>
              <w:rPr>
                <w:rFonts w:ascii="Arial" w:hAnsi="Arial" w:cs="Arial"/>
              </w:rPr>
              <w:t xml:space="preserve"> on during the week</w:t>
            </w:r>
          </w:p>
        </w:tc>
        <w:tc>
          <w:tcPr>
            <w:tcW w:w="2574" w:type="dxa"/>
          </w:tcPr>
          <w:p w:rsidR="002707A6" w:rsidRPr="00F41345" w:rsidRDefault="002707A6" w:rsidP="002707A6">
            <w:pPr>
              <w:spacing w:line="20" w:lineRule="atLeast"/>
              <w:rPr>
                <w:rFonts w:ascii="Arial" w:hAnsi="Arial" w:cs="Arial"/>
              </w:rPr>
            </w:pPr>
            <w:r w:rsidRPr="00F41345">
              <w:rPr>
                <w:rFonts w:ascii="Arial" w:hAnsi="Arial" w:cs="Arial"/>
              </w:rPr>
              <w:t>As above. Extra capacity is in line with national indicators</w:t>
            </w:r>
          </w:p>
        </w:tc>
        <w:tc>
          <w:tcPr>
            <w:tcW w:w="2693" w:type="dxa"/>
          </w:tcPr>
          <w:p w:rsidR="002707A6" w:rsidRDefault="002707A6" w:rsidP="002707A6">
            <w:pPr>
              <w:spacing w:line="20" w:lineRule="atLeast"/>
              <w:rPr>
                <w:rFonts w:ascii="Arial" w:hAnsi="Arial" w:cs="Arial"/>
              </w:rPr>
            </w:pPr>
            <w:r>
              <w:rPr>
                <w:rFonts w:ascii="Arial" w:hAnsi="Arial" w:cs="Arial"/>
              </w:rPr>
              <w:t>Continued funding from the local authority.</w:t>
            </w:r>
          </w:p>
        </w:tc>
      </w:tr>
      <w:tr w:rsidR="002707A6" w:rsidTr="002707A6">
        <w:trPr>
          <w:trHeight w:val="4398"/>
        </w:trPr>
        <w:tc>
          <w:tcPr>
            <w:tcW w:w="2670" w:type="dxa"/>
          </w:tcPr>
          <w:p w:rsidR="002707A6" w:rsidRDefault="002707A6" w:rsidP="002707A6">
            <w:pPr>
              <w:spacing w:line="20" w:lineRule="atLeast"/>
              <w:rPr>
                <w:rFonts w:ascii="Arial" w:hAnsi="Arial" w:cs="Arial"/>
                <w:b/>
              </w:rPr>
            </w:pPr>
            <w:r w:rsidRPr="003642BA">
              <w:rPr>
                <w:rFonts w:ascii="Arial" w:hAnsi="Arial" w:cs="Arial"/>
                <w:b/>
              </w:rPr>
              <w:lastRenderedPageBreak/>
              <w:t>SWASFT</w:t>
            </w:r>
            <w:r>
              <w:rPr>
                <w:rFonts w:ascii="Arial" w:hAnsi="Arial" w:cs="Arial"/>
                <w:b/>
              </w:rPr>
              <w:t xml:space="preserve"> – South West regional Mental Health Joint protocol</w:t>
            </w:r>
          </w:p>
        </w:tc>
        <w:tc>
          <w:tcPr>
            <w:tcW w:w="3315" w:type="dxa"/>
          </w:tcPr>
          <w:p w:rsidR="002707A6" w:rsidRPr="002067A9" w:rsidRDefault="002707A6" w:rsidP="002707A6">
            <w:pPr>
              <w:spacing w:line="20" w:lineRule="atLeast"/>
              <w:rPr>
                <w:rFonts w:ascii="Arial" w:hAnsi="Arial" w:cs="Arial"/>
              </w:rPr>
            </w:pPr>
            <w:r w:rsidRPr="002067A9">
              <w:rPr>
                <w:rFonts w:ascii="Arial" w:hAnsi="Arial" w:cs="Arial"/>
              </w:rPr>
              <w:t xml:space="preserve">The South West Regional Mental Health Joint Protocol has been created and agreed with the 5 police forces that cover the South West region to allow for an agreed understanding with our emergency colleagues across the South West. </w:t>
            </w:r>
          </w:p>
          <w:p w:rsidR="002707A6" w:rsidRPr="002067A9" w:rsidRDefault="002707A6" w:rsidP="002707A6">
            <w:pPr>
              <w:spacing w:line="20" w:lineRule="atLeast"/>
            </w:pPr>
            <w:r>
              <w:t xml:space="preserve"> </w:t>
            </w:r>
            <w:r w:rsidRPr="002067A9">
              <w:rPr>
                <w:rFonts w:ascii="Arial" w:hAnsi="Arial" w:cs="Arial"/>
              </w:rPr>
              <w:t xml:space="preserve">The Mental Health Clinical Guideline is also attached. </w:t>
            </w:r>
          </w:p>
          <w:p w:rsidR="002707A6" w:rsidRDefault="002707A6" w:rsidP="002707A6">
            <w:pPr>
              <w:spacing w:line="20" w:lineRule="atLeast"/>
              <w:rPr>
                <w:rFonts w:ascii="Arial" w:hAnsi="Arial" w:cs="Arial"/>
              </w:rPr>
            </w:pPr>
          </w:p>
        </w:tc>
        <w:tc>
          <w:tcPr>
            <w:tcW w:w="2715" w:type="dxa"/>
          </w:tcPr>
          <w:p w:rsidR="002707A6" w:rsidRDefault="002707A6" w:rsidP="002707A6">
            <w:pPr>
              <w:spacing w:line="20" w:lineRule="atLeast"/>
            </w:pPr>
          </w:p>
          <w:p w:rsidR="002707A6" w:rsidRDefault="002707A6" w:rsidP="002707A6">
            <w:pPr>
              <w:spacing w:line="20" w:lineRule="atLeast"/>
            </w:pPr>
          </w:p>
          <w:p w:rsidR="002707A6" w:rsidRDefault="002707A6" w:rsidP="002707A6">
            <w:pPr>
              <w:spacing w:line="20" w:lineRule="atLeast"/>
            </w:pPr>
            <w:r>
              <w:object w:dxaOrig="1550" w:dyaOrig="991">
                <v:shape id="_x0000_i1026" type="#_x0000_t75" style="width:77.05pt;height:49.45pt" o:ole="">
                  <v:imagedata r:id="rId21" o:title=""/>
                </v:shape>
                <o:OLEObject Type="Embed" ProgID="Word.Document.8" ShapeID="_x0000_i1026" DrawAspect="Icon" ObjectID="_1538287678" r:id="rId22">
                  <o:FieldCodes>\s</o:FieldCodes>
                </o:OLEObject>
              </w:object>
            </w:r>
            <w:r>
              <w:object w:dxaOrig="1550" w:dyaOrig="991">
                <v:shape id="_x0000_i1027" type="#_x0000_t75" style="width:77.05pt;height:49.45pt" o:ole="">
                  <v:imagedata r:id="rId23" o:title=""/>
                </v:shape>
                <o:OLEObject Type="Embed" ProgID="Word.Document.12" ShapeID="_x0000_i1027" DrawAspect="Icon" ObjectID="_1538287679" r:id="rId24">
                  <o:FieldCodes>\s</o:FieldCodes>
                </o:OLEObject>
              </w:object>
            </w:r>
          </w:p>
        </w:tc>
        <w:tc>
          <w:tcPr>
            <w:tcW w:w="2574" w:type="dxa"/>
          </w:tcPr>
          <w:p w:rsidR="002707A6" w:rsidRDefault="002707A6" w:rsidP="002707A6">
            <w:pPr>
              <w:spacing w:line="20" w:lineRule="atLeast"/>
              <w:rPr>
                <w:rFonts w:ascii="Arial" w:hAnsi="Arial" w:cs="Arial"/>
                <w:b/>
                <w:u w:val="single"/>
              </w:rPr>
            </w:pPr>
            <w:r w:rsidRPr="00214D61">
              <w:rPr>
                <w:rFonts w:ascii="Arial" w:hAnsi="Arial" w:cs="Arial"/>
                <w:b/>
                <w:u w:val="single"/>
              </w:rPr>
              <w:t>Challenges</w:t>
            </w:r>
          </w:p>
          <w:p w:rsidR="002707A6" w:rsidRPr="00214D61" w:rsidRDefault="002707A6" w:rsidP="002707A6">
            <w:pPr>
              <w:spacing w:line="20" w:lineRule="atLeast"/>
              <w:rPr>
                <w:rFonts w:ascii="Arial" w:hAnsi="Arial" w:cs="Arial"/>
              </w:rPr>
            </w:pPr>
            <w:r>
              <w:rPr>
                <w:rFonts w:ascii="Arial" w:hAnsi="Arial" w:cs="Arial"/>
              </w:rPr>
              <w:t xml:space="preserve">Integrating knowledge of this police/ambulance service agreement into local practice. </w:t>
            </w:r>
          </w:p>
        </w:tc>
        <w:tc>
          <w:tcPr>
            <w:tcW w:w="2693" w:type="dxa"/>
          </w:tcPr>
          <w:p w:rsidR="002707A6" w:rsidRDefault="002707A6" w:rsidP="002707A6">
            <w:pPr>
              <w:spacing w:line="20" w:lineRule="atLeast"/>
              <w:rPr>
                <w:rFonts w:ascii="Arial" w:hAnsi="Arial" w:cs="Arial"/>
              </w:rPr>
            </w:pPr>
            <w:r>
              <w:rPr>
                <w:rFonts w:ascii="Arial" w:hAnsi="Arial" w:cs="Arial"/>
              </w:rPr>
              <w:t xml:space="preserve">Review in 12 months. </w:t>
            </w:r>
          </w:p>
        </w:tc>
      </w:tr>
      <w:tr w:rsidR="002707A6" w:rsidTr="002707A6">
        <w:trPr>
          <w:trHeight w:val="4398"/>
        </w:trPr>
        <w:tc>
          <w:tcPr>
            <w:tcW w:w="2670" w:type="dxa"/>
          </w:tcPr>
          <w:p w:rsidR="002707A6" w:rsidRPr="003642BA" w:rsidRDefault="002707A6" w:rsidP="002707A6">
            <w:pPr>
              <w:spacing w:line="20" w:lineRule="atLeast"/>
              <w:rPr>
                <w:rFonts w:ascii="Arial" w:hAnsi="Arial" w:cs="Arial"/>
                <w:b/>
              </w:rPr>
            </w:pPr>
            <w:r>
              <w:rPr>
                <w:rFonts w:ascii="Arial" w:hAnsi="Arial" w:cs="Arial"/>
                <w:b/>
              </w:rPr>
              <w:lastRenderedPageBreak/>
              <w:t>Standard Operating Procedure for Mental Health A&amp;E Liaison response times</w:t>
            </w:r>
          </w:p>
        </w:tc>
        <w:tc>
          <w:tcPr>
            <w:tcW w:w="3315" w:type="dxa"/>
          </w:tcPr>
          <w:p w:rsidR="002707A6" w:rsidRPr="002067A9" w:rsidRDefault="002707A6" w:rsidP="002707A6">
            <w:pPr>
              <w:spacing w:line="20" w:lineRule="atLeast"/>
              <w:rPr>
                <w:rFonts w:ascii="Arial" w:hAnsi="Arial" w:cs="Arial"/>
              </w:rPr>
            </w:pPr>
            <w:r>
              <w:rPr>
                <w:rFonts w:ascii="Arial" w:hAnsi="Arial" w:cs="Arial"/>
              </w:rPr>
              <w:t xml:space="preserve">There was a need to ensure that people receive mental health assessments within the urgent care quality standards of four hours in the ED department. As it was also crucial that the Royal College of Psychiatrists Guidance on Best Practice Liaison Services was followed, our local services agreed a SOP.  </w:t>
            </w:r>
          </w:p>
        </w:tc>
        <w:tc>
          <w:tcPr>
            <w:tcW w:w="2715" w:type="dxa"/>
          </w:tcPr>
          <w:p w:rsidR="002707A6" w:rsidRPr="00214D61" w:rsidRDefault="002707A6" w:rsidP="002707A6">
            <w:pPr>
              <w:spacing w:line="20" w:lineRule="atLeast"/>
              <w:rPr>
                <w:rFonts w:ascii="Arial" w:hAnsi="Arial" w:cs="Arial"/>
                <w:i/>
              </w:rPr>
            </w:pPr>
            <w:r w:rsidRPr="00214D61">
              <w:rPr>
                <w:rFonts w:ascii="Arial" w:hAnsi="Arial" w:cs="Arial"/>
                <w:i/>
              </w:rPr>
              <w:t xml:space="preserve">SOP to be embedded. </w:t>
            </w:r>
          </w:p>
        </w:tc>
        <w:tc>
          <w:tcPr>
            <w:tcW w:w="2574" w:type="dxa"/>
          </w:tcPr>
          <w:p w:rsidR="002707A6" w:rsidRPr="00214D61" w:rsidRDefault="002707A6" w:rsidP="002707A6">
            <w:pPr>
              <w:spacing w:line="20" w:lineRule="atLeast"/>
              <w:rPr>
                <w:rFonts w:ascii="Arial" w:hAnsi="Arial" w:cs="Arial"/>
                <w:b/>
                <w:u w:val="single"/>
              </w:rPr>
            </w:pPr>
            <w:r w:rsidRPr="00214D61">
              <w:rPr>
                <w:rFonts w:ascii="Arial" w:hAnsi="Arial" w:cs="Arial"/>
                <w:b/>
                <w:u w:val="single"/>
              </w:rPr>
              <w:t>Impact</w:t>
            </w:r>
          </w:p>
          <w:p w:rsidR="002707A6" w:rsidRPr="00214D61" w:rsidRDefault="002707A6" w:rsidP="002707A6">
            <w:pPr>
              <w:spacing w:line="20" w:lineRule="atLeast"/>
              <w:rPr>
                <w:rFonts w:ascii="Arial" w:hAnsi="Arial" w:cs="Arial"/>
              </w:rPr>
            </w:pPr>
            <w:r>
              <w:rPr>
                <w:rFonts w:ascii="Arial" w:hAnsi="Arial" w:cs="Arial"/>
              </w:rPr>
              <w:t xml:space="preserve">This has a positive impact in terms of ensuring a shared understanding of protocol and practice. </w:t>
            </w:r>
          </w:p>
        </w:tc>
        <w:tc>
          <w:tcPr>
            <w:tcW w:w="2693" w:type="dxa"/>
          </w:tcPr>
          <w:p w:rsidR="002707A6" w:rsidRDefault="002707A6" w:rsidP="002707A6">
            <w:pPr>
              <w:spacing w:line="20" w:lineRule="atLeast"/>
              <w:rPr>
                <w:rFonts w:ascii="Arial" w:hAnsi="Arial" w:cs="Arial"/>
              </w:rPr>
            </w:pPr>
            <w:r>
              <w:rPr>
                <w:rFonts w:ascii="Arial" w:hAnsi="Arial" w:cs="Arial"/>
              </w:rPr>
              <w:t xml:space="preserve">Review in 12 months. </w:t>
            </w:r>
          </w:p>
        </w:tc>
      </w:tr>
      <w:tr w:rsidR="002707A6" w:rsidTr="002707A6">
        <w:trPr>
          <w:trHeight w:val="4398"/>
        </w:trPr>
        <w:tc>
          <w:tcPr>
            <w:tcW w:w="2670" w:type="dxa"/>
          </w:tcPr>
          <w:p w:rsidR="002707A6" w:rsidRDefault="002707A6" w:rsidP="002707A6">
            <w:pPr>
              <w:spacing w:line="20" w:lineRule="atLeast"/>
              <w:rPr>
                <w:rFonts w:ascii="Arial" w:hAnsi="Arial" w:cs="Arial"/>
                <w:b/>
              </w:rPr>
            </w:pPr>
            <w:r>
              <w:rPr>
                <w:rFonts w:ascii="Arial" w:hAnsi="Arial" w:cs="Arial"/>
                <w:b/>
              </w:rPr>
              <w:lastRenderedPageBreak/>
              <w:t>Section 136 protocol facility and funding</w:t>
            </w:r>
          </w:p>
        </w:tc>
        <w:tc>
          <w:tcPr>
            <w:tcW w:w="3315" w:type="dxa"/>
          </w:tcPr>
          <w:p w:rsidR="002707A6" w:rsidRDefault="002707A6" w:rsidP="002707A6">
            <w:pPr>
              <w:spacing w:line="20" w:lineRule="atLeast"/>
              <w:rPr>
                <w:rFonts w:ascii="Arial" w:hAnsi="Arial" w:cs="Arial"/>
              </w:rPr>
            </w:pPr>
            <w:r>
              <w:rPr>
                <w:rFonts w:ascii="Arial" w:hAnsi="Arial" w:cs="Arial"/>
              </w:rPr>
              <w:t xml:space="preserve">There was insufficient capacity for assessments under 136. The Avon Commissioners and all associated provider </w:t>
            </w:r>
            <w:proofErr w:type="spellStart"/>
            <w:r>
              <w:rPr>
                <w:rFonts w:ascii="Arial" w:hAnsi="Arial" w:cs="Arial"/>
              </w:rPr>
              <w:t>organisations</w:t>
            </w:r>
            <w:proofErr w:type="spellEnd"/>
            <w:r>
              <w:rPr>
                <w:rFonts w:ascii="Arial" w:hAnsi="Arial" w:cs="Arial"/>
              </w:rPr>
              <w:t xml:space="preserve"> agreed a shared protocol and the CCGs provided increased funding to operate a 4 bedded assessment suite based in Southmead. </w:t>
            </w:r>
          </w:p>
        </w:tc>
        <w:tc>
          <w:tcPr>
            <w:tcW w:w="2715" w:type="dxa"/>
          </w:tcPr>
          <w:p w:rsidR="002707A6" w:rsidRPr="00214D61" w:rsidRDefault="002707A6" w:rsidP="002707A6">
            <w:pPr>
              <w:spacing w:line="20" w:lineRule="atLeast"/>
              <w:rPr>
                <w:rFonts w:ascii="Arial" w:hAnsi="Arial" w:cs="Arial"/>
              </w:rPr>
            </w:pPr>
            <w:r>
              <w:rPr>
                <w:rFonts w:ascii="Arial" w:hAnsi="Arial" w:cs="Arial"/>
              </w:rPr>
              <w:t>135k for 0.67% occupied bed base</w:t>
            </w:r>
          </w:p>
        </w:tc>
        <w:tc>
          <w:tcPr>
            <w:tcW w:w="2574" w:type="dxa"/>
          </w:tcPr>
          <w:p w:rsidR="002707A6" w:rsidRPr="00214D61" w:rsidRDefault="002707A6" w:rsidP="002707A6">
            <w:pPr>
              <w:spacing w:line="20" w:lineRule="atLeast"/>
              <w:rPr>
                <w:rFonts w:ascii="Arial" w:hAnsi="Arial" w:cs="Arial"/>
                <w:b/>
                <w:u w:val="single"/>
              </w:rPr>
            </w:pPr>
            <w:r w:rsidRPr="00214D61">
              <w:rPr>
                <w:rFonts w:ascii="Arial" w:hAnsi="Arial" w:cs="Arial"/>
                <w:b/>
                <w:u w:val="single"/>
              </w:rPr>
              <w:t>Challenges</w:t>
            </w:r>
          </w:p>
          <w:p w:rsidR="002707A6" w:rsidRPr="00214D61" w:rsidRDefault="002707A6" w:rsidP="002707A6">
            <w:pPr>
              <w:spacing w:line="20" w:lineRule="atLeast"/>
              <w:rPr>
                <w:rFonts w:ascii="Arial" w:hAnsi="Arial" w:cs="Arial"/>
              </w:rPr>
            </w:pPr>
            <w:r>
              <w:rPr>
                <w:rFonts w:ascii="Arial" w:hAnsi="Arial" w:cs="Arial"/>
              </w:rPr>
              <w:t xml:space="preserve">The suite is receiving many clients who are assessed as having no mental health problems where there is no further follow up and a proportion of these clients are intoxicated. (Please see action plan). Positively the numbers of assessments in police cells has reduced.  </w:t>
            </w:r>
          </w:p>
        </w:tc>
        <w:tc>
          <w:tcPr>
            <w:tcW w:w="2693" w:type="dxa"/>
          </w:tcPr>
          <w:p w:rsidR="002707A6" w:rsidRDefault="002707A6" w:rsidP="002707A6">
            <w:pPr>
              <w:spacing w:line="20" w:lineRule="atLeast"/>
              <w:rPr>
                <w:rFonts w:ascii="Arial" w:hAnsi="Arial" w:cs="Arial"/>
              </w:rPr>
            </w:pPr>
            <w:r>
              <w:rPr>
                <w:rFonts w:ascii="Arial" w:hAnsi="Arial" w:cs="Arial"/>
              </w:rPr>
              <w:t xml:space="preserve">Recurrent funding. </w:t>
            </w:r>
          </w:p>
        </w:tc>
      </w:tr>
      <w:tr w:rsidR="002707A6" w:rsidTr="002707A6">
        <w:trPr>
          <w:trHeight w:val="4398"/>
        </w:trPr>
        <w:tc>
          <w:tcPr>
            <w:tcW w:w="2670" w:type="dxa"/>
          </w:tcPr>
          <w:p w:rsidR="002707A6" w:rsidRDefault="002707A6" w:rsidP="002707A6">
            <w:pPr>
              <w:spacing w:line="20" w:lineRule="atLeast"/>
              <w:rPr>
                <w:rFonts w:ascii="Arial" w:hAnsi="Arial" w:cs="Arial"/>
                <w:b/>
              </w:rPr>
            </w:pPr>
            <w:r>
              <w:rPr>
                <w:rFonts w:ascii="Arial" w:hAnsi="Arial" w:cs="Arial"/>
                <w:b/>
              </w:rPr>
              <w:lastRenderedPageBreak/>
              <w:t xml:space="preserve">Work force development in the RUH – mental health training. </w:t>
            </w:r>
          </w:p>
        </w:tc>
        <w:tc>
          <w:tcPr>
            <w:tcW w:w="3315" w:type="dxa"/>
          </w:tcPr>
          <w:p w:rsidR="002707A6" w:rsidRDefault="002707A6" w:rsidP="002707A6">
            <w:pPr>
              <w:spacing w:line="20" w:lineRule="atLeast"/>
              <w:rPr>
                <w:rFonts w:ascii="Arial" w:hAnsi="Arial" w:cs="Arial"/>
              </w:rPr>
            </w:pPr>
            <w:r>
              <w:rPr>
                <w:rFonts w:ascii="Arial" w:hAnsi="Arial" w:cs="Arial"/>
              </w:rPr>
              <w:t xml:space="preserve">The RUH and AWP </w:t>
            </w:r>
            <w:proofErr w:type="spellStart"/>
            <w:r>
              <w:rPr>
                <w:rFonts w:ascii="Arial" w:hAnsi="Arial" w:cs="Arial"/>
              </w:rPr>
              <w:t>recognise</w:t>
            </w:r>
            <w:proofErr w:type="spellEnd"/>
            <w:r>
              <w:rPr>
                <w:rFonts w:ascii="Arial" w:hAnsi="Arial" w:cs="Arial"/>
              </w:rPr>
              <w:t xml:space="preserve"> the need to increase competence and confidence in managing people’s mental health problems which has resulted in the training of emergency department staff, their development of a risk matrix and bespoke training for healthcare assistants across the hospital. Training was provided by the liaison team and for the HCAs gives skills for health accreditation. </w:t>
            </w:r>
          </w:p>
        </w:tc>
        <w:tc>
          <w:tcPr>
            <w:tcW w:w="2715" w:type="dxa"/>
          </w:tcPr>
          <w:p w:rsidR="002707A6" w:rsidRDefault="002707A6" w:rsidP="002707A6">
            <w:pPr>
              <w:spacing w:line="20" w:lineRule="atLeast"/>
              <w:rPr>
                <w:rFonts w:ascii="Arial" w:hAnsi="Arial" w:cs="Arial"/>
              </w:rPr>
            </w:pPr>
            <w:r>
              <w:rPr>
                <w:rFonts w:ascii="Arial" w:hAnsi="Arial" w:cs="Arial"/>
              </w:rPr>
              <w:t xml:space="preserve">Delivered within the funded liaison service envelope. </w:t>
            </w:r>
          </w:p>
        </w:tc>
        <w:tc>
          <w:tcPr>
            <w:tcW w:w="2574" w:type="dxa"/>
          </w:tcPr>
          <w:p w:rsidR="002707A6" w:rsidRPr="007C7D4D" w:rsidRDefault="002707A6" w:rsidP="002707A6">
            <w:pPr>
              <w:spacing w:line="20" w:lineRule="atLeast"/>
              <w:rPr>
                <w:rFonts w:ascii="Arial" w:hAnsi="Arial" w:cs="Arial"/>
                <w:b/>
                <w:u w:val="single"/>
              </w:rPr>
            </w:pPr>
            <w:r w:rsidRPr="007C7D4D">
              <w:rPr>
                <w:rFonts w:ascii="Arial" w:hAnsi="Arial" w:cs="Arial"/>
                <w:b/>
                <w:u w:val="single"/>
              </w:rPr>
              <w:t>Impact</w:t>
            </w:r>
          </w:p>
          <w:p w:rsidR="002707A6" w:rsidRPr="007C7D4D" w:rsidRDefault="002707A6" w:rsidP="002707A6">
            <w:pPr>
              <w:spacing w:line="20" w:lineRule="atLeast"/>
              <w:rPr>
                <w:rFonts w:ascii="Arial" w:hAnsi="Arial" w:cs="Arial"/>
              </w:rPr>
            </w:pPr>
            <w:r w:rsidRPr="007C7D4D">
              <w:rPr>
                <w:rFonts w:ascii="Arial" w:hAnsi="Arial" w:cs="Arial"/>
              </w:rPr>
              <w:t xml:space="preserve">Increased awareness and skills in managing mental health problems. </w:t>
            </w:r>
          </w:p>
        </w:tc>
        <w:tc>
          <w:tcPr>
            <w:tcW w:w="2693" w:type="dxa"/>
          </w:tcPr>
          <w:p w:rsidR="002707A6" w:rsidRDefault="002707A6" w:rsidP="002707A6">
            <w:pPr>
              <w:spacing w:line="20" w:lineRule="atLeast"/>
              <w:rPr>
                <w:rFonts w:ascii="Arial" w:hAnsi="Arial" w:cs="Arial"/>
              </w:rPr>
            </w:pPr>
            <w:r>
              <w:rPr>
                <w:rFonts w:ascii="Arial" w:hAnsi="Arial" w:cs="Arial"/>
              </w:rPr>
              <w:t xml:space="preserve">Part of an on-going drive for workforce development (See action plan). </w:t>
            </w:r>
          </w:p>
        </w:tc>
      </w:tr>
      <w:tr w:rsidR="002707A6" w:rsidTr="002707A6">
        <w:trPr>
          <w:trHeight w:val="4398"/>
        </w:trPr>
        <w:tc>
          <w:tcPr>
            <w:tcW w:w="2670" w:type="dxa"/>
          </w:tcPr>
          <w:p w:rsidR="002707A6" w:rsidRDefault="002707A6" w:rsidP="002707A6">
            <w:pPr>
              <w:spacing w:line="20" w:lineRule="atLeast"/>
              <w:rPr>
                <w:rFonts w:ascii="Arial" w:hAnsi="Arial" w:cs="Arial"/>
                <w:b/>
              </w:rPr>
            </w:pPr>
            <w:r>
              <w:rPr>
                <w:rFonts w:ascii="Arial" w:hAnsi="Arial" w:cs="Arial"/>
                <w:b/>
              </w:rPr>
              <w:lastRenderedPageBreak/>
              <w:t>Production by service users and community staff of the Hope Guide</w:t>
            </w:r>
          </w:p>
        </w:tc>
        <w:tc>
          <w:tcPr>
            <w:tcW w:w="3315" w:type="dxa"/>
          </w:tcPr>
          <w:p w:rsidR="002707A6" w:rsidRDefault="002707A6" w:rsidP="002707A6">
            <w:pPr>
              <w:spacing w:line="20" w:lineRule="atLeast"/>
              <w:rPr>
                <w:rFonts w:ascii="Arial" w:hAnsi="Arial" w:cs="Arial"/>
              </w:rPr>
            </w:pPr>
            <w:r>
              <w:rPr>
                <w:rFonts w:ascii="Arial" w:hAnsi="Arial" w:cs="Arial"/>
              </w:rPr>
              <w:t xml:space="preserve">It was </w:t>
            </w:r>
            <w:proofErr w:type="spellStart"/>
            <w:r>
              <w:rPr>
                <w:rFonts w:ascii="Arial" w:hAnsi="Arial" w:cs="Arial"/>
              </w:rPr>
              <w:t>recognised</w:t>
            </w:r>
            <w:proofErr w:type="spellEnd"/>
            <w:r>
              <w:rPr>
                <w:rFonts w:ascii="Arial" w:hAnsi="Arial" w:cs="Arial"/>
              </w:rPr>
              <w:t xml:space="preserve"> that there was no single source of information on mental health services and points of contact. The service user and </w:t>
            </w:r>
            <w:proofErr w:type="spellStart"/>
            <w:r>
              <w:rPr>
                <w:rFonts w:ascii="Arial" w:hAnsi="Arial" w:cs="Arial"/>
              </w:rPr>
              <w:t>carer</w:t>
            </w:r>
            <w:proofErr w:type="spellEnd"/>
            <w:r>
              <w:rPr>
                <w:rFonts w:ascii="Arial" w:hAnsi="Arial" w:cs="Arial"/>
              </w:rPr>
              <w:t xml:space="preserve"> groups alongside community </w:t>
            </w:r>
            <w:proofErr w:type="spellStart"/>
            <w:r>
              <w:rPr>
                <w:rFonts w:ascii="Arial" w:hAnsi="Arial" w:cs="Arial"/>
              </w:rPr>
              <w:t>organisation</w:t>
            </w:r>
            <w:proofErr w:type="spellEnd"/>
            <w:r>
              <w:rPr>
                <w:rFonts w:ascii="Arial" w:hAnsi="Arial" w:cs="Arial"/>
              </w:rPr>
              <w:t xml:space="preserve"> have developed and distributed the Hope Guide which is updated quarterly. </w:t>
            </w:r>
          </w:p>
        </w:tc>
        <w:tc>
          <w:tcPr>
            <w:tcW w:w="2715" w:type="dxa"/>
          </w:tcPr>
          <w:p w:rsidR="002707A6" w:rsidRDefault="002707A6" w:rsidP="002707A6">
            <w:pPr>
              <w:spacing w:line="20" w:lineRule="atLeast"/>
              <w:rPr>
                <w:rFonts w:ascii="Arial" w:hAnsi="Arial" w:cs="Arial"/>
              </w:rPr>
            </w:pPr>
            <w:r>
              <w:rPr>
                <w:rFonts w:ascii="Arial" w:hAnsi="Arial" w:cs="Arial"/>
              </w:rPr>
              <w:t xml:space="preserve">St Mungo’s Building Bridges Service, which is funded via Local Authority, supports the New Hope Group which produces the Hope Guide.  </w:t>
            </w:r>
          </w:p>
        </w:tc>
        <w:tc>
          <w:tcPr>
            <w:tcW w:w="2574" w:type="dxa"/>
          </w:tcPr>
          <w:p w:rsidR="002707A6" w:rsidRDefault="002707A6" w:rsidP="002707A6">
            <w:pPr>
              <w:spacing w:line="20" w:lineRule="atLeast"/>
              <w:rPr>
                <w:rFonts w:ascii="Arial" w:hAnsi="Arial" w:cs="Arial"/>
              </w:rPr>
            </w:pPr>
            <w:r>
              <w:rPr>
                <w:rFonts w:ascii="Arial" w:hAnsi="Arial" w:cs="Arial"/>
              </w:rPr>
              <w:t xml:space="preserve">The impact has been huge in terms of an increased awareness of what is available. </w:t>
            </w:r>
          </w:p>
          <w:p w:rsidR="002707A6" w:rsidRDefault="002707A6" w:rsidP="002707A6">
            <w:pPr>
              <w:spacing w:line="20" w:lineRule="atLeast"/>
              <w:rPr>
                <w:rFonts w:ascii="Arial" w:hAnsi="Arial" w:cs="Arial"/>
                <w:b/>
                <w:u w:val="single"/>
              </w:rPr>
            </w:pPr>
            <w:r>
              <w:rPr>
                <w:rFonts w:ascii="Arial" w:hAnsi="Arial" w:cs="Arial"/>
                <w:b/>
                <w:u w:val="single"/>
              </w:rPr>
              <w:t>Challenges</w:t>
            </w:r>
          </w:p>
          <w:p w:rsidR="002707A6" w:rsidRPr="007C7D4D" w:rsidRDefault="002707A6" w:rsidP="002707A6">
            <w:pPr>
              <w:spacing w:line="20" w:lineRule="atLeast"/>
              <w:rPr>
                <w:rFonts w:ascii="Arial" w:hAnsi="Arial" w:cs="Arial"/>
              </w:rPr>
            </w:pPr>
            <w:r>
              <w:rPr>
                <w:rFonts w:ascii="Arial" w:hAnsi="Arial" w:cs="Arial"/>
              </w:rPr>
              <w:t xml:space="preserve">The challenge is to keep it live and connected to other forms of information. </w:t>
            </w:r>
          </w:p>
        </w:tc>
        <w:tc>
          <w:tcPr>
            <w:tcW w:w="2693" w:type="dxa"/>
          </w:tcPr>
          <w:p w:rsidR="002707A6" w:rsidRDefault="002707A6" w:rsidP="002707A6">
            <w:pPr>
              <w:spacing w:line="20" w:lineRule="atLeast"/>
              <w:rPr>
                <w:rFonts w:ascii="Arial" w:hAnsi="Arial" w:cs="Arial"/>
              </w:rPr>
            </w:pPr>
          </w:p>
        </w:tc>
      </w:tr>
      <w:tr w:rsidR="002707A6" w:rsidTr="002707A6">
        <w:trPr>
          <w:trHeight w:val="4398"/>
        </w:trPr>
        <w:tc>
          <w:tcPr>
            <w:tcW w:w="2670" w:type="dxa"/>
          </w:tcPr>
          <w:p w:rsidR="002707A6" w:rsidRPr="00B12DD9" w:rsidRDefault="002707A6" w:rsidP="002707A6">
            <w:pPr>
              <w:rPr>
                <w:rFonts w:ascii="Arial" w:hAnsi="Arial" w:cs="Arial"/>
                <w:b/>
              </w:rPr>
            </w:pPr>
            <w:r w:rsidRPr="00B12DD9">
              <w:rPr>
                <w:rFonts w:ascii="Arial" w:hAnsi="Arial" w:cs="Arial"/>
                <w:b/>
              </w:rPr>
              <w:lastRenderedPageBreak/>
              <w:t>Oxford Health NHS Foundation Trust.</w:t>
            </w:r>
          </w:p>
          <w:p w:rsidR="002707A6" w:rsidRPr="00B12DD9" w:rsidRDefault="002707A6" w:rsidP="002707A6">
            <w:pPr>
              <w:spacing w:line="20" w:lineRule="atLeast"/>
              <w:rPr>
                <w:rFonts w:ascii="Arial" w:hAnsi="Arial" w:cs="Arial"/>
                <w:b/>
              </w:rPr>
            </w:pPr>
            <w:r w:rsidRPr="00B12DD9">
              <w:rPr>
                <w:rFonts w:ascii="Arial" w:hAnsi="Arial" w:cs="Arial"/>
                <w:b/>
              </w:rPr>
              <w:t xml:space="preserve">CAMHS </w:t>
            </w:r>
            <w:proofErr w:type="spellStart"/>
            <w:r w:rsidRPr="00B12DD9">
              <w:rPr>
                <w:rFonts w:ascii="Arial" w:hAnsi="Arial" w:cs="Arial"/>
                <w:b/>
              </w:rPr>
              <w:t>paediatric</w:t>
            </w:r>
            <w:proofErr w:type="spellEnd"/>
            <w:r w:rsidRPr="00B12DD9">
              <w:rPr>
                <w:rFonts w:ascii="Arial" w:hAnsi="Arial" w:cs="Arial"/>
                <w:b/>
              </w:rPr>
              <w:t xml:space="preserve"> liaison service to the Royal United Hospital.</w:t>
            </w:r>
          </w:p>
        </w:tc>
        <w:tc>
          <w:tcPr>
            <w:tcW w:w="3315" w:type="dxa"/>
          </w:tcPr>
          <w:p w:rsidR="002707A6" w:rsidRPr="00B12DD9" w:rsidRDefault="002707A6" w:rsidP="002707A6">
            <w:pPr>
              <w:rPr>
                <w:rFonts w:ascii="Arial" w:hAnsi="Arial" w:cs="Arial"/>
              </w:rPr>
            </w:pPr>
            <w:r w:rsidRPr="00B12DD9">
              <w:rPr>
                <w:rFonts w:ascii="Arial" w:hAnsi="Arial" w:cs="Arial"/>
              </w:rPr>
              <w:t xml:space="preserve">All young people up to the age of 18 who present at the Royal United Hospital following an act of deliberate self-harm and who are admitted to either the </w:t>
            </w:r>
            <w:proofErr w:type="spellStart"/>
            <w:r w:rsidRPr="00B12DD9">
              <w:rPr>
                <w:rFonts w:ascii="Arial" w:hAnsi="Arial" w:cs="Arial"/>
              </w:rPr>
              <w:t>Paediatric</w:t>
            </w:r>
            <w:proofErr w:type="spellEnd"/>
            <w:r w:rsidRPr="00B12DD9">
              <w:rPr>
                <w:rFonts w:ascii="Arial" w:hAnsi="Arial" w:cs="Arial"/>
              </w:rPr>
              <w:t xml:space="preserve"> ward or the Observation Ward are assessed the following day by a clinician from the CAMHS Team. A full assessment of their mental health needs and mental state is undertaken and follow up assessment / intervention offered as appropriate to their needs. Where a child / young person </w:t>
            </w:r>
            <w:proofErr w:type="gramStart"/>
            <w:r w:rsidRPr="00B12DD9">
              <w:rPr>
                <w:rFonts w:ascii="Arial" w:hAnsi="Arial" w:cs="Arial"/>
              </w:rPr>
              <w:t>does</w:t>
            </w:r>
            <w:proofErr w:type="gramEnd"/>
            <w:r w:rsidRPr="00B12DD9">
              <w:rPr>
                <w:rFonts w:ascii="Arial" w:hAnsi="Arial" w:cs="Arial"/>
              </w:rPr>
              <w:t xml:space="preserve"> not live in BANES a referral on is made to the most appropriate agency to support the young person.</w:t>
            </w:r>
          </w:p>
          <w:p w:rsidR="002707A6" w:rsidRPr="00B12DD9" w:rsidRDefault="002707A6" w:rsidP="002707A6">
            <w:pPr>
              <w:spacing w:line="20" w:lineRule="atLeast"/>
              <w:rPr>
                <w:rFonts w:ascii="Arial" w:hAnsi="Arial" w:cs="Arial"/>
              </w:rPr>
            </w:pPr>
            <w:r w:rsidRPr="00B12DD9">
              <w:rPr>
                <w:rFonts w:ascii="Arial" w:hAnsi="Arial" w:cs="Arial"/>
              </w:rPr>
              <w:t>This is in compliance with the RUH protocol.</w:t>
            </w:r>
          </w:p>
        </w:tc>
        <w:tc>
          <w:tcPr>
            <w:tcW w:w="2715" w:type="dxa"/>
          </w:tcPr>
          <w:p w:rsidR="002707A6" w:rsidRPr="00B12DD9" w:rsidRDefault="002707A6" w:rsidP="002707A6">
            <w:pPr>
              <w:spacing w:line="20" w:lineRule="atLeast"/>
              <w:rPr>
                <w:rFonts w:ascii="Arial" w:hAnsi="Arial" w:cs="Arial"/>
              </w:rPr>
            </w:pPr>
            <w:r w:rsidRPr="00B12DD9">
              <w:rPr>
                <w:rFonts w:ascii="Arial" w:hAnsi="Arial" w:cs="Arial"/>
              </w:rPr>
              <w:t xml:space="preserve">Liaison </w:t>
            </w:r>
            <w:proofErr w:type="spellStart"/>
            <w:r w:rsidRPr="00B12DD9">
              <w:rPr>
                <w:rFonts w:ascii="Arial" w:hAnsi="Arial" w:cs="Arial"/>
              </w:rPr>
              <w:t>rota</w:t>
            </w:r>
            <w:proofErr w:type="spellEnd"/>
            <w:r w:rsidRPr="00B12DD9">
              <w:rPr>
                <w:rFonts w:ascii="Arial" w:hAnsi="Arial" w:cs="Arial"/>
              </w:rPr>
              <w:t xml:space="preserve"> in place. Senior Mental Health Practitioner available each day to carry out assessment on the ward. Consultant Child and Adolescent Psychiatrist is available to offer consultation and joint assessment if needed</w:t>
            </w:r>
          </w:p>
        </w:tc>
        <w:tc>
          <w:tcPr>
            <w:tcW w:w="2574" w:type="dxa"/>
          </w:tcPr>
          <w:p w:rsidR="002707A6" w:rsidRPr="00B12DD9" w:rsidRDefault="002707A6" w:rsidP="002707A6">
            <w:pPr>
              <w:rPr>
                <w:rFonts w:ascii="Arial" w:hAnsi="Arial" w:cs="Arial"/>
              </w:rPr>
            </w:pPr>
            <w:r w:rsidRPr="00B12DD9">
              <w:rPr>
                <w:rFonts w:ascii="Arial" w:hAnsi="Arial" w:cs="Arial"/>
              </w:rPr>
              <w:t>All young people admitted to the RUH following DSH including alcohol / illicit drug poisoning are given a comprehensive mental health assessment and offered appropriate follow up / intervention.</w:t>
            </w:r>
          </w:p>
          <w:p w:rsidR="002707A6" w:rsidRPr="00B12DD9" w:rsidRDefault="002707A6" w:rsidP="002707A6">
            <w:pPr>
              <w:spacing w:line="20" w:lineRule="atLeast"/>
              <w:rPr>
                <w:rFonts w:ascii="Arial" w:hAnsi="Arial" w:cs="Arial"/>
              </w:rPr>
            </w:pPr>
            <w:r w:rsidRPr="00B12DD9">
              <w:rPr>
                <w:rFonts w:ascii="Arial" w:hAnsi="Arial" w:cs="Arial"/>
              </w:rPr>
              <w:t xml:space="preserve">There are some times difficulties arranging follow up care when young people live outside the catchment area for Banes CAMH Services  </w:t>
            </w:r>
          </w:p>
        </w:tc>
        <w:tc>
          <w:tcPr>
            <w:tcW w:w="2693" w:type="dxa"/>
          </w:tcPr>
          <w:p w:rsidR="002707A6" w:rsidRDefault="002707A6" w:rsidP="002707A6">
            <w:pPr>
              <w:spacing w:line="20" w:lineRule="atLeast"/>
              <w:rPr>
                <w:rFonts w:ascii="Arial" w:hAnsi="Arial" w:cs="Arial"/>
              </w:rPr>
            </w:pPr>
          </w:p>
        </w:tc>
      </w:tr>
      <w:tr w:rsidR="002707A6" w:rsidTr="002707A6">
        <w:trPr>
          <w:trHeight w:val="4398"/>
        </w:trPr>
        <w:tc>
          <w:tcPr>
            <w:tcW w:w="2670" w:type="dxa"/>
          </w:tcPr>
          <w:p w:rsidR="002707A6" w:rsidRPr="00B12DD9" w:rsidRDefault="002707A6" w:rsidP="002707A6">
            <w:pPr>
              <w:rPr>
                <w:rFonts w:ascii="Arial" w:hAnsi="Arial" w:cs="Arial"/>
                <w:b/>
              </w:rPr>
            </w:pPr>
            <w:r w:rsidRPr="00B12DD9">
              <w:rPr>
                <w:rFonts w:ascii="Arial" w:hAnsi="Arial" w:cs="Arial"/>
                <w:b/>
              </w:rPr>
              <w:lastRenderedPageBreak/>
              <w:t xml:space="preserve">Oxford Health NHS Foundation Trust </w:t>
            </w:r>
          </w:p>
          <w:p w:rsidR="002707A6" w:rsidRPr="00B12DD9" w:rsidRDefault="002707A6" w:rsidP="002707A6">
            <w:pPr>
              <w:rPr>
                <w:rFonts w:ascii="Arial" w:hAnsi="Arial" w:cs="Arial"/>
                <w:b/>
              </w:rPr>
            </w:pPr>
            <w:r w:rsidRPr="00B12DD9">
              <w:rPr>
                <w:rFonts w:ascii="Arial" w:hAnsi="Arial" w:cs="Arial"/>
                <w:b/>
              </w:rPr>
              <w:t>CAMHS Out Of Hours Service.</w:t>
            </w:r>
          </w:p>
        </w:tc>
        <w:tc>
          <w:tcPr>
            <w:tcW w:w="3315" w:type="dxa"/>
          </w:tcPr>
          <w:p w:rsidR="002707A6" w:rsidRPr="00B12DD9" w:rsidRDefault="002707A6" w:rsidP="002707A6">
            <w:pPr>
              <w:rPr>
                <w:rFonts w:ascii="Arial" w:hAnsi="Arial" w:cs="Arial"/>
              </w:rPr>
            </w:pPr>
            <w:r w:rsidRPr="00B12DD9">
              <w:rPr>
                <w:rFonts w:ascii="Arial" w:hAnsi="Arial" w:cs="Arial"/>
              </w:rPr>
              <w:t>CAMHS have a 7 day a week 24 hours a day service. Out of hours a Senior Mental Health Practitioner and Consultant Child and Adolescent Psychiatrist are available to offer advice to professionals who have urgent concerns about a child or young person’s mental health. Where necessary mental health assessments can be carried out in a place of safety.</w:t>
            </w:r>
          </w:p>
        </w:tc>
        <w:tc>
          <w:tcPr>
            <w:tcW w:w="2715" w:type="dxa"/>
          </w:tcPr>
          <w:p w:rsidR="002707A6" w:rsidRPr="00B12DD9" w:rsidRDefault="002707A6" w:rsidP="002707A6">
            <w:pPr>
              <w:spacing w:line="20" w:lineRule="atLeast"/>
              <w:rPr>
                <w:rFonts w:ascii="Arial" w:hAnsi="Arial" w:cs="Arial"/>
              </w:rPr>
            </w:pPr>
            <w:r w:rsidRPr="00B12DD9">
              <w:rPr>
                <w:rFonts w:ascii="Arial" w:hAnsi="Arial" w:cs="Arial"/>
              </w:rPr>
              <w:t>Senior Mental Health Practitioners, Consultant Child and Adolescent Psychiatrist, Team Manager, Service Managers, Directors.</w:t>
            </w:r>
          </w:p>
        </w:tc>
        <w:tc>
          <w:tcPr>
            <w:tcW w:w="2574" w:type="dxa"/>
          </w:tcPr>
          <w:p w:rsidR="002707A6" w:rsidRPr="00B12DD9" w:rsidRDefault="002707A6" w:rsidP="002707A6">
            <w:pPr>
              <w:rPr>
                <w:rFonts w:ascii="Arial" w:hAnsi="Arial" w:cs="Arial"/>
              </w:rPr>
            </w:pPr>
            <w:r w:rsidRPr="00B12DD9">
              <w:rPr>
                <w:rFonts w:ascii="Arial" w:hAnsi="Arial" w:cs="Arial"/>
              </w:rPr>
              <w:t>Professionals have access to mental health advice 24 hours a day ensuring that young people’s mental health needs are appropriately addressed.</w:t>
            </w:r>
          </w:p>
        </w:tc>
        <w:tc>
          <w:tcPr>
            <w:tcW w:w="2693" w:type="dxa"/>
          </w:tcPr>
          <w:p w:rsidR="002707A6" w:rsidRDefault="002707A6" w:rsidP="002707A6">
            <w:pPr>
              <w:spacing w:line="20" w:lineRule="atLeast"/>
              <w:rPr>
                <w:rFonts w:ascii="Arial" w:hAnsi="Arial" w:cs="Arial"/>
              </w:rPr>
            </w:pPr>
          </w:p>
        </w:tc>
      </w:tr>
      <w:tr w:rsidR="002707A6" w:rsidTr="006D24F2">
        <w:trPr>
          <w:trHeight w:val="60"/>
        </w:trPr>
        <w:tc>
          <w:tcPr>
            <w:tcW w:w="2670" w:type="dxa"/>
          </w:tcPr>
          <w:p w:rsidR="002707A6" w:rsidRPr="00B12DD9" w:rsidRDefault="002707A6" w:rsidP="002707A6">
            <w:pPr>
              <w:rPr>
                <w:rFonts w:ascii="Arial" w:hAnsi="Arial" w:cs="Arial"/>
                <w:b/>
              </w:rPr>
            </w:pPr>
            <w:r w:rsidRPr="00B12DD9">
              <w:rPr>
                <w:rFonts w:ascii="Arial" w:hAnsi="Arial" w:cs="Arial"/>
                <w:b/>
              </w:rPr>
              <w:t>136 Diversion</w:t>
            </w:r>
          </w:p>
        </w:tc>
        <w:tc>
          <w:tcPr>
            <w:tcW w:w="3315" w:type="dxa"/>
          </w:tcPr>
          <w:p w:rsidR="002707A6" w:rsidRPr="00B12DD9" w:rsidRDefault="002707A6" w:rsidP="002707A6">
            <w:pPr>
              <w:keepNext/>
              <w:keepLines/>
              <w:numPr>
                <w:ilvl w:val="1"/>
                <w:numId w:val="0"/>
              </w:numPr>
              <w:tabs>
                <w:tab w:val="num" w:pos="567"/>
              </w:tabs>
              <w:spacing w:after="60"/>
              <w:outlineLvl w:val="1"/>
              <w:rPr>
                <w:rFonts w:ascii="Arial" w:hAnsi="Arial" w:cs="Arial"/>
                <w:iCs/>
                <w:kern w:val="32"/>
                <w:lang w:eastAsia="en-GB"/>
              </w:rPr>
            </w:pPr>
            <w:bookmarkStart w:id="1" w:name="_Toc392086080"/>
            <w:r w:rsidRPr="00B12DD9">
              <w:rPr>
                <w:rFonts w:ascii="Arial" w:hAnsi="Arial" w:cs="Arial"/>
                <w:iCs/>
                <w:kern w:val="32"/>
                <w:lang w:eastAsia="en-GB"/>
              </w:rPr>
              <w:t xml:space="preserve">Work has recently begun in developing a similar agreement to that held in Wiltshire between the local police force and CAMHS.   This is a formal agreement whereby OHFT CAMHS provide front line officers with direct contact to a Duty Clinician within CAMHS.  This is available both in and out of hours whereby officers can contact the duty person </w:t>
            </w:r>
            <w:r w:rsidRPr="00B12DD9">
              <w:rPr>
                <w:rFonts w:ascii="Arial" w:hAnsi="Arial" w:cs="Arial"/>
                <w:iCs/>
                <w:kern w:val="32"/>
                <w:lang w:eastAsia="en-GB"/>
              </w:rPr>
              <w:lastRenderedPageBreak/>
              <w:t xml:space="preserve">for advice when a young person is picked up in a state of distress and presenting with apparent mental health issues.  </w:t>
            </w:r>
          </w:p>
          <w:p w:rsidR="002707A6" w:rsidRPr="00B12DD9" w:rsidRDefault="002707A6" w:rsidP="002707A6">
            <w:pPr>
              <w:keepNext/>
              <w:keepLines/>
              <w:numPr>
                <w:ilvl w:val="1"/>
                <w:numId w:val="0"/>
              </w:numPr>
              <w:tabs>
                <w:tab w:val="num" w:pos="567"/>
              </w:tabs>
              <w:spacing w:before="240" w:after="60"/>
              <w:outlineLvl w:val="1"/>
              <w:rPr>
                <w:rFonts w:ascii="Arial" w:hAnsi="Arial" w:cs="Arial"/>
                <w:iCs/>
                <w:kern w:val="32"/>
                <w:lang w:eastAsia="en-GB"/>
              </w:rPr>
            </w:pPr>
            <w:r w:rsidRPr="00B12DD9">
              <w:rPr>
                <w:rFonts w:ascii="Arial" w:hAnsi="Arial" w:cs="Arial"/>
                <w:iCs/>
                <w:kern w:val="32"/>
                <w:lang w:eastAsia="en-GB"/>
              </w:rPr>
              <w:t xml:space="preserve">Following discussion on the phone an appropriate course of action between the Mental Health clinician and the officer can be agreed.  This may be a recommendation to take the young person to a safe place for a mental health assessment which the Duty person can arrange or may require a Place of Safety whereby a Mental Health </w:t>
            </w:r>
            <w:r w:rsidRPr="00B12DD9">
              <w:rPr>
                <w:rFonts w:ascii="Arial" w:hAnsi="Arial" w:cs="Arial"/>
                <w:b/>
                <w:iCs/>
                <w:kern w:val="32"/>
                <w:lang w:eastAsia="en-GB"/>
              </w:rPr>
              <w:t>Act</w:t>
            </w:r>
            <w:r w:rsidRPr="00B12DD9">
              <w:rPr>
                <w:rFonts w:ascii="Arial" w:hAnsi="Arial" w:cs="Arial"/>
                <w:iCs/>
                <w:kern w:val="32"/>
                <w:lang w:eastAsia="en-GB"/>
              </w:rPr>
              <w:t xml:space="preserve"> Assessment will take place (if it is thought the young person needs to be detained for mental health reasons</w:t>
            </w:r>
            <w:bookmarkEnd w:id="1"/>
            <w:r w:rsidRPr="00B12DD9">
              <w:rPr>
                <w:rFonts w:ascii="Arial" w:hAnsi="Arial" w:cs="Arial"/>
                <w:iCs/>
                <w:kern w:val="32"/>
                <w:lang w:eastAsia="en-GB"/>
              </w:rPr>
              <w:t xml:space="preserve">). </w:t>
            </w:r>
          </w:p>
          <w:p w:rsidR="002707A6" w:rsidRPr="00B12DD9" w:rsidRDefault="002707A6" w:rsidP="002707A6">
            <w:pPr>
              <w:keepNext/>
              <w:keepLines/>
              <w:numPr>
                <w:ilvl w:val="1"/>
                <w:numId w:val="0"/>
              </w:numPr>
              <w:tabs>
                <w:tab w:val="num" w:pos="567"/>
              </w:tabs>
              <w:spacing w:before="240" w:after="60"/>
              <w:outlineLvl w:val="1"/>
              <w:rPr>
                <w:rFonts w:ascii="Arial" w:hAnsi="Arial" w:cs="Arial"/>
                <w:iCs/>
                <w:kern w:val="32"/>
                <w:lang w:eastAsia="en-GB"/>
              </w:rPr>
            </w:pPr>
            <w:r w:rsidRPr="00B12DD9">
              <w:rPr>
                <w:rFonts w:ascii="Arial" w:hAnsi="Arial" w:cs="Arial"/>
                <w:iCs/>
                <w:kern w:val="32"/>
                <w:lang w:eastAsia="en-GB"/>
              </w:rPr>
              <w:t xml:space="preserve">A further recent development is a Standard Operating Procedure agreement between AWP, police, CAMHS and other agencies </w:t>
            </w:r>
            <w:r w:rsidRPr="00B12DD9">
              <w:rPr>
                <w:rFonts w:ascii="Arial" w:hAnsi="Arial" w:cs="Arial"/>
                <w:iCs/>
                <w:kern w:val="32"/>
                <w:lang w:eastAsia="en-GB"/>
              </w:rPr>
              <w:lastRenderedPageBreak/>
              <w:t>which sets out terms of provision for young people under 18 and under 16 to enable access to the 136 facilities provided at Southmead Hospital in Bristol.</w:t>
            </w:r>
          </w:p>
          <w:p w:rsidR="002707A6" w:rsidRPr="00B12DD9" w:rsidRDefault="002707A6" w:rsidP="002707A6">
            <w:pPr>
              <w:keepNext/>
              <w:keepLines/>
              <w:numPr>
                <w:ilvl w:val="1"/>
                <w:numId w:val="0"/>
              </w:numPr>
              <w:tabs>
                <w:tab w:val="num" w:pos="567"/>
              </w:tabs>
              <w:spacing w:before="240" w:after="60"/>
              <w:outlineLvl w:val="1"/>
              <w:rPr>
                <w:rFonts w:ascii="Arial" w:hAnsi="Arial" w:cs="Arial"/>
                <w:iCs/>
                <w:kern w:val="32"/>
                <w:lang w:eastAsia="en-GB"/>
              </w:rPr>
            </w:pPr>
            <w:r w:rsidRPr="00B12DD9">
              <w:rPr>
                <w:rFonts w:ascii="Arial" w:hAnsi="Arial" w:cs="Arial"/>
                <w:iCs/>
                <w:kern w:val="32"/>
                <w:lang w:eastAsia="en-GB"/>
              </w:rPr>
              <w:t>This will enable young people access to a place of safety with clear protocols about their care for the duration of their stay to ensure appropriate and effective interventions are available.</w:t>
            </w:r>
          </w:p>
          <w:p w:rsidR="002707A6" w:rsidRPr="00B12DD9" w:rsidRDefault="002707A6" w:rsidP="002707A6">
            <w:pPr>
              <w:rPr>
                <w:rFonts w:ascii="Arial" w:hAnsi="Arial" w:cs="Arial"/>
              </w:rPr>
            </w:pPr>
          </w:p>
        </w:tc>
        <w:tc>
          <w:tcPr>
            <w:tcW w:w="2715" w:type="dxa"/>
          </w:tcPr>
          <w:p w:rsidR="002707A6" w:rsidRPr="00B12DD9" w:rsidRDefault="002707A6" w:rsidP="002707A6">
            <w:pPr>
              <w:spacing w:line="20" w:lineRule="atLeast"/>
              <w:rPr>
                <w:rFonts w:ascii="Arial" w:hAnsi="Arial" w:cs="Arial"/>
              </w:rPr>
            </w:pPr>
            <w:r w:rsidRPr="00B12DD9">
              <w:rPr>
                <w:rFonts w:ascii="Arial" w:hAnsi="Arial" w:cs="Arial"/>
              </w:rPr>
              <w:lastRenderedPageBreak/>
              <w:t>Senior Mental Health Practitioners, Consultant Child and Adolescent Psychiatrist, Team Manager, Service Managers, Police officers</w:t>
            </w:r>
          </w:p>
        </w:tc>
        <w:tc>
          <w:tcPr>
            <w:tcW w:w="2574" w:type="dxa"/>
          </w:tcPr>
          <w:p w:rsidR="002707A6" w:rsidRPr="00B12DD9" w:rsidRDefault="002707A6" w:rsidP="002707A6">
            <w:pPr>
              <w:keepNext/>
              <w:keepLines/>
              <w:numPr>
                <w:ilvl w:val="1"/>
                <w:numId w:val="0"/>
              </w:numPr>
              <w:tabs>
                <w:tab w:val="num" w:pos="567"/>
              </w:tabs>
              <w:spacing w:after="60"/>
              <w:outlineLvl w:val="1"/>
              <w:rPr>
                <w:rFonts w:ascii="Arial" w:hAnsi="Arial" w:cs="Arial"/>
                <w:iCs/>
                <w:kern w:val="32"/>
                <w:lang w:eastAsia="en-GB"/>
              </w:rPr>
            </w:pPr>
            <w:r w:rsidRPr="00B12DD9">
              <w:rPr>
                <w:rFonts w:ascii="Arial" w:hAnsi="Arial" w:cs="Arial"/>
                <w:iCs/>
                <w:kern w:val="32"/>
                <w:lang w:eastAsia="en-GB"/>
              </w:rPr>
              <w:t xml:space="preserve">The impact of using the protocol in a </w:t>
            </w:r>
            <w:proofErr w:type="spellStart"/>
            <w:r w:rsidRPr="00B12DD9">
              <w:rPr>
                <w:rFonts w:ascii="Arial" w:hAnsi="Arial" w:cs="Arial"/>
                <w:iCs/>
                <w:kern w:val="32"/>
                <w:lang w:eastAsia="en-GB"/>
              </w:rPr>
              <w:t>neighbouring</w:t>
            </w:r>
            <w:proofErr w:type="spellEnd"/>
            <w:r w:rsidRPr="00B12DD9">
              <w:rPr>
                <w:rFonts w:ascii="Arial" w:hAnsi="Arial" w:cs="Arial"/>
                <w:iCs/>
                <w:kern w:val="32"/>
                <w:lang w:eastAsia="en-GB"/>
              </w:rPr>
              <w:t xml:space="preserve"> area has been to provide a supported service to the police force in the management of young people with mental health issues in an effective and appropriate way and has seen a significant reduction in the </w:t>
            </w:r>
            <w:r w:rsidRPr="00B12DD9">
              <w:rPr>
                <w:rFonts w:ascii="Arial" w:hAnsi="Arial" w:cs="Arial"/>
                <w:iCs/>
                <w:kern w:val="32"/>
                <w:lang w:eastAsia="en-GB"/>
              </w:rPr>
              <w:lastRenderedPageBreak/>
              <w:t xml:space="preserve">number of Section 136s in the county.  </w:t>
            </w:r>
          </w:p>
          <w:p w:rsidR="002707A6" w:rsidRPr="00B12DD9" w:rsidRDefault="002707A6" w:rsidP="002707A6">
            <w:pPr>
              <w:keepNext/>
              <w:keepLines/>
              <w:numPr>
                <w:ilvl w:val="1"/>
                <w:numId w:val="0"/>
              </w:numPr>
              <w:tabs>
                <w:tab w:val="num" w:pos="567"/>
              </w:tabs>
              <w:spacing w:before="240" w:after="60"/>
              <w:outlineLvl w:val="1"/>
              <w:rPr>
                <w:rFonts w:ascii="Arial" w:hAnsi="Arial" w:cs="Arial"/>
                <w:iCs/>
                <w:kern w:val="32"/>
                <w:lang w:eastAsia="en-GB"/>
              </w:rPr>
            </w:pPr>
            <w:r w:rsidRPr="00B12DD9">
              <w:rPr>
                <w:rFonts w:ascii="Arial" w:hAnsi="Arial" w:cs="Arial"/>
                <w:iCs/>
                <w:kern w:val="32"/>
                <w:lang w:eastAsia="en-GB"/>
              </w:rPr>
              <w:t>It is anticipated that a similar working protocol being agreed in the Banes area will also support police officers and help to reduce the inappropriate use of S136 with those young people under the age of 18.</w:t>
            </w:r>
          </w:p>
          <w:p w:rsidR="002707A6" w:rsidRPr="00B12DD9" w:rsidRDefault="002707A6" w:rsidP="002707A6">
            <w:pPr>
              <w:keepNext/>
              <w:keepLines/>
              <w:numPr>
                <w:ilvl w:val="1"/>
                <w:numId w:val="0"/>
              </w:numPr>
              <w:tabs>
                <w:tab w:val="num" w:pos="567"/>
              </w:tabs>
              <w:spacing w:before="240" w:after="60"/>
              <w:outlineLvl w:val="1"/>
              <w:rPr>
                <w:rFonts w:ascii="Arial" w:hAnsi="Arial" w:cs="Arial"/>
              </w:rPr>
            </w:pPr>
          </w:p>
          <w:p w:rsidR="002707A6" w:rsidRPr="00B12DD9" w:rsidRDefault="002707A6" w:rsidP="002707A6">
            <w:pPr>
              <w:keepNext/>
              <w:keepLines/>
              <w:numPr>
                <w:ilvl w:val="1"/>
                <w:numId w:val="0"/>
              </w:numPr>
              <w:tabs>
                <w:tab w:val="num" w:pos="567"/>
              </w:tabs>
              <w:spacing w:before="240" w:after="60"/>
              <w:outlineLvl w:val="1"/>
              <w:rPr>
                <w:rFonts w:ascii="Arial" w:hAnsi="Arial" w:cs="Arial"/>
              </w:rPr>
            </w:pPr>
          </w:p>
          <w:p w:rsidR="002707A6" w:rsidRPr="00B12DD9" w:rsidRDefault="002707A6" w:rsidP="002707A6">
            <w:pPr>
              <w:keepNext/>
              <w:keepLines/>
              <w:numPr>
                <w:ilvl w:val="1"/>
                <w:numId w:val="0"/>
              </w:numPr>
              <w:tabs>
                <w:tab w:val="num" w:pos="567"/>
              </w:tabs>
              <w:spacing w:before="240" w:after="60"/>
              <w:outlineLvl w:val="1"/>
              <w:rPr>
                <w:rFonts w:ascii="Arial" w:hAnsi="Arial" w:cs="Arial"/>
              </w:rPr>
            </w:pPr>
          </w:p>
          <w:p w:rsidR="002707A6" w:rsidRPr="00B12DD9" w:rsidRDefault="002707A6" w:rsidP="002707A6">
            <w:pPr>
              <w:keepNext/>
              <w:keepLines/>
              <w:numPr>
                <w:ilvl w:val="1"/>
                <w:numId w:val="0"/>
              </w:numPr>
              <w:tabs>
                <w:tab w:val="num" w:pos="567"/>
              </w:tabs>
              <w:spacing w:before="240" w:after="60"/>
              <w:outlineLvl w:val="1"/>
              <w:rPr>
                <w:rFonts w:ascii="Arial" w:hAnsi="Arial" w:cs="Arial"/>
              </w:rPr>
            </w:pPr>
          </w:p>
          <w:p w:rsidR="002707A6" w:rsidRPr="00B12DD9" w:rsidRDefault="002707A6" w:rsidP="002707A6">
            <w:pPr>
              <w:keepNext/>
              <w:keepLines/>
              <w:numPr>
                <w:ilvl w:val="1"/>
                <w:numId w:val="0"/>
              </w:numPr>
              <w:tabs>
                <w:tab w:val="num" w:pos="567"/>
              </w:tabs>
              <w:spacing w:before="240" w:after="60"/>
              <w:outlineLvl w:val="1"/>
              <w:rPr>
                <w:rFonts w:ascii="Arial" w:hAnsi="Arial" w:cs="Arial"/>
              </w:rPr>
            </w:pPr>
            <w:r w:rsidRPr="00B12DD9">
              <w:rPr>
                <w:rFonts w:ascii="Arial" w:hAnsi="Arial" w:cs="Arial"/>
              </w:rPr>
              <w:t xml:space="preserve">The impact will be to enable young people appropriate and safe care when they are detained on a S136 in the community with facilities that are fit for </w:t>
            </w:r>
            <w:r w:rsidRPr="00B12DD9">
              <w:rPr>
                <w:rFonts w:ascii="Arial" w:hAnsi="Arial" w:cs="Arial"/>
              </w:rPr>
              <w:lastRenderedPageBreak/>
              <w:t>purpose.</w:t>
            </w:r>
          </w:p>
          <w:p w:rsidR="002707A6" w:rsidRPr="00B12DD9" w:rsidRDefault="002707A6" w:rsidP="002707A6">
            <w:pPr>
              <w:rPr>
                <w:rFonts w:ascii="Arial" w:hAnsi="Arial" w:cs="Arial"/>
              </w:rPr>
            </w:pPr>
            <w:r w:rsidRPr="00B12DD9">
              <w:rPr>
                <w:rFonts w:ascii="Arial" w:hAnsi="Arial" w:cs="Arial"/>
              </w:rPr>
              <w:t>The challenge will be to ensure adequate and appropriate resources are readily available as required and managing risk and flow for those clients needing a MH Act assessment</w:t>
            </w:r>
          </w:p>
        </w:tc>
        <w:tc>
          <w:tcPr>
            <w:tcW w:w="2693" w:type="dxa"/>
          </w:tcPr>
          <w:p w:rsidR="002707A6" w:rsidRDefault="002707A6" w:rsidP="002707A6">
            <w:pPr>
              <w:spacing w:line="20" w:lineRule="atLeast"/>
              <w:rPr>
                <w:rFonts w:ascii="Arial" w:hAnsi="Arial" w:cs="Arial"/>
              </w:rPr>
            </w:pPr>
          </w:p>
        </w:tc>
      </w:tr>
    </w:tbl>
    <w:p w:rsidR="002707A6" w:rsidRDefault="002707A6" w:rsidP="002707A6">
      <w:pPr>
        <w:spacing w:line="20" w:lineRule="atLeast"/>
        <w:rPr>
          <w:rFonts w:ascii="Arial" w:hAnsi="Arial" w:cs="Arial"/>
          <w:b/>
          <w:i/>
        </w:rPr>
      </w:pPr>
    </w:p>
    <w:p w:rsidR="002707A6" w:rsidRDefault="002707A6" w:rsidP="002707A6">
      <w:pPr>
        <w:spacing w:line="20" w:lineRule="atLeast"/>
        <w:rPr>
          <w:rFonts w:ascii="Arial" w:hAnsi="Arial" w:cs="Arial"/>
          <w:b/>
        </w:rPr>
      </w:pPr>
    </w:p>
    <w:p w:rsidR="002707A6" w:rsidRDefault="002707A6" w:rsidP="002707A6">
      <w:pPr>
        <w:spacing w:line="20" w:lineRule="atLeast"/>
        <w:rPr>
          <w:rFonts w:ascii="Arial" w:hAnsi="Arial" w:cs="Arial"/>
          <w:b/>
        </w:rPr>
      </w:pPr>
    </w:p>
    <w:p w:rsidR="002707A6" w:rsidRDefault="002707A6" w:rsidP="002707A6">
      <w:pPr>
        <w:spacing w:line="20" w:lineRule="atLeast"/>
        <w:rPr>
          <w:rFonts w:ascii="Arial" w:hAnsi="Arial" w:cs="Arial"/>
          <w:b/>
        </w:rPr>
      </w:pPr>
    </w:p>
    <w:p w:rsidR="002707A6" w:rsidRDefault="002707A6" w:rsidP="002707A6">
      <w:pPr>
        <w:spacing w:line="20" w:lineRule="atLeast"/>
        <w:rPr>
          <w:rFonts w:ascii="Arial" w:hAnsi="Arial" w:cs="Arial"/>
          <w:b/>
        </w:rPr>
      </w:pPr>
    </w:p>
    <w:p w:rsidR="002707A6" w:rsidRDefault="002707A6" w:rsidP="002707A6">
      <w:pPr>
        <w:spacing w:line="20" w:lineRule="atLeast"/>
        <w:rPr>
          <w:rFonts w:ascii="Arial" w:hAnsi="Arial" w:cs="Arial"/>
          <w:b/>
        </w:rPr>
      </w:pPr>
    </w:p>
    <w:p w:rsidR="002707A6" w:rsidRDefault="002707A6" w:rsidP="002707A6">
      <w:pPr>
        <w:spacing w:line="20" w:lineRule="atLeast"/>
        <w:rPr>
          <w:rFonts w:ascii="Arial" w:hAnsi="Arial" w:cs="Arial"/>
          <w:b/>
        </w:rPr>
      </w:pPr>
    </w:p>
    <w:p w:rsidR="002707A6" w:rsidRDefault="002707A6" w:rsidP="002707A6">
      <w:pPr>
        <w:spacing w:line="20" w:lineRule="atLeast"/>
        <w:rPr>
          <w:rFonts w:ascii="Arial" w:hAnsi="Arial" w:cs="Arial"/>
          <w:b/>
        </w:rPr>
      </w:pPr>
    </w:p>
    <w:p w:rsidR="002707A6" w:rsidRDefault="002707A6" w:rsidP="002707A6">
      <w:pPr>
        <w:spacing w:line="20" w:lineRule="atLeast"/>
        <w:rPr>
          <w:rFonts w:ascii="Arial" w:hAnsi="Arial" w:cs="Arial"/>
          <w:b/>
        </w:rPr>
      </w:pPr>
    </w:p>
    <w:p w:rsidR="006D24F2" w:rsidRDefault="006D24F2" w:rsidP="002707A6">
      <w:pPr>
        <w:spacing w:line="20" w:lineRule="atLeast"/>
        <w:rPr>
          <w:rFonts w:ascii="Arial" w:hAnsi="Arial" w:cs="Arial"/>
          <w:b/>
        </w:rPr>
      </w:pPr>
    </w:p>
    <w:p w:rsidR="006D24F2" w:rsidRDefault="006D24F2" w:rsidP="002707A6">
      <w:pPr>
        <w:spacing w:line="20" w:lineRule="atLeast"/>
        <w:rPr>
          <w:rFonts w:ascii="Arial" w:hAnsi="Arial" w:cs="Arial"/>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899"/>
        <w:gridCol w:w="1192"/>
        <w:gridCol w:w="2209"/>
        <w:gridCol w:w="2693"/>
        <w:gridCol w:w="2271"/>
        <w:gridCol w:w="2944"/>
      </w:tblGrid>
      <w:tr w:rsidR="002707A6" w:rsidTr="002707A6">
        <w:trPr>
          <w:trHeight w:val="570"/>
          <w:tblHeader/>
        </w:trPr>
        <w:tc>
          <w:tcPr>
            <w:tcW w:w="14208" w:type="dxa"/>
            <w:gridSpan w:val="6"/>
            <w:shd w:val="clear" w:color="auto" w:fill="BFBFBF" w:themeFill="background1" w:themeFillShade="BF"/>
          </w:tcPr>
          <w:p w:rsidR="002707A6" w:rsidRDefault="002707A6" w:rsidP="002707A6">
            <w:pPr>
              <w:tabs>
                <w:tab w:val="left" w:pos="1725"/>
              </w:tabs>
              <w:spacing w:line="20" w:lineRule="atLeast"/>
              <w:rPr>
                <w:rFonts w:ascii="Arial" w:hAnsi="Arial" w:cs="Arial"/>
                <w:b/>
              </w:rPr>
            </w:pPr>
            <w:r>
              <w:rPr>
                <w:rFonts w:ascii="Arial" w:hAnsi="Arial" w:cs="Arial"/>
                <w:b/>
              </w:rPr>
              <w:lastRenderedPageBreak/>
              <w:t>Action plan</w:t>
            </w:r>
            <w:r>
              <w:rPr>
                <w:rFonts w:ascii="Arial" w:hAnsi="Arial" w:cs="Arial"/>
                <w:b/>
              </w:rPr>
              <w:tab/>
            </w:r>
          </w:p>
        </w:tc>
      </w:tr>
      <w:tr w:rsidR="002707A6" w:rsidTr="002707A6">
        <w:trPr>
          <w:trHeight w:val="480"/>
          <w:tblHeader/>
        </w:trPr>
        <w:tc>
          <w:tcPr>
            <w:tcW w:w="14208" w:type="dxa"/>
            <w:gridSpan w:val="6"/>
            <w:shd w:val="clear" w:color="auto" w:fill="92CDDC" w:themeFill="accent5" w:themeFillTint="99"/>
          </w:tcPr>
          <w:p w:rsidR="002707A6" w:rsidRPr="00AB21DA" w:rsidRDefault="002707A6" w:rsidP="002707A6">
            <w:pPr>
              <w:spacing w:line="20" w:lineRule="atLeast"/>
              <w:rPr>
                <w:rFonts w:ascii="Arial" w:hAnsi="Arial" w:cs="Arial"/>
                <w:b/>
              </w:rPr>
            </w:pPr>
            <w:r w:rsidRPr="00AB21DA">
              <w:rPr>
                <w:rFonts w:ascii="Arial" w:hAnsi="Arial" w:cs="Arial"/>
                <w:b/>
              </w:rPr>
              <w:t>Section 1 - Commissioning to allow earlier intervention and responsive crisis services. To include:</w:t>
            </w:r>
          </w:p>
          <w:p w:rsidR="002707A6" w:rsidRPr="005F3DF7" w:rsidRDefault="002707A6" w:rsidP="002707A6">
            <w:pPr>
              <w:spacing w:line="20" w:lineRule="atLeast"/>
              <w:rPr>
                <w:rFonts w:ascii="Tahoma" w:hAnsi="Tahoma" w:cs="Tahoma"/>
                <w:b/>
                <w:bCs/>
                <w:color w:val="FFFFFF" w:themeColor="background1"/>
              </w:rPr>
            </w:pPr>
            <w:r w:rsidRPr="00AB21DA">
              <w:rPr>
                <w:rFonts w:ascii="Arial" w:hAnsi="Arial" w:cs="Arial"/>
                <w:b/>
              </w:rPr>
              <w:t xml:space="preserve">A:  </w:t>
            </w:r>
            <w:r w:rsidRPr="00AB21DA">
              <w:rPr>
                <w:rFonts w:ascii="Arial" w:hAnsi="Arial" w:cs="Arial"/>
              </w:rPr>
              <w:t>Matching local need</w:t>
            </w:r>
            <w:r>
              <w:rPr>
                <w:rFonts w:ascii="Arial" w:hAnsi="Arial" w:cs="Arial"/>
              </w:rPr>
              <w:t xml:space="preserve"> and demand</w:t>
            </w:r>
            <w:r w:rsidRPr="00AB21DA">
              <w:rPr>
                <w:rFonts w:ascii="Arial" w:hAnsi="Arial" w:cs="Arial"/>
              </w:rPr>
              <w:t xml:space="preserve"> with a suitable range of services;</w:t>
            </w:r>
            <w:r w:rsidRPr="00AB21DA">
              <w:rPr>
                <w:rFonts w:ascii="Arial" w:hAnsi="Arial" w:cs="Arial"/>
                <w:b/>
              </w:rPr>
              <w:t xml:space="preserve"> B: </w:t>
            </w:r>
            <w:r w:rsidRPr="00AB21DA">
              <w:rPr>
                <w:rFonts w:ascii="Arial" w:hAnsi="Arial" w:cs="Arial"/>
              </w:rPr>
              <w:t>Improving mental health crisis services;</w:t>
            </w:r>
            <w:r w:rsidRPr="00AB21DA">
              <w:rPr>
                <w:rFonts w:ascii="Arial" w:hAnsi="Arial" w:cs="Arial"/>
                <w:b/>
              </w:rPr>
              <w:t xml:space="preserve"> C: </w:t>
            </w:r>
            <w:r w:rsidRPr="00AB21DA">
              <w:rPr>
                <w:rFonts w:ascii="Arial" w:hAnsi="Arial" w:cs="Arial"/>
              </w:rPr>
              <w:t>Ensuring the right numbers of high quality staff;</w:t>
            </w:r>
            <w:r w:rsidRPr="00AB21DA">
              <w:rPr>
                <w:rFonts w:ascii="Arial" w:hAnsi="Arial" w:cs="Arial"/>
                <w:b/>
              </w:rPr>
              <w:t xml:space="preserve"> D: </w:t>
            </w:r>
            <w:r w:rsidRPr="00AB21DA">
              <w:rPr>
                <w:rFonts w:ascii="Arial" w:hAnsi="Arial" w:cs="Arial"/>
              </w:rPr>
              <w:t xml:space="preserve">Improved partnership working in </w:t>
            </w:r>
          </w:p>
        </w:tc>
      </w:tr>
      <w:tr w:rsidR="002707A6" w:rsidTr="002707A6">
        <w:trPr>
          <w:trHeight w:val="505"/>
          <w:tblHeader/>
        </w:trPr>
        <w:tc>
          <w:tcPr>
            <w:tcW w:w="2737" w:type="dxa"/>
          </w:tcPr>
          <w:p w:rsidR="002707A6" w:rsidRDefault="002707A6" w:rsidP="002707A6">
            <w:pPr>
              <w:spacing w:line="20" w:lineRule="atLeast"/>
              <w:jc w:val="center"/>
              <w:rPr>
                <w:rFonts w:ascii="Arial" w:hAnsi="Arial" w:cs="Arial"/>
                <w:b/>
              </w:rPr>
            </w:pPr>
            <w:r>
              <w:rPr>
                <w:rFonts w:ascii="Arial" w:hAnsi="Arial" w:cs="Arial"/>
                <w:b/>
              </w:rPr>
              <w:t>Scheme</w:t>
            </w:r>
          </w:p>
        </w:tc>
        <w:tc>
          <w:tcPr>
            <w:tcW w:w="1192" w:type="dxa"/>
          </w:tcPr>
          <w:p w:rsidR="002707A6" w:rsidRDefault="002707A6" w:rsidP="002707A6">
            <w:pPr>
              <w:spacing w:line="20" w:lineRule="atLeast"/>
              <w:jc w:val="center"/>
              <w:rPr>
                <w:rFonts w:ascii="Arial" w:hAnsi="Arial" w:cs="Arial"/>
                <w:b/>
              </w:rPr>
            </w:pPr>
            <w:r>
              <w:rPr>
                <w:rFonts w:ascii="Arial" w:hAnsi="Arial" w:cs="Arial"/>
                <w:b/>
              </w:rPr>
              <w:t>Includes</w:t>
            </w:r>
          </w:p>
        </w:tc>
        <w:tc>
          <w:tcPr>
            <w:tcW w:w="2232" w:type="dxa"/>
          </w:tcPr>
          <w:p w:rsidR="002707A6" w:rsidRDefault="002707A6" w:rsidP="002707A6">
            <w:pPr>
              <w:spacing w:line="20" w:lineRule="atLeast"/>
              <w:jc w:val="center"/>
              <w:rPr>
                <w:rFonts w:ascii="Arial" w:hAnsi="Arial" w:cs="Arial"/>
                <w:b/>
              </w:rPr>
            </w:pPr>
            <w:r>
              <w:rPr>
                <w:rFonts w:ascii="Arial" w:hAnsi="Arial" w:cs="Arial"/>
                <w:b/>
              </w:rPr>
              <w:t>Action</w:t>
            </w:r>
          </w:p>
        </w:tc>
        <w:tc>
          <w:tcPr>
            <w:tcW w:w="2698" w:type="dxa"/>
          </w:tcPr>
          <w:p w:rsidR="002707A6" w:rsidRDefault="002707A6" w:rsidP="002707A6">
            <w:pPr>
              <w:spacing w:line="20" w:lineRule="atLeast"/>
              <w:jc w:val="center"/>
              <w:rPr>
                <w:rFonts w:ascii="Arial" w:hAnsi="Arial" w:cs="Arial"/>
                <w:b/>
              </w:rPr>
            </w:pPr>
            <w:r>
              <w:rPr>
                <w:rFonts w:ascii="Arial" w:hAnsi="Arial" w:cs="Arial"/>
                <w:b/>
              </w:rPr>
              <w:t>Timescales</w:t>
            </w:r>
          </w:p>
        </w:tc>
        <w:tc>
          <w:tcPr>
            <w:tcW w:w="2322" w:type="dxa"/>
          </w:tcPr>
          <w:p w:rsidR="002707A6" w:rsidRDefault="002707A6" w:rsidP="002707A6">
            <w:pPr>
              <w:spacing w:line="20" w:lineRule="atLeast"/>
              <w:jc w:val="center"/>
              <w:rPr>
                <w:rFonts w:ascii="Arial" w:hAnsi="Arial" w:cs="Arial"/>
                <w:b/>
              </w:rPr>
            </w:pPr>
            <w:r>
              <w:rPr>
                <w:rFonts w:ascii="Arial" w:hAnsi="Arial" w:cs="Arial"/>
                <w:b/>
              </w:rPr>
              <w:t>Led by</w:t>
            </w:r>
          </w:p>
        </w:tc>
        <w:tc>
          <w:tcPr>
            <w:tcW w:w="3027" w:type="dxa"/>
          </w:tcPr>
          <w:p w:rsidR="002707A6" w:rsidRDefault="002707A6" w:rsidP="002707A6">
            <w:pPr>
              <w:spacing w:line="20" w:lineRule="atLeast"/>
              <w:jc w:val="center"/>
              <w:rPr>
                <w:rFonts w:ascii="Arial" w:hAnsi="Arial" w:cs="Arial"/>
                <w:b/>
              </w:rPr>
            </w:pPr>
            <w:r>
              <w:rPr>
                <w:rFonts w:ascii="Arial" w:hAnsi="Arial" w:cs="Arial"/>
                <w:b/>
              </w:rPr>
              <w:t>Outcomes</w:t>
            </w:r>
          </w:p>
        </w:tc>
      </w:tr>
      <w:tr w:rsidR="002707A6" w:rsidTr="002707A6">
        <w:trPr>
          <w:trHeight w:val="936"/>
        </w:trPr>
        <w:tc>
          <w:tcPr>
            <w:tcW w:w="2737" w:type="dxa"/>
          </w:tcPr>
          <w:p w:rsidR="002707A6" w:rsidRPr="00A820B6" w:rsidRDefault="002707A6" w:rsidP="002707A6">
            <w:pPr>
              <w:spacing w:line="20" w:lineRule="atLeast"/>
              <w:rPr>
                <w:rFonts w:ascii="Arial" w:hAnsi="Arial" w:cs="Arial"/>
              </w:rPr>
            </w:pPr>
            <w:r w:rsidRPr="00A820B6">
              <w:rPr>
                <w:rFonts w:ascii="Arial" w:hAnsi="Arial" w:cs="Arial"/>
              </w:rPr>
              <w:t xml:space="preserve">Mental health commissioning – widen </w:t>
            </w:r>
            <w:proofErr w:type="spellStart"/>
            <w:r w:rsidRPr="00A820B6">
              <w:rPr>
                <w:rFonts w:ascii="Arial" w:hAnsi="Arial" w:cs="Arial"/>
              </w:rPr>
              <w:t>organisational</w:t>
            </w:r>
            <w:proofErr w:type="spellEnd"/>
            <w:r w:rsidRPr="00A820B6">
              <w:rPr>
                <w:rFonts w:ascii="Arial" w:hAnsi="Arial" w:cs="Arial"/>
              </w:rPr>
              <w:t xml:space="preserve"> engagement/involvement structures </w:t>
            </w:r>
          </w:p>
          <w:p w:rsidR="002707A6" w:rsidRPr="00A820B6" w:rsidRDefault="002707A6" w:rsidP="002707A6">
            <w:pPr>
              <w:spacing w:line="20" w:lineRule="atLeast"/>
              <w:rPr>
                <w:rFonts w:ascii="Arial" w:hAnsi="Arial" w:cs="Arial"/>
                <w:u w:val="single"/>
              </w:rPr>
            </w:pPr>
          </w:p>
          <w:p w:rsidR="002707A6" w:rsidRPr="00A820B6" w:rsidRDefault="002707A6" w:rsidP="002707A6">
            <w:pPr>
              <w:spacing w:line="20" w:lineRule="atLeast"/>
              <w:rPr>
                <w:rFonts w:ascii="Arial" w:hAnsi="Arial" w:cs="Arial"/>
              </w:rPr>
            </w:pPr>
          </w:p>
        </w:tc>
        <w:tc>
          <w:tcPr>
            <w:tcW w:w="1192" w:type="dxa"/>
          </w:tcPr>
          <w:p w:rsidR="002707A6" w:rsidRPr="00A820B6" w:rsidRDefault="002707A6" w:rsidP="002707A6">
            <w:pPr>
              <w:spacing w:line="20" w:lineRule="atLeast"/>
              <w:rPr>
                <w:rFonts w:ascii="Arial" w:hAnsi="Arial" w:cs="Arial"/>
              </w:rPr>
            </w:pPr>
            <w:r w:rsidRPr="00A820B6">
              <w:rPr>
                <w:rFonts w:ascii="Arial" w:hAnsi="Arial" w:cs="Arial"/>
              </w:rPr>
              <w:t>A,B,C,D</w:t>
            </w:r>
          </w:p>
          <w:p w:rsidR="002707A6" w:rsidRPr="00A820B6" w:rsidRDefault="002707A6" w:rsidP="002707A6">
            <w:pPr>
              <w:spacing w:line="20" w:lineRule="atLeast"/>
              <w:rPr>
                <w:rFonts w:ascii="Arial" w:hAnsi="Arial" w:cs="Arial"/>
              </w:rPr>
            </w:pPr>
          </w:p>
        </w:tc>
        <w:tc>
          <w:tcPr>
            <w:tcW w:w="2232" w:type="dxa"/>
          </w:tcPr>
          <w:p w:rsidR="002707A6" w:rsidRPr="00A820B6" w:rsidRDefault="002707A6" w:rsidP="002707A6">
            <w:pPr>
              <w:spacing w:line="20" w:lineRule="atLeast"/>
              <w:rPr>
                <w:rFonts w:ascii="Arial" w:hAnsi="Arial" w:cs="Arial"/>
              </w:rPr>
            </w:pPr>
            <w:r>
              <w:rPr>
                <w:rFonts w:ascii="Arial" w:hAnsi="Arial" w:cs="Arial"/>
                <w:b/>
              </w:rPr>
              <w:t>a</w:t>
            </w:r>
            <w:r w:rsidRPr="00A820B6">
              <w:rPr>
                <w:rFonts w:ascii="Arial" w:hAnsi="Arial" w:cs="Arial"/>
                <w:b/>
              </w:rPr>
              <w:t>)</w:t>
            </w:r>
            <w:r>
              <w:rPr>
                <w:rFonts w:ascii="Arial" w:hAnsi="Arial" w:cs="Arial"/>
                <w:b/>
              </w:rPr>
              <w:t xml:space="preserve"> </w:t>
            </w:r>
            <w:r w:rsidRPr="00A820B6">
              <w:rPr>
                <w:rFonts w:ascii="Arial" w:hAnsi="Arial" w:cs="Arial"/>
              </w:rPr>
              <w:t xml:space="preserve">Ensure that the homeless healthcare team is involved in the mental health and wellbeing forum as well as the </w:t>
            </w:r>
            <w:proofErr w:type="gramStart"/>
            <w:r w:rsidRPr="00A820B6">
              <w:rPr>
                <w:rFonts w:ascii="Arial" w:hAnsi="Arial" w:cs="Arial"/>
              </w:rPr>
              <w:t>offenders</w:t>
            </w:r>
            <w:proofErr w:type="gramEnd"/>
            <w:r w:rsidRPr="00A820B6">
              <w:rPr>
                <w:rFonts w:ascii="Arial" w:hAnsi="Arial" w:cs="Arial"/>
              </w:rPr>
              <w:t xml:space="preserve"> mental health meetings.</w:t>
            </w:r>
          </w:p>
          <w:p w:rsidR="002707A6" w:rsidRPr="00A820B6" w:rsidRDefault="002707A6" w:rsidP="002707A6">
            <w:pPr>
              <w:spacing w:line="20" w:lineRule="atLeast"/>
              <w:rPr>
                <w:rFonts w:ascii="Arial" w:hAnsi="Arial" w:cs="Arial"/>
              </w:rPr>
            </w:pPr>
            <w:r>
              <w:rPr>
                <w:rFonts w:ascii="Arial" w:hAnsi="Arial" w:cs="Arial"/>
                <w:b/>
              </w:rPr>
              <w:t>b</w:t>
            </w:r>
            <w:r w:rsidRPr="00A820B6">
              <w:rPr>
                <w:rFonts w:ascii="Arial" w:hAnsi="Arial" w:cs="Arial"/>
                <w:b/>
              </w:rPr>
              <w:t xml:space="preserve">) </w:t>
            </w:r>
            <w:r w:rsidRPr="00A820B6">
              <w:rPr>
                <w:rFonts w:ascii="Arial" w:hAnsi="Arial" w:cs="Arial"/>
              </w:rPr>
              <w:t>In addition to the local SRG meeting ensure that local contacts are made with SWAS</w:t>
            </w:r>
            <w:r>
              <w:rPr>
                <w:rFonts w:ascii="Arial" w:hAnsi="Arial" w:cs="Arial"/>
              </w:rPr>
              <w:t xml:space="preserve">T for the development of </w:t>
            </w:r>
            <w:r w:rsidRPr="00A820B6">
              <w:rPr>
                <w:rFonts w:ascii="Arial" w:hAnsi="Arial" w:cs="Arial"/>
              </w:rPr>
              <w:t>services.</w:t>
            </w:r>
            <w:r>
              <w:rPr>
                <w:rFonts w:ascii="Arial" w:hAnsi="Arial" w:cs="Arial"/>
              </w:rPr>
              <w:t xml:space="preserve"> This rep will be attached to the crisis concordat task group. </w:t>
            </w:r>
          </w:p>
        </w:tc>
        <w:tc>
          <w:tcPr>
            <w:tcW w:w="2698" w:type="dxa"/>
          </w:tcPr>
          <w:p w:rsidR="002707A6" w:rsidRDefault="002707A6" w:rsidP="002707A6">
            <w:pPr>
              <w:spacing w:line="20" w:lineRule="atLeast"/>
              <w:rPr>
                <w:rFonts w:ascii="Arial" w:hAnsi="Arial" w:cs="Arial"/>
              </w:rPr>
            </w:pPr>
            <w:r w:rsidRPr="00A820B6">
              <w:rPr>
                <w:rFonts w:ascii="Arial" w:hAnsi="Arial" w:cs="Arial"/>
              </w:rPr>
              <w:t>From January 2015</w:t>
            </w:r>
            <w:r>
              <w:rPr>
                <w:rFonts w:ascii="Arial" w:hAnsi="Arial" w:cs="Arial"/>
              </w:rPr>
              <w:t>.</w:t>
            </w:r>
          </w:p>
          <w:p w:rsidR="002707A6" w:rsidRPr="00A820B6" w:rsidRDefault="002707A6" w:rsidP="002707A6">
            <w:pPr>
              <w:spacing w:line="20" w:lineRule="atLeast"/>
              <w:rPr>
                <w:rFonts w:ascii="Arial" w:hAnsi="Arial" w:cs="Arial"/>
              </w:rPr>
            </w:pPr>
          </w:p>
          <w:p w:rsidR="002707A6" w:rsidRDefault="002707A6" w:rsidP="002707A6">
            <w:pPr>
              <w:spacing w:line="20" w:lineRule="atLeast"/>
              <w:rPr>
                <w:rFonts w:ascii="Arial" w:hAnsi="Arial" w:cs="Arial"/>
                <w:b/>
              </w:rPr>
            </w:pPr>
          </w:p>
          <w:p w:rsidR="002707A6" w:rsidRDefault="002707A6" w:rsidP="002707A6">
            <w:pPr>
              <w:spacing w:line="20" w:lineRule="atLeast"/>
              <w:rPr>
                <w:rFonts w:ascii="Arial" w:hAnsi="Arial" w:cs="Arial"/>
                <w:b/>
              </w:rPr>
            </w:pPr>
          </w:p>
          <w:p w:rsidR="002707A6" w:rsidRDefault="002707A6" w:rsidP="002707A6">
            <w:pPr>
              <w:spacing w:line="20" w:lineRule="atLeast"/>
              <w:rPr>
                <w:rFonts w:ascii="Arial" w:hAnsi="Arial" w:cs="Arial"/>
                <w:b/>
              </w:rPr>
            </w:pPr>
          </w:p>
          <w:p w:rsidR="002707A6" w:rsidRDefault="002707A6" w:rsidP="002707A6">
            <w:pPr>
              <w:spacing w:line="20" w:lineRule="atLeast"/>
              <w:rPr>
                <w:rFonts w:ascii="Arial" w:hAnsi="Arial" w:cs="Arial"/>
                <w:b/>
              </w:rPr>
            </w:pPr>
          </w:p>
          <w:p w:rsidR="002707A6" w:rsidRDefault="002707A6" w:rsidP="002707A6">
            <w:pPr>
              <w:spacing w:line="20" w:lineRule="atLeast"/>
              <w:rPr>
                <w:rFonts w:ascii="Arial" w:hAnsi="Arial" w:cs="Arial"/>
                <w:b/>
              </w:rPr>
            </w:pPr>
            <w:r>
              <w:rPr>
                <w:rFonts w:ascii="Arial" w:hAnsi="Arial" w:cs="Arial"/>
                <w:b/>
              </w:rPr>
              <w:t>Complete</w:t>
            </w:r>
          </w:p>
          <w:p w:rsidR="002707A6" w:rsidRPr="00A820B6" w:rsidRDefault="002707A6" w:rsidP="002707A6">
            <w:pPr>
              <w:spacing w:line="20" w:lineRule="atLeast"/>
              <w:rPr>
                <w:rFonts w:ascii="Arial" w:hAnsi="Arial" w:cs="Arial"/>
                <w:b/>
              </w:rPr>
            </w:pPr>
          </w:p>
        </w:tc>
        <w:tc>
          <w:tcPr>
            <w:tcW w:w="2322" w:type="dxa"/>
          </w:tcPr>
          <w:p w:rsidR="002707A6" w:rsidRPr="00A820B6" w:rsidRDefault="002707A6" w:rsidP="002707A6">
            <w:pPr>
              <w:spacing w:line="20" w:lineRule="atLeast"/>
              <w:rPr>
                <w:rFonts w:ascii="Arial" w:hAnsi="Arial" w:cs="Arial"/>
                <w:b/>
              </w:rPr>
            </w:pPr>
            <w:r w:rsidRPr="00A820B6">
              <w:rPr>
                <w:rFonts w:ascii="Arial" w:hAnsi="Arial" w:cs="Arial"/>
                <w:b/>
              </w:rPr>
              <w:t>AM</w:t>
            </w:r>
          </w:p>
          <w:p w:rsidR="002707A6" w:rsidRPr="00A820B6" w:rsidRDefault="002707A6" w:rsidP="002707A6">
            <w:pPr>
              <w:spacing w:line="20" w:lineRule="atLeast"/>
              <w:rPr>
                <w:rFonts w:ascii="Arial" w:hAnsi="Arial" w:cs="Arial"/>
                <w:b/>
              </w:rPr>
            </w:pPr>
          </w:p>
        </w:tc>
        <w:tc>
          <w:tcPr>
            <w:tcW w:w="3027" w:type="dxa"/>
          </w:tcPr>
          <w:p w:rsidR="002707A6" w:rsidRPr="00A820B6" w:rsidRDefault="002707A6" w:rsidP="002707A6">
            <w:pPr>
              <w:spacing w:line="20" w:lineRule="atLeast"/>
              <w:rPr>
                <w:rFonts w:ascii="Arial" w:hAnsi="Arial" w:cs="Arial"/>
              </w:rPr>
            </w:pPr>
            <w:r w:rsidRPr="00A820B6">
              <w:rPr>
                <w:rFonts w:ascii="Arial" w:hAnsi="Arial" w:cs="Arial"/>
              </w:rPr>
              <w:t xml:space="preserve">The homeless healthcare team are more influential in shaping commissioning for this homeless and marginally housed client group who often have unstable and/or untreated mental health needs who can often slip into crisis </w:t>
            </w:r>
          </w:p>
          <w:p w:rsidR="002707A6" w:rsidRPr="00A820B6" w:rsidRDefault="002707A6" w:rsidP="002707A6">
            <w:pPr>
              <w:spacing w:line="20" w:lineRule="atLeast"/>
              <w:rPr>
                <w:rFonts w:ascii="Arial" w:hAnsi="Arial" w:cs="Arial"/>
              </w:rPr>
            </w:pPr>
            <w:r w:rsidRPr="00A820B6">
              <w:rPr>
                <w:rFonts w:ascii="Arial" w:hAnsi="Arial" w:cs="Arial"/>
              </w:rPr>
              <w:t xml:space="preserve">That the links to the front line ambulance staff in terms of understanding and influencing local mental health service commissioning </w:t>
            </w:r>
            <w:proofErr w:type="gramStart"/>
            <w:r w:rsidRPr="00A820B6">
              <w:rPr>
                <w:rFonts w:ascii="Arial" w:hAnsi="Arial" w:cs="Arial"/>
              </w:rPr>
              <w:t>are</w:t>
            </w:r>
            <w:proofErr w:type="gramEnd"/>
            <w:r w:rsidRPr="00A820B6">
              <w:rPr>
                <w:rFonts w:ascii="Arial" w:hAnsi="Arial" w:cs="Arial"/>
              </w:rPr>
              <w:t xml:space="preserve"> strengthened.</w:t>
            </w:r>
          </w:p>
        </w:tc>
      </w:tr>
      <w:tr w:rsidR="002707A6" w:rsidTr="002707A6">
        <w:trPr>
          <w:trHeight w:val="5595"/>
        </w:trPr>
        <w:tc>
          <w:tcPr>
            <w:tcW w:w="2737" w:type="dxa"/>
          </w:tcPr>
          <w:p w:rsidR="002707A6" w:rsidRPr="00A820B6" w:rsidRDefault="002707A6" w:rsidP="002707A6">
            <w:pPr>
              <w:spacing w:line="20" w:lineRule="atLeast"/>
              <w:rPr>
                <w:rFonts w:ascii="Arial" w:hAnsi="Arial" w:cs="Arial"/>
                <w:u w:val="single"/>
              </w:rPr>
            </w:pPr>
            <w:r w:rsidRPr="00A820B6">
              <w:rPr>
                <w:rFonts w:ascii="Arial" w:hAnsi="Arial" w:cs="Arial"/>
                <w:u w:val="single"/>
              </w:rPr>
              <w:lastRenderedPageBreak/>
              <w:t>Intensive Team – AWP</w:t>
            </w:r>
          </w:p>
          <w:p w:rsidR="002707A6" w:rsidRPr="00A820B6" w:rsidRDefault="002707A6" w:rsidP="002707A6">
            <w:pPr>
              <w:spacing w:line="20" w:lineRule="atLeast"/>
              <w:rPr>
                <w:rFonts w:ascii="Arial" w:hAnsi="Arial" w:cs="Arial"/>
                <w:u w:val="single"/>
              </w:rPr>
            </w:pPr>
            <w:r w:rsidRPr="00A820B6">
              <w:rPr>
                <w:rFonts w:ascii="Arial" w:hAnsi="Arial" w:cs="Arial"/>
              </w:rPr>
              <w:t xml:space="preserve">Review the notion of a “virtual ward” </w:t>
            </w:r>
            <w:r>
              <w:rPr>
                <w:rFonts w:ascii="Arial" w:hAnsi="Arial" w:cs="Arial"/>
              </w:rPr>
              <w:t>with a capacity of 20 people in</w:t>
            </w:r>
            <w:r w:rsidRPr="00A820B6">
              <w:rPr>
                <w:rFonts w:ascii="Arial" w:hAnsi="Arial" w:cs="Arial"/>
              </w:rPr>
              <w:t xml:space="preserve">. </w:t>
            </w:r>
          </w:p>
        </w:tc>
        <w:tc>
          <w:tcPr>
            <w:tcW w:w="1192" w:type="dxa"/>
          </w:tcPr>
          <w:p w:rsidR="002707A6" w:rsidRPr="00A820B6" w:rsidRDefault="002707A6" w:rsidP="002707A6">
            <w:pPr>
              <w:spacing w:line="20" w:lineRule="atLeast"/>
              <w:rPr>
                <w:rFonts w:ascii="Arial" w:hAnsi="Arial" w:cs="Arial"/>
              </w:rPr>
            </w:pPr>
            <w:r w:rsidRPr="00A820B6">
              <w:rPr>
                <w:rFonts w:ascii="Arial" w:hAnsi="Arial" w:cs="Arial"/>
              </w:rPr>
              <w:t>A, B, C</w:t>
            </w:r>
          </w:p>
        </w:tc>
        <w:tc>
          <w:tcPr>
            <w:tcW w:w="2232" w:type="dxa"/>
          </w:tcPr>
          <w:p w:rsidR="002707A6" w:rsidRPr="00A820B6" w:rsidRDefault="002707A6" w:rsidP="002707A6">
            <w:pPr>
              <w:spacing w:line="20" w:lineRule="atLeast"/>
              <w:rPr>
                <w:rFonts w:ascii="Arial" w:hAnsi="Arial" w:cs="Arial"/>
              </w:rPr>
            </w:pPr>
            <w:r w:rsidRPr="00A820B6">
              <w:rPr>
                <w:rFonts w:ascii="Arial" w:hAnsi="Arial" w:cs="Arial"/>
              </w:rPr>
              <w:t>Completion of review of role and function of intensive service within context of service provision and delivery</w:t>
            </w:r>
          </w:p>
        </w:tc>
        <w:tc>
          <w:tcPr>
            <w:tcW w:w="2698" w:type="dxa"/>
          </w:tcPr>
          <w:p w:rsidR="002707A6" w:rsidRDefault="002707A6" w:rsidP="002707A6">
            <w:pPr>
              <w:spacing w:line="20" w:lineRule="atLeast"/>
              <w:rPr>
                <w:rFonts w:ascii="Arial" w:hAnsi="Arial" w:cs="Arial"/>
              </w:rPr>
            </w:pPr>
            <w:r w:rsidRPr="00A820B6">
              <w:rPr>
                <w:rFonts w:ascii="Arial" w:hAnsi="Arial" w:cs="Arial"/>
              </w:rPr>
              <w:t>6 months - review to inception</w:t>
            </w:r>
            <w:r>
              <w:rPr>
                <w:rFonts w:ascii="Arial" w:hAnsi="Arial" w:cs="Arial"/>
              </w:rPr>
              <w:t xml:space="preserve">. </w:t>
            </w:r>
          </w:p>
          <w:p w:rsidR="002707A6" w:rsidRPr="00DC5BDC" w:rsidRDefault="002707A6" w:rsidP="002707A6">
            <w:pPr>
              <w:spacing w:line="20" w:lineRule="atLeast"/>
              <w:rPr>
                <w:rFonts w:ascii="Arial" w:hAnsi="Arial" w:cs="Arial"/>
                <w:color w:val="00B050"/>
              </w:rPr>
            </w:pPr>
            <w:r w:rsidRPr="00B9453D">
              <w:rPr>
                <w:rFonts w:ascii="Arial" w:hAnsi="Arial" w:cs="Arial"/>
                <w:b/>
                <w:color w:val="00B050"/>
              </w:rPr>
              <w:t>Update 15/05/2015</w:t>
            </w:r>
            <w:r w:rsidRPr="00DC5BDC">
              <w:rPr>
                <w:rFonts w:ascii="Arial" w:hAnsi="Arial" w:cs="Arial"/>
                <w:color w:val="00B050"/>
              </w:rPr>
              <w:t xml:space="preserve">: on-going. Waiting to recruit a Band 6 worker. </w:t>
            </w:r>
          </w:p>
          <w:p w:rsidR="002707A6" w:rsidRDefault="002707A6" w:rsidP="002707A6">
            <w:pPr>
              <w:spacing w:line="20" w:lineRule="atLeast"/>
              <w:rPr>
                <w:rFonts w:ascii="Arial" w:hAnsi="Arial" w:cs="Arial"/>
                <w:color w:val="7030A0"/>
              </w:rPr>
            </w:pPr>
            <w:r w:rsidRPr="00B9453D">
              <w:rPr>
                <w:rFonts w:ascii="Arial" w:hAnsi="Arial" w:cs="Arial"/>
                <w:b/>
                <w:color w:val="7030A0"/>
              </w:rPr>
              <w:t>Update 30/09/2015</w:t>
            </w:r>
            <w:r>
              <w:rPr>
                <w:rFonts w:ascii="Arial" w:hAnsi="Arial" w:cs="Arial"/>
                <w:color w:val="7030A0"/>
              </w:rPr>
              <w:t xml:space="preserve">: Band 6 vacancy is changing to a police and homeless liaison post. </w:t>
            </w:r>
          </w:p>
          <w:p w:rsidR="002707A6" w:rsidRDefault="002707A6" w:rsidP="002707A6">
            <w:pPr>
              <w:spacing w:line="20" w:lineRule="atLeast"/>
              <w:rPr>
                <w:rFonts w:ascii="Arial" w:hAnsi="Arial" w:cs="Arial"/>
                <w:color w:val="7030A0"/>
              </w:rPr>
            </w:pPr>
            <w:r>
              <w:rPr>
                <w:rFonts w:ascii="Arial" w:hAnsi="Arial" w:cs="Arial"/>
                <w:b/>
                <w:bCs/>
                <w:color w:val="7030A0"/>
              </w:rPr>
              <w:t>Update 20/10/2015</w:t>
            </w:r>
            <w:r>
              <w:rPr>
                <w:rFonts w:ascii="Arial" w:hAnsi="Arial" w:cs="Arial"/>
                <w:color w:val="7030A0"/>
              </w:rPr>
              <w:t xml:space="preserve">: </w:t>
            </w:r>
          </w:p>
          <w:p w:rsidR="002707A6" w:rsidRPr="00806884" w:rsidRDefault="002707A6" w:rsidP="002707A6">
            <w:pPr>
              <w:spacing w:line="20" w:lineRule="atLeast"/>
              <w:rPr>
                <w:rFonts w:ascii="Arial" w:hAnsi="Arial" w:cs="Arial"/>
                <w:color w:val="7030A0"/>
              </w:rPr>
            </w:pPr>
            <w:r w:rsidRPr="00806884">
              <w:rPr>
                <w:rFonts w:ascii="Arial" w:hAnsi="Arial" w:cs="Arial"/>
                <w:color w:val="7030A0"/>
              </w:rPr>
              <w:t>At present the capacity of team to provide “virtual ward” is approx. 17-25 people.</w:t>
            </w:r>
          </w:p>
          <w:p w:rsidR="002707A6" w:rsidRPr="00806884" w:rsidRDefault="002707A6" w:rsidP="002707A6">
            <w:pPr>
              <w:spacing w:line="20" w:lineRule="atLeast"/>
              <w:rPr>
                <w:rFonts w:ascii="Arial" w:hAnsi="Arial" w:cs="Arial"/>
                <w:color w:val="7030A0"/>
              </w:rPr>
            </w:pPr>
            <w:r w:rsidRPr="00806884">
              <w:rPr>
                <w:rFonts w:ascii="Arial" w:hAnsi="Arial" w:cs="Arial"/>
                <w:color w:val="7030A0"/>
              </w:rPr>
              <w:t xml:space="preserve">Currently In the process of recruiting 2 days per week psychology dedicated to intensive. </w:t>
            </w:r>
          </w:p>
          <w:p w:rsidR="002707A6" w:rsidRDefault="002707A6" w:rsidP="002707A6">
            <w:pPr>
              <w:spacing w:line="20" w:lineRule="atLeast"/>
              <w:rPr>
                <w:rFonts w:ascii="Arial" w:hAnsi="Arial" w:cs="Arial"/>
                <w:color w:val="7030A0"/>
              </w:rPr>
            </w:pPr>
            <w:r w:rsidRPr="00806884">
              <w:rPr>
                <w:rFonts w:ascii="Arial" w:hAnsi="Arial" w:cs="Arial"/>
                <w:color w:val="7030A0"/>
              </w:rPr>
              <w:t xml:space="preserve">Also recruiting to 2 </w:t>
            </w:r>
            <w:r>
              <w:rPr>
                <w:rFonts w:ascii="Arial" w:hAnsi="Arial" w:cs="Arial"/>
                <w:color w:val="7030A0"/>
              </w:rPr>
              <w:t>WTE</w:t>
            </w:r>
            <w:r w:rsidRPr="00806884">
              <w:rPr>
                <w:rFonts w:ascii="Arial" w:hAnsi="Arial" w:cs="Arial"/>
                <w:color w:val="7030A0"/>
              </w:rPr>
              <w:t xml:space="preserve"> band 6 equivalents.  Providing care teams to from </w:t>
            </w:r>
            <w:r w:rsidRPr="00806884">
              <w:rPr>
                <w:rFonts w:ascii="Arial" w:hAnsi="Arial" w:cs="Arial"/>
                <w:color w:val="7030A0"/>
              </w:rPr>
              <w:lastRenderedPageBreak/>
              <w:t>named individuals is challenging in the context of reduced staffing levels.  </w:t>
            </w:r>
          </w:p>
          <w:p w:rsidR="002707A6" w:rsidRPr="00806884" w:rsidRDefault="002707A6" w:rsidP="002707A6">
            <w:pPr>
              <w:spacing w:line="20" w:lineRule="atLeast"/>
              <w:rPr>
                <w:rFonts w:ascii="Arial" w:hAnsi="Arial" w:cs="Arial"/>
                <w:color w:val="7030A0"/>
              </w:rPr>
            </w:pPr>
            <w:r w:rsidRPr="00806884">
              <w:rPr>
                <w:rFonts w:ascii="Arial" w:hAnsi="Arial" w:cs="Arial"/>
                <w:color w:val="7030A0"/>
              </w:rPr>
              <w:t>We recently recruited to a band 5 rotational post.  To develop internal training opportunities, post to commence within the intensive team.</w:t>
            </w:r>
          </w:p>
          <w:p w:rsidR="002707A6" w:rsidRDefault="002707A6" w:rsidP="002707A6">
            <w:pPr>
              <w:spacing w:line="20" w:lineRule="atLeast"/>
              <w:rPr>
                <w:rFonts w:ascii="Arial" w:hAnsi="Arial" w:cs="Arial"/>
                <w:color w:val="7030A0"/>
              </w:rPr>
            </w:pPr>
          </w:p>
          <w:p w:rsidR="002707A6" w:rsidRDefault="002707A6" w:rsidP="002707A6">
            <w:pPr>
              <w:spacing w:line="20" w:lineRule="atLeast"/>
              <w:rPr>
                <w:rFonts w:ascii="Arial" w:hAnsi="Arial" w:cs="Arial"/>
                <w:color w:val="943634" w:themeColor="accent2" w:themeShade="BF"/>
              </w:rPr>
            </w:pPr>
            <w:r>
              <w:rPr>
                <w:rFonts w:ascii="Arial" w:hAnsi="Arial" w:cs="Arial"/>
                <w:color w:val="943634" w:themeColor="accent2" w:themeShade="BF"/>
              </w:rPr>
              <w:t xml:space="preserve">Update June 2016: </w:t>
            </w:r>
          </w:p>
          <w:p w:rsidR="002707A6" w:rsidRDefault="002707A6" w:rsidP="002707A6">
            <w:pPr>
              <w:spacing w:line="20" w:lineRule="atLeast"/>
              <w:rPr>
                <w:rFonts w:ascii="Arial" w:hAnsi="Arial" w:cs="Arial"/>
                <w:color w:val="943634" w:themeColor="accent2" w:themeShade="BF"/>
              </w:rPr>
            </w:pPr>
            <w:r>
              <w:rPr>
                <w:rFonts w:ascii="Arial" w:hAnsi="Arial" w:cs="Arial"/>
                <w:color w:val="943634" w:themeColor="accent2" w:themeShade="BF"/>
              </w:rPr>
              <w:t xml:space="preserve">Recruitment challenges are on-going. </w:t>
            </w:r>
          </w:p>
          <w:p w:rsidR="002707A6" w:rsidRDefault="002707A6" w:rsidP="002707A6">
            <w:pPr>
              <w:spacing w:line="20" w:lineRule="atLeast"/>
              <w:rPr>
                <w:rFonts w:ascii="Arial" w:hAnsi="Arial" w:cs="Arial"/>
                <w:color w:val="943634" w:themeColor="accent2" w:themeShade="BF"/>
              </w:rPr>
            </w:pPr>
            <w:proofErr w:type="gramStart"/>
            <w:r>
              <w:rPr>
                <w:rFonts w:ascii="Arial" w:hAnsi="Arial" w:cs="Arial"/>
                <w:color w:val="943634" w:themeColor="accent2" w:themeShade="BF"/>
              </w:rPr>
              <w:t>Team have</w:t>
            </w:r>
            <w:proofErr w:type="gramEnd"/>
            <w:r>
              <w:rPr>
                <w:rFonts w:ascii="Arial" w:hAnsi="Arial" w:cs="Arial"/>
                <w:color w:val="943634" w:themeColor="accent2" w:themeShade="BF"/>
              </w:rPr>
              <w:t xml:space="preserve"> successfully recruited a Psychologist. </w:t>
            </w:r>
          </w:p>
          <w:p w:rsidR="002707A6" w:rsidRPr="00CB1C77" w:rsidRDefault="002707A6" w:rsidP="002707A6">
            <w:pPr>
              <w:spacing w:line="20" w:lineRule="atLeast"/>
              <w:rPr>
                <w:rFonts w:ascii="Arial" w:hAnsi="Arial" w:cs="Arial"/>
                <w:color w:val="943634" w:themeColor="accent2" w:themeShade="BF"/>
              </w:rPr>
            </w:pPr>
            <w:r>
              <w:rPr>
                <w:rFonts w:ascii="Arial" w:hAnsi="Arial" w:cs="Arial"/>
                <w:color w:val="943634" w:themeColor="accent2" w:themeShade="BF"/>
              </w:rPr>
              <w:t xml:space="preserve">Police and Homeless Liaison post is now in situ. </w:t>
            </w:r>
          </w:p>
        </w:tc>
        <w:tc>
          <w:tcPr>
            <w:tcW w:w="2322" w:type="dxa"/>
          </w:tcPr>
          <w:p w:rsidR="002707A6" w:rsidRPr="00A820B6" w:rsidRDefault="002707A6" w:rsidP="002707A6">
            <w:pPr>
              <w:spacing w:line="20" w:lineRule="atLeast"/>
              <w:rPr>
                <w:rFonts w:ascii="Arial" w:hAnsi="Arial" w:cs="Arial"/>
                <w:b/>
              </w:rPr>
            </w:pPr>
            <w:r w:rsidRPr="00A820B6">
              <w:rPr>
                <w:rFonts w:ascii="Arial" w:hAnsi="Arial" w:cs="Arial"/>
                <w:b/>
              </w:rPr>
              <w:lastRenderedPageBreak/>
              <w:t>JE</w:t>
            </w:r>
          </w:p>
        </w:tc>
        <w:tc>
          <w:tcPr>
            <w:tcW w:w="3027" w:type="dxa"/>
          </w:tcPr>
          <w:p w:rsidR="002707A6" w:rsidRPr="00A820B6" w:rsidRDefault="002707A6" w:rsidP="002707A6">
            <w:pPr>
              <w:spacing w:line="20" w:lineRule="atLeast"/>
              <w:rPr>
                <w:rFonts w:ascii="Arial" w:hAnsi="Arial" w:cs="Arial"/>
              </w:rPr>
            </w:pPr>
            <w:r w:rsidRPr="00A820B6">
              <w:rPr>
                <w:rFonts w:ascii="Arial" w:hAnsi="Arial" w:cs="Arial"/>
              </w:rPr>
              <w:t>Increase capacity of intensive team to deliver home treatment in the context of a virtual ward</w:t>
            </w:r>
          </w:p>
          <w:p w:rsidR="002707A6" w:rsidRPr="00A820B6" w:rsidRDefault="002707A6" w:rsidP="002707A6">
            <w:pPr>
              <w:spacing w:line="20" w:lineRule="atLeast"/>
              <w:rPr>
                <w:rFonts w:ascii="Arial" w:hAnsi="Arial" w:cs="Arial"/>
              </w:rPr>
            </w:pPr>
            <w:r w:rsidRPr="00A820B6">
              <w:rPr>
                <w:rFonts w:ascii="Arial" w:hAnsi="Arial" w:cs="Arial"/>
              </w:rPr>
              <w:t xml:space="preserve">Improve the quality of home treatment delivered </w:t>
            </w:r>
          </w:p>
          <w:p w:rsidR="002707A6" w:rsidRPr="00A820B6" w:rsidRDefault="002707A6" w:rsidP="002707A6">
            <w:pPr>
              <w:spacing w:line="20" w:lineRule="atLeast"/>
              <w:rPr>
                <w:rFonts w:ascii="Arial" w:hAnsi="Arial" w:cs="Arial"/>
              </w:rPr>
            </w:pPr>
            <w:r w:rsidRPr="00A820B6">
              <w:rPr>
                <w:rFonts w:ascii="Arial" w:hAnsi="Arial" w:cs="Arial"/>
              </w:rPr>
              <w:t>To develop care teams to enable service users to have care from named individuals.</w:t>
            </w:r>
          </w:p>
          <w:p w:rsidR="002707A6" w:rsidRPr="00A820B6" w:rsidRDefault="002707A6" w:rsidP="002707A6">
            <w:pPr>
              <w:spacing w:line="20" w:lineRule="atLeast"/>
              <w:rPr>
                <w:rFonts w:ascii="Arial" w:hAnsi="Arial" w:cs="Arial"/>
              </w:rPr>
            </w:pPr>
            <w:r w:rsidRPr="00A820B6">
              <w:rPr>
                <w:rFonts w:ascii="Arial" w:hAnsi="Arial" w:cs="Arial"/>
              </w:rPr>
              <w:t>To increase access to psychological therapeutic intervention in home treatment</w:t>
            </w:r>
          </w:p>
          <w:p w:rsidR="002707A6" w:rsidRPr="00A820B6" w:rsidRDefault="002707A6" w:rsidP="002707A6">
            <w:pPr>
              <w:spacing w:line="20" w:lineRule="atLeast"/>
              <w:rPr>
                <w:rFonts w:ascii="Arial" w:hAnsi="Arial" w:cs="Arial"/>
              </w:rPr>
            </w:pPr>
            <w:r w:rsidRPr="00A820B6">
              <w:rPr>
                <w:rFonts w:ascii="Arial" w:hAnsi="Arial" w:cs="Arial"/>
              </w:rPr>
              <w:t>To review point of access to home treatment with a view to earlier intervention</w:t>
            </w:r>
          </w:p>
        </w:tc>
      </w:tr>
      <w:tr w:rsidR="002707A6" w:rsidTr="002707A6">
        <w:trPr>
          <w:trHeight w:val="4052"/>
        </w:trPr>
        <w:tc>
          <w:tcPr>
            <w:tcW w:w="2737" w:type="dxa"/>
            <w:shd w:val="clear" w:color="auto" w:fill="auto"/>
          </w:tcPr>
          <w:p w:rsidR="002707A6" w:rsidRPr="00A820B6" w:rsidRDefault="002707A6" w:rsidP="002707A6">
            <w:pPr>
              <w:spacing w:line="20" w:lineRule="atLeast"/>
              <w:rPr>
                <w:rFonts w:ascii="Arial" w:hAnsi="Arial" w:cs="Arial"/>
                <w:b/>
                <w:u w:val="single"/>
              </w:rPr>
            </w:pPr>
            <w:r>
              <w:rPr>
                <w:rFonts w:ascii="Arial" w:hAnsi="Arial" w:cs="Arial"/>
                <w:b/>
                <w:u w:val="single"/>
              </w:rPr>
              <w:lastRenderedPageBreak/>
              <w:t>Dual Diagnosis Support</w:t>
            </w:r>
          </w:p>
          <w:p w:rsidR="002707A6" w:rsidRPr="00A820B6" w:rsidRDefault="002707A6" w:rsidP="002707A6">
            <w:pPr>
              <w:spacing w:line="20" w:lineRule="atLeast"/>
              <w:rPr>
                <w:rFonts w:ascii="Arial" w:hAnsi="Arial" w:cs="Arial"/>
              </w:rPr>
            </w:pPr>
            <w:r w:rsidRPr="00A820B6">
              <w:rPr>
                <w:rFonts w:ascii="Arial" w:hAnsi="Arial" w:cs="Arial"/>
              </w:rPr>
              <w:t>To provide a dedicated mental health nurse giving OOH advice and support to Police, Ambulance service and to 3</w:t>
            </w:r>
            <w:r w:rsidRPr="00A820B6">
              <w:rPr>
                <w:rFonts w:ascii="Arial" w:hAnsi="Arial" w:cs="Arial"/>
                <w:vertAlign w:val="superscript"/>
              </w:rPr>
              <w:t>rd</w:t>
            </w:r>
            <w:r w:rsidRPr="00A820B6">
              <w:rPr>
                <w:rFonts w:ascii="Arial" w:hAnsi="Arial" w:cs="Arial"/>
              </w:rPr>
              <w:t xml:space="preserve"> sector </w:t>
            </w:r>
            <w:proofErr w:type="spellStart"/>
            <w:r w:rsidRPr="00A820B6">
              <w:rPr>
                <w:rFonts w:ascii="Arial" w:hAnsi="Arial" w:cs="Arial"/>
              </w:rPr>
              <w:t>organisations</w:t>
            </w:r>
            <w:proofErr w:type="spellEnd"/>
            <w:r w:rsidRPr="00A820B6">
              <w:rPr>
                <w:rFonts w:ascii="Arial" w:hAnsi="Arial" w:cs="Arial"/>
              </w:rPr>
              <w:t xml:space="preserve"> with focus on dual diagnosis and transitions. This is an ageless service which will include the Early Intervention service, Psychiatric Liaison and Intensive Services</w:t>
            </w:r>
          </w:p>
          <w:p w:rsidR="002707A6" w:rsidRPr="00A820B6" w:rsidRDefault="002707A6" w:rsidP="002707A6">
            <w:pPr>
              <w:spacing w:line="20" w:lineRule="atLeast"/>
              <w:rPr>
                <w:rFonts w:ascii="Arial" w:hAnsi="Arial" w:cs="Arial"/>
              </w:rPr>
            </w:pPr>
          </w:p>
          <w:bookmarkStart w:id="2" w:name="_MON_1479815402"/>
          <w:bookmarkEnd w:id="2"/>
          <w:p w:rsidR="002707A6" w:rsidRPr="00A820B6" w:rsidRDefault="002707A6" w:rsidP="002707A6">
            <w:pPr>
              <w:spacing w:line="20" w:lineRule="atLeast"/>
              <w:rPr>
                <w:rFonts w:ascii="Arial" w:hAnsi="Arial" w:cs="Arial"/>
              </w:rPr>
            </w:pPr>
            <w:r w:rsidRPr="00A820B6">
              <w:rPr>
                <w:rFonts w:ascii="Arial" w:hAnsi="Arial" w:cs="Arial"/>
              </w:rPr>
              <w:object w:dxaOrig="1550" w:dyaOrig="991">
                <v:shape id="_x0000_i1028" type="#_x0000_t75" style="width:77.05pt;height:49.45pt" o:ole="">
                  <v:imagedata r:id="rId25" o:title=""/>
                </v:shape>
                <o:OLEObject Type="Embed" ProgID="Word.Document.12" ShapeID="_x0000_i1028" DrawAspect="Icon" ObjectID="_1538287680" r:id="rId26">
                  <o:FieldCodes>\s</o:FieldCodes>
                </o:OLEObject>
              </w:object>
            </w:r>
          </w:p>
        </w:tc>
        <w:tc>
          <w:tcPr>
            <w:tcW w:w="1192" w:type="dxa"/>
            <w:shd w:val="clear" w:color="auto" w:fill="auto"/>
          </w:tcPr>
          <w:p w:rsidR="002707A6" w:rsidRPr="00A820B6" w:rsidRDefault="002707A6" w:rsidP="002707A6">
            <w:pPr>
              <w:spacing w:line="20" w:lineRule="atLeast"/>
              <w:rPr>
                <w:rFonts w:ascii="Arial" w:hAnsi="Arial" w:cs="Arial"/>
              </w:rPr>
            </w:pPr>
            <w:r w:rsidRPr="00A820B6">
              <w:rPr>
                <w:rFonts w:ascii="Arial" w:hAnsi="Arial" w:cs="Arial"/>
              </w:rPr>
              <w:t>A, D</w:t>
            </w:r>
          </w:p>
        </w:tc>
        <w:tc>
          <w:tcPr>
            <w:tcW w:w="2232" w:type="dxa"/>
            <w:shd w:val="clear" w:color="auto" w:fill="auto"/>
          </w:tcPr>
          <w:p w:rsidR="002707A6" w:rsidRPr="00A820B6" w:rsidRDefault="002707A6" w:rsidP="002707A6">
            <w:pPr>
              <w:spacing w:line="20" w:lineRule="atLeast"/>
              <w:rPr>
                <w:rFonts w:ascii="Arial" w:hAnsi="Arial" w:cs="Arial"/>
              </w:rPr>
            </w:pPr>
            <w:r w:rsidRPr="00A820B6">
              <w:rPr>
                <w:rFonts w:ascii="Arial" w:hAnsi="Arial" w:cs="Arial"/>
              </w:rPr>
              <w:t xml:space="preserve">Recruitment of Band 6 Nurse with substance misuse expertise to provide OOH advice and support to the Police, Ambulance and </w:t>
            </w:r>
            <w:r>
              <w:rPr>
                <w:rFonts w:ascii="Arial" w:hAnsi="Arial" w:cs="Arial"/>
              </w:rPr>
              <w:t>B&amp;NES</w:t>
            </w:r>
            <w:r w:rsidRPr="00A820B6">
              <w:rPr>
                <w:rFonts w:ascii="Arial" w:hAnsi="Arial" w:cs="Arial"/>
              </w:rPr>
              <w:t xml:space="preserve"> Street Homeless project (run by Julian House) also provide assistance with referrals on appropriate pathways to other services.</w:t>
            </w:r>
          </w:p>
          <w:p w:rsidR="002707A6" w:rsidRPr="00A820B6" w:rsidRDefault="002707A6" w:rsidP="002707A6">
            <w:pPr>
              <w:spacing w:line="20" w:lineRule="atLeast"/>
              <w:rPr>
                <w:rFonts w:ascii="Arial" w:hAnsi="Arial" w:cs="Arial"/>
                <w:b/>
                <w:i/>
              </w:rPr>
            </w:pPr>
          </w:p>
        </w:tc>
        <w:tc>
          <w:tcPr>
            <w:tcW w:w="2698" w:type="dxa"/>
            <w:shd w:val="clear" w:color="auto" w:fill="auto"/>
          </w:tcPr>
          <w:p w:rsidR="002707A6" w:rsidRPr="00A820B6" w:rsidRDefault="002707A6" w:rsidP="002707A6">
            <w:pPr>
              <w:spacing w:line="20" w:lineRule="atLeast"/>
              <w:rPr>
                <w:rFonts w:ascii="Arial" w:hAnsi="Arial" w:cs="Arial"/>
              </w:rPr>
            </w:pPr>
            <w:r w:rsidRPr="00A820B6">
              <w:rPr>
                <w:rFonts w:ascii="Arial" w:hAnsi="Arial" w:cs="Arial"/>
              </w:rPr>
              <w:t>Recruitment – January/February 2015</w:t>
            </w:r>
          </w:p>
          <w:p w:rsidR="002707A6" w:rsidRPr="00A820B6" w:rsidRDefault="002707A6" w:rsidP="002707A6">
            <w:pPr>
              <w:spacing w:line="20" w:lineRule="atLeast"/>
              <w:rPr>
                <w:rFonts w:ascii="Arial" w:hAnsi="Arial" w:cs="Arial"/>
              </w:rPr>
            </w:pPr>
            <w:r w:rsidRPr="00A820B6">
              <w:rPr>
                <w:rFonts w:ascii="Arial" w:hAnsi="Arial" w:cs="Arial"/>
              </w:rPr>
              <w:t>Training Implementation: February/March 2015</w:t>
            </w:r>
          </w:p>
          <w:p w:rsidR="002707A6" w:rsidRDefault="002707A6" w:rsidP="002707A6">
            <w:pPr>
              <w:spacing w:line="20" w:lineRule="atLeast"/>
              <w:rPr>
                <w:rFonts w:ascii="Arial" w:hAnsi="Arial" w:cs="Arial"/>
              </w:rPr>
            </w:pPr>
            <w:r w:rsidRPr="00A820B6">
              <w:rPr>
                <w:rFonts w:ascii="Arial" w:hAnsi="Arial" w:cs="Arial"/>
              </w:rPr>
              <w:t>Full implementation and review of service: March 2015 onwards</w:t>
            </w:r>
          </w:p>
          <w:p w:rsidR="002707A6" w:rsidRDefault="002707A6" w:rsidP="002707A6">
            <w:pPr>
              <w:spacing w:line="20" w:lineRule="atLeast"/>
              <w:rPr>
                <w:rFonts w:ascii="Arial" w:hAnsi="Arial" w:cs="Arial"/>
                <w:color w:val="FF0000"/>
              </w:rPr>
            </w:pPr>
            <w:r w:rsidRPr="00B9453D">
              <w:rPr>
                <w:rFonts w:ascii="Arial" w:hAnsi="Arial" w:cs="Arial"/>
                <w:b/>
                <w:color w:val="FF0000"/>
              </w:rPr>
              <w:t>Update 15/05/2015:</w:t>
            </w:r>
            <w:r w:rsidRPr="00B9453D">
              <w:rPr>
                <w:rFonts w:ascii="Arial" w:hAnsi="Arial" w:cs="Arial"/>
                <w:color w:val="FF0000"/>
              </w:rPr>
              <w:t xml:space="preserve"> </w:t>
            </w:r>
            <w:r>
              <w:rPr>
                <w:rFonts w:ascii="Arial" w:hAnsi="Arial" w:cs="Arial"/>
                <w:color w:val="FF0000"/>
              </w:rPr>
              <w:t>Unsuccessful in targeted resilience money bid. C</w:t>
            </w:r>
            <w:r w:rsidRPr="00B9453D">
              <w:rPr>
                <w:rFonts w:ascii="Arial" w:hAnsi="Arial" w:cs="Arial"/>
                <w:color w:val="FF0000"/>
              </w:rPr>
              <w:t xml:space="preserve">ontinuing to try and get funding. Researching and investigating how to evidence that service will pay for </w:t>
            </w:r>
            <w:proofErr w:type="gramStart"/>
            <w:r w:rsidRPr="00B9453D">
              <w:rPr>
                <w:rFonts w:ascii="Arial" w:hAnsi="Arial" w:cs="Arial"/>
                <w:color w:val="FF0000"/>
              </w:rPr>
              <w:t>itself</w:t>
            </w:r>
            <w:proofErr w:type="gramEnd"/>
            <w:r w:rsidRPr="00B9453D">
              <w:rPr>
                <w:rFonts w:ascii="Arial" w:hAnsi="Arial" w:cs="Arial"/>
                <w:color w:val="FF0000"/>
              </w:rPr>
              <w:t xml:space="preserve">. </w:t>
            </w:r>
          </w:p>
          <w:p w:rsidR="002707A6" w:rsidRPr="00B9453D" w:rsidRDefault="002707A6" w:rsidP="002707A6">
            <w:pPr>
              <w:spacing w:line="20" w:lineRule="atLeast"/>
              <w:rPr>
                <w:rFonts w:ascii="Arial" w:hAnsi="Arial" w:cs="Arial"/>
                <w:color w:val="FF0000"/>
              </w:rPr>
            </w:pPr>
          </w:p>
          <w:p w:rsidR="002707A6" w:rsidRDefault="002707A6" w:rsidP="002707A6">
            <w:pPr>
              <w:spacing w:line="20" w:lineRule="atLeast"/>
              <w:rPr>
                <w:rFonts w:ascii="Arial" w:hAnsi="Arial" w:cs="Arial"/>
                <w:color w:val="7030A0"/>
              </w:rPr>
            </w:pPr>
            <w:r w:rsidRPr="00B9453D">
              <w:rPr>
                <w:rFonts w:ascii="Arial" w:hAnsi="Arial" w:cs="Arial"/>
                <w:b/>
                <w:color w:val="7030A0"/>
              </w:rPr>
              <w:t>Update 30/09/2015:</w:t>
            </w:r>
            <w:r>
              <w:rPr>
                <w:rFonts w:ascii="Arial" w:hAnsi="Arial" w:cs="Arial"/>
                <w:color w:val="7030A0"/>
              </w:rPr>
              <w:t xml:space="preserve"> Band 6 Intensive team vacancy being converted into a police and homeless liaison post within contracted </w:t>
            </w:r>
            <w:r>
              <w:rPr>
                <w:rFonts w:ascii="Arial" w:hAnsi="Arial" w:cs="Arial"/>
                <w:color w:val="7030A0"/>
              </w:rPr>
              <w:lastRenderedPageBreak/>
              <w:t>budget as part of a local model.</w:t>
            </w:r>
          </w:p>
          <w:p w:rsidR="002707A6" w:rsidRDefault="002707A6" w:rsidP="002707A6">
            <w:pPr>
              <w:spacing w:line="20" w:lineRule="atLeast"/>
              <w:rPr>
                <w:rFonts w:ascii="Arial" w:hAnsi="Arial" w:cs="Arial"/>
                <w:color w:val="7030A0"/>
              </w:rPr>
            </w:pPr>
          </w:p>
          <w:p w:rsidR="002707A6" w:rsidRDefault="002707A6" w:rsidP="002707A6">
            <w:pPr>
              <w:spacing w:line="20" w:lineRule="atLeast"/>
              <w:rPr>
                <w:rFonts w:ascii="Arial" w:hAnsi="Arial" w:cs="Arial"/>
                <w:b/>
                <w:color w:val="943634" w:themeColor="accent2" w:themeShade="BF"/>
              </w:rPr>
            </w:pPr>
            <w:r w:rsidRPr="00CB1C77">
              <w:rPr>
                <w:rFonts w:ascii="Arial" w:hAnsi="Arial" w:cs="Arial"/>
                <w:b/>
                <w:color w:val="943634" w:themeColor="accent2" w:themeShade="BF"/>
              </w:rPr>
              <w:t>Update 29/04/2016:</w:t>
            </w:r>
          </w:p>
          <w:p w:rsidR="002707A6" w:rsidRDefault="002707A6" w:rsidP="002707A6">
            <w:pPr>
              <w:spacing w:line="20" w:lineRule="atLeast"/>
              <w:rPr>
                <w:rFonts w:ascii="Arial" w:hAnsi="Arial" w:cs="Arial"/>
                <w:color w:val="943634" w:themeColor="accent2" w:themeShade="BF"/>
              </w:rPr>
            </w:pPr>
            <w:r>
              <w:rPr>
                <w:rFonts w:ascii="Arial" w:hAnsi="Arial" w:cs="Arial"/>
                <w:color w:val="943634" w:themeColor="accent2" w:themeShade="BF"/>
              </w:rPr>
              <w:t xml:space="preserve">Police and Homeless Liaison role has strengthened relationships between </w:t>
            </w:r>
            <w:proofErr w:type="spellStart"/>
            <w:r>
              <w:rPr>
                <w:rFonts w:ascii="Arial" w:hAnsi="Arial" w:cs="Arial"/>
                <w:color w:val="943634" w:themeColor="accent2" w:themeShade="BF"/>
              </w:rPr>
              <w:t>organisations</w:t>
            </w:r>
            <w:proofErr w:type="spellEnd"/>
            <w:r>
              <w:rPr>
                <w:rFonts w:ascii="Arial" w:hAnsi="Arial" w:cs="Arial"/>
                <w:color w:val="943634" w:themeColor="accent2" w:themeShade="BF"/>
              </w:rPr>
              <w:t xml:space="preserve"> and more positive relationships are building. Need to develop the role further and explore possible alternate funding streams to develop provision further. </w:t>
            </w:r>
          </w:p>
          <w:p w:rsidR="002707A6" w:rsidRPr="00CB1C77" w:rsidRDefault="002707A6" w:rsidP="002707A6">
            <w:pPr>
              <w:spacing w:line="20" w:lineRule="atLeast"/>
              <w:rPr>
                <w:rFonts w:ascii="Arial" w:hAnsi="Arial" w:cs="Arial"/>
                <w:color w:val="943634" w:themeColor="accent2" w:themeShade="BF"/>
              </w:rPr>
            </w:pPr>
          </w:p>
        </w:tc>
        <w:tc>
          <w:tcPr>
            <w:tcW w:w="2322" w:type="dxa"/>
            <w:shd w:val="clear" w:color="auto" w:fill="auto"/>
          </w:tcPr>
          <w:p w:rsidR="002707A6" w:rsidRPr="00A820B6" w:rsidRDefault="002707A6" w:rsidP="002707A6">
            <w:pPr>
              <w:spacing w:line="20" w:lineRule="atLeast"/>
              <w:rPr>
                <w:rFonts w:ascii="Arial" w:hAnsi="Arial" w:cs="Arial"/>
                <w:b/>
              </w:rPr>
            </w:pPr>
            <w:r w:rsidRPr="00A820B6">
              <w:rPr>
                <w:rFonts w:ascii="Arial" w:hAnsi="Arial" w:cs="Arial"/>
                <w:b/>
              </w:rPr>
              <w:lastRenderedPageBreak/>
              <w:t>JE</w:t>
            </w:r>
          </w:p>
        </w:tc>
        <w:tc>
          <w:tcPr>
            <w:tcW w:w="3027" w:type="dxa"/>
            <w:shd w:val="clear" w:color="auto" w:fill="auto"/>
          </w:tcPr>
          <w:p w:rsidR="002707A6" w:rsidRPr="00A820B6" w:rsidRDefault="002707A6" w:rsidP="002707A6">
            <w:pPr>
              <w:spacing w:line="20" w:lineRule="atLeast"/>
              <w:rPr>
                <w:rFonts w:ascii="Arial" w:hAnsi="Arial" w:cs="Arial"/>
              </w:rPr>
            </w:pPr>
            <w:r w:rsidRPr="00A820B6">
              <w:rPr>
                <w:rFonts w:ascii="Arial" w:hAnsi="Arial" w:cs="Arial"/>
              </w:rPr>
              <w:t xml:space="preserve">Increase number of contact with services related to substance misuse. </w:t>
            </w:r>
          </w:p>
          <w:p w:rsidR="002707A6" w:rsidRPr="00A820B6" w:rsidRDefault="002707A6" w:rsidP="002707A6">
            <w:pPr>
              <w:spacing w:line="20" w:lineRule="atLeast"/>
              <w:rPr>
                <w:rFonts w:ascii="Arial" w:hAnsi="Arial" w:cs="Arial"/>
              </w:rPr>
            </w:pPr>
            <w:r w:rsidRPr="00A820B6">
              <w:rPr>
                <w:rFonts w:ascii="Arial" w:hAnsi="Arial" w:cs="Arial"/>
              </w:rPr>
              <w:t xml:space="preserve">Increased confidence in local providers with providing advice and assisting with/ managing issues regarding dual diagnosis. </w:t>
            </w:r>
          </w:p>
          <w:p w:rsidR="002707A6" w:rsidRPr="00A820B6" w:rsidRDefault="002707A6" w:rsidP="002707A6">
            <w:pPr>
              <w:spacing w:line="20" w:lineRule="atLeast"/>
              <w:rPr>
                <w:rFonts w:ascii="Arial" w:hAnsi="Arial" w:cs="Arial"/>
              </w:rPr>
            </w:pPr>
            <w:r w:rsidRPr="00A820B6">
              <w:rPr>
                <w:rFonts w:ascii="Arial" w:hAnsi="Arial" w:cs="Arial"/>
              </w:rPr>
              <w:t>Longer term reduction in the presentation of services users to ED/ 136 suites.</w:t>
            </w:r>
          </w:p>
          <w:p w:rsidR="002707A6" w:rsidRPr="00A820B6" w:rsidRDefault="002707A6" w:rsidP="002707A6">
            <w:pPr>
              <w:spacing w:line="20" w:lineRule="atLeast"/>
              <w:rPr>
                <w:rFonts w:ascii="Arial" w:hAnsi="Arial" w:cs="Arial"/>
              </w:rPr>
            </w:pPr>
            <w:r w:rsidRPr="00A820B6">
              <w:rPr>
                <w:rFonts w:ascii="Arial" w:hAnsi="Arial" w:cs="Arial"/>
              </w:rPr>
              <w:t>Reduction in attendance times for ambulance and police services for service users with mental health problems</w:t>
            </w:r>
          </w:p>
          <w:p w:rsidR="002707A6" w:rsidRPr="00A820B6" w:rsidRDefault="002707A6" w:rsidP="002707A6">
            <w:pPr>
              <w:spacing w:line="20" w:lineRule="atLeast"/>
              <w:rPr>
                <w:rFonts w:ascii="Arial" w:hAnsi="Arial" w:cs="Arial"/>
              </w:rPr>
            </w:pPr>
            <w:r w:rsidRPr="00A820B6">
              <w:rPr>
                <w:rFonts w:ascii="Arial" w:hAnsi="Arial" w:cs="Arial"/>
              </w:rPr>
              <w:t xml:space="preserve">Only people with mental health problems are detained in 136 suites </w:t>
            </w:r>
          </w:p>
          <w:p w:rsidR="002707A6" w:rsidRPr="00A820B6" w:rsidRDefault="002707A6" w:rsidP="002707A6">
            <w:pPr>
              <w:spacing w:line="20" w:lineRule="atLeast"/>
              <w:rPr>
                <w:rFonts w:ascii="Arial" w:hAnsi="Arial" w:cs="Arial"/>
              </w:rPr>
            </w:pPr>
          </w:p>
        </w:tc>
      </w:tr>
      <w:tr w:rsidR="002707A6" w:rsidTr="002707A6">
        <w:trPr>
          <w:trHeight w:val="1050"/>
        </w:trPr>
        <w:tc>
          <w:tcPr>
            <w:tcW w:w="2737" w:type="dxa"/>
            <w:shd w:val="clear" w:color="auto" w:fill="auto"/>
          </w:tcPr>
          <w:p w:rsidR="002707A6" w:rsidRPr="00080EE5" w:rsidRDefault="002707A6" w:rsidP="002707A6">
            <w:pPr>
              <w:spacing w:line="20" w:lineRule="atLeast"/>
              <w:rPr>
                <w:rFonts w:ascii="Arial" w:hAnsi="Arial" w:cs="Arial"/>
              </w:rPr>
            </w:pPr>
            <w:r w:rsidRPr="00080EE5">
              <w:rPr>
                <w:rFonts w:ascii="Arial" w:hAnsi="Arial" w:cs="Arial"/>
              </w:rPr>
              <w:lastRenderedPageBreak/>
              <w:t>Development of workforce in RUH</w:t>
            </w:r>
          </w:p>
          <w:p w:rsidR="002707A6" w:rsidRPr="00A820B6" w:rsidRDefault="002707A6" w:rsidP="002707A6">
            <w:pPr>
              <w:spacing w:line="20" w:lineRule="atLeast"/>
              <w:rPr>
                <w:rFonts w:ascii="Arial" w:hAnsi="Arial" w:cs="Arial"/>
                <w:b/>
                <w:u w:val="single"/>
              </w:rPr>
            </w:pPr>
          </w:p>
        </w:tc>
        <w:tc>
          <w:tcPr>
            <w:tcW w:w="1192" w:type="dxa"/>
            <w:shd w:val="clear" w:color="auto" w:fill="auto"/>
          </w:tcPr>
          <w:p w:rsidR="002707A6" w:rsidRPr="00A820B6" w:rsidRDefault="002707A6" w:rsidP="002707A6">
            <w:pPr>
              <w:spacing w:line="20" w:lineRule="atLeast"/>
              <w:rPr>
                <w:rFonts w:ascii="Arial" w:hAnsi="Arial" w:cs="Arial"/>
              </w:rPr>
            </w:pPr>
            <w:r>
              <w:rPr>
                <w:rFonts w:ascii="Arial" w:hAnsi="Arial" w:cs="Arial"/>
              </w:rPr>
              <w:t>C, D</w:t>
            </w:r>
          </w:p>
        </w:tc>
        <w:tc>
          <w:tcPr>
            <w:tcW w:w="2232" w:type="dxa"/>
            <w:shd w:val="clear" w:color="auto" w:fill="auto"/>
          </w:tcPr>
          <w:p w:rsidR="002707A6" w:rsidRPr="00A820B6" w:rsidRDefault="002707A6" w:rsidP="002707A6">
            <w:pPr>
              <w:spacing w:line="20" w:lineRule="atLeast"/>
              <w:rPr>
                <w:rFonts w:ascii="Arial" w:hAnsi="Arial" w:cs="Arial"/>
              </w:rPr>
            </w:pPr>
            <w:r>
              <w:rPr>
                <w:rFonts w:ascii="Arial" w:hAnsi="Arial" w:cs="Arial"/>
              </w:rPr>
              <w:t xml:space="preserve">A sub group of the RUH nursing workforce group is meeting to discuss training and skill sharing opportunities with </w:t>
            </w:r>
            <w:r>
              <w:rPr>
                <w:rFonts w:ascii="Arial" w:hAnsi="Arial" w:cs="Arial"/>
              </w:rPr>
              <w:lastRenderedPageBreak/>
              <w:t>AWP.</w:t>
            </w:r>
          </w:p>
        </w:tc>
        <w:tc>
          <w:tcPr>
            <w:tcW w:w="2698" w:type="dxa"/>
            <w:shd w:val="clear" w:color="auto" w:fill="auto"/>
          </w:tcPr>
          <w:p w:rsidR="002707A6" w:rsidRDefault="002707A6" w:rsidP="002707A6">
            <w:pPr>
              <w:spacing w:line="20" w:lineRule="atLeast"/>
              <w:rPr>
                <w:rFonts w:ascii="Arial" w:hAnsi="Arial" w:cs="Arial"/>
              </w:rPr>
            </w:pPr>
            <w:r>
              <w:rPr>
                <w:rFonts w:ascii="Arial" w:hAnsi="Arial" w:cs="Arial"/>
              </w:rPr>
              <w:lastRenderedPageBreak/>
              <w:t>January 2015 onwards</w:t>
            </w:r>
          </w:p>
          <w:p w:rsidR="002707A6" w:rsidRDefault="002707A6" w:rsidP="002707A6">
            <w:pPr>
              <w:spacing w:line="20" w:lineRule="atLeast"/>
              <w:rPr>
                <w:rFonts w:ascii="Arial" w:hAnsi="Arial" w:cs="Arial"/>
              </w:rPr>
            </w:pPr>
            <w:r>
              <w:rPr>
                <w:rFonts w:ascii="Arial" w:hAnsi="Arial" w:cs="Arial"/>
              </w:rPr>
              <w:t xml:space="preserve">Also </w:t>
            </w:r>
            <w:proofErr w:type="spellStart"/>
            <w:r>
              <w:rPr>
                <w:rFonts w:ascii="Arial" w:hAnsi="Arial" w:cs="Arial"/>
              </w:rPr>
              <w:t>optimising</w:t>
            </w:r>
            <w:proofErr w:type="spellEnd"/>
            <w:r>
              <w:rPr>
                <w:rFonts w:ascii="Arial" w:hAnsi="Arial" w:cs="Arial"/>
              </w:rPr>
              <w:t xml:space="preserve"> care for physical needs of patients in Sycamore and Ward 4 without having to transfer to an acute setting. A </w:t>
            </w:r>
            <w:r>
              <w:rPr>
                <w:rFonts w:ascii="Arial" w:hAnsi="Arial" w:cs="Arial"/>
              </w:rPr>
              <w:lastRenderedPageBreak/>
              <w:t>consultant physician will be available from 8am-8pm to call and help with making decisions on pathways. Potential go live date: 1</w:t>
            </w:r>
            <w:r w:rsidRPr="00E84C8C">
              <w:rPr>
                <w:rFonts w:ascii="Arial" w:hAnsi="Arial" w:cs="Arial"/>
                <w:vertAlign w:val="superscript"/>
              </w:rPr>
              <w:t>st</w:t>
            </w:r>
            <w:r>
              <w:rPr>
                <w:rFonts w:ascii="Arial" w:hAnsi="Arial" w:cs="Arial"/>
              </w:rPr>
              <w:t xml:space="preserve"> June 2015. </w:t>
            </w:r>
          </w:p>
          <w:p w:rsidR="002707A6" w:rsidRDefault="002707A6" w:rsidP="002707A6">
            <w:pPr>
              <w:spacing w:line="20" w:lineRule="atLeast"/>
              <w:rPr>
                <w:rFonts w:ascii="Arial" w:hAnsi="Arial" w:cs="Arial"/>
              </w:rPr>
            </w:pPr>
            <w:r>
              <w:rPr>
                <w:rFonts w:ascii="Arial" w:hAnsi="Arial" w:cs="Arial"/>
              </w:rPr>
              <w:t>Pilot has already been carried out to give mental health training to healthcare assistants.</w:t>
            </w:r>
          </w:p>
          <w:p w:rsidR="002707A6" w:rsidRDefault="002707A6" w:rsidP="002707A6">
            <w:pPr>
              <w:spacing w:line="20" w:lineRule="atLeast"/>
              <w:rPr>
                <w:rFonts w:ascii="Arial" w:hAnsi="Arial" w:cs="Arial"/>
              </w:rPr>
            </w:pPr>
            <w:r>
              <w:rPr>
                <w:rFonts w:ascii="Arial" w:hAnsi="Arial" w:cs="Arial"/>
              </w:rPr>
              <w:t>There has been a joint bid from RUH and AWP to the South West Education Fund for a competency framework development allowing staff training on Ward 4 and Sycamore for physical health needs. Awaiting decision.</w:t>
            </w:r>
          </w:p>
          <w:p w:rsidR="002707A6" w:rsidRDefault="002707A6" w:rsidP="002707A6">
            <w:pPr>
              <w:spacing w:line="20" w:lineRule="atLeast"/>
              <w:rPr>
                <w:rFonts w:ascii="Arial" w:hAnsi="Arial" w:cs="Arial"/>
                <w:color w:val="00B050"/>
              </w:rPr>
            </w:pPr>
            <w:r w:rsidRPr="00222062">
              <w:rPr>
                <w:rFonts w:ascii="Arial" w:hAnsi="Arial" w:cs="Arial"/>
                <w:b/>
                <w:color w:val="00B050"/>
              </w:rPr>
              <w:t>Update 15/05/2015:</w:t>
            </w:r>
            <w:r w:rsidRPr="00DC5BDC">
              <w:rPr>
                <w:rFonts w:ascii="Arial" w:hAnsi="Arial" w:cs="Arial"/>
                <w:color w:val="00B050"/>
              </w:rPr>
              <w:t xml:space="preserve"> </w:t>
            </w:r>
            <w:r w:rsidRPr="00DC5BDC">
              <w:rPr>
                <w:rFonts w:ascii="Arial" w:hAnsi="Arial" w:cs="Arial"/>
                <w:color w:val="00B050"/>
              </w:rPr>
              <w:lastRenderedPageBreak/>
              <w:t>RMNs to be supported with training in physical needs to allow RMNs to look after a patient</w:t>
            </w:r>
            <w:r>
              <w:rPr>
                <w:rFonts w:ascii="Arial" w:hAnsi="Arial" w:cs="Arial"/>
                <w:color w:val="00B050"/>
              </w:rPr>
              <w:t>'</w:t>
            </w:r>
            <w:r w:rsidRPr="00DC5BDC">
              <w:rPr>
                <w:rFonts w:ascii="Arial" w:hAnsi="Arial" w:cs="Arial"/>
                <w:color w:val="00B050"/>
              </w:rPr>
              <w:t xml:space="preserve">s whole needs. Supervised by AWP Mental Health Team. </w:t>
            </w:r>
          </w:p>
          <w:p w:rsidR="002707A6" w:rsidRDefault="002707A6" w:rsidP="002707A6">
            <w:pPr>
              <w:spacing w:line="20" w:lineRule="atLeast"/>
              <w:rPr>
                <w:rFonts w:ascii="Arial" w:hAnsi="Arial" w:cs="Arial"/>
                <w:color w:val="00B050"/>
              </w:rPr>
            </w:pPr>
          </w:p>
          <w:p w:rsidR="002707A6" w:rsidRDefault="002707A6" w:rsidP="002707A6">
            <w:pPr>
              <w:spacing w:line="20" w:lineRule="atLeast"/>
              <w:rPr>
                <w:rFonts w:ascii="Arial" w:hAnsi="Arial" w:cs="Arial"/>
                <w:color w:val="7030A0"/>
              </w:rPr>
            </w:pPr>
            <w:r w:rsidRPr="00222062">
              <w:rPr>
                <w:rFonts w:ascii="Arial" w:hAnsi="Arial" w:cs="Arial"/>
                <w:b/>
                <w:color w:val="7030A0"/>
              </w:rPr>
              <w:t>Update 30/09/2015</w:t>
            </w:r>
            <w:r>
              <w:rPr>
                <w:rFonts w:ascii="Arial" w:hAnsi="Arial" w:cs="Arial"/>
                <w:color w:val="7030A0"/>
              </w:rPr>
              <w:t xml:space="preserve">: 7 month pilot to start once person is in post. This will allow a senior mental health practitioner to work within the senior nursing team at the RUH. This will allow mental health needs and challenging </w:t>
            </w:r>
            <w:proofErr w:type="spellStart"/>
            <w:r>
              <w:rPr>
                <w:rFonts w:ascii="Arial" w:hAnsi="Arial" w:cs="Arial"/>
                <w:color w:val="7030A0"/>
              </w:rPr>
              <w:t>behaviour</w:t>
            </w:r>
            <w:proofErr w:type="spellEnd"/>
            <w:r>
              <w:rPr>
                <w:rFonts w:ascii="Arial" w:hAnsi="Arial" w:cs="Arial"/>
                <w:color w:val="7030A0"/>
              </w:rPr>
              <w:t xml:space="preserve"> to be addressed. The mental health practitioner will also help with training, raising awareness of mental health and </w:t>
            </w:r>
            <w:r>
              <w:rPr>
                <w:rFonts w:ascii="Arial" w:hAnsi="Arial" w:cs="Arial"/>
                <w:color w:val="7030A0"/>
              </w:rPr>
              <w:lastRenderedPageBreak/>
              <w:t xml:space="preserve">support staff with risk matrixes. </w:t>
            </w:r>
          </w:p>
          <w:p w:rsidR="002707A6" w:rsidRDefault="002707A6" w:rsidP="002707A6">
            <w:pPr>
              <w:spacing w:line="20" w:lineRule="atLeast"/>
              <w:rPr>
                <w:rFonts w:ascii="Arial" w:hAnsi="Arial" w:cs="Arial"/>
                <w:color w:val="7030A0"/>
              </w:rPr>
            </w:pPr>
            <w:r>
              <w:rPr>
                <w:rFonts w:ascii="Arial" w:hAnsi="Arial" w:cs="Arial"/>
                <w:color w:val="7030A0"/>
              </w:rPr>
              <w:t xml:space="preserve">A project manager is in place to look at expediting discharges. </w:t>
            </w:r>
          </w:p>
          <w:p w:rsidR="002707A6" w:rsidRDefault="002707A6" w:rsidP="002707A6">
            <w:pPr>
              <w:spacing w:line="20" w:lineRule="atLeast"/>
              <w:rPr>
                <w:rFonts w:ascii="Arial" w:hAnsi="Arial" w:cs="Arial"/>
                <w:color w:val="7030A0"/>
              </w:rPr>
            </w:pPr>
            <w:r>
              <w:rPr>
                <w:rFonts w:ascii="Arial" w:hAnsi="Arial" w:cs="Arial"/>
                <w:color w:val="7030A0"/>
              </w:rPr>
              <w:t xml:space="preserve">12 healthcare assistants and a further 12 are undertaking mental health awareness training. </w:t>
            </w:r>
          </w:p>
          <w:p w:rsidR="002707A6" w:rsidRDefault="002707A6" w:rsidP="002707A6">
            <w:pPr>
              <w:spacing w:line="20" w:lineRule="atLeast"/>
              <w:rPr>
                <w:rFonts w:ascii="Arial" w:hAnsi="Arial" w:cs="Arial"/>
                <w:color w:val="7030A0"/>
              </w:rPr>
            </w:pPr>
            <w:r>
              <w:rPr>
                <w:rFonts w:ascii="Arial" w:hAnsi="Arial" w:cs="Arial"/>
                <w:color w:val="7030A0"/>
              </w:rPr>
              <w:t xml:space="preserve">Pilot is being run with simulation training and liaison staff to target attitudes to dementia. </w:t>
            </w:r>
          </w:p>
          <w:p w:rsidR="002707A6" w:rsidRDefault="002707A6" w:rsidP="002707A6">
            <w:pPr>
              <w:spacing w:line="20" w:lineRule="atLeast"/>
              <w:rPr>
                <w:rFonts w:ascii="Arial" w:hAnsi="Arial" w:cs="Arial"/>
                <w:color w:val="7030A0"/>
              </w:rPr>
            </w:pPr>
            <w:proofErr w:type="spellStart"/>
            <w:r>
              <w:rPr>
                <w:rFonts w:ascii="Arial" w:hAnsi="Arial" w:cs="Arial"/>
                <w:color w:val="7030A0"/>
              </w:rPr>
              <w:t>Combe</w:t>
            </w:r>
            <w:proofErr w:type="spellEnd"/>
            <w:r>
              <w:rPr>
                <w:rFonts w:ascii="Arial" w:hAnsi="Arial" w:cs="Arial"/>
                <w:color w:val="7030A0"/>
              </w:rPr>
              <w:t xml:space="preserve"> Ward has received the National Quality Mark for Elderly Care. </w:t>
            </w:r>
          </w:p>
          <w:p w:rsidR="002707A6" w:rsidRDefault="002707A6" w:rsidP="002707A6">
            <w:pPr>
              <w:spacing w:line="20" w:lineRule="atLeast"/>
              <w:rPr>
                <w:rFonts w:ascii="Arial" w:hAnsi="Arial" w:cs="Arial"/>
                <w:color w:val="7030A0"/>
              </w:rPr>
            </w:pPr>
          </w:p>
          <w:p w:rsidR="002707A6" w:rsidRDefault="002707A6" w:rsidP="002707A6">
            <w:pPr>
              <w:spacing w:line="20" w:lineRule="atLeast"/>
              <w:rPr>
                <w:rFonts w:ascii="Arial" w:hAnsi="Arial" w:cs="Arial"/>
                <w:b/>
                <w:color w:val="943634" w:themeColor="accent2" w:themeShade="BF"/>
              </w:rPr>
            </w:pPr>
            <w:r>
              <w:rPr>
                <w:rFonts w:ascii="Arial" w:hAnsi="Arial" w:cs="Arial"/>
                <w:b/>
                <w:color w:val="943634" w:themeColor="accent2" w:themeShade="BF"/>
              </w:rPr>
              <w:t>Update 29/04/2016:</w:t>
            </w:r>
          </w:p>
          <w:p w:rsidR="002707A6" w:rsidRDefault="002707A6" w:rsidP="002707A6">
            <w:pPr>
              <w:spacing w:line="20" w:lineRule="atLeast"/>
              <w:rPr>
                <w:rFonts w:ascii="Arial" w:hAnsi="Arial" w:cs="Arial"/>
                <w:color w:val="943634" w:themeColor="accent2" w:themeShade="BF"/>
              </w:rPr>
            </w:pPr>
            <w:r>
              <w:rPr>
                <w:rFonts w:ascii="Arial" w:hAnsi="Arial" w:cs="Arial"/>
                <w:color w:val="943634" w:themeColor="accent2" w:themeShade="BF"/>
              </w:rPr>
              <w:t xml:space="preserve">Simulation training has commenced in the RUH. </w:t>
            </w:r>
          </w:p>
          <w:p w:rsidR="002707A6" w:rsidRDefault="002707A6" w:rsidP="002707A6">
            <w:pPr>
              <w:spacing w:line="20" w:lineRule="atLeast"/>
              <w:rPr>
                <w:rFonts w:ascii="Arial" w:hAnsi="Arial" w:cs="Arial"/>
                <w:color w:val="943634" w:themeColor="accent2" w:themeShade="BF"/>
              </w:rPr>
            </w:pPr>
            <w:r>
              <w:rPr>
                <w:rFonts w:ascii="Arial" w:hAnsi="Arial" w:cs="Arial"/>
                <w:color w:val="943634" w:themeColor="accent2" w:themeShade="BF"/>
              </w:rPr>
              <w:t xml:space="preserve">The pilot post was </w:t>
            </w:r>
            <w:r>
              <w:rPr>
                <w:rFonts w:ascii="Arial" w:hAnsi="Arial" w:cs="Arial"/>
                <w:color w:val="943634" w:themeColor="accent2" w:themeShade="BF"/>
              </w:rPr>
              <w:lastRenderedPageBreak/>
              <w:t xml:space="preserve">working well and has been extended for a year. The previous post holder has left and we are currently recruiting for a replacement. </w:t>
            </w:r>
          </w:p>
          <w:p w:rsidR="002707A6" w:rsidRDefault="002707A6" w:rsidP="002707A6">
            <w:pPr>
              <w:spacing w:line="20" w:lineRule="atLeast"/>
              <w:rPr>
                <w:rFonts w:ascii="Arial" w:hAnsi="Arial" w:cs="Arial"/>
                <w:color w:val="943634" w:themeColor="accent2" w:themeShade="BF"/>
              </w:rPr>
            </w:pPr>
          </w:p>
          <w:p w:rsidR="002707A6" w:rsidRDefault="002707A6" w:rsidP="002707A6">
            <w:pPr>
              <w:spacing w:line="20" w:lineRule="atLeast"/>
              <w:rPr>
                <w:rFonts w:ascii="Arial" w:hAnsi="Arial" w:cs="Arial"/>
                <w:color w:val="943634" w:themeColor="accent2" w:themeShade="BF"/>
              </w:rPr>
            </w:pPr>
            <w:r>
              <w:rPr>
                <w:rFonts w:ascii="Arial" w:hAnsi="Arial" w:cs="Arial"/>
                <w:color w:val="943634" w:themeColor="accent2" w:themeShade="BF"/>
              </w:rPr>
              <w:t xml:space="preserve">The healthcare assistant training is completed. The liaison services are currently rolling out Dementia training for healthcare assistants. </w:t>
            </w:r>
          </w:p>
          <w:p w:rsidR="002707A6" w:rsidRPr="00CB1C77" w:rsidRDefault="002707A6" w:rsidP="002707A6">
            <w:pPr>
              <w:spacing w:line="20" w:lineRule="atLeast"/>
              <w:rPr>
                <w:rFonts w:ascii="Arial" w:hAnsi="Arial" w:cs="Arial"/>
                <w:color w:val="943634" w:themeColor="accent2" w:themeShade="BF"/>
              </w:rPr>
            </w:pPr>
          </w:p>
        </w:tc>
        <w:tc>
          <w:tcPr>
            <w:tcW w:w="2322" w:type="dxa"/>
            <w:shd w:val="clear" w:color="auto" w:fill="auto"/>
          </w:tcPr>
          <w:p w:rsidR="002707A6" w:rsidRPr="00A820B6" w:rsidRDefault="002707A6" w:rsidP="002707A6">
            <w:pPr>
              <w:spacing w:line="20" w:lineRule="atLeast"/>
              <w:rPr>
                <w:rFonts w:ascii="Arial" w:hAnsi="Arial" w:cs="Arial"/>
                <w:b/>
              </w:rPr>
            </w:pPr>
            <w:r>
              <w:rPr>
                <w:rFonts w:ascii="Arial" w:hAnsi="Arial" w:cs="Arial"/>
                <w:b/>
              </w:rPr>
              <w:lastRenderedPageBreak/>
              <w:t xml:space="preserve">ML/RR </w:t>
            </w:r>
          </w:p>
        </w:tc>
        <w:tc>
          <w:tcPr>
            <w:tcW w:w="3027" w:type="dxa"/>
            <w:shd w:val="clear" w:color="auto" w:fill="auto"/>
          </w:tcPr>
          <w:p w:rsidR="002707A6" w:rsidRPr="00A820B6" w:rsidRDefault="002707A6" w:rsidP="002707A6">
            <w:pPr>
              <w:spacing w:line="20" w:lineRule="atLeast"/>
              <w:rPr>
                <w:rFonts w:ascii="Arial" w:hAnsi="Arial" w:cs="Arial"/>
              </w:rPr>
            </w:pPr>
            <w:r>
              <w:rPr>
                <w:rFonts w:ascii="Arial" w:hAnsi="Arial" w:cs="Arial"/>
              </w:rPr>
              <w:t xml:space="preserve">Increased confidence in physical healthcare staffs’ ability to manage mental health problems and vice versa. </w:t>
            </w:r>
          </w:p>
        </w:tc>
      </w:tr>
      <w:tr w:rsidR="002707A6" w:rsidTr="002707A6">
        <w:trPr>
          <w:trHeight w:val="1050"/>
        </w:trPr>
        <w:tc>
          <w:tcPr>
            <w:tcW w:w="2737" w:type="dxa"/>
            <w:shd w:val="clear" w:color="auto" w:fill="auto"/>
          </w:tcPr>
          <w:p w:rsidR="002707A6" w:rsidRPr="00080EE5" w:rsidRDefault="002707A6" w:rsidP="002707A6">
            <w:pPr>
              <w:spacing w:line="20" w:lineRule="atLeast"/>
              <w:rPr>
                <w:rFonts w:ascii="Arial" w:hAnsi="Arial" w:cs="Arial"/>
              </w:rPr>
            </w:pPr>
            <w:r w:rsidRPr="00080EE5">
              <w:rPr>
                <w:rFonts w:ascii="Arial" w:hAnsi="Arial" w:cs="Arial"/>
              </w:rPr>
              <w:lastRenderedPageBreak/>
              <w:t>Support for the Police through supervision</w:t>
            </w:r>
          </w:p>
        </w:tc>
        <w:tc>
          <w:tcPr>
            <w:tcW w:w="1192" w:type="dxa"/>
            <w:shd w:val="clear" w:color="auto" w:fill="auto"/>
          </w:tcPr>
          <w:p w:rsidR="002707A6" w:rsidRDefault="002707A6" w:rsidP="002707A6">
            <w:pPr>
              <w:spacing w:line="20" w:lineRule="atLeast"/>
              <w:rPr>
                <w:rFonts w:ascii="Arial" w:hAnsi="Arial" w:cs="Arial"/>
              </w:rPr>
            </w:pPr>
            <w:r>
              <w:rPr>
                <w:rFonts w:ascii="Arial" w:hAnsi="Arial" w:cs="Arial"/>
              </w:rPr>
              <w:t>B, D</w:t>
            </w:r>
          </w:p>
        </w:tc>
        <w:tc>
          <w:tcPr>
            <w:tcW w:w="2232" w:type="dxa"/>
            <w:shd w:val="clear" w:color="auto" w:fill="auto"/>
          </w:tcPr>
          <w:p w:rsidR="002707A6" w:rsidRDefault="002707A6" w:rsidP="002707A6">
            <w:pPr>
              <w:spacing w:line="20" w:lineRule="atLeast"/>
              <w:rPr>
                <w:rFonts w:ascii="Arial" w:hAnsi="Arial" w:cs="Arial"/>
              </w:rPr>
            </w:pPr>
            <w:r>
              <w:rPr>
                <w:rFonts w:ascii="Arial" w:hAnsi="Arial" w:cs="Arial"/>
              </w:rPr>
              <w:t xml:space="preserve">Understand and then replicate a South Gloucestershire initiative to provide mental health case supervision to the police. This would be in line </w:t>
            </w:r>
            <w:r>
              <w:rPr>
                <w:rFonts w:ascii="Arial" w:hAnsi="Arial" w:cs="Arial"/>
              </w:rPr>
              <w:lastRenderedPageBreak/>
              <w:t xml:space="preserve">with our current dual diagnosis supervision support provided by AWP to community services. </w:t>
            </w:r>
          </w:p>
        </w:tc>
        <w:tc>
          <w:tcPr>
            <w:tcW w:w="2698" w:type="dxa"/>
            <w:shd w:val="clear" w:color="auto" w:fill="auto"/>
          </w:tcPr>
          <w:p w:rsidR="002707A6" w:rsidRDefault="002707A6" w:rsidP="002707A6">
            <w:pPr>
              <w:spacing w:line="20" w:lineRule="atLeast"/>
              <w:rPr>
                <w:rFonts w:ascii="Arial" w:hAnsi="Arial" w:cs="Arial"/>
              </w:rPr>
            </w:pPr>
            <w:r>
              <w:rPr>
                <w:rFonts w:ascii="Arial" w:hAnsi="Arial" w:cs="Arial"/>
              </w:rPr>
              <w:lastRenderedPageBreak/>
              <w:t>2015/16</w:t>
            </w:r>
          </w:p>
          <w:p w:rsidR="002707A6" w:rsidRDefault="002707A6" w:rsidP="002707A6">
            <w:pPr>
              <w:spacing w:line="20" w:lineRule="atLeast"/>
              <w:rPr>
                <w:rFonts w:ascii="Arial" w:hAnsi="Arial" w:cs="Arial"/>
                <w:color w:val="00B050"/>
              </w:rPr>
            </w:pPr>
            <w:r w:rsidRPr="00222062">
              <w:rPr>
                <w:rFonts w:ascii="Arial" w:hAnsi="Arial" w:cs="Arial"/>
                <w:b/>
                <w:color w:val="00B050"/>
              </w:rPr>
              <w:t>Update 15/05/2015:</w:t>
            </w:r>
            <w:r w:rsidRPr="00DC5BDC">
              <w:rPr>
                <w:rFonts w:ascii="Arial" w:hAnsi="Arial" w:cs="Arial"/>
                <w:color w:val="00B050"/>
              </w:rPr>
              <w:t xml:space="preserve"> Considering having mental health champions within the Police service and this would allow for cascade training or offering a point of </w:t>
            </w:r>
            <w:r w:rsidRPr="00DC5BDC">
              <w:rPr>
                <w:rFonts w:ascii="Arial" w:hAnsi="Arial" w:cs="Arial"/>
                <w:color w:val="00B050"/>
              </w:rPr>
              <w:lastRenderedPageBreak/>
              <w:t>contact for advice</w:t>
            </w:r>
          </w:p>
          <w:p w:rsidR="002707A6" w:rsidRDefault="002707A6" w:rsidP="002707A6">
            <w:pPr>
              <w:spacing w:line="20" w:lineRule="atLeast"/>
              <w:rPr>
                <w:rFonts w:ascii="Arial" w:hAnsi="Arial" w:cs="Arial"/>
                <w:color w:val="7030A0"/>
              </w:rPr>
            </w:pPr>
            <w:r w:rsidRPr="00222062">
              <w:rPr>
                <w:rFonts w:ascii="Arial" w:hAnsi="Arial" w:cs="Arial"/>
                <w:b/>
                <w:color w:val="7030A0"/>
              </w:rPr>
              <w:t>Update 30/09/2015</w:t>
            </w:r>
            <w:r>
              <w:rPr>
                <w:rFonts w:ascii="Arial" w:hAnsi="Arial" w:cs="Arial"/>
                <w:color w:val="7030A0"/>
              </w:rPr>
              <w:t xml:space="preserve">: AWP are looking at providing police training on rotation. There are 5 teams that can be offered training every 10 weeks. Meeting to take place in November to look at rolling this out. </w:t>
            </w:r>
          </w:p>
          <w:p w:rsidR="002707A6" w:rsidRDefault="002707A6" w:rsidP="002707A6">
            <w:pPr>
              <w:spacing w:line="20" w:lineRule="atLeast"/>
              <w:rPr>
                <w:rFonts w:ascii="Arial" w:hAnsi="Arial" w:cs="Arial"/>
                <w:color w:val="7030A0"/>
              </w:rPr>
            </w:pPr>
            <w:r>
              <w:rPr>
                <w:rFonts w:ascii="Arial" w:hAnsi="Arial" w:cs="Arial"/>
                <w:color w:val="7030A0"/>
              </w:rPr>
              <w:t xml:space="preserve">Information sharing has improved. </w:t>
            </w:r>
          </w:p>
          <w:p w:rsidR="002707A6" w:rsidRDefault="002707A6" w:rsidP="002707A6">
            <w:pPr>
              <w:spacing w:line="20" w:lineRule="atLeast"/>
              <w:rPr>
                <w:rFonts w:ascii="Arial" w:hAnsi="Arial" w:cs="Arial"/>
                <w:color w:val="7030A0"/>
              </w:rPr>
            </w:pPr>
            <w:r>
              <w:rPr>
                <w:rFonts w:ascii="Arial" w:hAnsi="Arial" w:cs="Arial"/>
                <w:color w:val="7030A0"/>
              </w:rPr>
              <w:t xml:space="preserve">Early intervention has improved. </w:t>
            </w:r>
          </w:p>
          <w:p w:rsidR="002707A6" w:rsidRDefault="002707A6" w:rsidP="002707A6">
            <w:pPr>
              <w:spacing w:line="20" w:lineRule="atLeast"/>
              <w:rPr>
                <w:rFonts w:ascii="Arial" w:hAnsi="Arial" w:cs="Arial"/>
                <w:color w:val="7030A0"/>
              </w:rPr>
            </w:pPr>
            <w:r>
              <w:rPr>
                <w:rFonts w:ascii="Arial" w:hAnsi="Arial" w:cs="Arial"/>
                <w:color w:val="7030A0"/>
              </w:rPr>
              <w:t xml:space="preserve">Sarah </w:t>
            </w:r>
            <w:proofErr w:type="spellStart"/>
            <w:r>
              <w:rPr>
                <w:rFonts w:ascii="Arial" w:hAnsi="Arial" w:cs="Arial"/>
                <w:color w:val="7030A0"/>
              </w:rPr>
              <w:t>Treweek</w:t>
            </w:r>
            <w:proofErr w:type="spellEnd"/>
            <w:r>
              <w:rPr>
                <w:rFonts w:ascii="Arial" w:hAnsi="Arial" w:cs="Arial"/>
                <w:color w:val="7030A0"/>
              </w:rPr>
              <w:t xml:space="preserve"> and Will Stephens have become local mental health champions within the Police. </w:t>
            </w:r>
          </w:p>
          <w:p w:rsidR="002707A6" w:rsidRDefault="002707A6" w:rsidP="002707A6">
            <w:pPr>
              <w:spacing w:line="20" w:lineRule="atLeast"/>
              <w:rPr>
                <w:rFonts w:ascii="Arial" w:hAnsi="Arial" w:cs="Arial"/>
                <w:color w:val="7030A0"/>
              </w:rPr>
            </w:pPr>
            <w:r>
              <w:rPr>
                <w:rFonts w:ascii="Arial" w:hAnsi="Arial" w:cs="Arial"/>
                <w:color w:val="7030A0"/>
              </w:rPr>
              <w:t xml:space="preserve">120 people have undertaken Mental Health Awareness Level 2 training. A further 40 (with a </w:t>
            </w:r>
            <w:r>
              <w:rPr>
                <w:rFonts w:ascii="Arial" w:hAnsi="Arial" w:cs="Arial"/>
                <w:color w:val="7030A0"/>
              </w:rPr>
              <w:lastRenderedPageBreak/>
              <w:t xml:space="preserve">potential extra 30) people are to also undertake the training in 2016. </w:t>
            </w:r>
          </w:p>
          <w:p w:rsidR="002707A6" w:rsidRDefault="002707A6" w:rsidP="002707A6">
            <w:pPr>
              <w:spacing w:line="20" w:lineRule="atLeast"/>
              <w:rPr>
                <w:rFonts w:ascii="Arial" w:hAnsi="Arial" w:cs="Arial"/>
                <w:color w:val="7030A0"/>
              </w:rPr>
            </w:pPr>
            <w:r>
              <w:rPr>
                <w:rFonts w:ascii="Arial" w:hAnsi="Arial" w:cs="Arial"/>
                <w:color w:val="7030A0"/>
              </w:rPr>
              <w:t xml:space="preserve">A national training package is being </w:t>
            </w:r>
            <w:proofErr w:type="spellStart"/>
            <w:r>
              <w:rPr>
                <w:rFonts w:ascii="Arial" w:hAnsi="Arial" w:cs="Arial"/>
                <w:color w:val="7030A0"/>
              </w:rPr>
              <w:t>finalised</w:t>
            </w:r>
            <w:proofErr w:type="spellEnd"/>
            <w:r>
              <w:rPr>
                <w:rFonts w:ascii="Arial" w:hAnsi="Arial" w:cs="Arial"/>
                <w:color w:val="7030A0"/>
              </w:rPr>
              <w:t xml:space="preserve">. B&amp;NES mental health training will be supplementary to this. </w:t>
            </w:r>
          </w:p>
          <w:p w:rsidR="002707A6" w:rsidRDefault="002707A6" w:rsidP="002707A6">
            <w:pPr>
              <w:spacing w:line="20" w:lineRule="atLeast"/>
              <w:rPr>
                <w:rFonts w:ascii="Arial" w:hAnsi="Arial" w:cs="Arial"/>
                <w:color w:val="7030A0"/>
              </w:rPr>
            </w:pPr>
          </w:p>
          <w:p w:rsidR="002707A6" w:rsidRDefault="002707A6" w:rsidP="002707A6">
            <w:pPr>
              <w:spacing w:line="20" w:lineRule="atLeast"/>
              <w:rPr>
                <w:rFonts w:ascii="Arial" w:hAnsi="Arial" w:cs="Arial"/>
                <w:color w:val="943634" w:themeColor="accent2" w:themeShade="BF"/>
              </w:rPr>
            </w:pPr>
            <w:r>
              <w:rPr>
                <w:rFonts w:ascii="Arial" w:hAnsi="Arial" w:cs="Arial"/>
                <w:b/>
                <w:color w:val="943634" w:themeColor="accent2" w:themeShade="BF"/>
              </w:rPr>
              <w:t>Training 29/04/2016</w:t>
            </w:r>
            <w:r>
              <w:rPr>
                <w:rFonts w:ascii="Arial" w:hAnsi="Arial" w:cs="Arial"/>
                <w:color w:val="943634" w:themeColor="accent2" w:themeShade="BF"/>
              </w:rPr>
              <w:t xml:space="preserve">: </w:t>
            </w:r>
          </w:p>
          <w:p w:rsidR="002707A6" w:rsidRDefault="002707A6" w:rsidP="002707A6">
            <w:pPr>
              <w:spacing w:line="20" w:lineRule="atLeast"/>
              <w:rPr>
                <w:rFonts w:ascii="Arial" w:hAnsi="Arial" w:cs="Arial"/>
                <w:color w:val="943634" w:themeColor="accent2" w:themeShade="BF"/>
              </w:rPr>
            </w:pPr>
            <w:r>
              <w:rPr>
                <w:rFonts w:ascii="Arial" w:hAnsi="Arial" w:cs="Arial"/>
                <w:color w:val="943634" w:themeColor="accent2" w:themeShade="BF"/>
              </w:rPr>
              <w:t xml:space="preserve">Local training package has been developed in conjunction with AWP, Local Authority AMHP service and there is also the possibility to have service user involvement. </w:t>
            </w:r>
          </w:p>
          <w:p w:rsidR="002707A6" w:rsidRDefault="002707A6" w:rsidP="002707A6">
            <w:pPr>
              <w:spacing w:line="20" w:lineRule="atLeast"/>
              <w:rPr>
                <w:rFonts w:ascii="Arial" w:hAnsi="Arial" w:cs="Arial"/>
                <w:color w:val="943634" w:themeColor="accent2" w:themeShade="BF"/>
              </w:rPr>
            </w:pPr>
          </w:p>
          <w:p w:rsidR="002707A6" w:rsidRDefault="002707A6" w:rsidP="002707A6">
            <w:pPr>
              <w:spacing w:line="20" w:lineRule="atLeast"/>
              <w:rPr>
                <w:rFonts w:ascii="Arial" w:hAnsi="Arial" w:cs="Arial"/>
                <w:color w:val="943634" w:themeColor="accent2" w:themeShade="BF"/>
              </w:rPr>
            </w:pPr>
            <w:r>
              <w:rPr>
                <w:rFonts w:ascii="Arial" w:hAnsi="Arial" w:cs="Arial"/>
                <w:color w:val="943634" w:themeColor="accent2" w:themeShade="BF"/>
              </w:rPr>
              <w:t xml:space="preserve">The training has started to be delivered to local police officers. </w:t>
            </w:r>
          </w:p>
          <w:p w:rsidR="002707A6" w:rsidRPr="00CB1C77" w:rsidRDefault="002707A6" w:rsidP="002707A6">
            <w:pPr>
              <w:spacing w:line="20" w:lineRule="atLeast"/>
              <w:rPr>
                <w:rFonts w:ascii="Arial" w:hAnsi="Arial" w:cs="Arial"/>
                <w:color w:val="943634" w:themeColor="accent2" w:themeShade="BF"/>
              </w:rPr>
            </w:pPr>
            <w:r>
              <w:rPr>
                <w:rFonts w:ascii="Arial" w:hAnsi="Arial" w:cs="Arial"/>
                <w:color w:val="943634" w:themeColor="accent2" w:themeShade="BF"/>
              </w:rPr>
              <w:t xml:space="preserve">In addition the Police </w:t>
            </w:r>
            <w:r>
              <w:rPr>
                <w:rFonts w:ascii="Arial" w:hAnsi="Arial" w:cs="Arial"/>
                <w:color w:val="943634" w:themeColor="accent2" w:themeShade="BF"/>
              </w:rPr>
              <w:lastRenderedPageBreak/>
              <w:t xml:space="preserve">Liaison and Homeless Nurse </w:t>
            </w:r>
            <w:proofErr w:type="gramStart"/>
            <w:r>
              <w:rPr>
                <w:rFonts w:ascii="Arial" w:hAnsi="Arial" w:cs="Arial"/>
                <w:color w:val="943634" w:themeColor="accent2" w:themeShade="BF"/>
              </w:rPr>
              <w:t>spends</w:t>
            </w:r>
            <w:proofErr w:type="gramEnd"/>
            <w:r>
              <w:rPr>
                <w:rFonts w:ascii="Arial" w:hAnsi="Arial" w:cs="Arial"/>
                <w:color w:val="943634" w:themeColor="accent2" w:themeShade="BF"/>
              </w:rPr>
              <w:t xml:space="preserve"> time with local officers to provide specialist mental health advice, support and guidance. </w:t>
            </w:r>
          </w:p>
        </w:tc>
        <w:tc>
          <w:tcPr>
            <w:tcW w:w="2322" w:type="dxa"/>
            <w:shd w:val="clear" w:color="auto" w:fill="auto"/>
          </w:tcPr>
          <w:p w:rsidR="002707A6" w:rsidRDefault="002707A6" w:rsidP="002707A6">
            <w:pPr>
              <w:spacing w:line="20" w:lineRule="atLeast"/>
              <w:rPr>
                <w:rFonts w:ascii="Arial" w:hAnsi="Arial" w:cs="Arial"/>
                <w:b/>
              </w:rPr>
            </w:pPr>
            <w:r>
              <w:rPr>
                <w:rFonts w:ascii="Arial" w:hAnsi="Arial" w:cs="Arial"/>
                <w:b/>
              </w:rPr>
              <w:lastRenderedPageBreak/>
              <w:t>CS/AM/Paul Bunt</w:t>
            </w:r>
          </w:p>
        </w:tc>
        <w:tc>
          <w:tcPr>
            <w:tcW w:w="3027" w:type="dxa"/>
            <w:shd w:val="clear" w:color="auto" w:fill="auto"/>
          </w:tcPr>
          <w:p w:rsidR="002707A6" w:rsidRDefault="002707A6" w:rsidP="002707A6">
            <w:pPr>
              <w:spacing w:line="20" w:lineRule="atLeast"/>
              <w:rPr>
                <w:rFonts w:ascii="Arial" w:hAnsi="Arial" w:cs="Arial"/>
              </w:rPr>
            </w:pPr>
            <w:r>
              <w:rPr>
                <w:rFonts w:ascii="Arial" w:hAnsi="Arial" w:cs="Arial"/>
              </w:rPr>
              <w:t xml:space="preserve">Increased confidence and competence in police to manage people presenting with mental health problems in an appropriate way. </w:t>
            </w:r>
            <w:r w:rsidRPr="001F7628">
              <w:rPr>
                <w:rFonts w:ascii="Arial" w:hAnsi="Arial" w:cs="Arial"/>
                <w:i/>
              </w:rPr>
              <w:t xml:space="preserve">(We will enter into discussions about the possibilities of doing this for ambulance </w:t>
            </w:r>
            <w:r w:rsidRPr="001F7628">
              <w:rPr>
                <w:rFonts w:ascii="Arial" w:hAnsi="Arial" w:cs="Arial"/>
                <w:i/>
              </w:rPr>
              <w:lastRenderedPageBreak/>
              <w:t xml:space="preserve">staff, although </w:t>
            </w:r>
            <w:proofErr w:type="spellStart"/>
            <w:r w:rsidRPr="001F7628">
              <w:rPr>
                <w:rFonts w:ascii="Arial" w:hAnsi="Arial" w:cs="Arial"/>
                <w:i/>
              </w:rPr>
              <w:t>recognise</w:t>
            </w:r>
            <w:proofErr w:type="spellEnd"/>
            <w:r w:rsidRPr="001F7628">
              <w:rPr>
                <w:rFonts w:ascii="Arial" w:hAnsi="Arial" w:cs="Arial"/>
                <w:i/>
              </w:rPr>
              <w:t xml:space="preserve"> their capacity </w:t>
            </w:r>
            <w:r>
              <w:rPr>
                <w:rFonts w:ascii="Arial" w:hAnsi="Arial" w:cs="Arial"/>
                <w:i/>
              </w:rPr>
              <w:t>to attend training is stretched).</w:t>
            </w:r>
          </w:p>
        </w:tc>
      </w:tr>
    </w:tbl>
    <w:p w:rsidR="002707A6" w:rsidRDefault="002707A6" w:rsidP="002707A6">
      <w:pPr>
        <w:spacing w:line="20" w:lineRule="atLeast"/>
      </w:pPr>
    </w:p>
    <w:p w:rsidR="006D24F2" w:rsidRDefault="006D24F2">
      <w:pPr>
        <w:spacing w:after="200" w:line="276" w:lineRule="auto"/>
      </w:pPr>
      <w: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347"/>
        <w:gridCol w:w="1231"/>
        <w:gridCol w:w="1945"/>
        <w:gridCol w:w="4257"/>
        <w:gridCol w:w="1990"/>
        <w:gridCol w:w="2438"/>
      </w:tblGrid>
      <w:tr w:rsidR="002707A6" w:rsidTr="002707A6">
        <w:trPr>
          <w:trHeight w:val="795"/>
          <w:tblHeader/>
        </w:trPr>
        <w:tc>
          <w:tcPr>
            <w:tcW w:w="14208" w:type="dxa"/>
            <w:gridSpan w:val="6"/>
            <w:shd w:val="clear" w:color="auto" w:fill="92CDDC" w:themeFill="accent5" w:themeFillTint="99"/>
          </w:tcPr>
          <w:p w:rsidR="002707A6" w:rsidRPr="00AB21DA" w:rsidRDefault="002707A6" w:rsidP="002707A6">
            <w:pPr>
              <w:spacing w:line="20" w:lineRule="atLeast"/>
              <w:rPr>
                <w:rFonts w:ascii="Arial" w:hAnsi="Arial" w:cs="Arial"/>
                <w:b/>
                <w:bCs/>
              </w:rPr>
            </w:pPr>
            <w:r w:rsidRPr="00AB21DA">
              <w:rPr>
                <w:rFonts w:ascii="Arial" w:hAnsi="Arial" w:cs="Arial"/>
                <w:b/>
              </w:rPr>
              <w:lastRenderedPageBreak/>
              <w:t xml:space="preserve">Section 2 - </w:t>
            </w:r>
            <w:r w:rsidRPr="00AB21DA">
              <w:rPr>
                <w:rFonts w:ascii="Arial" w:hAnsi="Arial" w:cs="Arial"/>
                <w:b/>
                <w:bCs/>
              </w:rPr>
              <w:t>Access to support before crisis point. To include:</w:t>
            </w:r>
          </w:p>
          <w:p w:rsidR="002707A6" w:rsidRDefault="002707A6" w:rsidP="002707A6">
            <w:pPr>
              <w:spacing w:line="20" w:lineRule="atLeast"/>
              <w:rPr>
                <w:rFonts w:ascii="Arial" w:hAnsi="Arial" w:cs="Arial"/>
                <w:b/>
              </w:rPr>
            </w:pPr>
            <w:r w:rsidRPr="00AB21DA">
              <w:rPr>
                <w:rFonts w:ascii="Arial" w:hAnsi="Arial" w:cs="Arial"/>
                <w:b/>
              </w:rPr>
              <w:t xml:space="preserve">A: </w:t>
            </w:r>
            <w:r w:rsidRPr="00AB21DA">
              <w:rPr>
                <w:rFonts w:ascii="Arial" w:hAnsi="Arial" w:cs="Arial"/>
              </w:rPr>
              <w:t>Improve access to support via primary care;</w:t>
            </w:r>
            <w:r w:rsidRPr="00AB21DA">
              <w:rPr>
                <w:rFonts w:ascii="Arial" w:hAnsi="Arial" w:cs="Arial"/>
                <w:b/>
              </w:rPr>
              <w:t xml:space="preserve"> B: </w:t>
            </w:r>
            <w:r w:rsidRPr="00AB21DA">
              <w:rPr>
                <w:rFonts w:ascii="Arial" w:hAnsi="Arial" w:cs="Arial"/>
              </w:rPr>
              <w:t>Improve access to and experience of mental health services</w:t>
            </w:r>
          </w:p>
        </w:tc>
      </w:tr>
      <w:tr w:rsidR="002707A6" w:rsidTr="006D24F2">
        <w:trPr>
          <w:trHeight w:val="308"/>
          <w:tblHeader/>
        </w:trPr>
        <w:tc>
          <w:tcPr>
            <w:tcW w:w="2347" w:type="dxa"/>
          </w:tcPr>
          <w:p w:rsidR="002707A6" w:rsidRDefault="002707A6" w:rsidP="002707A6">
            <w:pPr>
              <w:spacing w:line="20" w:lineRule="atLeast"/>
              <w:jc w:val="center"/>
              <w:rPr>
                <w:rFonts w:ascii="Arial" w:hAnsi="Arial" w:cs="Arial"/>
                <w:b/>
              </w:rPr>
            </w:pPr>
            <w:r>
              <w:rPr>
                <w:rFonts w:ascii="Arial" w:hAnsi="Arial" w:cs="Arial"/>
                <w:b/>
              </w:rPr>
              <w:t>Scheme</w:t>
            </w:r>
          </w:p>
        </w:tc>
        <w:tc>
          <w:tcPr>
            <w:tcW w:w="1231" w:type="dxa"/>
          </w:tcPr>
          <w:p w:rsidR="002707A6" w:rsidRDefault="002707A6" w:rsidP="002707A6">
            <w:pPr>
              <w:spacing w:line="20" w:lineRule="atLeast"/>
              <w:jc w:val="center"/>
              <w:rPr>
                <w:rFonts w:ascii="Arial" w:hAnsi="Arial" w:cs="Arial"/>
                <w:b/>
              </w:rPr>
            </w:pPr>
            <w:r>
              <w:rPr>
                <w:rFonts w:ascii="Arial" w:hAnsi="Arial" w:cs="Arial"/>
                <w:b/>
              </w:rPr>
              <w:t>Includes</w:t>
            </w:r>
          </w:p>
        </w:tc>
        <w:tc>
          <w:tcPr>
            <w:tcW w:w="1945" w:type="dxa"/>
          </w:tcPr>
          <w:p w:rsidR="002707A6" w:rsidRDefault="002707A6" w:rsidP="002707A6">
            <w:pPr>
              <w:spacing w:line="20" w:lineRule="atLeast"/>
              <w:jc w:val="center"/>
              <w:rPr>
                <w:rFonts w:ascii="Arial" w:hAnsi="Arial" w:cs="Arial"/>
                <w:b/>
              </w:rPr>
            </w:pPr>
            <w:r>
              <w:rPr>
                <w:rFonts w:ascii="Arial" w:hAnsi="Arial" w:cs="Arial"/>
                <w:b/>
              </w:rPr>
              <w:t>Action</w:t>
            </w:r>
          </w:p>
        </w:tc>
        <w:tc>
          <w:tcPr>
            <w:tcW w:w="4257" w:type="dxa"/>
          </w:tcPr>
          <w:p w:rsidR="002707A6" w:rsidRDefault="002707A6" w:rsidP="002707A6">
            <w:pPr>
              <w:spacing w:line="20" w:lineRule="atLeast"/>
              <w:jc w:val="center"/>
              <w:rPr>
                <w:rFonts w:ascii="Arial" w:hAnsi="Arial" w:cs="Arial"/>
                <w:b/>
              </w:rPr>
            </w:pPr>
            <w:r>
              <w:rPr>
                <w:rFonts w:ascii="Arial" w:hAnsi="Arial" w:cs="Arial"/>
                <w:b/>
              </w:rPr>
              <w:t>Timescales</w:t>
            </w:r>
          </w:p>
        </w:tc>
        <w:tc>
          <w:tcPr>
            <w:tcW w:w="1990" w:type="dxa"/>
          </w:tcPr>
          <w:p w:rsidR="002707A6" w:rsidRDefault="002707A6" w:rsidP="002707A6">
            <w:pPr>
              <w:spacing w:line="20" w:lineRule="atLeast"/>
              <w:jc w:val="center"/>
              <w:rPr>
                <w:rFonts w:ascii="Arial" w:hAnsi="Arial" w:cs="Arial"/>
                <w:b/>
              </w:rPr>
            </w:pPr>
            <w:r>
              <w:rPr>
                <w:rFonts w:ascii="Arial" w:hAnsi="Arial" w:cs="Arial"/>
                <w:b/>
              </w:rPr>
              <w:t>Led by</w:t>
            </w:r>
          </w:p>
        </w:tc>
        <w:tc>
          <w:tcPr>
            <w:tcW w:w="2438" w:type="dxa"/>
          </w:tcPr>
          <w:p w:rsidR="002707A6" w:rsidRDefault="002707A6" w:rsidP="002707A6">
            <w:pPr>
              <w:spacing w:line="20" w:lineRule="atLeast"/>
              <w:jc w:val="center"/>
              <w:rPr>
                <w:rFonts w:ascii="Arial" w:hAnsi="Arial" w:cs="Arial"/>
                <w:b/>
              </w:rPr>
            </w:pPr>
            <w:r>
              <w:rPr>
                <w:rFonts w:ascii="Arial" w:hAnsi="Arial" w:cs="Arial"/>
                <w:b/>
              </w:rPr>
              <w:t>Outcomes</w:t>
            </w:r>
          </w:p>
        </w:tc>
      </w:tr>
      <w:tr w:rsidR="002707A6" w:rsidTr="006D24F2">
        <w:trPr>
          <w:trHeight w:val="60"/>
        </w:trPr>
        <w:tc>
          <w:tcPr>
            <w:tcW w:w="2347" w:type="dxa"/>
          </w:tcPr>
          <w:p w:rsidR="002707A6" w:rsidRPr="00B96E8F" w:rsidRDefault="002707A6" w:rsidP="002707A6">
            <w:pPr>
              <w:spacing w:line="20" w:lineRule="atLeast"/>
              <w:rPr>
                <w:rFonts w:ascii="Arial" w:hAnsi="Arial" w:cs="Arial"/>
              </w:rPr>
            </w:pPr>
            <w:r w:rsidRPr="00B96E8F">
              <w:rPr>
                <w:rFonts w:ascii="Arial" w:hAnsi="Arial" w:cs="Arial"/>
              </w:rPr>
              <w:t>Personality disorder community support (AWP – UJ )</w:t>
            </w:r>
          </w:p>
          <w:bookmarkStart w:id="3" w:name="_MON_1481523262"/>
          <w:bookmarkEnd w:id="3"/>
          <w:p w:rsidR="002707A6" w:rsidRPr="00B96E8F" w:rsidRDefault="002707A6" w:rsidP="002707A6">
            <w:pPr>
              <w:spacing w:line="20" w:lineRule="atLeast"/>
              <w:rPr>
                <w:rFonts w:ascii="Arial" w:hAnsi="Arial" w:cs="Arial"/>
              </w:rPr>
            </w:pPr>
            <w:r w:rsidRPr="00B96E8F">
              <w:rPr>
                <w:rFonts w:ascii="Arial" w:hAnsi="Arial" w:cs="Arial"/>
              </w:rPr>
              <w:object w:dxaOrig="1550" w:dyaOrig="991">
                <v:shape id="_x0000_i1029" type="#_x0000_t75" style="width:77.05pt;height:49.45pt" o:ole="">
                  <v:imagedata r:id="rId27" o:title=""/>
                </v:shape>
                <o:OLEObject Type="Embed" ProgID="Word.Document.12" ShapeID="_x0000_i1029" DrawAspect="Icon" ObjectID="_1538287681" r:id="rId28">
                  <o:FieldCodes>\s</o:FieldCodes>
                </o:OLEObject>
              </w:object>
            </w:r>
          </w:p>
        </w:tc>
        <w:tc>
          <w:tcPr>
            <w:tcW w:w="1231" w:type="dxa"/>
          </w:tcPr>
          <w:p w:rsidR="002707A6" w:rsidRPr="00B96E8F" w:rsidRDefault="002707A6" w:rsidP="002707A6">
            <w:pPr>
              <w:spacing w:line="20" w:lineRule="atLeast"/>
              <w:rPr>
                <w:rFonts w:ascii="Arial" w:hAnsi="Arial" w:cs="Arial"/>
              </w:rPr>
            </w:pPr>
            <w:r w:rsidRPr="00B96E8F">
              <w:rPr>
                <w:rFonts w:ascii="Arial" w:hAnsi="Arial" w:cs="Arial"/>
              </w:rPr>
              <w:t>A</w:t>
            </w:r>
          </w:p>
        </w:tc>
        <w:tc>
          <w:tcPr>
            <w:tcW w:w="1945" w:type="dxa"/>
          </w:tcPr>
          <w:p w:rsidR="002707A6" w:rsidRPr="00B96E8F" w:rsidRDefault="002707A6" w:rsidP="002707A6">
            <w:pPr>
              <w:spacing w:line="20" w:lineRule="atLeast"/>
              <w:rPr>
                <w:rFonts w:ascii="Arial" w:hAnsi="Arial" w:cs="Arial"/>
              </w:rPr>
            </w:pPr>
            <w:r w:rsidRPr="00B96E8F">
              <w:rPr>
                <w:rFonts w:ascii="Arial" w:hAnsi="Arial" w:cs="Arial"/>
              </w:rPr>
              <w:t>Investment bid to be submitted to CCG by December 1</w:t>
            </w:r>
            <w:r w:rsidRPr="00B96E8F">
              <w:rPr>
                <w:rFonts w:ascii="Arial" w:hAnsi="Arial" w:cs="Arial"/>
                <w:vertAlign w:val="superscript"/>
              </w:rPr>
              <w:t>st</w:t>
            </w:r>
          </w:p>
          <w:p w:rsidR="002707A6" w:rsidRPr="00B96E8F" w:rsidRDefault="002707A6" w:rsidP="002707A6">
            <w:pPr>
              <w:spacing w:line="20" w:lineRule="atLeast"/>
              <w:rPr>
                <w:rFonts w:ascii="Arial" w:hAnsi="Arial" w:cs="Arial"/>
              </w:rPr>
            </w:pPr>
            <w:r w:rsidRPr="00B96E8F">
              <w:rPr>
                <w:rFonts w:ascii="Arial" w:hAnsi="Arial" w:cs="Arial"/>
              </w:rPr>
              <w:t xml:space="preserve">Once approved staff training to be completed as per timescales opposite </w:t>
            </w:r>
          </w:p>
          <w:p w:rsidR="002707A6" w:rsidRPr="00B96E8F" w:rsidRDefault="002707A6" w:rsidP="002707A6">
            <w:pPr>
              <w:spacing w:line="20" w:lineRule="atLeast"/>
              <w:rPr>
                <w:rFonts w:ascii="Arial" w:hAnsi="Arial" w:cs="Arial"/>
              </w:rPr>
            </w:pPr>
          </w:p>
          <w:p w:rsidR="002707A6" w:rsidRPr="00B96E8F" w:rsidRDefault="002707A6" w:rsidP="002707A6">
            <w:pPr>
              <w:spacing w:line="20" w:lineRule="atLeast"/>
              <w:rPr>
                <w:rFonts w:ascii="Arial" w:hAnsi="Arial" w:cs="Arial"/>
              </w:rPr>
            </w:pPr>
            <w:r w:rsidRPr="00B96E8F">
              <w:rPr>
                <w:rFonts w:ascii="Arial" w:hAnsi="Arial" w:cs="Arial"/>
              </w:rPr>
              <w:t xml:space="preserve">Ensure that, given the high prevalence of </w:t>
            </w:r>
            <w:proofErr w:type="gramStart"/>
            <w:r w:rsidRPr="00B96E8F">
              <w:rPr>
                <w:rFonts w:ascii="Arial" w:hAnsi="Arial" w:cs="Arial"/>
              </w:rPr>
              <w:t>Borderline  and</w:t>
            </w:r>
            <w:proofErr w:type="gramEnd"/>
            <w:r w:rsidRPr="00B96E8F">
              <w:rPr>
                <w:rFonts w:ascii="Arial" w:hAnsi="Arial" w:cs="Arial"/>
              </w:rPr>
              <w:t xml:space="preserve"> other Personality Disorders within the homeless population, the Homeless Health Care Team are involved.</w:t>
            </w:r>
          </w:p>
        </w:tc>
        <w:tc>
          <w:tcPr>
            <w:tcW w:w="4257" w:type="dxa"/>
          </w:tcPr>
          <w:p w:rsidR="002707A6" w:rsidRPr="00B96E8F" w:rsidRDefault="002707A6" w:rsidP="002707A6">
            <w:pPr>
              <w:spacing w:line="20" w:lineRule="atLeast"/>
              <w:outlineLvl w:val="1"/>
              <w:rPr>
                <w:rFonts w:ascii="Arial" w:hAnsi="Arial" w:cs="Arial"/>
              </w:rPr>
            </w:pPr>
            <w:r w:rsidRPr="00B96E8F">
              <w:rPr>
                <w:rFonts w:ascii="Arial" w:hAnsi="Arial" w:cs="Arial"/>
              </w:rPr>
              <w:t>(Subject to CCG funding approval for scheme)</w:t>
            </w:r>
          </w:p>
          <w:p w:rsidR="002707A6" w:rsidRPr="00B96E8F" w:rsidRDefault="002707A6" w:rsidP="002707A6">
            <w:pPr>
              <w:spacing w:line="20" w:lineRule="atLeast"/>
              <w:outlineLvl w:val="1"/>
              <w:rPr>
                <w:rFonts w:ascii="Arial" w:hAnsi="Arial" w:cs="Arial"/>
              </w:rPr>
            </w:pPr>
          </w:p>
          <w:p w:rsidR="002707A6" w:rsidRPr="00B96E8F" w:rsidRDefault="002707A6" w:rsidP="002707A6">
            <w:pPr>
              <w:spacing w:line="20" w:lineRule="atLeast"/>
              <w:outlineLvl w:val="1"/>
              <w:rPr>
                <w:rFonts w:ascii="Arial" w:hAnsi="Arial" w:cs="Arial"/>
              </w:rPr>
            </w:pPr>
            <w:r w:rsidRPr="00B96E8F">
              <w:rPr>
                <w:rFonts w:ascii="Arial" w:hAnsi="Arial" w:cs="Arial"/>
              </w:rPr>
              <w:t>December 2014 on  earlier if funds are available</w:t>
            </w:r>
          </w:p>
          <w:p w:rsidR="002707A6" w:rsidRPr="00B96E8F" w:rsidRDefault="002707A6" w:rsidP="002707A6">
            <w:pPr>
              <w:spacing w:line="20" w:lineRule="atLeast"/>
              <w:outlineLvl w:val="1"/>
              <w:rPr>
                <w:rFonts w:ascii="Arial" w:hAnsi="Arial" w:cs="Arial"/>
              </w:rPr>
            </w:pPr>
          </w:p>
          <w:p w:rsidR="002707A6" w:rsidRDefault="002707A6" w:rsidP="002707A6">
            <w:pPr>
              <w:spacing w:line="20" w:lineRule="atLeast"/>
              <w:rPr>
                <w:rFonts w:ascii="Arial" w:hAnsi="Arial" w:cs="Arial"/>
              </w:rPr>
            </w:pPr>
            <w:r w:rsidRPr="00B96E8F">
              <w:rPr>
                <w:rFonts w:ascii="Arial" w:hAnsi="Arial" w:cs="Arial"/>
              </w:rPr>
              <w:t>STEPPs training will be available January 2015.  The First course to start February 2015.</w:t>
            </w:r>
          </w:p>
          <w:p w:rsidR="002707A6" w:rsidRDefault="002707A6" w:rsidP="002707A6">
            <w:pPr>
              <w:rPr>
                <w:rFonts w:ascii="Arial" w:hAnsi="Arial" w:cs="Arial"/>
                <w:color w:val="00B050"/>
              </w:rPr>
            </w:pPr>
            <w:r w:rsidRPr="00222062">
              <w:rPr>
                <w:rFonts w:ascii="Arial" w:hAnsi="Arial" w:cs="Arial"/>
                <w:b/>
                <w:color w:val="00B050"/>
              </w:rPr>
              <w:t>Update 15/05/2015</w:t>
            </w:r>
            <w:r w:rsidRPr="00DC5BDC">
              <w:rPr>
                <w:rFonts w:ascii="Arial" w:hAnsi="Arial" w:cs="Arial"/>
                <w:color w:val="00B050"/>
              </w:rPr>
              <w:t>: First cohort have started STE</w:t>
            </w:r>
            <w:r>
              <w:rPr>
                <w:rFonts w:ascii="Arial" w:hAnsi="Arial" w:cs="Arial"/>
                <w:color w:val="00B050"/>
              </w:rPr>
              <w:t xml:space="preserve">PPs </w:t>
            </w:r>
            <w:proofErr w:type="spellStart"/>
            <w:r>
              <w:rPr>
                <w:rFonts w:ascii="Arial" w:hAnsi="Arial" w:cs="Arial"/>
                <w:color w:val="00B050"/>
              </w:rPr>
              <w:t>programme</w:t>
            </w:r>
            <w:proofErr w:type="spellEnd"/>
            <w:r>
              <w:rPr>
                <w:rFonts w:ascii="Arial" w:hAnsi="Arial" w:cs="Arial"/>
                <w:color w:val="00B050"/>
              </w:rPr>
              <w:t>. All going ahead although not all materials have been delivered by training body.</w:t>
            </w:r>
          </w:p>
          <w:p w:rsidR="002707A6" w:rsidRPr="00222062" w:rsidRDefault="002707A6" w:rsidP="002707A6">
            <w:pPr>
              <w:rPr>
                <w:rFonts w:ascii="Arial" w:hAnsi="Arial" w:cs="Arial"/>
                <w:color w:val="7030A0"/>
              </w:rPr>
            </w:pPr>
            <w:r w:rsidRPr="00222062">
              <w:rPr>
                <w:rFonts w:ascii="Arial" w:hAnsi="Arial" w:cs="Arial"/>
                <w:b/>
                <w:color w:val="7030A0"/>
              </w:rPr>
              <w:t>Update 30/09/15:</w:t>
            </w:r>
            <w:r w:rsidRPr="00222062">
              <w:rPr>
                <w:rFonts w:ascii="Arial" w:hAnsi="Arial" w:cs="Arial"/>
                <w:color w:val="7030A0"/>
              </w:rPr>
              <w:t xml:space="preserve"> Delivery of the </w:t>
            </w:r>
            <w:proofErr w:type="spellStart"/>
            <w:r w:rsidRPr="00222062">
              <w:rPr>
                <w:rFonts w:ascii="Arial" w:hAnsi="Arial" w:cs="Arial"/>
                <w:color w:val="7030A0"/>
              </w:rPr>
              <w:t>programme</w:t>
            </w:r>
            <w:proofErr w:type="spellEnd"/>
            <w:r w:rsidRPr="00222062">
              <w:rPr>
                <w:rFonts w:ascii="Arial" w:hAnsi="Arial" w:cs="Arial"/>
                <w:color w:val="7030A0"/>
              </w:rPr>
              <w:t xml:space="preserve"> continuing. All material</w:t>
            </w:r>
            <w:r>
              <w:rPr>
                <w:rFonts w:ascii="Arial" w:hAnsi="Arial" w:cs="Arial"/>
                <w:color w:val="7030A0"/>
              </w:rPr>
              <w:t>s</w:t>
            </w:r>
            <w:r w:rsidRPr="00222062">
              <w:rPr>
                <w:rFonts w:ascii="Arial" w:hAnsi="Arial" w:cs="Arial"/>
                <w:color w:val="7030A0"/>
              </w:rPr>
              <w:t xml:space="preserve"> have now been delivered to deliver training.</w:t>
            </w:r>
          </w:p>
          <w:p w:rsidR="002707A6" w:rsidRDefault="002707A6" w:rsidP="002707A6">
            <w:pPr>
              <w:spacing w:line="20" w:lineRule="atLeast"/>
              <w:rPr>
                <w:rFonts w:ascii="Arial" w:hAnsi="Arial" w:cs="Arial"/>
              </w:rPr>
            </w:pPr>
          </w:p>
          <w:p w:rsidR="002707A6" w:rsidRPr="002A7819" w:rsidRDefault="002707A6" w:rsidP="002707A6">
            <w:pPr>
              <w:spacing w:line="20" w:lineRule="atLeast"/>
              <w:rPr>
                <w:rFonts w:ascii="Arial" w:hAnsi="Arial" w:cs="Arial"/>
              </w:rPr>
            </w:pPr>
            <w:r w:rsidRPr="002A7819">
              <w:rPr>
                <w:rFonts w:ascii="Arial" w:hAnsi="Arial" w:cs="Arial"/>
                <w:b/>
                <w:color w:val="943634" w:themeColor="accent2" w:themeShade="BF"/>
              </w:rPr>
              <w:t>Update</w:t>
            </w:r>
            <w:r>
              <w:rPr>
                <w:rFonts w:ascii="Arial" w:hAnsi="Arial" w:cs="Arial"/>
                <w:b/>
                <w:color w:val="943634" w:themeColor="accent2" w:themeShade="BF"/>
              </w:rPr>
              <w:t xml:space="preserve"> 29/04/2016</w:t>
            </w:r>
            <w:r w:rsidRPr="002A7819">
              <w:rPr>
                <w:rFonts w:ascii="Arial" w:hAnsi="Arial" w:cs="Arial"/>
                <w:b/>
                <w:color w:val="943634" w:themeColor="accent2" w:themeShade="BF"/>
              </w:rPr>
              <w:t xml:space="preserve">: </w:t>
            </w:r>
            <w:proofErr w:type="spellStart"/>
            <w:r>
              <w:rPr>
                <w:rFonts w:ascii="Arial" w:hAnsi="Arial" w:cs="Arial"/>
                <w:color w:val="943634" w:themeColor="accent2" w:themeShade="BF"/>
              </w:rPr>
              <w:t>Programme</w:t>
            </w:r>
            <w:proofErr w:type="spellEnd"/>
            <w:r>
              <w:rPr>
                <w:rFonts w:ascii="Arial" w:hAnsi="Arial" w:cs="Arial"/>
                <w:color w:val="943634" w:themeColor="accent2" w:themeShade="BF"/>
              </w:rPr>
              <w:t xml:space="preserve"> continues to be delivered on a quarterly basis with all courses fully attended. </w:t>
            </w:r>
          </w:p>
        </w:tc>
        <w:tc>
          <w:tcPr>
            <w:tcW w:w="1990" w:type="dxa"/>
          </w:tcPr>
          <w:p w:rsidR="002707A6" w:rsidRPr="00B96E8F" w:rsidRDefault="002707A6" w:rsidP="002707A6">
            <w:pPr>
              <w:spacing w:line="20" w:lineRule="atLeast"/>
              <w:rPr>
                <w:rFonts w:ascii="Arial" w:hAnsi="Arial" w:cs="Arial"/>
                <w:b/>
              </w:rPr>
            </w:pPr>
            <w:r w:rsidRPr="00B96E8F">
              <w:rPr>
                <w:rFonts w:ascii="Arial" w:hAnsi="Arial" w:cs="Arial"/>
                <w:b/>
              </w:rPr>
              <w:t>Ursula James</w:t>
            </w:r>
          </w:p>
        </w:tc>
        <w:tc>
          <w:tcPr>
            <w:tcW w:w="2438" w:type="dxa"/>
          </w:tcPr>
          <w:p w:rsidR="002707A6" w:rsidRPr="00B96E8F" w:rsidRDefault="002707A6" w:rsidP="002707A6">
            <w:pPr>
              <w:spacing w:line="20" w:lineRule="atLeast"/>
              <w:rPr>
                <w:rFonts w:ascii="Arial" w:hAnsi="Arial" w:cs="Arial"/>
              </w:rPr>
            </w:pPr>
            <w:r w:rsidRPr="00B96E8F">
              <w:rPr>
                <w:rFonts w:ascii="Arial" w:hAnsi="Arial" w:cs="Arial"/>
              </w:rPr>
              <w:t xml:space="preserve">Increased liaison with CAMHS and children’s services for young people therefore earlier intervention. </w:t>
            </w:r>
          </w:p>
          <w:p w:rsidR="002707A6" w:rsidRPr="00B96E8F" w:rsidRDefault="002707A6" w:rsidP="002707A6">
            <w:pPr>
              <w:spacing w:line="20" w:lineRule="atLeast"/>
              <w:rPr>
                <w:rFonts w:ascii="Arial" w:hAnsi="Arial" w:cs="Arial"/>
              </w:rPr>
            </w:pPr>
            <w:r w:rsidRPr="00B96E8F">
              <w:rPr>
                <w:rFonts w:ascii="Arial" w:hAnsi="Arial" w:cs="Arial"/>
              </w:rPr>
              <w:t xml:space="preserve">Increased awareness of other support the community for service users. </w:t>
            </w:r>
          </w:p>
          <w:p w:rsidR="002707A6" w:rsidRPr="00B96E8F" w:rsidRDefault="002707A6" w:rsidP="002707A6">
            <w:pPr>
              <w:spacing w:line="20" w:lineRule="atLeast"/>
              <w:rPr>
                <w:rFonts w:ascii="Arial" w:hAnsi="Arial" w:cs="Arial"/>
              </w:rPr>
            </w:pPr>
            <w:r w:rsidRPr="00B96E8F">
              <w:rPr>
                <w:rFonts w:ascii="Arial" w:hAnsi="Arial" w:cs="Arial"/>
              </w:rPr>
              <w:t xml:space="preserve">Increased confidence in staff across </w:t>
            </w:r>
            <w:proofErr w:type="spellStart"/>
            <w:r w:rsidRPr="00B96E8F">
              <w:rPr>
                <w:rFonts w:ascii="Arial" w:hAnsi="Arial" w:cs="Arial"/>
              </w:rPr>
              <w:t>organisations</w:t>
            </w:r>
            <w:proofErr w:type="spellEnd"/>
            <w:r w:rsidRPr="00B96E8F">
              <w:rPr>
                <w:rFonts w:ascii="Arial" w:hAnsi="Arial" w:cs="Arial"/>
              </w:rPr>
              <w:t xml:space="preserve"> in supporting people with personality disorder. </w:t>
            </w:r>
          </w:p>
          <w:p w:rsidR="002707A6" w:rsidRPr="00B96E8F" w:rsidRDefault="002707A6" w:rsidP="002707A6">
            <w:pPr>
              <w:spacing w:line="20" w:lineRule="atLeast"/>
              <w:rPr>
                <w:rFonts w:ascii="Arial" w:hAnsi="Arial" w:cs="Arial"/>
              </w:rPr>
            </w:pPr>
            <w:r w:rsidRPr="00B96E8F">
              <w:rPr>
                <w:rFonts w:ascii="Arial" w:hAnsi="Arial" w:cs="Arial"/>
              </w:rPr>
              <w:t>Reduction of repeat presentation within primary care services.</w:t>
            </w:r>
          </w:p>
        </w:tc>
      </w:tr>
      <w:tr w:rsidR="002707A6" w:rsidTr="006D24F2">
        <w:trPr>
          <w:trHeight w:val="826"/>
        </w:trPr>
        <w:tc>
          <w:tcPr>
            <w:tcW w:w="2347" w:type="dxa"/>
          </w:tcPr>
          <w:p w:rsidR="002707A6" w:rsidRPr="00B96E8F" w:rsidRDefault="002707A6" w:rsidP="002707A6">
            <w:pPr>
              <w:spacing w:line="20" w:lineRule="atLeast"/>
              <w:rPr>
                <w:rFonts w:ascii="Arial" w:hAnsi="Arial" w:cs="Arial"/>
              </w:rPr>
            </w:pPr>
            <w:r>
              <w:rPr>
                <w:rFonts w:ascii="Arial" w:hAnsi="Arial" w:cs="Arial"/>
              </w:rPr>
              <w:t xml:space="preserve">Improving level of resilience through increasing self-management </w:t>
            </w:r>
            <w:r>
              <w:rPr>
                <w:rFonts w:ascii="Arial" w:hAnsi="Arial" w:cs="Arial"/>
              </w:rPr>
              <w:lastRenderedPageBreak/>
              <w:t xml:space="preserve">initiatives in the community </w:t>
            </w:r>
          </w:p>
        </w:tc>
        <w:tc>
          <w:tcPr>
            <w:tcW w:w="1231" w:type="dxa"/>
          </w:tcPr>
          <w:p w:rsidR="002707A6" w:rsidRPr="00B96E8F" w:rsidRDefault="002707A6" w:rsidP="002707A6">
            <w:pPr>
              <w:spacing w:line="20" w:lineRule="atLeast"/>
              <w:rPr>
                <w:rFonts w:ascii="Arial" w:hAnsi="Arial" w:cs="Arial"/>
              </w:rPr>
            </w:pPr>
            <w:r>
              <w:rPr>
                <w:rFonts w:ascii="Arial" w:hAnsi="Arial" w:cs="Arial"/>
              </w:rPr>
              <w:lastRenderedPageBreak/>
              <w:t>A</w:t>
            </w:r>
          </w:p>
        </w:tc>
        <w:tc>
          <w:tcPr>
            <w:tcW w:w="1945" w:type="dxa"/>
          </w:tcPr>
          <w:p w:rsidR="002707A6" w:rsidRPr="00B96E8F" w:rsidRDefault="002707A6" w:rsidP="002707A6">
            <w:pPr>
              <w:spacing w:line="20" w:lineRule="atLeast"/>
              <w:rPr>
                <w:rFonts w:ascii="Arial" w:hAnsi="Arial" w:cs="Arial"/>
              </w:rPr>
            </w:pPr>
            <w:r>
              <w:rPr>
                <w:rFonts w:ascii="Arial" w:hAnsi="Arial" w:cs="Arial"/>
              </w:rPr>
              <w:t>Implement the Wellbeing College pilot in B&amp;NES.</w:t>
            </w:r>
          </w:p>
        </w:tc>
        <w:tc>
          <w:tcPr>
            <w:tcW w:w="4257" w:type="dxa"/>
          </w:tcPr>
          <w:p w:rsidR="002707A6" w:rsidRDefault="002707A6" w:rsidP="002707A6">
            <w:pPr>
              <w:spacing w:line="20" w:lineRule="atLeast"/>
              <w:outlineLvl w:val="1"/>
              <w:rPr>
                <w:rFonts w:ascii="Arial" w:hAnsi="Arial" w:cs="Arial"/>
              </w:rPr>
            </w:pPr>
            <w:r>
              <w:rPr>
                <w:rFonts w:ascii="Arial" w:hAnsi="Arial" w:cs="Arial"/>
              </w:rPr>
              <w:t>January 2015-2017</w:t>
            </w:r>
          </w:p>
          <w:p w:rsidR="002707A6" w:rsidRDefault="002707A6" w:rsidP="002707A6">
            <w:pPr>
              <w:spacing w:line="20" w:lineRule="atLeast"/>
              <w:outlineLvl w:val="1"/>
              <w:rPr>
                <w:rFonts w:ascii="Arial" w:hAnsi="Arial" w:cs="Arial"/>
              </w:rPr>
            </w:pPr>
          </w:p>
          <w:p w:rsidR="002707A6" w:rsidRDefault="002707A6" w:rsidP="002707A6">
            <w:pPr>
              <w:rPr>
                <w:rStyle w:val="Hyperlink"/>
                <w:rFonts w:ascii="Arial" w:hAnsi="Arial" w:cs="Arial"/>
                <w:b/>
              </w:rPr>
            </w:pPr>
            <w:r>
              <w:rPr>
                <w:rFonts w:ascii="Arial" w:hAnsi="Arial" w:cs="Arial"/>
                <w:color w:val="00B050"/>
              </w:rPr>
              <w:t>Update 15</w:t>
            </w:r>
            <w:r w:rsidRPr="00DC5BDC">
              <w:rPr>
                <w:rFonts w:ascii="Arial" w:hAnsi="Arial" w:cs="Arial"/>
                <w:color w:val="00B050"/>
              </w:rPr>
              <w:t xml:space="preserve">/05/2015: All going ahead. 95 different learning opportunities on </w:t>
            </w:r>
            <w:r w:rsidRPr="00DC5BDC">
              <w:rPr>
                <w:rFonts w:ascii="Arial" w:hAnsi="Arial" w:cs="Arial"/>
                <w:color w:val="00B050"/>
              </w:rPr>
              <w:lastRenderedPageBreak/>
              <w:t xml:space="preserve">offer. </w:t>
            </w:r>
            <w:hyperlink r:id="rId29" w:history="1">
              <w:r w:rsidRPr="002C19FE">
                <w:rPr>
                  <w:rStyle w:val="Hyperlink"/>
                  <w:rFonts w:ascii="Arial" w:hAnsi="Arial" w:cs="Arial"/>
                  <w:b/>
                </w:rPr>
                <w:t>http://wellbeingcollegebanes.co.uk/</w:t>
              </w:r>
            </w:hyperlink>
          </w:p>
          <w:p w:rsidR="002707A6" w:rsidRDefault="002707A6" w:rsidP="002707A6">
            <w:pPr>
              <w:rPr>
                <w:rFonts w:ascii="Arial" w:hAnsi="Arial" w:cs="Arial"/>
                <w:b/>
                <w:color w:val="00B050"/>
              </w:rPr>
            </w:pPr>
          </w:p>
          <w:p w:rsidR="002707A6" w:rsidRPr="002A7819" w:rsidRDefault="002707A6" w:rsidP="002707A6">
            <w:pPr>
              <w:rPr>
                <w:rFonts w:ascii="Arial" w:hAnsi="Arial" w:cs="Arial"/>
                <w:color w:val="E36C0A" w:themeColor="accent6" w:themeShade="BF"/>
              </w:rPr>
            </w:pPr>
            <w:r w:rsidRPr="002A7819">
              <w:rPr>
                <w:rFonts w:ascii="Arial" w:hAnsi="Arial" w:cs="Arial"/>
                <w:b/>
                <w:color w:val="E36C0A" w:themeColor="accent6" w:themeShade="BF"/>
              </w:rPr>
              <w:t>Update 10/10/15:</w:t>
            </w:r>
            <w:r w:rsidRPr="002A7819">
              <w:rPr>
                <w:rFonts w:ascii="Arial" w:hAnsi="Arial" w:cs="Arial"/>
                <w:color w:val="E36C0A" w:themeColor="accent6" w:themeShade="BF"/>
              </w:rPr>
              <w:t xml:space="preserve"> Continuation of an extra year to 2017 agreed in order to evaluate effectiveness. Project now linked to social prescribing initiative (local) and data integration project and funded by Innovate UK</w:t>
            </w:r>
          </w:p>
          <w:p w:rsidR="002707A6" w:rsidRPr="00615C26" w:rsidRDefault="002707A6" w:rsidP="002707A6">
            <w:pPr>
              <w:rPr>
                <w:rFonts w:ascii="Arial" w:hAnsi="Arial" w:cs="Arial"/>
                <w:color w:val="7030A0"/>
              </w:rPr>
            </w:pPr>
          </w:p>
        </w:tc>
        <w:tc>
          <w:tcPr>
            <w:tcW w:w="1990" w:type="dxa"/>
          </w:tcPr>
          <w:p w:rsidR="002707A6" w:rsidRPr="00B96E8F" w:rsidRDefault="002707A6" w:rsidP="002707A6">
            <w:pPr>
              <w:spacing w:line="20" w:lineRule="atLeast"/>
              <w:rPr>
                <w:rFonts w:ascii="Arial" w:hAnsi="Arial" w:cs="Arial"/>
                <w:b/>
              </w:rPr>
            </w:pPr>
            <w:r>
              <w:rPr>
                <w:rFonts w:ascii="Arial" w:hAnsi="Arial" w:cs="Arial"/>
                <w:b/>
              </w:rPr>
              <w:lastRenderedPageBreak/>
              <w:t>AM/BW</w:t>
            </w:r>
          </w:p>
        </w:tc>
        <w:tc>
          <w:tcPr>
            <w:tcW w:w="2438" w:type="dxa"/>
          </w:tcPr>
          <w:p w:rsidR="002707A6" w:rsidRPr="00B96E8F" w:rsidRDefault="002707A6" w:rsidP="002707A6">
            <w:pPr>
              <w:spacing w:line="20" w:lineRule="atLeast"/>
              <w:rPr>
                <w:rFonts w:ascii="Arial" w:hAnsi="Arial" w:cs="Arial"/>
              </w:rPr>
            </w:pPr>
            <w:r>
              <w:rPr>
                <w:rFonts w:ascii="Arial" w:hAnsi="Arial" w:cs="Arial"/>
              </w:rPr>
              <w:t xml:space="preserve">Increased ability of the B&amp;NES population to manage their long </w:t>
            </w:r>
            <w:r>
              <w:rPr>
                <w:rFonts w:ascii="Arial" w:hAnsi="Arial" w:cs="Arial"/>
              </w:rPr>
              <w:lastRenderedPageBreak/>
              <w:t xml:space="preserve">term conditions as well as their mental health at an earlier stage than is currently possible and before people need to use health services. </w:t>
            </w:r>
          </w:p>
        </w:tc>
      </w:tr>
      <w:tr w:rsidR="002707A6" w:rsidTr="006D24F2">
        <w:trPr>
          <w:trHeight w:val="1127"/>
        </w:trPr>
        <w:tc>
          <w:tcPr>
            <w:tcW w:w="2347" w:type="dxa"/>
          </w:tcPr>
          <w:p w:rsidR="002707A6" w:rsidRDefault="002707A6" w:rsidP="002707A6">
            <w:pPr>
              <w:spacing w:line="20" w:lineRule="atLeast"/>
              <w:rPr>
                <w:rFonts w:ascii="Arial" w:hAnsi="Arial" w:cs="Arial"/>
              </w:rPr>
            </w:pPr>
            <w:r>
              <w:rPr>
                <w:rFonts w:ascii="Arial" w:hAnsi="Arial" w:cs="Arial"/>
              </w:rPr>
              <w:lastRenderedPageBreak/>
              <w:t>Mental health support in perinatal pathway</w:t>
            </w:r>
          </w:p>
        </w:tc>
        <w:tc>
          <w:tcPr>
            <w:tcW w:w="1231" w:type="dxa"/>
          </w:tcPr>
          <w:p w:rsidR="002707A6" w:rsidRDefault="002707A6" w:rsidP="002707A6">
            <w:pPr>
              <w:spacing w:line="20" w:lineRule="atLeast"/>
              <w:rPr>
                <w:rFonts w:ascii="Arial" w:hAnsi="Arial" w:cs="Arial"/>
              </w:rPr>
            </w:pPr>
            <w:r>
              <w:rPr>
                <w:rFonts w:ascii="Arial" w:hAnsi="Arial" w:cs="Arial"/>
              </w:rPr>
              <w:t>B</w:t>
            </w:r>
          </w:p>
        </w:tc>
        <w:tc>
          <w:tcPr>
            <w:tcW w:w="1945" w:type="dxa"/>
          </w:tcPr>
          <w:p w:rsidR="002707A6" w:rsidRDefault="002707A6" w:rsidP="002707A6">
            <w:pPr>
              <w:spacing w:line="20" w:lineRule="atLeast"/>
              <w:rPr>
                <w:rFonts w:ascii="Arial" w:hAnsi="Arial" w:cs="Arial"/>
              </w:rPr>
            </w:pPr>
            <w:r>
              <w:rPr>
                <w:rFonts w:ascii="Arial" w:hAnsi="Arial" w:cs="Arial"/>
              </w:rPr>
              <w:t>Improve the perinatal pathway</w:t>
            </w:r>
          </w:p>
        </w:tc>
        <w:tc>
          <w:tcPr>
            <w:tcW w:w="4257" w:type="dxa"/>
          </w:tcPr>
          <w:p w:rsidR="002707A6" w:rsidRDefault="002707A6" w:rsidP="002707A6">
            <w:pPr>
              <w:spacing w:line="20" w:lineRule="atLeast"/>
              <w:outlineLvl w:val="1"/>
              <w:rPr>
                <w:rFonts w:ascii="Arial" w:hAnsi="Arial" w:cs="Arial"/>
                <w:color w:val="7030A0"/>
              </w:rPr>
            </w:pPr>
            <w:r w:rsidRPr="00615C26">
              <w:rPr>
                <w:rFonts w:ascii="Arial" w:hAnsi="Arial" w:cs="Arial"/>
                <w:b/>
                <w:color w:val="7030A0"/>
              </w:rPr>
              <w:t>Update 30/09/2015:</w:t>
            </w:r>
            <w:r>
              <w:rPr>
                <w:rFonts w:ascii="Arial" w:hAnsi="Arial" w:cs="Arial"/>
                <w:color w:val="7030A0"/>
              </w:rPr>
              <w:t xml:space="preserve"> Looking at developing the perinatal pathway to include mental health support. Still awaiting details of funding to support. Referrals to be accepted from midwives. </w:t>
            </w:r>
            <w:proofErr w:type="gramStart"/>
            <w:r>
              <w:rPr>
                <w:rFonts w:ascii="Arial" w:hAnsi="Arial" w:cs="Arial"/>
                <w:color w:val="7030A0"/>
              </w:rPr>
              <w:t>Consideration to be given to how the pathway will look in a crisis situation and where would a crisis occur</w:t>
            </w:r>
            <w:proofErr w:type="gramEnd"/>
            <w:r>
              <w:rPr>
                <w:rFonts w:ascii="Arial" w:hAnsi="Arial" w:cs="Arial"/>
                <w:color w:val="7030A0"/>
              </w:rPr>
              <w:t>? To align with pathway developed in Wiltshire as shared services.</w:t>
            </w:r>
          </w:p>
          <w:p w:rsidR="002707A6" w:rsidRDefault="002707A6" w:rsidP="002707A6">
            <w:pPr>
              <w:spacing w:line="20" w:lineRule="atLeast"/>
              <w:outlineLvl w:val="1"/>
              <w:rPr>
                <w:rFonts w:ascii="Arial" w:hAnsi="Arial" w:cs="Arial"/>
                <w:color w:val="7030A0"/>
              </w:rPr>
            </w:pPr>
          </w:p>
          <w:p w:rsidR="002707A6" w:rsidRPr="002A7819" w:rsidRDefault="002707A6" w:rsidP="002707A6">
            <w:pPr>
              <w:spacing w:line="20" w:lineRule="atLeast"/>
              <w:outlineLvl w:val="1"/>
              <w:rPr>
                <w:rFonts w:ascii="Arial" w:hAnsi="Arial" w:cs="Arial"/>
                <w:color w:val="943634" w:themeColor="accent2" w:themeShade="BF"/>
              </w:rPr>
            </w:pPr>
            <w:r>
              <w:rPr>
                <w:rFonts w:ascii="Arial" w:hAnsi="Arial" w:cs="Arial"/>
                <w:b/>
                <w:color w:val="943634" w:themeColor="accent2" w:themeShade="BF"/>
              </w:rPr>
              <w:t xml:space="preserve">Update 29/04/2016: </w:t>
            </w:r>
            <w:r>
              <w:rPr>
                <w:rFonts w:ascii="Arial" w:hAnsi="Arial" w:cs="Arial"/>
                <w:color w:val="943634" w:themeColor="accent2" w:themeShade="BF"/>
              </w:rPr>
              <w:t xml:space="preserve">Local perinatal pathway has been reviewed and provisional pathway has been developed which shares many similarities with Wiltshire, but takes into account local perinatal healthcare </w:t>
            </w:r>
            <w:r>
              <w:rPr>
                <w:rFonts w:ascii="Arial" w:hAnsi="Arial" w:cs="Arial"/>
                <w:color w:val="943634" w:themeColor="accent2" w:themeShade="BF"/>
              </w:rPr>
              <w:lastRenderedPageBreak/>
              <w:t xml:space="preserve">provision. Currently there is an AWP trust-wide review of perinatal mental health. </w:t>
            </w:r>
          </w:p>
        </w:tc>
        <w:tc>
          <w:tcPr>
            <w:tcW w:w="1990" w:type="dxa"/>
          </w:tcPr>
          <w:p w:rsidR="002707A6" w:rsidRDefault="002707A6" w:rsidP="002707A6">
            <w:pPr>
              <w:spacing w:line="20" w:lineRule="atLeast"/>
              <w:rPr>
                <w:rFonts w:ascii="Arial" w:hAnsi="Arial" w:cs="Arial"/>
                <w:b/>
              </w:rPr>
            </w:pPr>
            <w:r>
              <w:rPr>
                <w:rFonts w:ascii="Arial" w:hAnsi="Arial" w:cs="Arial"/>
                <w:b/>
              </w:rPr>
              <w:lastRenderedPageBreak/>
              <w:t>AWP</w:t>
            </w:r>
          </w:p>
        </w:tc>
        <w:tc>
          <w:tcPr>
            <w:tcW w:w="2438" w:type="dxa"/>
          </w:tcPr>
          <w:p w:rsidR="002707A6" w:rsidRDefault="002707A6" w:rsidP="002707A6">
            <w:pPr>
              <w:spacing w:line="20" w:lineRule="atLeast"/>
              <w:rPr>
                <w:rFonts w:ascii="Arial" w:hAnsi="Arial" w:cs="Arial"/>
              </w:rPr>
            </w:pPr>
            <w:r>
              <w:rPr>
                <w:rFonts w:ascii="Arial" w:hAnsi="Arial" w:cs="Arial"/>
              </w:rPr>
              <w:t>Improved services for women receiving perinatal services and support.</w:t>
            </w:r>
          </w:p>
        </w:tc>
      </w:tr>
      <w:tr w:rsidR="002707A6" w:rsidTr="006D24F2">
        <w:trPr>
          <w:trHeight w:val="1109"/>
        </w:trPr>
        <w:tc>
          <w:tcPr>
            <w:tcW w:w="2347" w:type="dxa"/>
          </w:tcPr>
          <w:p w:rsidR="002707A6" w:rsidRDefault="002707A6" w:rsidP="002707A6">
            <w:pPr>
              <w:spacing w:line="20" w:lineRule="atLeast"/>
              <w:rPr>
                <w:rFonts w:ascii="Arial" w:hAnsi="Arial" w:cs="Arial"/>
              </w:rPr>
            </w:pPr>
            <w:r>
              <w:rPr>
                <w:rFonts w:ascii="Arial" w:hAnsi="Arial" w:cs="Arial"/>
              </w:rPr>
              <w:lastRenderedPageBreak/>
              <w:t>CAMHS</w:t>
            </w:r>
          </w:p>
        </w:tc>
        <w:tc>
          <w:tcPr>
            <w:tcW w:w="1231" w:type="dxa"/>
          </w:tcPr>
          <w:p w:rsidR="002707A6" w:rsidRDefault="002707A6" w:rsidP="002707A6">
            <w:pPr>
              <w:spacing w:line="20" w:lineRule="atLeast"/>
              <w:rPr>
                <w:rFonts w:ascii="Arial" w:hAnsi="Arial" w:cs="Arial"/>
              </w:rPr>
            </w:pPr>
            <w:r>
              <w:rPr>
                <w:rFonts w:ascii="Arial" w:hAnsi="Arial" w:cs="Arial"/>
              </w:rPr>
              <w:t>A, B</w:t>
            </w:r>
          </w:p>
        </w:tc>
        <w:tc>
          <w:tcPr>
            <w:tcW w:w="1945" w:type="dxa"/>
          </w:tcPr>
          <w:p w:rsidR="002707A6" w:rsidRDefault="002707A6" w:rsidP="002707A6">
            <w:pPr>
              <w:spacing w:line="20" w:lineRule="atLeast"/>
              <w:rPr>
                <w:rFonts w:ascii="Arial" w:hAnsi="Arial" w:cs="Arial"/>
              </w:rPr>
            </w:pPr>
            <w:r>
              <w:rPr>
                <w:rFonts w:ascii="Arial" w:hAnsi="Arial" w:cs="Arial"/>
              </w:rPr>
              <w:t>Improve services for children and young people experiencing mental health problems.</w:t>
            </w:r>
          </w:p>
        </w:tc>
        <w:tc>
          <w:tcPr>
            <w:tcW w:w="4257" w:type="dxa"/>
          </w:tcPr>
          <w:p w:rsidR="002707A6" w:rsidRDefault="002707A6" w:rsidP="002707A6">
            <w:pPr>
              <w:spacing w:line="20" w:lineRule="atLeast"/>
              <w:outlineLvl w:val="1"/>
              <w:rPr>
                <w:rFonts w:ascii="Arial" w:hAnsi="Arial" w:cs="Arial"/>
                <w:color w:val="7030A0"/>
              </w:rPr>
            </w:pPr>
            <w:r w:rsidRPr="00615C26">
              <w:rPr>
                <w:rFonts w:ascii="Arial" w:hAnsi="Arial" w:cs="Arial"/>
                <w:b/>
                <w:color w:val="7030A0"/>
              </w:rPr>
              <w:t>Update 30/09/2015</w:t>
            </w:r>
            <w:r>
              <w:rPr>
                <w:rFonts w:ascii="Arial" w:hAnsi="Arial" w:cs="Arial"/>
                <w:color w:val="7030A0"/>
              </w:rPr>
              <w:t xml:space="preserve">: There is national funding available for CAMHS transformation. A ring-fenced proportion of this is to be spent on eating disorders and the rest is available for spending on other areas. Funding will be provided for 5 years. B&amp;NES has a higher incidence of eating disorders than in </w:t>
            </w:r>
            <w:proofErr w:type="spellStart"/>
            <w:r>
              <w:rPr>
                <w:rFonts w:ascii="Arial" w:hAnsi="Arial" w:cs="Arial"/>
                <w:color w:val="7030A0"/>
              </w:rPr>
              <w:t>neighbouring</w:t>
            </w:r>
            <w:proofErr w:type="spellEnd"/>
            <w:r>
              <w:rPr>
                <w:rFonts w:ascii="Arial" w:hAnsi="Arial" w:cs="Arial"/>
                <w:color w:val="7030A0"/>
              </w:rPr>
              <w:t xml:space="preserve"> areas. Looking to develop both preventative and specialist work – including supporting children to eat in their own homes. Service will provide early intervention, including giving better advice to GPs and school education. Looking into joint commissioning a service with </w:t>
            </w:r>
            <w:proofErr w:type="spellStart"/>
            <w:r>
              <w:rPr>
                <w:rFonts w:ascii="Arial" w:hAnsi="Arial" w:cs="Arial"/>
                <w:color w:val="7030A0"/>
              </w:rPr>
              <w:t>Swindon</w:t>
            </w:r>
            <w:proofErr w:type="spellEnd"/>
            <w:r>
              <w:rPr>
                <w:rFonts w:ascii="Arial" w:hAnsi="Arial" w:cs="Arial"/>
                <w:color w:val="7030A0"/>
              </w:rPr>
              <w:t xml:space="preserve"> and Wiltshire. </w:t>
            </w:r>
          </w:p>
          <w:p w:rsidR="002707A6" w:rsidRDefault="002707A6" w:rsidP="002707A6">
            <w:pPr>
              <w:spacing w:line="20" w:lineRule="atLeast"/>
              <w:outlineLvl w:val="1"/>
              <w:rPr>
                <w:rFonts w:ascii="Arial" w:hAnsi="Arial" w:cs="Arial"/>
                <w:color w:val="7030A0"/>
              </w:rPr>
            </w:pPr>
          </w:p>
          <w:p w:rsidR="002707A6" w:rsidRDefault="002707A6" w:rsidP="002707A6">
            <w:pPr>
              <w:spacing w:line="20" w:lineRule="atLeast"/>
              <w:outlineLvl w:val="1"/>
              <w:rPr>
                <w:rFonts w:ascii="Arial" w:hAnsi="Arial" w:cs="Arial"/>
                <w:color w:val="7030A0"/>
              </w:rPr>
            </w:pPr>
            <w:r>
              <w:rPr>
                <w:rFonts w:ascii="Arial" w:hAnsi="Arial" w:cs="Arial"/>
                <w:color w:val="7030A0"/>
              </w:rPr>
              <w:t xml:space="preserve">Also considering using some of the funds to facilitate training around the new assessment protocol for young people under the mental health act. </w:t>
            </w:r>
          </w:p>
        </w:tc>
        <w:tc>
          <w:tcPr>
            <w:tcW w:w="1990" w:type="dxa"/>
          </w:tcPr>
          <w:p w:rsidR="002707A6" w:rsidRDefault="002707A6" w:rsidP="002707A6">
            <w:pPr>
              <w:spacing w:line="20" w:lineRule="atLeast"/>
              <w:rPr>
                <w:rFonts w:ascii="Arial" w:hAnsi="Arial" w:cs="Arial"/>
                <w:b/>
              </w:rPr>
            </w:pPr>
            <w:r>
              <w:rPr>
                <w:rFonts w:ascii="Arial" w:hAnsi="Arial" w:cs="Arial"/>
                <w:b/>
              </w:rPr>
              <w:t>Margaret Fairbairn</w:t>
            </w:r>
          </w:p>
        </w:tc>
        <w:tc>
          <w:tcPr>
            <w:tcW w:w="2438" w:type="dxa"/>
          </w:tcPr>
          <w:p w:rsidR="002707A6" w:rsidRDefault="002707A6" w:rsidP="002707A6">
            <w:pPr>
              <w:spacing w:line="20" w:lineRule="atLeast"/>
              <w:rPr>
                <w:rFonts w:ascii="Arial" w:hAnsi="Arial" w:cs="Arial"/>
              </w:rPr>
            </w:pPr>
            <w:r>
              <w:rPr>
                <w:rFonts w:ascii="Arial" w:hAnsi="Arial" w:cs="Arial"/>
              </w:rPr>
              <w:t>Improved services in line with national expectations.</w:t>
            </w:r>
          </w:p>
          <w:p w:rsidR="002707A6" w:rsidRDefault="002707A6" w:rsidP="002707A6">
            <w:pPr>
              <w:spacing w:line="20" w:lineRule="atLeast"/>
              <w:rPr>
                <w:rFonts w:ascii="Arial" w:hAnsi="Arial" w:cs="Arial"/>
              </w:rPr>
            </w:pPr>
            <w:r>
              <w:rPr>
                <w:rFonts w:ascii="Arial" w:hAnsi="Arial" w:cs="Arial"/>
              </w:rPr>
              <w:t>Liaison and crisis services in B&amp;NES able to provide appropriately timed and high quality response.</w:t>
            </w:r>
          </w:p>
          <w:p w:rsidR="002707A6" w:rsidRDefault="002707A6" w:rsidP="002707A6">
            <w:pPr>
              <w:spacing w:line="20" w:lineRule="atLeast"/>
              <w:rPr>
                <w:rFonts w:ascii="Arial" w:hAnsi="Arial" w:cs="Arial"/>
              </w:rPr>
            </w:pPr>
            <w:r>
              <w:rPr>
                <w:rFonts w:ascii="Arial" w:hAnsi="Arial" w:cs="Arial"/>
              </w:rPr>
              <w:t>Improve early intervention and specialist mental health approaches in order to prevent or smooth out transition into adult services where able.</w:t>
            </w:r>
          </w:p>
          <w:p w:rsidR="002707A6" w:rsidRDefault="002707A6" w:rsidP="002707A6">
            <w:pPr>
              <w:spacing w:line="20" w:lineRule="atLeast"/>
              <w:rPr>
                <w:rFonts w:ascii="Arial" w:hAnsi="Arial" w:cs="Arial"/>
              </w:rPr>
            </w:pPr>
          </w:p>
        </w:tc>
      </w:tr>
    </w:tbl>
    <w:p w:rsidR="002707A6" w:rsidRDefault="002707A6" w:rsidP="002707A6">
      <w:pPr>
        <w:spacing w:line="20" w:lineRule="atLeast"/>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385"/>
        <w:gridCol w:w="12"/>
        <w:gridCol w:w="1257"/>
        <w:gridCol w:w="2510"/>
        <w:gridCol w:w="3191"/>
        <w:gridCol w:w="2307"/>
        <w:gridCol w:w="2546"/>
      </w:tblGrid>
      <w:tr w:rsidR="002707A6" w:rsidTr="002707A6">
        <w:trPr>
          <w:trHeight w:val="795"/>
          <w:tblHeader/>
        </w:trPr>
        <w:tc>
          <w:tcPr>
            <w:tcW w:w="14208" w:type="dxa"/>
            <w:gridSpan w:val="7"/>
            <w:shd w:val="clear" w:color="auto" w:fill="92CDDC" w:themeFill="accent5" w:themeFillTint="99"/>
          </w:tcPr>
          <w:p w:rsidR="002707A6" w:rsidRDefault="002707A6" w:rsidP="002707A6">
            <w:pPr>
              <w:spacing w:line="20" w:lineRule="atLeast"/>
            </w:pPr>
            <w:r>
              <w:rPr>
                <w:rFonts w:ascii="Arial" w:hAnsi="Arial" w:cs="Arial"/>
                <w:b/>
              </w:rPr>
              <w:lastRenderedPageBreak/>
              <w:t>Section 3 – Urgent and Emergency access to crisis care. To include:</w:t>
            </w:r>
            <w:r>
              <w:t xml:space="preserve"> </w:t>
            </w:r>
          </w:p>
          <w:p w:rsidR="002707A6" w:rsidRPr="00E95AAB" w:rsidRDefault="002707A6" w:rsidP="002707A6">
            <w:pPr>
              <w:spacing w:line="20" w:lineRule="atLeast"/>
              <w:rPr>
                <w:rFonts w:ascii="Tahoma" w:hAnsi="Tahoma" w:cs="Tahoma"/>
              </w:rPr>
            </w:pPr>
            <w:r w:rsidRPr="00E95AAB">
              <w:rPr>
                <w:rFonts w:ascii="Arial" w:hAnsi="Arial" w:cs="Arial"/>
                <w:b/>
              </w:rPr>
              <w:t>A:</w:t>
            </w:r>
            <w:r>
              <w:t xml:space="preserve"> </w:t>
            </w:r>
            <w:r w:rsidRPr="00E95AAB">
              <w:rPr>
                <w:rFonts w:ascii="Arial" w:hAnsi="Arial" w:cs="Arial"/>
              </w:rPr>
              <w:t>Improve NHS emergency response to mental health crisis</w:t>
            </w:r>
            <w:r>
              <w:rPr>
                <w:rFonts w:ascii="Arial" w:hAnsi="Arial" w:cs="Arial"/>
              </w:rPr>
              <w:t xml:space="preserve">; </w:t>
            </w:r>
            <w:r w:rsidRPr="00E95AAB">
              <w:rPr>
                <w:rFonts w:ascii="Arial" w:hAnsi="Arial" w:cs="Arial"/>
                <w:b/>
              </w:rPr>
              <w:t xml:space="preserve">B: </w:t>
            </w:r>
            <w:r w:rsidRPr="00E95AAB">
              <w:rPr>
                <w:rFonts w:ascii="Tahoma" w:hAnsi="Tahoma" w:cs="Tahoma"/>
              </w:rPr>
              <w:t>Social services’ contribution to mental health crisis services</w:t>
            </w:r>
            <w:r>
              <w:rPr>
                <w:rFonts w:ascii="Tahoma" w:hAnsi="Tahoma" w:cs="Tahoma"/>
              </w:rPr>
              <w:t>;</w:t>
            </w:r>
            <w:r>
              <w:t xml:space="preserve"> </w:t>
            </w:r>
            <w:r w:rsidRPr="00E95AAB">
              <w:rPr>
                <w:rFonts w:ascii="Arial" w:hAnsi="Arial" w:cs="Arial"/>
                <w:b/>
              </w:rPr>
              <w:t>C:</w:t>
            </w:r>
            <w:r>
              <w:rPr>
                <w:b/>
              </w:rPr>
              <w:t xml:space="preserve"> </w:t>
            </w:r>
            <w:r w:rsidRPr="00E95AAB">
              <w:rPr>
                <w:rFonts w:ascii="Arial" w:hAnsi="Arial" w:cs="Arial"/>
              </w:rPr>
              <w:t>Improved quality of response when people are detained under Section 135 and 13</w:t>
            </w:r>
            <w:r>
              <w:rPr>
                <w:rFonts w:ascii="Arial" w:hAnsi="Arial" w:cs="Arial"/>
              </w:rPr>
              <w:t>6 of the Mental Health Act 1983;</w:t>
            </w:r>
            <w:r>
              <w:rPr>
                <w:rFonts w:ascii="Tahoma" w:hAnsi="Tahoma" w:cs="Tahoma"/>
              </w:rPr>
              <w:t xml:space="preserve"> </w:t>
            </w:r>
            <w:r>
              <w:rPr>
                <w:rFonts w:ascii="Tahoma" w:hAnsi="Tahoma" w:cs="Tahoma"/>
                <w:b/>
              </w:rPr>
              <w:t>D:</w:t>
            </w:r>
            <w:r w:rsidRPr="00E95AAB">
              <w:rPr>
                <w:rFonts w:ascii="Tahoma" w:hAnsi="Tahoma" w:cs="Tahoma"/>
              </w:rPr>
              <w:t xml:space="preserve"> Improved information and advice available to front line staff to enable b</w:t>
            </w:r>
            <w:r>
              <w:rPr>
                <w:rFonts w:ascii="Tahoma" w:hAnsi="Tahoma" w:cs="Tahoma"/>
              </w:rPr>
              <w:t xml:space="preserve">etter response to individuals; </w:t>
            </w:r>
            <w:r w:rsidRPr="00E95AAB">
              <w:rPr>
                <w:rFonts w:ascii="Tahoma" w:hAnsi="Tahoma" w:cs="Tahoma"/>
                <w:b/>
              </w:rPr>
              <w:t>E:</w:t>
            </w:r>
            <w:r w:rsidRPr="00E95AAB">
              <w:rPr>
                <w:rFonts w:ascii="Tahoma" w:hAnsi="Tahoma" w:cs="Tahoma"/>
              </w:rPr>
              <w:t xml:space="preserve"> Improved training and</w:t>
            </w:r>
            <w:r>
              <w:rPr>
                <w:rFonts w:ascii="Tahoma" w:hAnsi="Tahoma" w:cs="Tahoma"/>
              </w:rPr>
              <w:t xml:space="preserve"> guidance for police officers; </w:t>
            </w:r>
            <w:r w:rsidRPr="00E95AAB">
              <w:rPr>
                <w:rFonts w:ascii="Tahoma" w:hAnsi="Tahoma" w:cs="Tahoma"/>
                <w:b/>
              </w:rPr>
              <w:t>F:</w:t>
            </w:r>
            <w:r w:rsidRPr="00E95AAB">
              <w:rPr>
                <w:rFonts w:ascii="Tahoma" w:hAnsi="Tahoma" w:cs="Tahoma"/>
              </w:rPr>
              <w:t xml:space="preserve"> Improved services for those with co-existing mental health and substance misuse issues</w:t>
            </w:r>
          </w:p>
        </w:tc>
      </w:tr>
      <w:tr w:rsidR="002707A6" w:rsidTr="002707A6">
        <w:trPr>
          <w:trHeight w:val="285"/>
          <w:tblHeader/>
        </w:trPr>
        <w:tc>
          <w:tcPr>
            <w:tcW w:w="2647" w:type="dxa"/>
            <w:gridSpan w:val="2"/>
          </w:tcPr>
          <w:p w:rsidR="002707A6" w:rsidRDefault="002707A6" w:rsidP="002707A6">
            <w:pPr>
              <w:spacing w:line="20" w:lineRule="atLeast"/>
              <w:jc w:val="center"/>
              <w:rPr>
                <w:rFonts w:ascii="Arial" w:hAnsi="Arial" w:cs="Arial"/>
                <w:b/>
              </w:rPr>
            </w:pPr>
            <w:r>
              <w:rPr>
                <w:rFonts w:ascii="Arial" w:hAnsi="Arial" w:cs="Arial"/>
                <w:b/>
              </w:rPr>
              <w:t>Scheme</w:t>
            </w:r>
          </w:p>
        </w:tc>
        <w:tc>
          <w:tcPr>
            <w:tcW w:w="1283" w:type="dxa"/>
          </w:tcPr>
          <w:p w:rsidR="002707A6" w:rsidRDefault="002707A6" w:rsidP="002707A6">
            <w:pPr>
              <w:spacing w:line="20" w:lineRule="atLeast"/>
              <w:jc w:val="center"/>
              <w:rPr>
                <w:rFonts w:ascii="Arial" w:hAnsi="Arial" w:cs="Arial"/>
                <w:b/>
              </w:rPr>
            </w:pPr>
            <w:r>
              <w:rPr>
                <w:rFonts w:ascii="Arial" w:hAnsi="Arial" w:cs="Arial"/>
                <w:b/>
              </w:rPr>
              <w:t>Includes</w:t>
            </w:r>
          </w:p>
        </w:tc>
        <w:tc>
          <w:tcPr>
            <w:tcW w:w="2319" w:type="dxa"/>
          </w:tcPr>
          <w:p w:rsidR="002707A6" w:rsidRDefault="002707A6" w:rsidP="002707A6">
            <w:pPr>
              <w:spacing w:line="20" w:lineRule="atLeast"/>
              <w:jc w:val="center"/>
              <w:rPr>
                <w:rFonts w:ascii="Arial" w:hAnsi="Arial" w:cs="Arial"/>
                <w:b/>
              </w:rPr>
            </w:pPr>
            <w:r>
              <w:rPr>
                <w:rFonts w:ascii="Arial" w:hAnsi="Arial" w:cs="Arial"/>
                <w:b/>
              </w:rPr>
              <w:t>Action</w:t>
            </w:r>
          </w:p>
        </w:tc>
        <w:tc>
          <w:tcPr>
            <w:tcW w:w="2544" w:type="dxa"/>
          </w:tcPr>
          <w:p w:rsidR="002707A6" w:rsidRDefault="002707A6" w:rsidP="002707A6">
            <w:pPr>
              <w:spacing w:line="20" w:lineRule="atLeast"/>
              <w:jc w:val="center"/>
              <w:rPr>
                <w:rFonts w:ascii="Arial" w:hAnsi="Arial" w:cs="Arial"/>
                <w:b/>
              </w:rPr>
            </w:pPr>
            <w:r>
              <w:rPr>
                <w:rFonts w:ascii="Arial" w:hAnsi="Arial" w:cs="Arial"/>
                <w:b/>
              </w:rPr>
              <w:t>Timescales</w:t>
            </w:r>
          </w:p>
        </w:tc>
        <w:tc>
          <w:tcPr>
            <w:tcW w:w="2536" w:type="dxa"/>
          </w:tcPr>
          <w:p w:rsidR="002707A6" w:rsidRDefault="002707A6" w:rsidP="002707A6">
            <w:pPr>
              <w:spacing w:line="20" w:lineRule="atLeast"/>
              <w:jc w:val="center"/>
              <w:rPr>
                <w:rFonts w:ascii="Arial" w:hAnsi="Arial" w:cs="Arial"/>
                <w:b/>
              </w:rPr>
            </w:pPr>
            <w:r>
              <w:rPr>
                <w:rFonts w:ascii="Arial" w:hAnsi="Arial" w:cs="Arial"/>
                <w:b/>
              </w:rPr>
              <w:t>Led by</w:t>
            </w:r>
          </w:p>
        </w:tc>
        <w:tc>
          <w:tcPr>
            <w:tcW w:w="2879" w:type="dxa"/>
          </w:tcPr>
          <w:p w:rsidR="002707A6" w:rsidRDefault="002707A6" w:rsidP="002707A6">
            <w:pPr>
              <w:spacing w:line="20" w:lineRule="atLeast"/>
              <w:jc w:val="center"/>
              <w:rPr>
                <w:rFonts w:ascii="Arial" w:hAnsi="Arial" w:cs="Arial"/>
                <w:b/>
              </w:rPr>
            </w:pPr>
            <w:r>
              <w:rPr>
                <w:rFonts w:ascii="Arial" w:hAnsi="Arial" w:cs="Arial"/>
                <w:b/>
              </w:rPr>
              <w:t>Outcomes</w:t>
            </w:r>
          </w:p>
        </w:tc>
      </w:tr>
      <w:tr w:rsidR="002707A6" w:rsidTr="002707A6">
        <w:trPr>
          <w:trHeight w:val="132"/>
        </w:trPr>
        <w:tc>
          <w:tcPr>
            <w:tcW w:w="2647" w:type="dxa"/>
            <w:gridSpan w:val="2"/>
          </w:tcPr>
          <w:p w:rsidR="002707A6" w:rsidRPr="00A820B6" w:rsidRDefault="002707A6" w:rsidP="002707A6">
            <w:pPr>
              <w:spacing w:line="20" w:lineRule="atLeast"/>
              <w:rPr>
                <w:rFonts w:ascii="Arial" w:hAnsi="Arial" w:cs="Arial"/>
              </w:rPr>
            </w:pPr>
            <w:r w:rsidRPr="00A820B6">
              <w:rPr>
                <w:rFonts w:ascii="Arial" w:hAnsi="Arial" w:cs="Arial"/>
              </w:rPr>
              <w:t>Street Triage (AWP – JE)</w:t>
            </w:r>
          </w:p>
          <w:bookmarkStart w:id="4" w:name="_MON_1481523276"/>
          <w:bookmarkEnd w:id="4"/>
          <w:p w:rsidR="002707A6" w:rsidRPr="00A820B6" w:rsidRDefault="002707A6" w:rsidP="002707A6">
            <w:pPr>
              <w:spacing w:line="20" w:lineRule="atLeast"/>
              <w:rPr>
                <w:rFonts w:ascii="Arial" w:hAnsi="Arial" w:cs="Arial"/>
              </w:rPr>
            </w:pPr>
            <w:r w:rsidRPr="00A820B6">
              <w:rPr>
                <w:rFonts w:ascii="Arial" w:hAnsi="Arial" w:cs="Arial"/>
              </w:rPr>
              <w:object w:dxaOrig="1550" w:dyaOrig="991">
                <v:shape id="_x0000_i1030" type="#_x0000_t75" style="width:77.05pt;height:49.45pt" o:ole="">
                  <v:imagedata r:id="rId30" o:title=""/>
                </v:shape>
                <o:OLEObject Type="Embed" ProgID="Word.Document.12" ShapeID="_x0000_i1030" DrawAspect="Icon" ObjectID="_1538287682" r:id="rId31">
                  <o:FieldCodes>\s</o:FieldCodes>
                </o:OLEObject>
              </w:object>
            </w:r>
          </w:p>
        </w:tc>
        <w:tc>
          <w:tcPr>
            <w:tcW w:w="1283" w:type="dxa"/>
          </w:tcPr>
          <w:p w:rsidR="002707A6" w:rsidRPr="00A820B6" w:rsidRDefault="002707A6" w:rsidP="002707A6">
            <w:pPr>
              <w:spacing w:line="20" w:lineRule="atLeast"/>
              <w:rPr>
                <w:rFonts w:ascii="Arial" w:hAnsi="Arial" w:cs="Arial"/>
              </w:rPr>
            </w:pPr>
            <w:r w:rsidRPr="00A820B6">
              <w:rPr>
                <w:rFonts w:ascii="Arial" w:hAnsi="Arial" w:cs="Arial"/>
              </w:rPr>
              <w:t>A, D, F</w:t>
            </w:r>
          </w:p>
        </w:tc>
        <w:tc>
          <w:tcPr>
            <w:tcW w:w="2319" w:type="dxa"/>
          </w:tcPr>
          <w:p w:rsidR="002707A6" w:rsidRPr="00A820B6" w:rsidRDefault="002707A6" w:rsidP="002707A6">
            <w:pPr>
              <w:spacing w:line="20" w:lineRule="atLeast"/>
              <w:rPr>
                <w:rFonts w:ascii="Arial" w:hAnsi="Arial" w:cs="Arial"/>
                <w:i/>
              </w:rPr>
            </w:pPr>
            <w:r w:rsidRPr="00A820B6">
              <w:rPr>
                <w:rFonts w:ascii="Arial" w:hAnsi="Arial" w:cs="Arial"/>
              </w:rPr>
              <w:t>Submit bid for investment to CCG as the request to NHS England was unsuccessful.</w:t>
            </w:r>
            <w:r w:rsidRPr="00A820B6">
              <w:rPr>
                <w:rFonts w:ascii="Arial" w:hAnsi="Arial" w:cs="Arial"/>
                <w:i/>
              </w:rPr>
              <w:t xml:space="preserve"> </w:t>
            </w:r>
          </w:p>
          <w:p w:rsidR="002707A6" w:rsidRDefault="002707A6" w:rsidP="002707A6">
            <w:pPr>
              <w:spacing w:line="20" w:lineRule="atLeast"/>
              <w:rPr>
                <w:rFonts w:ascii="Arial" w:hAnsi="Arial" w:cs="Arial"/>
              </w:rPr>
            </w:pPr>
            <w:r w:rsidRPr="001F7628">
              <w:rPr>
                <w:rFonts w:ascii="Arial" w:hAnsi="Arial" w:cs="Arial"/>
              </w:rPr>
              <w:t>Learn from the Devon Partnershi</w:t>
            </w:r>
            <w:r>
              <w:rPr>
                <w:rFonts w:ascii="Arial" w:hAnsi="Arial" w:cs="Arial"/>
              </w:rPr>
              <w:t xml:space="preserve">p/SWASFT Partnership initiative in order to improve practice. </w:t>
            </w:r>
          </w:p>
          <w:p w:rsidR="002707A6" w:rsidRPr="001F7628" w:rsidRDefault="002707A6" w:rsidP="002707A6">
            <w:pPr>
              <w:spacing w:line="20" w:lineRule="atLeast"/>
              <w:rPr>
                <w:rFonts w:ascii="Arial" w:hAnsi="Arial" w:cs="Arial"/>
                <w:b/>
              </w:rPr>
            </w:pPr>
            <w:r>
              <w:rPr>
                <w:rFonts w:ascii="Arial" w:hAnsi="Arial" w:cs="Arial"/>
              </w:rPr>
              <w:t xml:space="preserve">Continue work with other commissioners to ascertain whether a single AWP/ SWASFT initiative can be developed in the longer term. </w:t>
            </w:r>
            <w:r>
              <w:rPr>
                <w:rFonts w:ascii="Arial" w:hAnsi="Arial" w:cs="Arial"/>
                <w:b/>
              </w:rPr>
              <w:t>To include 111 providers</w:t>
            </w:r>
          </w:p>
        </w:tc>
        <w:tc>
          <w:tcPr>
            <w:tcW w:w="2544" w:type="dxa"/>
          </w:tcPr>
          <w:p w:rsidR="002707A6" w:rsidRDefault="002707A6" w:rsidP="002707A6">
            <w:pPr>
              <w:spacing w:line="20" w:lineRule="atLeast"/>
              <w:rPr>
                <w:rFonts w:ascii="Arial" w:hAnsi="Arial" w:cs="Arial"/>
                <w:b/>
              </w:rPr>
            </w:pPr>
            <w:r>
              <w:rPr>
                <w:rFonts w:ascii="Arial" w:hAnsi="Arial" w:cs="Arial"/>
                <w:b/>
              </w:rPr>
              <w:t>2015/16 depending on funding agreement.</w:t>
            </w:r>
          </w:p>
          <w:p w:rsidR="002707A6" w:rsidRDefault="002707A6" w:rsidP="002707A6">
            <w:pPr>
              <w:spacing w:line="20" w:lineRule="atLeast"/>
              <w:rPr>
                <w:rFonts w:ascii="Arial" w:hAnsi="Arial" w:cs="Arial"/>
                <w:color w:val="00B050"/>
              </w:rPr>
            </w:pPr>
            <w:r w:rsidRPr="00615C26">
              <w:rPr>
                <w:rFonts w:ascii="Arial" w:hAnsi="Arial" w:cs="Arial"/>
                <w:b/>
                <w:color w:val="00B050"/>
              </w:rPr>
              <w:t>Update 15/05/2015</w:t>
            </w:r>
            <w:r w:rsidRPr="00DC5BDC">
              <w:rPr>
                <w:rFonts w:ascii="Arial" w:hAnsi="Arial" w:cs="Arial"/>
                <w:color w:val="00B050"/>
              </w:rPr>
              <w:t xml:space="preserve">: Did not get targeted resilience monies. Continuing to try and get funding. Researching and investigating how to evidence that service will pay for </w:t>
            </w:r>
            <w:proofErr w:type="gramStart"/>
            <w:r w:rsidRPr="00DC5BDC">
              <w:rPr>
                <w:rFonts w:ascii="Arial" w:hAnsi="Arial" w:cs="Arial"/>
                <w:color w:val="00B050"/>
              </w:rPr>
              <w:t>itself</w:t>
            </w:r>
            <w:proofErr w:type="gramEnd"/>
            <w:r w:rsidRPr="00DC5BDC">
              <w:rPr>
                <w:rFonts w:ascii="Arial" w:hAnsi="Arial" w:cs="Arial"/>
                <w:color w:val="00B050"/>
              </w:rPr>
              <w:t>.</w:t>
            </w:r>
          </w:p>
          <w:p w:rsidR="002707A6" w:rsidRDefault="002707A6" w:rsidP="002707A6">
            <w:pPr>
              <w:spacing w:line="20" w:lineRule="atLeast"/>
              <w:rPr>
                <w:rFonts w:ascii="Arial" w:hAnsi="Arial" w:cs="Arial"/>
                <w:color w:val="7030A0"/>
              </w:rPr>
            </w:pPr>
            <w:r w:rsidRPr="00615C26">
              <w:rPr>
                <w:rFonts w:ascii="Arial" w:hAnsi="Arial" w:cs="Arial"/>
                <w:b/>
                <w:color w:val="7030A0"/>
              </w:rPr>
              <w:t>Update 30/09/2015</w:t>
            </w:r>
            <w:r>
              <w:rPr>
                <w:rFonts w:ascii="Arial" w:hAnsi="Arial" w:cs="Arial"/>
                <w:color w:val="7030A0"/>
              </w:rPr>
              <w:t xml:space="preserve">: Found that there were no cost benefits of having a street triage service as the numbers in B&amp;NES are small. </w:t>
            </w:r>
          </w:p>
          <w:p w:rsidR="002707A6" w:rsidRDefault="002707A6" w:rsidP="002707A6">
            <w:pPr>
              <w:spacing w:line="20" w:lineRule="atLeast"/>
              <w:rPr>
                <w:rFonts w:ascii="Arial" w:hAnsi="Arial" w:cs="Arial"/>
                <w:color w:val="7030A0"/>
              </w:rPr>
            </w:pPr>
            <w:r>
              <w:rPr>
                <w:rFonts w:ascii="Arial" w:hAnsi="Arial" w:cs="Arial"/>
                <w:color w:val="7030A0"/>
              </w:rPr>
              <w:t xml:space="preserve">Instead looking to increase training and supervision and looking at implementing control room triage. </w:t>
            </w:r>
          </w:p>
          <w:p w:rsidR="002707A6" w:rsidRDefault="002707A6" w:rsidP="002707A6">
            <w:pPr>
              <w:spacing w:line="20" w:lineRule="atLeast"/>
              <w:rPr>
                <w:rFonts w:ascii="Arial" w:hAnsi="Arial" w:cs="Arial"/>
                <w:color w:val="7030A0"/>
              </w:rPr>
            </w:pPr>
            <w:r>
              <w:rPr>
                <w:rFonts w:ascii="Arial" w:hAnsi="Arial" w:cs="Arial"/>
                <w:color w:val="7030A0"/>
              </w:rPr>
              <w:t xml:space="preserve">Also found that activity and need with s136 admissions, ED admissions and 111 calls in relation to mental health, is in OOH during </w:t>
            </w:r>
            <w:r>
              <w:rPr>
                <w:rFonts w:ascii="Arial" w:hAnsi="Arial" w:cs="Arial"/>
                <w:color w:val="7030A0"/>
              </w:rPr>
              <w:lastRenderedPageBreak/>
              <w:t xml:space="preserve">weekdays. At the moment, most services are following the GP working pattern (opening 9-5pm). </w:t>
            </w:r>
            <w:proofErr w:type="spellStart"/>
            <w:r>
              <w:rPr>
                <w:rFonts w:ascii="Arial" w:hAnsi="Arial" w:cs="Arial"/>
                <w:color w:val="7030A0"/>
              </w:rPr>
              <w:t>Rotas</w:t>
            </w:r>
            <w:proofErr w:type="spellEnd"/>
            <w:r>
              <w:rPr>
                <w:rFonts w:ascii="Arial" w:hAnsi="Arial" w:cs="Arial"/>
                <w:color w:val="7030A0"/>
              </w:rPr>
              <w:t xml:space="preserve"> are being looked at by ED staff to reflect need. Services have been encouraged to think about changing their hours of working in accordance with service need. </w:t>
            </w:r>
          </w:p>
          <w:p w:rsidR="002707A6" w:rsidRDefault="002707A6" w:rsidP="002707A6">
            <w:pPr>
              <w:spacing w:line="20" w:lineRule="atLeast"/>
              <w:rPr>
                <w:rFonts w:ascii="Arial" w:hAnsi="Arial" w:cs="Arial"/>
                <w:color w:val="7030A0"/>
              </w:rPr>
            </w:pPr>
          </w:p>
          <w:p w:rsidR="002707A6" w:rsidRDefault="002707A6" w:rsidP="002707A6">
            <w:pPr>
              <w:spacing w:line="20" w:lineRule="atLeast"/>
              <w:rPr>
                <w:rFonts w:ascii="Arial" w:hAnsi="Arial" w:cs="Arial"/>
                <w:color w:val="943634" w:themeColor="accent2" w:themeShade="BF"/>
              </w:rPr>
            </w:pPr>
            <w:r w:rsidRPr="002A7819">
              <w:rPr>
                <w:rFonts w:ascii="Arial" w:hAnsi="Arial" w:cs="Arial"/>
                <w:b/>
                <w:color w:val="943634" w:themeColor="accent2" w:themeShade="BF"/>
              </w:rPr>
              <w:t>Update 29/04/2016</w:t>
            </w:r>
            <w:r>
              <w:rPr>
                <w:rFonts w:ascii="Arial" w:hAnsi="Arial" w:cs="Arial"/>
                <w:b/>
                <w:color w:val="943634" w:themeColor="accent2" w:themeShade="BF"/>
              </w:rPr>
              <w:t xml:space="preserve">: </w:t>
            </w:r>
            <w:r>
              <w:rPr>
                <w:rFonts w:ascii="Arial" w:hAnsi="Arial" w:cs="Arial"/>
                <w:color w:val="943634" w:themeColor="accent2" w:themeShade="BF"/>
              </w:rPr>
              <w:t xml:space="preserve">The Police and Homeless Liaison post has highlighted that there is a demand for this service and there is scope to develop the service further. </w:t>
            </w:r>
          </w:p>
          <w:p w:rsidR="002707A6" w:rsidRPr="002A7819" w:rsidRDefault="002707A6" w:rsidP="002707A6">
            <w:pPr>
              <w:spacing w:line="20" w:lineRule="atLeast"/>
              <w:rPr>
                <w:rFonts w:ascii="Arial" w:hAnsi="Arial" w:cs="Arial"/>
                <w:color w:val="7030A0"/>
              </w:rPr>
            </w:pPr>
            <w:r>
              <w:rPr>
                <w:rFonts w:ascii="Arial" w:hAnsi="Arial" w:cs="Arial"/>
                <w:color w:val="943634" w:themeColor="accent2" w:themeShade="BF"/>
              </w:rPr>
              <w:t xml:space="preserve">Currently the plan is to identify further areas of development within the current post and to explore alternate funding streams to further develop service provision. </w:t>
            </w:r>
          </w:p>
        </w:tc>
        <w:tc>
          <w:tcPr>
            <w:tcW w:w="2536" w:type="dxa"/>
          </w:tcPr>
          <w:p w:rsidR="002707A6" w:rsidRPr="00A820B6" w:rsidRDefault="002707A6" w:rsidP="002707A6">
            <w:pPr>
              <w:spacing w:line="20" w:lineRule="atLeast"/>
              <w:rPr>
                <w:rFonts w:ascii="Arial" w:hAnsi="Arial" w:cs="Arial"/>
                <w:b/>
              </w:rPr>
            </w:pPr>
            <w:r>
              <w:rPr>
                <w:rFonts w:ascii="Arial" w:hAnsi="Arial" w:cs="Arial"/>
                <w:b/>
              </w:rPr>
              <w:lastRenderedPageBreak/>
              <w:t>AM/JE/AMPH Lead/EDT Lead</w:t>
            </w:r>
          </w:p>
        </w:tc>
        <w:tc>
          <w:tcPr>
            <w:tcW w:w="2879" w:type="dxa"/>
          </w:tcPr>
          <w:p w:rsidR="002707A6" w:rsidRPr="00A820B6" w:rsidRDefault="002707A6" w:rsidP="002707A6">
            <w:pPr>
              <w:spacing w:line="20" w:lineRule="atLeast"/>
              <w:rPr>
                <w:rFonts w:ascii="Arial" w:hAnsi="Arial" w:cs="Arial"/>
                <w:b/>
              </w:rPr>
            </w:pPr>
            <w:r w:rsidRPr="00A820B6">
              <w:rPr>
                <w:rFonts w:ascii="Arial" w:hAnsi="Arial" w:cs="Arial"/>
                <w:b/>
              </w:rPr>
              <w:t xml:space="preserve">Links to </w:t>
            </w:r>
            <w:r>
              <w:rPr>
                <w:rFonts w:ascii="Arial" w:hAnsi="Arial" w:cs="Arial"/>
                <w:b/>
              </w:rPr>
              <w:t>rapid response service redesign.</w:t>
            </w:r>
          </w:p>
          <w:p w:rsidR="002707A6" w:rsidRPr="00A820B6" w:rsidRDefault="002707A6" w:rsidP="002707A6">
            <w:pPr>
              <w:spacing w:line="20" w:lineRule="atLeast"/>
              <w:rPr>
                <w:rFonts w:ascii="Arial" w:hAnsi="Arial" w:cs="Arial"/>
              </w:rPr>
            </w:pPr>
            <w:r w:rsidRPr="00A820B6">
              <w:rPr>
                <w:rFonts w:ascii="Arial" w:hAnsi="Arial" w:cs="Arial"/>
              </w:rPr>
              <w:t>Patient receives specialist service response at the point of presentation rather than needing further assessment (unless clinically indicated that further specialist assessment needed).</w:t>
            </w:r>
          </w:p>
          <w:p w:rsidR="002707A6" w:rsidRPr="00A820B6" w:rsidRDefault="002707A6" w:rsidP="002707A6">
            <w:pPr>
              <w:spacing w:line="20" w:lineRule="atLeast"/>
              <w:rPr>
                <w:rFonts w:ascii="Arial" w:hAnsi="Arial" w:cs="Arial"/>
              </w:rPr>
            </w:pPr>
            <w:r w:rsidRPr="00A820B6">
              <w:rPr>
                <w:rFonts w:ascii="Arial" w:hAnsi="Arial" w:cs="Arial"/>
              </w:rPr>
              <w:t xml:space="preserve">Greater partnership will reduce multiple hands-offs and improve patient experience. </w:t>
            </w:r>
          </w:p>
          <w:p w:rsidR="002707A6" w:rsidRPr="00A820B6" w:rsidRDefault="002707A6" w:rsidP="002707A6">
            <w:pPr>
              <w:spacing w:line="20" w:lineRule="atLeast"/>
              <w:rPr>
                <w:rFonts w:ascii="Arial" w:hAnsi="Arial" w:cs="Arial"/>
              </w:rPr>
            </w:pPr>
            <w:r w:rsidRPr="00A820B6">
              <w:rPr>
                <w:rFonts w:ascii="Arial" w:hAnsi="Arial" w:cs="Arial"/>
              </w:rPr>
              <w:t xml:space="preserve">Holistic approach taken to need therefore improvement in joint care planning and outcomes. </w:t>
            </w:r>
          </w:p>
        </w:tc>
      </w:tr>
      <w:tr w:rsidR="002707A6" w:rsidTr="006D24F2">
        <w:trPr>
          <w:trHeight w:val="794"/>
        </w:trPr>
        <w:tc>
          <w:tcPr>
            <w:tcW w:w="2632" w:type="dxa"/>
            <w:tcBorders>
              <w:top w:val="nil"/>
              <w:left w:val="single" w:sz="4" w:space="0" w:color="auto"/>
              <w:right w:val="single" w:sz="4" w:space="0" w:color="auto"/>
            </w:tcBorders>
          </w:tcPr>
          <w:p w:rsidR="002707A6" w:rsidRPr="00A820B6" w:rsidRDefault="002707A6" w:rsidP="002707A6">
            <w:pPr>
              <w:spacing w:line="20" w:lineRule="atLeast"/>
              <w:rPr>
                <w:rFonts w:ascii="Arial" w:hAnsi="Arial" w:cs="Arial"/>
                <w:b/>
              </w:rPr>
            </w:pPr>
            <w:r w:rsidRPr="00A820B6">
              <w:rPr>
                <w:rFonts w:ascii="Arial" w:hAnsi="Arial" w:cs="Arial"/>
              </w:rPr>
              <w:lastRenderedPageBreak/>
              <w:t xml:space="preserve">Improve urgent care pathway </w:t>
            </w:r>
          </w:p>
        </w:tc>
        <w:tc>
          <w:tcPr>
            <w:tcW w:w="1298" w:type="dxa"/>
            <w:gridSpan w:val="2"/>
            <w:tcBorders>
              <w:top w:val="nil"/>
              <w:left w:val="single" w:sz="4" w:space="0" w:color="auto"/>
              <w:right w:val="nil"/>
            </w:tcBorders>
          </w:tcPr>
          <w:p w:rsidR="002707A6" w:rsidRPr="00A820B6" w:rsidRDefault="002707A6" w:rsidP="002707A6">
            <w:pPr>
              <w:spacing w:line="20" w:lineRule="atLeast"/>
              <w:rPr>
                <w:rFonts w:ascii="Arial" w:hAnsi="Arial" w:cs="Arial"/>
              </w:rPr>
            </w:pPr>
            <w:r w:rsidRPr="00A820B6">
              <w:rPr>
                <w:rFonts w:ascii="Arial" w:hAnsi="Arial" w:cs="Arial"/>
              </w:rPr>
              <w:t>A, F, D</w:t>
            </w:r>
          </w:p>
          <w:p w:rsidR="002707A6" w:rsidRPr="00A820B6" w:rsidRDefault="002707A6" w:rsidP="002707A6">
            <w:pPr>
              <w:spacing w:line="20" w:lineRule="atLeast"/>
              <w:rPr>
                <w:rFonts w:ascii="Arial" w:hAnsi="Arial" w:cs="Arial"/>
                <w:b/>
              </w:rPr>
            </w:pPr>
          </w:p>
          <w:p w:rsidR="002707A6" w:rsidRPr="00A820B6" w:rsidRDefault="002707A6" w:rsidP="002707A6">
            <w:pPr>
              <w:spacing w:line="20" w:lineRule="atLeast"/>
              <w:rPr>
                <w:rFonts w:ascii="Arial" w:hAnsi="Arial" w:cs="Arial"/>
                <w:b/>
              </w:rPr>
            </w:pPr>
          </w:p>
        </w:tc>
        <w:tc>
          <w:tcPr>
            <w:tcW w:w="2319" w:type="dxa"/>
            <w:tcBorders>
              <w:top w:val="nil"/>
              <w:left w:val="single" w:sz="4" w:space="0" w:color="auto"/>
              <w:right w:val="nil"/>
            </w:tcBorders>
          </w:tcPr>
          <w:p w:rsidR="002707A6" w:rsidRPr="00A820B6" w:rsidRDefault="002707A6" w:rsidP="002707A6">
            <w:pPr>
              <w:spacing w:line="20" w:lineRule="atLeast"/>
              <w:rPr>
                <w:rFonts w:ascii="Arial" w:hAnsi="Arial" w:cs="Arial"/>
              </w:rPr>
            </w:pPr>
            <w:r>
              <w:rPr>
                <w:rFonts w:ascii="Arial" w:hAnsi="Arial" w:cs="Arial"/>
              </w:rPr>
              <w:t xml:space="preserve">Although local SOP in place there remains work to be done supporting discharge especially in terms of locating appropriate placements as well as mental health acute bed provision. We want to continue the DTOC review and action plan and request regional information on mental health bed state. </w:t>
            </w:r>
            <w:r w:rsidRPr="00A820B6">
              <w:rPr>
                <w:rFonts w:ascii="Arial" w:hAnsi="Arial" w:cs="Arial"/>
              </w:rPr>
              <w:t>Consider CQUIN to support transformation</w:t>
            </w:r>
          </w:p>
        </w:tc>
        <w:tc>
          <w:tcPr>
            <w:tcW w:w="2544" w:type="dxa"/>
            <w:tcBorders>
              <w:top w:val="nil"/>
              <w:left w:val="single" w:sz="4" w:space="0" w:color="auto"/>
              <w:right w:val="nil"/>
            </w:tcBorders>
          </w:tcPr>
          <w:p w:rsidR="002707A6" w:rsidRDefault="002707A6" w:rsidP="002707A6">
            <w:pPr>
              <w:spacing w:line="20" w:lineRule="atLeast"/>
              <w:rPr>
                <w:rFonts w:ascii="Arial" w:hAnsi="Arial" w:cs="Arial"/>
              </w:rPr>
            </w:pPr>
            <w:r w:rsidRPr="00A820B6">
              <w:rPr>
                <w:rFonts w:ascii="Arial" w:hAnsi="Arial" w:cs="Arial"/>
              </w:rPr>
              <w:t>December/Jan 2014-15</w:t>
            </w:r>
          </w:p>
          <w:p w:rsidR="002707A6" w:rsidRDefault="002707A6" w:rsidP="002707A6">
            <w:pPr>
              <w:spacing w:line="20" w:lineRule="atLeast"/>
              <w:rPr>
                <w:rFonts w:ascii="Arial" w:hAnsi="Arial" w:cs="Arial"/>
              </w:rPr>
            </w:pPr>
          </w:p>
          <w:p w:rsidR="002707A6" w:rsidRDefault="002707A6" w:rsidP="002707A6">
            <w:pPr>
              <w:spacing w:line="20" w:lineRule="atLeast"/>
              <w:rPr>
                <w:rFonts w:ascii="Arial" w:hAnsi="Arial" w:cs="Arial"/>
                <w:color w:val="00B050"/>
              </w:rPr>
            </w:pPr>
            <w:r w:rsidRPr="00615C26">
              <w:rPr>
                <w:rFonts w:ascii="Arial" w:hAnsi="Arial" w:cs="Arial"/>
                <w:b/>
                <w:color w:val="00B050"/>
              </w:rPr>
              <w:t>Update 15/05/2015</w:t>
            </w:r>
            <w:r w:rsidRPr="00DC5BDC">
              <w:rPr>
                <w:rFonts w:ascii="Arial" w:hAnsi="Arial" w:cs="Arial"/>
                <w:color w:val="00B050"/>
              </w:rPr>
              <w:t xml:space="preserve">: Improved flow through system though there are still issues with Ward 4, timescales for moving to community placements, patients being transferred out of area and placements for children and young people. </w:t>
            </w:r>
          </w:p>
          <w:p w:rsidR="002707A6" w:rsidRPr="00A820B6" w:rsidRDefault="002707A6" w:rsidP="002707A6">
            <w:pPr>
              <w:spacing w:line="20" w:lineRule="atLeast"/>
              <w:rPr>
                <w:rFonts w:ascii="Arial" w:hAnsi="Arial" w:cs="Arial"/>
              </w:rPr>
            </w:pPr>
            <w:r w:rsidRPr="00CA44E2">
              <w:rPr>
                <w:rFonts w:ascii="Arial" w:hAnsi="Arial" w:cs="Arial"/>
                <w:b/>
                <w:color w:val="7030A0"/>
              </w:rPr>
              <w:t>Update 30/09/15:</w:t>
            </w:r>
            <w:r w:rsidRPr="00CA44E2">
              <w:rPr>
                <w:rFonts w:ascii="Arial" w:hAnsi="Arial" w:cs="Arial"/>
                <w:color w:val="7030A0"/>
              </w:rPr>
              <w:t xml:space="preserve"> DTOCs have returned to under 7% for mental health service users although current issues still reside with older adult populations and the need for specialist dementia nursing home beds. Plans in place to review accommodation pathway for adults of working age. Acute care pathway work in the acute trust has improved bed </w:t>
            </w:r>
            <w:r w:rsidRPr="00CA44E2">
              <w:rPr>
                <w:rFonts w:ascii="Arial" w:hAnsi="Arial" w:cs="Arial"/>
                <w:color w:val="7030A0"/>
              </w:rPr>
              <w:lastRenderedPageBreak/>
              <w:t>management and patient flow.</w:t>
            </w:r>
          </w:p>
        </w:tc>
        <w:tc>
          <w:tcPr>
            <w:tcW w:w="2536" w:type="dxa"/>
            <w:tcBorders>
              <w:top w:val="nil"/>
              <w:left w:val="single" w:sz="4" w:space="0" w:color="auto"/>
              <w:right w:val="nil"/>
            </w:tcBorders>
          </w:tcPr>
          <w:p w:rsidR="002707A6" w:rsidRPr="00615C26" w:rsidRDefault="002707A6" w:rsidP="002707A6">
            <w:pPr>
              <w:spacing w:line="20" w:lineRule="atLeast"/>
              <w:rPr>
                <w:rFonts w:ascii="Arial" w:hAnsi="Arial" w:cs="Arial"/>
                <w:b/>
              </w:rPr>
            </w:pPr>
            <w:r w:rsidRPr="00615C26">
              <w:rPr>
                <w:rFonts w:ascii="Arial" w:hAnsi="Arial" w:cs="Arial"/>
                <w:b/>
              </w:rPr>
              <w:lastRenderedPageBreak/>
              <w:t>AM/BB-J/ML/DC</w:t>
            </w:r>
          </w:p>
          <w:p w:rsidR="002707A6" w:rsidRPr="00A820B6" w:rsidRDefault="002707A6" w:rsidP="002707A6">
            <w:pPr>
              <w:spacing w:line="20" w:lineRule="atLeast"/>
              <w:rPr>
                <w:rFonts w:ascii="Arial" w:hAnsi="Arial" w:cs="Arial"/>
                <w:b/>
              </w:rPr>
            </w:pPr>
          </w:p>
        </w:tc>
        <w:tc>
          <w:tcPr>
            <w:tcW w:w="2879" w:type="dxa"/>
            <w:tcBorders>
              <w:top w:val="nil"/>
              <w:left w:val="single" w:sz="4" w:space="0" w:color="auto"/>
              <w:right w:val="single" w:sz="4" w:space="0" w:color="auto"/>
            </w:tcBorders>
          </w:tcPr>
          <w:p w:rsidR="002707A6" w:rsidRDefault="002707A6" w:rsidP="002707A6">
            <w:pPr>
              <w:spacing w:line="20" w:lineRule="atLeast"/>
              <w:rPr>
                <w:rFonts w:ascii="Arial" w:hAnsi="Arial" w:cs="Arial"/>
              </w:rPr>
            </w:pPr>
            <w:r w:rsidRPr="00CA44E2">
              <w:rPr>
                <w:rFonts w:ascii="Arial" w:hAnsi="Arial" w:cs="Arial"/>
              </w:rPr>
              <w:t>Improve the experience of people with dementia and mental health problems in both mainstream and mental health urgent care pathways</w:t>
            </w:r>
            <w:r>
              <w:rPr>
                <w:rFonts w:ascii="Arial" w:hAnsi="Arial" w:cs="Arial"/>
              </w:rPr>
              <w:t>.</w:t>
            </w:r>
          </w:p>
          <w:p w:rsidR="002707A6" w:rsidRPr="00CA44E2" w:rsidRDefault="002707A6" w:rsidP="002707A6">
            <w:pPr>
              <w:spacing w:line="20" w:lineRule="atLeast"/>
              <w:rPr>
                <w:rFonts w:ascii="Arial" w:hAnsi="Arial" w:cs="Arial"/>
              </w:rPr>
            </w:pPr>
            <w:r>
              <w:rPr>
                <w:rFonts w:ascii="Arial" w:hAnsi="Arial" w:cs="Arial"/>
              </w:rPr>
              <w:t>Reduce the number of delayed transfers of care. Reduce length of stay in the acute mental health wards.</w:t>
            </w:r>
          </w:p>
        </w:tc>
      </w:tr>
      <w:tr w:rsidR="002707A6" w:rsidTr="002707A6">
        <w:trPr>
          <w:trHeight w:val="1214"/>
        </w:trPr>
        <w:tc>
          <w:tcPr>
            <w:tcW w:w="2632" w:type="dxa"/>
            <w:tcBorders>
              <w:top w:val="single" w:sz="4" w:space="0" w:color="auto"/>
              <w:left w:val="single" w:sz="4" w:space="0" w:color="auto"/>
              <w:right w:val="single" w:sz="4" w:space="0" w:color="auto"/>
            </w:tcBorders>
          </w:tcPr>
          <w:p w:rsidR="002707A6" w:rsidRPr="00A820B6" w:rsidRDefault="002707A6" w:rsidP="002707A6">
            <w:pPr>
              <w:spacing w:line="20" w:lineRule="atLeast"/>
              <w:rPr>
                <w:rFonts w:ascii="Arial" w:hAnsi="Arial" w:cs="Arial"/>
              </w:rPr>
            </w:pPr>
            <w:r w:rsidRPr="00A820B6">
              <w:rPr>
                <w:rFonts w:ascii="Arial" w:hAnsi="Arial" w:cs="Arial"/>
              </w:rPr>
              <w:lastRenderedPageBreak/>
              <w:t>Working in collaboration with SWASFT as regular 1st point of contact for those in crisis.</w:t>
            </w:r>
          </w:p>
        </w:tc>
        <w:tc>
          <w:tcPr>
            <w:tcW w:w="1298" w:type="dxa"/>
            <w:gridSpan w:val="2"/>
            <w:tcBorders>
              <w:top w:val="single" w:sz="4" w:space="0" w:color="auto"/>
              <w:left w:val="single" w:sz="4" w:space="0" w:color="auto"/>
              <w:right w:val="nil"/>
            </w:tcBorders>
          </w:tcPr>
          <w:p w:rsidR="002707A6" w:rsidRPr="00A820B6" w:rsidRDefault="002707A6" w:rsidP="002707A6">
            <w:pPr>
              <w:spacing w:line="20" w:lineRule="atLeast"/>
              <w:rPr>
                <w:rFonts w:ascii="Arial" w:hAnsi="Arial" w:cs="Arial"/>
              </w:rPr>
            </w:pPr>
            <w:r w:rsidRPr="00A820B6">
              <w:rPr>
                <w:rFonts w:ascii="Arial" w:hAnsi="Arial" w:cs="Arial"/>
              </w:rPr>
              <w:t>A, C, D</w:t>
            </w:r>
          </w:p>
          <w:p w:rsidR="002707A6" w:rsidRPr="00A820B6" w:rsidRDefault="002707A6" w:rsidP="002707A6">
            <w:pPr>
              <w:spacing w:line="20" w:lineRule="atLeast"/>
              <w:rPr>
                <w:rFonts w:ascii="Arial" w:hAnsi="Arial" w:cs="Arial"/>
                <w:b/>
              </w:rPr>
            </w:pPr>
          </w:p>
        </w:tc>
        <w:tc>
          <w:tcPr>
            <w:tcW w:w="2319" w:type="dxa"/>
            <w:tcBorders>
              <w:top w:val="single" w:sz="4" w:space="0" w:color="auto"/>
              <w:left w:val="single" w:sz="4" w:space="0" w:color="auto"/>
              <w:right w:val="nil"/>
            </w:tcBorders>
          </w:tcPr>
          <w:p w:rsidR="002707A6" w:rsidRPr="00A820B6" w:rsidRDefault="002707A6" w:rsidP="002707A6">
            <w:pPr>
              <w:spacing w:line="20" w:lineRule="atLeast"/>
              <w:rPr>
                <w:rFonts w:ascii="Arial" w:hAnsi="Arial" w:cs="Arial"/>
              </w:rPr>
            </w:pPr>
            <w:r w:rsidRPr="00A820B6">
              <w:rPr>
                <w:rFonts w:ascii="Arial" w:hAnsi="Arial" w:cs="Arial"/>
              </w:rPr>
              <w:t xml:space="preserve">SWASFT keen to involve partnership working in improving mental health care. </w:t>
            </w:r>
          </w:p>
          <w:p w:rsidR="002707A6" w:rsidRPr="00A820B6" w:rsidRDefault="002707A6" w:rsidP="002707A6">
            <w:pPr>
              <w:spacing w:line="20" w:lineRule="atLeast"/>
              <w:rPr>
                <w:rFonts w:ascii="Arial" w:hAnsi="Arial" w:cs="Arial"/>
              </w:rPr>
            </w:pPr>
            <w:r w:rsidRPr="00A820B6">
              <w:rPr>
                <w:rFonts w:ascii="Arial" w:hAnsi="Arial" w:cs="Arial"/>
              </w:rPr>
              <w:t xml:space="preserve">We aim to develop: </w:t>
            </w:r>
          </w:p>
          <w:p w:rsidR="002707A6" w:rsidRPr="00A820B6" w:rsidRDefault="002707A6" w:rsidP="002707A6">
            <w:pPr>
              <w:spacing w:line="20" w:lineRule="atLeast"/>
              <w:rPr>
                <w:rFonts w:ascii="Arial" w:hAnsi="Arial" w:cs="Arial"/>
              </w:rPr>
            </w:pPr>
            <w:r w:rsidRPr="00A820B6">
              <w:rPr>
                <w:rFonts w:ascii="Arial" w:hAnsi="Arial" w:cs="Arial"/>
              </w:rPr>
              <w:t>*direct referral pathways</w:t>
            </w:r>
          </w:p>
          <w:p w:rsidR="002707A6" w:rsidRPr="00A820B6" w:rsidRDefault="002707A6" w:rsidP="002707A6">
            <w:pPr>
              <w:spacing w:line="20" w:lineRule="atLeast"/>
              <w:rPr>
                <w:rFonts w:ascii="Arial" w:hAnsi="Arial" w:cs="Arial"/>
              </w:rPr>
            </w:pPr>
            <w:r w:rsidRPr="00A820B6">
              <w:rPr>
                <w:rFonts w:ascii="Arial" w:hAnsi="Arial" w:cs="Arial"/>
              </w:rPr>
              <w:t>*Access to mental health advice (see street triage project)</w:t>
            </w:r>
          </w:p>
          <w:p w:rsidR="002707A6" w:rsidRPr="00A820B6" w:rsidRDefault="002707A6" w:rsidP="002707A6">
            <w:pPr>
              <w:spacing w:line="20" w:lineRule="atLeast"/>
              <w:rPr>
                <w:rFonts w:ascii="Arial" w:hAnsi="Arial" w:cs="Arial"/>
              </w:rPr>
            </w:pPr>
            <w:r w:rsidRPr="00A820B6">
              <w:rPr>
                <w:rFonts w:ascii="Arial" w:hAnsi="Arial" w:cs="Arial"/>
              </w:rPr>
              <w:t>*Access to care plans and escalation plans (see single patient notes project)</w:t>
            </w:r>
          </w:p>
          <w:p w:rsidR="002707A6" w:rsidRPr="00A820B6" w:rsidRDefault="002707A6" w:rsidP="002707A6">
            <w:pPr>
              <w:spacing w:line="20" w:lineRule="atLeast"/>
              <w:rPr>
                <w:rFonts w:ascii="Arial" w:hAnsi="Arial" w:cs="Arial"/>
              </w:rPr>
            </w:pPr>
            <w:r w:rsidRPr="00A820B6">
              <w:rPr>
                <w:rFonts w:ascii="Arial" w:hAnsi="Arial" w:cs="Arial"/>
              </w:rPr>
              <w:t>*Access to health based places of safety</w:t>
            </w:r>
          </w:p>
        </w:tc>
        <w:tc>
          <w:tcPr>
            <w:tcW w:w="2544" w:type="dxa"/>
            <w:tcBorders>
              <w:top w:val="single" w:sz="4" w:space="0" w:color="auto"/>
              <w:left w:val="single" w:sz="4" w:space="0" w:color="auto"/>
              <w:right w:val="nil"/>
            </w:tcBorders>
          </w:tcPr>
          <w:p w:rsidR="002707A6" w:rsidRDefault="002707A6" w:rsidP="002707A6">
            <w:pPr>
              <w:spacing w:line="20" w:lineRule="atLeast"/>
              <w:rPr>
                <w:rFonts w:ascii="Arial" w:hAnsi="Arial" w:cs="Arial"/>
              </w:rPr>
            </w:pPr>
            <w:r w:rsidRPr="00A820B6">
              <w:rPr>
                <w:rFonts w:ascii="Arial" w:hAnsi="Arial" w:cs="Arial"/>
              </w:rPr>
              <w:t>2015-16</w:t>
            </w:r>
          </w:p>
          <w:p w:rsidR="002707A6" w:rsidRDefault="002707A6" w:rsidP="002707A6">
            <w:pPr>
              <w:spacing w:line="20" w:lineRule="atLeast"/>
              <w:rPr>
                <w:rFonts w:ascii="Arial" w:hAnsi="Arial" w:cs="Arial"/>
                <w:color w:val="00B050"/>
              </w:rPr>
            </w:pPr>
            <w:r w:rsidRPr="00CA44E2">
              <w:rPr>
                <w:rFonts w:ascii="Arial" w:hAnsi="Arial" w:cs="Arial"/>
                <w:b/>
                <w:color w:val="00B050"/>
              </w:rPr>
              <w:t>Update 15/05/2015</w:t>
            </w:r>
            <w:r w:rsidRPr="00DC5BDC">
              <w:rPr>
                <w:rFonts w:ascii="Arial" w:hAnsi="Arial" w:cs="Arial"/>
                <w:color w:val="00B050"/>
              </w:rPr>
              <w:t>: AWP have looked at documents that David had produced. Work is on-going. Mental health is included on annual mandatory training</w:t>
            </w:r>
            <w:r>
              <w:rPr>
                <w:rFonts w:ascii="Arial" w:hAnsi="Arial" w:cs="Arial"/>
                <w:color w:val="00B050"/>
              </w:rPr>
              <w:t xml:space="preserve">. </w:t>
            </w:r>
          </w:p>
          <w:p w:rsidR="002707A6" w:rsidRPr="0036042F" w:rsidRDefault="002707A6" w:rsidP="002707A6">
            <w:pPr>
              <w:spacing w:line="20" w:lineRule="atLeast"/>
              <w:rPr>
                <w:rFonts w:ascii="Arial" w:hAnsi="Arial" w:cs="Arial"/>
                <w:color w:val="7030A0"/>
              </w:rPr>
            </w:pPr>
            <w:r w:rsidRPr="00CA44E2">
              <w:rPr>
                <w:rFonts w:ascii="Arial" w:hAnsi="Arial" w:cs="Arial"/>
                <w:b/>
                <w:color w:val="7030A0"/>
              </w:rPr>
              <w:t>Update 30/09/2015:</w:t>
            </w:r>
            <w:r>
              <w:rPr>
                <w:rFonts w:ascii="Arial" w:hAnsi="Arial" w:cs="Arial"/>
                <w:color w:val="7030A0"/>
              </w:rPr>
              <w:t xml:space="preserve"> AWP have received Trust agreement to have paramedics spend time with the mental health team if they would like to. </w:t>
            </w:r>
          </w:p>
          <w:p w:rsidR="002707A6" w:rsidRPr="00A820B6" w:rsidRDefault="002707A6" w:rsidP="002707A6">
            <w:pPr>
              <w:spacing w:line="20" w:lineRule="atLeast"/>
              <w:rPr>
                <w:rFonts w:ascii="Arial" w:hAnsi="Arial" w:cs="Arial"/>
              </w:rPr>
            </w:pPr>
          </w:p>
        </w:tc>
        <w:tc>
          <w:tcPr>
            <w:tcW w:w="2536" w:type="dxa"/>
            <w:tcBorders>
              <w:top w:val="single" w:sz="4" w:space="0" w:color="auto"/>
              <w:left w:val="single" w:sz="4" w:space="0" w:color="auto"/>
              <w:right w:val="nil"/>
            </w:tcBorders>
          </w:tcPr>
          <w:p w:rsidR="002707A6" w:rsidRPr="00A820B6" w:rsidRDefault="002707A6" w:rsidP="002707A6">
            <w:pPr>
              <w:spacing w:line="20" w:lineRule="atLeast"/>
              <w:rPr>
                <w:rFonts w:ascii="Arial" w:hAnsi="Arial" w:cs="Arial"/>
                <w:b/>
              </w:rPr>
            </w:pPr>
            <w:r w:rsidRPr="00A820B6">
              <w:rPr>
                <w:rFonts w:ascii="Arial" w:hAnsi="Arial" w:cs="Arial"/>
                <w:b/>
              </w:rPr>
              <w:t xml:space="preserve">David </w:t>
            </w:r>
            <w:proofErr w:type="spellStart"/>
            <w:r w:rsidRPr="00A820B6">
              <w:rPr>
                <w:rFonts w:ascii="Arial" w:hAnsi="Arial" w:cs="Arial"/>
                <w:b/>
              </w:rPr>
              <w:t>Partlow</w:t>
            </w:r>
            <w:proofErr w:type="spellEnd"/>
          </w:p>
          <w:p w:rsidR="002707A6" w:rsidRPr="00A820B6" w:rsidRDefault="002707A6" w:rsidP="002707A6">
            <w:pPr>
              <w:spacing w:line="20" w:lineRule="atLeast"/>
              <w:rPr>
                <w:rFonts w:ascii="Arial" w:hAnsi="Arial" w:cs="Arial"/>
                <w:b/>
              </w:rPr>
            </w:pPr>
          </w:p>
        </w:tc>
        <w:tc>
          <w:tcPr>
            <w:tcW w:w="2879" w:type="dxa"/>
            <w:tcBorders>
              <w:top w:val="single" w:sz="4" w:space="0" w:color="auto"/>
              <w:left w:val="single" w:sz="4" w:space="0" w:color="auto"/>
              <w:right w:val="single" w:sz="4" w:space="0" w:color="auto"/>
            </w:tcBorders>
          </w:tcPr>
          <w:p w:rsidR="002707A6" w:rsidRPr="00A820B6" w:rsidRDefault="002707A6" w:rsidP="002707A6">
            <w:pPr>
              <w:spacing w:line="20" w:lineRule="atLeast"/>
              <w:rPr>
                <w:rFonts w:ascii="Arial" w:hAnsi="Arial" w:cs="Arial"/>
              </w:rPr>
            </w:pPr>
            <w:r w:rsidRPr="00A820B6">
              <w:rPr>
                <w:rFonts w:ascii="Arial" w:hAnsi="Arial" w:cs="Arial"/>
              </w:rPr>
              <w:t xml:space="preserve">Improved level of care. </w:t>
            </w:r>
          </w:p>
          <w:p w:rsidR="002707A6" w:rsidRPr="00A820B6" w:rsidRDefault="002707A6" w:rsidP="002707A6">
            <w:pPr>
              <w:spacing w:line="20" w:lineRule="atLeast"/>
              <w:rPr>
                <w:rFonts w:ascii="Arial" w:hAnsi="Arial" w:cs="Arial"/>
              </w:rPr>
            </w:pPr>
            <w:r w:rsidRPr="00A820B6">
              <w:rPr>
                <w:rFonts w:ascii="Arial" w:hAnsi="Arial" w:cs="Arial"/>
              </w:rPr>
              <w:t xml:space="preserve">Lower the number of Emergency Department admissions. </w:t>
            </w:r>
          </w:p>
        </w:tc>
      </w:tr>
      <w:tr w:rsidR="002707A6" w:rsidTr="002707A6">
        <w:trPr>
          <w:trHeight w:val="1214"/>
        </w:trPr>
        <w:tc>
          <w:tcPr>
            <w:tcW w:w="2632" w:type="dxa"/>
            <w:tcBorders>
              <w:top w:val="single" w:sz="4" w:space="0" w:color="auto"/>
              <w:left w:val="single" w:sz="4" w:space="0" w:color="auto"/>
              <w:bottom w:val="single" w:sz="4" w:space="0" w:color="auto"/>
              <w:right w:val="single" w:sz="4" w:space="0" w:color="auto"/>
            </w:tcBorders>
          </w:tcPr>
          <w:p w:rsidR="002707A6" w:rsidRPr="00A820B6" w:rsidRDefault="002707A6" w:rsidP="002707A6">
            <w:pPr>
              <w:spacing w:line="20" w:lineRule="atLeast"/>
              <w:rPr>
                <w:rFonts w:ascii="Arial" w:hAnsi="Arial" w:cs="Arial"/>
              </w:rPr>
            </w:pPr>
            <w:r w:rsidRPr="00A820B6">
              <w:rPr>
                <w:rFonts w:ascii="Arial" w:hAnsi="Arial" w:cs="Arial"/>
              </w:rPr>
              <w:t xml:space="preserve">AMPH </w:t>
            </w:r>
            <w:r>
              <w:rPr>
                <w:rFonts w:ascii="Arial" w:hAnsi="Arial" w:cs="Arial"/>
              </w:rPr>
              <w:t>service</w:t>
            </w:r>
          </w:p>
        </w:tc>
        <w:tc>
          <w:tcPr>
            <w:tcW w:w="1298" w:type="dxa"/>
            <w:gridSpan w:val="2"/>
            <w:tcBorders>
              <w:top w:val="single" w:sz="4" w:space="0" w:color="auto"/>
              <w:left w:val="single" w:sz="4" w:space="0" w:color="auto"/>
              <w:bottom w:val="single" w:sz="4" w:space="0" w:color="auto"/>
              <w:right w:val="nil"/>
            </w:tcBorders>
          </w:tcPr>
          <w:p w:rsidR="002707A6" w:rsidRPr="00A820B6" w:rsidRDefault="002707A6" w:rsidP="002707A6">
            <w:pPr>
              <w:spacing w:line="20" w:lineRule="atLeast"/>
              <w:rPr>
                <w:rFonts w:ascii="Arial" w:hAnsi="Arial" w:cs="Arial"/>
              </w:rPr>
            </w:pPr>
            <w:r w:rsidRPr="00A820B6">
              <w:rPr>
                <w:rFonts w:ascii="Arial" w:hAnsi="Arial" w:cs="Arial"/>
              </w:rPr>
              <w:t>B</w:t>
            </w:r>
          </w:p>
        </w:tc>
        <w:tc>
          <w:tcPr>
            <w:tcW w:w="2319" w:type="dxa"/>
            <w:tcBorders>
              <w:top w:val="single" w:sz="4" w:space="0" w:color="auto"/>
              <w:left w:val="single" w:sz="4" w:space="0" w:color="auto"/>
              <w:bottom w:val="single" w:sz="4" w:space="0" w:color="auto"/>
              <w:right w:val="nil"/>
            </w:tcBorders>
          </w:tcPr>
          <w:p w:rsidR="002707A6" w:rsidRPr="00A820B6" w:rsidRDefault="002707A6" w:rsidP="002707A6">
            <w:pPr>
              <w:spacing w:line="20" w:lineRule="atLeast"/>
              <w:rPr>
                <w:rFonts w:ascii="Arial" w:hAnsi="Arial" w:cs="Arial"/>
              </w:rPr>
            </w:pPr>
            <w:r w:rsidRPr="00A820B6">
              <w:rPr>
                <w:rFonts w:ascii="Arial" w:hAnsi="Arial" w:cs="Arial"/>
              </w:rPr>
              <w:t>Review arrangements for out of hours AMHP provision and ensure this is effective and meets need</w:t>
            </w:r>
            <w:r>
              <w:rPr>
                <w:rFonts w:ascii="Arial" w:hAnsi="Arial" w:cs="Arial"/>
              </w:rPr>
              <w:t xml:space="preserve"> </w:t>
            </w:r>
            <w:r w:rsidRPr="00A820B6">
              <w:rPr>
                <w:rFonts w:ascii="Arial" w:hAnsi="Arial" w:cs="Arial"/>
              </w:rPr>
              <w:t xml:space="preserve"> </w:t>
            </w:r>
          </w:p>
          <w:p w:rsidR="002707A6" w:rsidRPr="00A820B6" w:rsidRDefault="002707A6" w:rsidP="002707A6">
            <w:pPr>
              <w:pStyle w:val="Default"/>
              <w:spacing w:line="20" w:lineRule="atLeast"/>
              <w:rPr>
                <w:sz w:val="22"/>
                <w:szCs w:val="22"/>
              </w:rPr>
            </w:pPr>
            <w:r>
              <w:rPr>
                <w:sz w:val="22"/>
                <w:szCs w:val="22"/>
              </w:rPr>
              <w:lastRenderedPageBreak/>
              <w:t xml:space="preserve">As we have </w:t>
            </w:r>
            <w:r w:rsidRPr="00A820B6">
              <w:rPr>
                <w:sz w:val="22"/>
                <w:szCs w:val="22"/>
              </w:rPr>
              <w:t xml:space="preserve">combined the </w:t>
            </w:r>
            <w:r>
              <w:rPr>
                <w:sz w:val="22"/>
                <w:szCs w:val="22"/>
              </w:rPr>
              <w:t xml:space="preserve">OOH </w:t>
            </w:r>
            <w:r w:rsidRPr="00A820B6">
              <w:rPr>
                <w:sz w:val="22"/>
                <w:szCs w:val="22"/>
              </w:rPr>
              <w:t>services with children’s safeguarding</w:t>
            </w:r>
            <w:r>
              <w:rPr>
                <w:sz w:val="22"/>
                <w:szCs w:val="22"/>
              </w:rPr>
              <w:t xml:space="preserve"> and across 4 counties we need to</w:t>
            </w:r>
            <w:r w:rsidRPr="00A820B6">
              <w:rPr>
                <w:sz w:val="22"/>
                <w:szCs w:val="22"/>
              </w:rPr>
              <w:t xml:space="preserve">, in consultation with the police and mental health providers, </w:t>
            </w:r>
            <w:r>
              <w:rPr>
                <w:sz w:val="22"/>
                <w:szCs w:val="22"/>
              </w:rPr>
              <w:t xml:space="preserve">ensure </w:t>
            </w:r>
            <w:r w:rsidRPr="00A820B6">
              <w:rPr>
                <w:sz w:val="22"/>
                <w:szCs w:val="22"/>
              </w:rPr>
              <w:t xml:space="preserve">that AMHPs can be available within locally agreed response times. </w:t>
            </w:r>
          </w:p>
          <w:p w:rsidR="002707A6" w:rsidRPr="00A820B6" w:rsidRDefault="002707A6" w:rsidP="002707A6">
            <w:pPr>
              <w:pStyle w:val="Default"/>
              <w:spacing w:line="20" w:lineRule="atLeast"/>
              <w:rPr>
                <w:sz w:val="22"/>
                <w:szCs w:val="22"/>
              </w:rPr>
            </w:pPr>
          </w:p>
          <w:p w:rsidR="002707A6" w:rsidRPr="00A820B6" w:rsidRDefault="002707A6" w:rsidP="002707A6">
            <w:pPr>
              <w:pStyle w:val="Default"/>
              <w:spacing w:line="20" w:lineRule="atLeast"/>
              <w:rPr>
                <w:sz w:val="22"/>
                <w:szCs w:val="22"/>
              </w:rPr>
            </w:pPr>
            <w:r w:rsidRPr="00A820B6">
              <w:rPr>
                <w:sz w:val="22"/>
                <w:szCs w:val="22"/>
              </w:rPr>
              <w:t xml:space="preserve">Explore the potential for better integration of AMHP and EDT services with out of </w:t>
            </w:r>
            <w:proofErr w:type="gramStart"/>
            <w:r w:rsidRPr="00A820B6">
              <w:rPr>
                <w:sz w:val="22"/>
                <w:szCs w:val="22"/>
              </w:rPr>
              <w:t>hours</w:t>
            </w:r>
            <w:proofErr w:type="gramEnd"/>
            <w:r w:rsidRPr="00A820B6">
              <w:rPr>
                <w:sz w:val="22"/>
                <w:szCs w:val="22"/>
              </w:rPr>
              <w:t xml:space="preserve"> crisis provision of health and other partners. </w:t>
            </w:r>
          </w:p>
          <w:p w:rsidR="002707A6" w:rsidRPr="00A820B6" w:rsidRDefault="002707A6" w:rsidP="002707A6">
            <w:pPr>
              <w:pStyle w:val="Default"/>
              <w:spacing w:line="20" w:lineRule="atLeast"/>
              <w:rPr>
                <w:sz w:val="22"/>
                <w:szCs w:val="22"/>
              </w:rPr>
            </w:pPr>
          </w:p>
        </w:tc>
        <w:tc>
          <w:tcPr>
            <w:tcW w:w="2544" w:type="dxa"/>
            <w:tcBorders>
              <w:top w:val="single" w:sz="4" w:space="0" w:color="auto"/>
              <w:left w:val="single" w:sz="4" w:space="0" w:color="auto"/>
              <w:bottom w:val="single" w:sz="4" w:space="0" w:color="auto"/>
              <w:right w:val="nil"/>
            </w:tcBorders>
          </w:tcPr>
          <w:p w:rsidR="002707A6" w:rsidRDefault="002707A6" w:rsidP="002707A6">
            <w:pPr>
              <w:spacing w:line="20" w:lineRule="atLeast"/>
              <w:rPr>
                <w:rFonts w:ascii="Arial" w:hAnsi="Arial" w:cs="Arial"/>
                <w:b/>
              </w:rPr>
            </w:pPr>
            <w:r>
              <w:rPr>
                <w:rFonts w:ascii="Arial" w:hAnsi="Arial" w:cs="Arial"/>
                <w:b/>
              </w:rPr>
              <w:lastRenderedPageBreak/>
              <w:t>2015/16</w:t>
            </w:r>
          </w:p>
          <w:p w:rsidR="002707A6" w:rsidRDefault="002707A6" w:rsidP="002707A6">
            <w:pPr>
              <w:spacing w:line="20" w:lineRule="atLeast"/>
              <w:rPr>
                <w:rFonts w:ascii="Arial" w:hAnsi="Arial" w:cs="Arial"/>
                <w:color w:val="7030A0"/>
              </w:rPr>
            </w:pPr>
            <w:r w:rsidRPr="00A86FF2">
              <w:rPr>
                <w:rFonts w:ascii="Arial" w:hAnsi="Arial" w:cs="Arial"/>
                <w:b/>
                <w:color w:val="7030A0"/>
              </w:rPr>
              <w:t>Update 30/09/2015:</w:t>
            </w:r>
            <w:r>
              <w:rPr>
                <w:rFonts w:ascii="Arial" w:hAnsi="Arial" w:cs="Arial"/>
                <w:color w:val="7030A0"/>
              </w:rPr>
              <w:t xml:space="preserve"> All 4 counties are looking at OOH AMPH provision.</w:t>
            </w:r>
          </w:p>
          <w:p w:rsidR="002707A6" w:rsidRDefault="002707A6" w:rsidP="002707A6">
            <w:pPr>
              <w:spacing w:line="20" w:lineRule="atLeast"/>
              <w:rPr>
                <w:rFonts w:ascii="Arial" w:hAnsi="Arial" w:cs="Arial"/>
                <w:color w:val="7030A0"/>
              </w:rPr>
            </w:pPr>
            <w:r>
              <w:rPr>
                <w:rFonts w:ascii="Arial" w:hAnsi="Arial" w:cs="Arial"/>
                <w:color w:val="7030A0"/>
              </w:rPr>
              <w:t xml:space="preserve">At the moment there are 3 AMPH members of staff </w:t>
            </w:r>
            <w:r>
              <w:rPr>
                <w:rFonts w:ascii="Arial" w:hAnsi="Arial" w:cs="Arial"/>
                <w:color w:val="7030A0"/>
              </w:rPr>
              <w:lastRenderedPageBreak/>
              <w:t xml:space="preserve">working until 1am. The </w:t>
            </w:r>
            <w:proofErr w:type="gramStart"/>
            <w:r>
              <w:rPr>
                <w:rFonts w:ascii="Arial" w:hAnsi="Arial" w:cs="Arial"/>
                <w:color w:val="7030A0"/>
              </w:rPr>
              <w:t>team are</w:t>
            </w:r>
            <w:proofErr w:type="gramEnd"/>
            <w:r>
              <w:rPr>
                <w:rFonts w:ascii="Arial" w:hAnsi="Arial" w:cs="Arial"/>
                <w:color w:val="7030A0"/>
              </w:rPr>
              <w:t xml:space="preserve"> </w:t>
            </w:r>
            <w:proofErr w:type="spellStart"/>
            <w:r>
              <w:rPr>
                <w:rFonts w:ascii="Arial" w:hAnsi="Arial" w:cs="Arial"/>
                <w:color w:val="7030A0"/>
              </w:rPr>
              <w:t>prioritising</w:t>
            </w:r>
            <w:proofErr w:type="spellEnd"/>
            <w:r>
              <w:rPr>
                <w:rFonts w:ascii="Arial" w:hAnsi="Arial" w:cs="Arial"/>
                <w:color w:val="7030A0"/>
              </w:rPr>
              <w:t xml:space="preserve"> their response as best as possible. The team </w:t>
            </w:r>
            <w:proofErr w:type="gramStart"/>
            <w:r>
              <w:rPr>
                <w:rFonts w:ascii="Arial" w:hAnsi="Arial" w:cs="Arial"/>
                <w:color w:val="7030A0"/>
              </w:rPr>
              <w:t>find</w:t>
            </w:r>
            <w:proofErr w:type="gramEnd"/>
            <w:r>
              <w:rPr>
                <w:rFonts w:ascii="Arial" w:hAnsi="Arial" w:cs="Arial"/>
                <w:color w:val="7030A0"/>
              </w:rPr>
              <w:t xml:space="preserve"> that their options are very limited OOH as there are very few services that are open or professionals that are available.</w:t>
            </w:r>
          </w:p>
          <w:p w:rsidR="002707A6" w:rsidRDefault="002707A6" w:rsidP="002707A6">
            <w:pPr>
              <w:spacing w:line="20" w:lineRule="atLeast"/>
              <w:rPr>
                <w:rFonts w:ascii="Arial" w:hAnsi="Arial" w:cs="Arial"/>
                <w:color w:val="7030A0"/>
              </w:rPr>
            </w:pPr>
            <w:r>
              <w:rPr>
                <w:rFonts w:ascii="Arial" w:hAnsi="Arial" w:cs="Arial"/>
                <w:color w:val="7030A0"/>
              </w:rPr>
              <w:t xml:space="preserve">There is a growing culture of working together. The team are also working with the police on individuals and identifying any mental health issues. </w:t>
            </w:r>
          </w:p>
          <w:p w:rsidR="002707A6" w:rsidRDefault="002707A6" w:rsidP="002707A6">
            <w:pPr>
              <w:spacing w:line="20" w:lineRule="atLeast"/>
              <w:rPr>
                <w:rFonts w:ascii="Arial" w:hAnsi="Arial" w:cs="Arial"/>
                <w:color w:val="7030A0"/>
              </w:rPr>
            </w:pPr>
          </w:p>
          <w:p w:rsidR="002707A6" w:rsidRPr="00513DED" w:rsidRDefault="002707A6" w:rsidP="002707A6">
            <w:pPr>
              <w:spacing w:line="20" w:lineRule="atLeast"/>
              <w:rPr>
                <w:rFonts w:ascii="Arial" w:hAnsi="Arial" w:cs="Arial"/>
                <w:color w:val="943634" w:themeColor="accent2" w:themeShade="BF"/>
              </w:rPr>
            </w:pPr>
            <w:r>
              <w:rPr>
                <w:rFonts w:ascii="Arial" w:hAnsi="Arial" w:cs="Arial"/>
                <w:b/>
                <w:color w:val="943634" w:themeColor="accent2" w:themeShade="BF"/>
              </w:rPr>
              <w:t>Update 01/06/2016:</w:t>
            </w:r>
            <w:r>
              <w:rPr>
                <w:rFonts w:ascii="Arial" w:hAnsi="Arial" w:cs="Arial"/>
                <w:color w:val="943634" w:themeColor="accent2" w:themeShade="BF"/>
              </w:rPr>
              <w:t xml:space="preserve"> Service level agreement for Emergency duty service has been agreed by all four Local Authorities. There are no changes to out of hours. Lack of resources out of hours continues to present a challenge.</w:t>
            </w:r>
          </w:p>
        </w:tc>
        <w:tc>
          <w:tcPr>
            <w:tcW w:w="2536" w:type="dxa"/>
            <w:tcBorders>
              <w:top w:val="single" w:sz="4" w:space="0" w:color="auto"/>
              <w:left w:val="single" w:sz="4" w:space="0" w:color="auto"/>
              <w:bottom w:val="single" w:sz="4" w:space="0" w:color="auto"/>
              <w:right w:val="nil"/>
            </w:tcBorders>
          </w:tcPr>
          <w:p w:rsidR="002707A6" w:rsidRPr="00A820B6" w:rsidRDefault="002707A6" w:rsidP="002707A6">
            <w:pPr>
              <w:spacing w:line="20" w:lineRule="atLeast"/>
              <w:rPr>
                <w:rFonts w:ascii="Arial" w:hAnsi="Arial" w:cs="Arial"/>
                <w:b/>
              </w:rPr>
            </w:pPr>
            <w:r>
              <w:rPr>
                <w:rFonts w:ascii="Arial" w:hAnsi="Arial" w:cs="Arial"/>
                <w:b/>
              </w:rPr>
              <w:lastRenderedPageBreak/>
              <w:t>TL/AM/LH</w:t>
            </w:r>
          </w:p>
        </w:tc>
        <w:tc>
          <w:tcPr>
            <w:tcW w:w="2879" w:type="dxa"/>
            <w:tcBorders>
              <w:top w:val="single" w:sz="4" w:space="0" w:color="auto"/>
              <w:left w:val="single" w:sz="4" w:space="0" w:color="auto"/>
              <w:bottom w:val="single" w:sz="4" w:space="0" w:color="auto"/>
              <w:right w:val="single" w:sz="4" w:space="0" w:color="auto"/>
            </w:tcBorders>
          </w:tcPr>
          <w:p w:rsidR="002707A6" w:rsidRPr="00A820B6" w:rsidRDefault="002707A6" w:rsidP="002707A6">
            <w:pPr>
              <w:spacing w:line="20" w:lineRule="atLeast"/>
              <w:rPr>
                <w:rFonts w:ascii="Arial" w:hAnsi="Arial" w:cs="Arial"/>
              </w:rPr>
            </w:pPr>
            <w:r>
              <w:rPr>
                <w:rFonts w:ascii="Arial" w:hAnsi="Arial" w:cs="Arial"/>
              </w:rPr>
              <w:t xml:space="preserve">A more responsive out of </w:t>
            </w:r>
            <w:proofErr w:type="gramStart"/>
            <w:r>
              <w:rPr>
                <w:rFonts w:ascii="Arial" w:hAnsi="Arial" w:cs="Arial"/>
              </w:rPr>
              <w:t>hours</w:t>
            </w:r>
            <w:proofErr w:type="gramEnd"/>
            <w:r>
              <w:rPr>
                <w:rFonts w:ascii="Arial" w:hAnsi="Arial" w:cs="Arial"/>
              </w:rPr>
              <w:t xml:space="preserve"> emergency duty service so that coverage over 24 hours is equitable </w:t>
            </w:r>
            <w:r>
              <w:rPr>
                <w:rFonts w:ascii="Arial" w:hAnsi="Arial" w:cs="Arial"/>
              </w:rPr>
              <w:lastRenderedPageBreak/>
              <w:t>and efficient.</w:t>
            </w:r>
          </w:p>
        </w:tc>
      </w:tr>
      <w:tr w:rsidR="002707A6" w:rsidTr="002707A6">
        <w:trPr>
          <w:trHeight w:val="1214"/>
        </w:trPr>
        <w:tc>
          <w:tcPr>
            <w:tcW w:w="2632" w:type="dxa"/>
            <w:tcBorders>
              <w:top w:val="single" w:sz="4" w:space="0" w:color="auto"/>
              <w:left w:val="single" w:sz="4" w:space="0" w:color="auto"/>
              <w:bottom w:val="single" w:sz="4" w:space="0" w:color="auto"/>
              <w:right w:val="single" w:sz="4" w:space="0" w:color="auto"/>
            </w:tcBorders>
          </w:tcPr>
          <w:p w:rsidR="002707A6" w:rsidRPr="00A820B6" w:rsidRDefault="002707A6" w:rsidP="002707A6">
            <w:pPr>
              <w:spacing w:line="20" w:lineRule="atLeast"/>
              <w:rPr>
                <w:rFonts w:ascii="Arial" w:hAnsi="Arial" w:cs="Arial"/>
              </w:rPr>
            </w:pPr>
            <w:r>
              <w:rPr>
                <w:rFonts w:ascii="Arial" w:hAnsi="Arial" w:cs="Arial"/>
              </w:rPr>
              <w:lastRenderedPageBreak/>
              <w:t>Identify the frequent attenders at services with alcohol usage as part of their presenting features. (See Section 4, scheme 1)</w:t>
            </w:r>
          </w:p>
        </w:tc>
        <w:tc>
          <w:tcPr>
            <w:tcW w:w="1298" w:type="dxa"/>
            <w:gridSpan w:val="2"/>
            <w:tcBorders>
              <w:top w:val="single" w:sz="4" w:space="0" w:color="auto"/>
              <w:left w:val="single" w:sz="4" w:space="0" w:color="auto"/>
              <w:bottom w:val="single" w:sz="4" w:space="0" w:color="auto"/>
              <w:right w:val="nil"/>
            </w:tcBorders>
          </w:tcPr>
          <w:p w:rsidR="002707A6" w:rsidRPr="00A820B6" w:rsidRDefault="002707A6" w:rsidP="002707A6">
            <w:pPr>
              <w:spacing w:line="20" w:lineRule="atLeast"/>
              <w:rPr>
                <w:rFonts w:ascii="Arial" w:hAnsi="Arial" w:cs="Arial"/>
              </w:rPr>
            </w:pPr>
            <w:r>
              <w:rPr>
                <w:rFonts w:ascii="Arial" w:hAnsi="Arial" w:cs="Arial"/>
              </w:rPr>
              <w:t>A, F</w:t>
            </w:r>
          </w:p>
        </w:tc>
        <w:tc>
          <w:tcPr>
            <w:tcW w:w="2319" w:type="dxa"/>
            <w:tcBorders>
              <w:top w:val="single" w:sz="4" w:space="0" w:color="auto"/>
              <w:left w:val="single" w:sz="4" w:space="0" w:color="auto"/>
              <w:bottom w:val="single" w:sz="4" w:space="0" w:color="auto"/>
              <w:right w:val="nil"/>
            </w:tcBorders>
          </w:tcPr>
          <w:p w:rsidR="002707A6" w:rsidRPr="00A820B6" w:rsidRDefault="002707A6" w:rsidP="002707A6">
            <w:pPr>
              <w:spacing w:line="20" w:lineRule="atLeast"/>
              <w:rPr>
                <w:rFonts w:ascii="Arial" w:hAnsi="Arial" w:cs="Arial"/>
              </w:rPr>
            </w:pPr>
            <w:r>
              <w:rPr>
                <w:rFonts w:ascii="Arial" w:hAnsi="Arial" w:cs="Arial"/>
              </w:rPr>
              <w:t>To combine the information we have from the Blue Light data with other sources of information e.g. from community services to identify the size of client group for a revised pathway response.</w:t>
            </w:r>
          </w:p>
        </w:tc>
        <w:tc>
          <w:tcPr>
            <w:tcW w:w="2544" w:type="dxa"/>
            <w:tcBorders>
              <w:top w:val="single" w:sz="4" w:space="0" w:color="auto"/>
              <w:left w:val="single" w:sz="4" w:space="0" w:color="auto"/>
              <w:bottom w:val="single" w:sz="4" w:space="0" w:color="auto"/>
              <w:right w:val="nil"/>
            </w:tcBorders>
          </w:tcPr>
          <w:p w:rsidR="002707A6" w:rsidRDefault="002707A6" w:rsidP="002707A6">
            <w:pPr>
              <w:spacing w:line="20" w:lineRule="atLeast"/>
              <w:rPr>
                <w:rFonts w:ascii="Arial" w:hAnsi="Arial" w:cs="Arial"/>
                <w:b/>
              </w:rPr>
            </w:pPr>
            <w:r>
              <w:rPr>
                <w:rFonts w:ascii="Arial" w:hAnsi="Arial" w:cs="Arial"/>
                <w:b/>
              </w:rPr>
              <w:t>Q1 2015/16</w:t>
            </w:r>
          </w:p>
          <w:p w:rsidR="002707A6" w:rsidRDefault="002707A6" w:rsidP="002707A6">
            <w:pPr>
              <w:spacing w:line="20" w:lineRule="atLeast"/>
              <w:rPr>
                <w:rFonts w:ascii="Arial" w:hAnsi="Arial" w:cs="Arial"/>
                <w:color w:val="7030A0"/>
              </w:rPr>
            </w:pPr>
            <w:r w:rsidRPr="008A0EE6">
              <w:rPr>
                <w:rFonts w:ascii="Arial" w:hAnsi="Arial" w:cs="Arial"/>
                <w:color w:val="7030A0"/>
              </w:rPr>
              <w:t>Update 20/10/15</w:t>
            </w:r>
            <w:r>
              <w:rPr>
                <w:rFonts w:ascii="Arial" w:hAnsi="Arial" w:cs="Arial"/>
                <w:color w:val="7030A0"/>
              </w:rPr>
              <w:t xml:space="preserve">: </w:t>
            </w:r>
            <w:proofErr w:type="gramStart"/>
            <w:r>
              <w:rPr>
                <w:rFonts w:ascii="Arial" w:hAnsi="Arial" w:cs="Arial"/>
                <w:color w:val="7030A0"/>
              </w:rPr>
              <w:t>Cost of Blue Light clients in B&amp;NES has</w:t>
            </w:r>
            <w:proofErr w:type="gramEnd"/>
            <w:r>
              <w:rPr>
                <w:rFonts w:ascii="Arial" w:hAnsi="Arial" w:cs="Arial"/>
                <w:color w:val="7030A0"/>
              </w:rPr>
              <w:t xml:space="preserve"> been scoped. Of the total cost, 37% is attributed to mental health services. Also found that 14% of people with a mental health disorder are likely to be a dependent drinker. Currently exploring how a multiagency response to support and planning for Blue Light clients might operate locally. </w:t>
            </w:r>
          </w:p>
          <w:p w:rsidR="002707A6" w:rsidRPr="008A0EE6" w:rsidRDefault="002707A6" w:rsidP="002707A6">
            <w:pPr>
              <w:spacing w:line="20" w:lineRule="atLeast"/>
              <w:rPr>
                <w:rFonts w:ascii="Arial" w:hAnsi="Arial" w:cs="Arial"/>
              </w:rPr>
            </w:pPr>
          </w:p>
        </w:tc>
        <w:tc>
          <w:tcPr>
            <w:tcW w:w="2536" w:type="dxa"/>
            <w:tcBorders>
              <w:top w:val="single" w:sz="4" w:space="0" w:color="auto"/>
              <w:left w:val="single" w:sz="4" w:space="0" w:color="auto"/>
              <w:bottom w:val="single" w:sz="4" w:space="0" w:color="auto"/>
              <w:right w:val="nil"/>
            </w:tcBorders>
          </w:tcPr>
          <w:p w:rsidR="002707A6" w:rsidRDefault="002707A6" w:rsidP="002707A6">
            <w:pPr>
              <w:spacing w:line="20" w:lineRule="atLeast"/>
              <w:rPr>
                <w:rFonts w:ascii="Arial" w:hAnsi="Arial" w:cs="Arial"/>
                <w:b/>
              </w:rPr>
            </w:pPr>
            <w:r>
              <w:rPr>
                <w:rFonts w:ascii="Arial" w:hAnsi="Arial" w:cs="Arial"/>
                <w:b/>
              </w:rPr>
              <w:t>CS/AM</w:t>
            </w:r>
          </w:p>
        </w:tc>
        <w:tc>
          <w:tcPr>
            <w:tcW w:w="2879" w:type="dxa"/>
            <w:tcBorders>
              <w:top w:val="single" w:sz="4" w:space="0" w:color="auto"/>
              <w:left w:val="single" w:sz="4" w:space="0" w:color="auto"/>
              <w:bottom w:val="single" w:sz="4" w:space="0" w:color="auto"/>
              <w:right w:val="single" w:sz="4" w:space="0" w:color="auto"/>
            </w:tcBorders>
          </w:tcPr>
          <w:p w:rsidR="002707A6" w:rsidRDefault="002707A6" w:rsidP="002707A6">
            <w:pPr>
              <w:spacing w:line="20" w:lineRule="atLeast"/>
              <w:rPr>
                <w:rFonts w:ascii="Arial" w:hAnsi="Arial" w:cs="Arial"/>
              </w:rPr>
            </w:pPr>
            <w:r>
              <w:rPr>
                <w:rFonts w:ascii="Arial" w:hAnsi="Arial" w:cs="Arial"/>
              </w:rPr>
              <w:t xml:space="preserve">More targeted and tailored responses to the needs of clients with co-existing mental health and alcohol issues. </w:t>
            </w:r>
          </w:p>
        </w:tc>
      </w:tr>
      <w:tr w:rsidR="002707A6" w:rsidTr="006D24F2">
        <w:trPr>
          <w:trHeight w:val="3487"/>
        </w:trPr>
        <w:tc>
          <w:tcPr>
            <w:tcW w:w="2632" w:type="dxa"/>
            <w:tcBorders>
              <w:top w:val="single" w:sz="4" w:space="0" w:color="auto"/>
              <w:left w:val="single" w:sz="4" w:space="0" w:color="auto"/>
              <w:bottom w:val="single" w:sz="4" w:space="0" w:color="auto"/>
              <w:right w:val="single" w:sz="4" w:space="0" w:color="auto"/>
            </w:tcBorders>
          </w:tcPr>
          <w:p w:rsidR="002707A6" w:rsidRPr="00080EE5" w:rsidRDefault="002707A6" w:rsidP="002707A6">
            <w:pPr>
              <w:spacing w:line="20" w:lineRule="atLeast"/>
              <w:rPr>
                <w:rFonts w:ascii="Arial" w:hAnsi="Arial" w:cs="Arial"/>
              </w:rPr>
            </w:pPr>
            <w:r w:rsidRPr="00080EE5">
              <w:rPr>
                <w:rFonts w:ascii="Arial" w:hAnsi="Arial" w:cs="Arial"/>
              </w:rPr>
              <w:lastRenderedPageBreak/>
              <w:t>Avon and Somerset Police response to s135/136</w:t>
            </w:r>
          </w:p>
        </w:tc>
        <w:tc>
          <w:tcPr>
            <w:tcW w:w="1298" w:type="dxa"/>
            <w:gridSpan w:val="2"/>
            <w:tcBorders>
              <w:top w:val="single" w:sz="4" w:space="0" w:color="auto"/>
              <w:left w:val="single" w:sz="4" w:space="0" w:color="auto"/>
              <w:bottom w:val="single" w:sz="4" w:space="0" w:color="auto"/>
              <w:right w:val="nil"/>
            </w:tcBorders>
          </w:tcPr>
          <w:p w:rsidR="002707A6" w:rsidRDefault="002707A6" w:rsidP="002707A6">
            <w:pPr>
              <w:spacing w:line="20" w:lineRule="atLeast"/>
              <w:rPr>
                <w:rFonts w:ascii="Arial" w:hAnsi="Arial" w:cs="Arial"/>
              </w:rPr>
            </w:pPr>
            <w:r>
              <w:rPr>
                <w:rFonts w:ascii="Arial" w:hAnsi="Arial" w:cs="Arial"/>
              </w:rPr>
              <w:t>C, D, E</w:t>
            </w:r>
          </w:p>
        </w:tc>
        <w:tc>
          <w:tcPr>
            <w:tcW w:w="2319" w:type="dxa"/>
            <w:tcBorders>
              <w:top w:val="single" w:sz="4" w:space="0" w:color="auto"/>
              <w:left w:val="single" w:sz="4" w:space="0" w:color="auto"/>
              <w:bottom w:val="single" w:sz="4" w:space="0" w:color="auto"/>
              <w:right w:val="nil"/>
            </w:tcBorders>
          </w:tcPr>
          <w:p w:rsidR="002707A6" w:rsidRDefault="002707A6" w:rsidP="002707A6">
            <w:pPr>
              <w:spacing w:line="20" w:lineRule="atLeast"/>
              <w:rPr>
                <w:rFonts w:ascii="Arial" w:hAnsi="Arial" w:cs="Arial"/>
              </w:rPr>
            </w:pPr>
            <w:r>
              <w:rPr>
                <w:rFonts w:ascii="Arial" w:hAnsi="Arial" w:cs="Arial"/>
              </w:rPr>
              <w:t>Review of suitable places of safety and patient transport</w:t>
            </w:r>
          </w:p>
        </w:tc>
        <w:tc>
          <w:tcPr>
            <w:tcW w:w="2544" w:type="dxa"/>
            <w:tcBorders>
              <w:top w:val="single" w:sz="4" w:space="0" w:color="auto"/>
              <w:left w:val="single" w:sz="4" w:space="0" w:color="auto"/>
              <w:bottom w:val="single" w:sz="4" w:space="0" w:color="auto"/>
              <w:right w:val="nil"/>
            </w:tcBorders>
          </w:tcPr>
          <w:p w:rsidR="002707A6" w:rsidRPr="00A86FF2" w:rsidRDefault="002707A6" w:rsidP="002707A6">
            <w:pPr>
              <w:rPr>
                <w:rFonts w:ascii="Arial" w:hAnsi="Arial" w:cs="Arial"/>
                <w:color w:val="548DD4" w:themeColor="text2" w:themeTint="99"/>
              </w:rPr>
            </w:pPr>
            <w:r w:rsidRPr="00A86FF2">
              <w:rPr>
                <w:rFonts w:ascii="Arial" w:hAnsi="Arial" w:cs="Arial"/>
                <w:b/>
                <w:color w:val="548DD4" w:themeColor="text2" w:themeTint="99"/>
              </w:rPr>
              <w:t>26/3/15</w:t>
            </w:r>
            <w:r w:rsidRPr="00A86FF2">
              <w:rPr>
                <w:rFonts w:ascii="Arial" w:hAnsi="Arial" w:cs="Arial"/>
                <w:color w:val="548DD4" w:themeColor="text2" w:themeTint="99"/>
              </w:rPr>
              <w:t xml:space="preserve"> – “Think Ambulance” protocol launched force-wide to ensure that persons detained under s135/6 are conveyed to a place of safety in an Ambulance in all but the most exceptional circumstances. Since introduction Ambulance use for conveyance has increased hugely (350% increase in the first month alone), with figures continuing to improve.</w:t>
            </w:r>
          </w:p>
          <w:p w:rsidR="002707A6" w:rsidRDefault="002707A6" w:rsidP="002707A6">
            <w:pPr>
              <w:rPr>
                <w:rFonts w:ascii="Arial" w:hAnsi="Arial" w:cs="Arial"/>
                <w:b/>
              </w:rPr>
            </w:pPr>
          </w:p>
          <w:p w:rsidR="002707A6" w:rsidRPr="00683545" w:rsidRDefault="002707A6" w:rsidP="002707A6">
            <w:pPr>
              <w:rPr>
                <w:rFonts w:ascii="Arial" w:hAnsi="Arial" w:cs="Arial"/>
                <w:color w:val="00B050"/>
              </w:rPr>
            </w:pPr>
            <w:r w:rsidRPr="00A86FF2">
              <w:rPr>
                <w:rFonts w:ascii="Arial" w:hAnsi="Arial" w:cs="Arial"/>
                <w:b/>
                <w:color w:val="00B050"/>
              </w:rPr>
              <w:t>11/5/15</w:t>
            </w:r>
            <w:r w:rsidRPr="00683545">
              <w:rPr>
                <w:rFonts w:ascii="Arial" w:hAnsi="Arial" w:cs="Arial"/>
                <w:color w:val="00B050"/>
              </w:rPr>
              <w:t xml:space="preserve"> – Police introduced a protocol that under 18’s detained under s135/6 MHA would no longer be accepted into police cells. Negotiations between partners across the force area have identified alternatives to the 136 suites should they be </w:t>
            </w:r>
            <w:r w:rsidRPr="00683545">
              <w:rPr>
                <w:rFonts w:ascii="Arial" w:hAnsi="Arial" w:cs="Arial"/>
                <w:color w:val="00B050"/>
              </w:rPr>
              <w:lastRenderedPageBreak/>
              <w:t xml:space="preserve">full/unavailable. Since that date, no children have entered the cells whilst detained under the Act. </w:t>
            </w:r>
          </w:p>
          <w:p w:rsidR="002707A6" w:rsidRPr="00683545" w:rsidRDefault="002707A6" w:rsidP="002707A6">
            <w:pPr>
              <w:rPr>
                <w:rFonts w:ascii="Arial" w:hAnsi="Arial" w:cs="Arial"/>
                <w:b/>
                <w:color w:val="00B050"/>
              </w:rPr>
            </w:pPr>
          </w:p>
          <w:p w:rsidR="002707A6" w:rsidRPr="00683545" w:rsidRDefault="002707A6" w:rsidP="002707A6">
            <w:pPr>
              <w:rPr>
                <w:rFonts w:ascii="Arial" w:hAnsi="Arial" w:cs="Arial"/>
                <w:color w:val="00B050"/>
              </w:rPr>
            </w:pPr>
            <w:r w:rsidRPr="00683545">
              <w:rPr>
                <w:rFonts w:ascii="Arial" w:hAnsi="Arial" w:cs="Arial"/>
                <w:color w:val="00B050"/>
              </w:rPr>
              <w:t>The Office of the Police and Crime Commissioner has arranged a meeting with force-wide acute hospital representatives on 18/9/15 to ensure Hospital involvement in negotiations around S136 use.</w:t>
            </w:r>
          </w:p>
          <w:p w:rsidR="002707A6" w:rsidRDefault="002707A6" w:rsidP="002707A6">
            <w:pPr>
              <w:rPr>
                <w:rFonts w:ascii="Arial" w:hAnsi="Arial" w:cs="Arial"/>
              </w:rPr>
            </w:pPr>
          </w:p>
          <w:p w:rsidR="002707A6" w:rsidRDefault="002707A6" w:rsidP="002707A6">
            <w:pPr>
              <w:rPr>
                <w:rFonts w:ascii="Arial" w:hAnsi="Arial" w:cs="Arial"/>
                <w:color w:val="00B0F0"/>
              </w:rPr>
            </w:pPr>
            <w:r w:rsidRPr="00A86FF2">
              <w:rPr>
                <w:rFonts w:ascii="Arial" w:hAnsi="Arial" w:cs="Arial"/>
                <w:b/>
                <w:color w:val="00B0F0"/>
              </w:rPr>
              <w:t>23/7/15</w:t>
            </w:r>
            <w:r w:rsidRPr="00683545">
              <w:rPr>
                <w:rFonts w:ascii="Arial" w:hAnsi="Arial" w:cs="Arial"/>
                <w:color w:val="00B0F0"/>
              </w:rPr>
              <w:t xml:space="preserve"> - </w:t>
            </w:r>
            <w:proofErr w:type="gramStart"/>
            <w:r w:rsidRPr="00683545">
              <w:rPr>
                <w:rFonts w:ascii="Arial" w:hAnsi="Arial" w:cs="Arial"/>
                <w:color w:val="00B0F0"/>
              </w:rPr>
              <w:t>Under 18 S136 protocol</w:t>
            </w:r>
            <w:proofErr w:type="gramEnd"/>
            <w:r w:rsidRPr="00683545">
              <w:rPr>
                <w:rFonts w:ascii="Arial" w:hAnsi="Arial" w:cs="Arial"/>
                <w:color w:val="00B0F0"/>
              </w:rPr>
              <w:t xml:space="preserve"> being developed for BANES in conjunction with BANES CAMHS (Oxford Health). Aide memoir and Memorandum of Understanding (MOU) has been adapted from Wiltshire Police documents, in use already by Oxford Health. Awaiting signoff by partners and then to be </w:t>
            </w:r>
            <w:r w:rsidRPr="00683545">
              <w:rPr>
                <w:rFonts w:ascii="Arial" w:hAnsi="Arial" w:cs="Arial"/>
                <w:color w:val="00B0F0"/>
              </w:rPr>
              <w:lastRenderedPageBreak/>
              <w:t>rolled out to officers in the BANES district. The MOU will ensure that CAMHS are consulted prior to the use of S136 MHA, with the aim of reducing unnecessary detentions that could have been diverted to a less restrictive option.</w:t>
            </w:r>
          </w:p>
          <w:p w:rsidR="002707A6" w:rsidRDefault="002707A6" w:rsidP="002707A6">
            <w:pPr>
              <w:rPr>
                <w:rFonts w:ascii="Arial" w:hAnsi="Arial" w:cs="Arial"/>
                <w:color w:val="00B0F0"/>
              </w:rPr>
            </w:pPr>
          </w:p>
          <w:p w:rsidR="002707A6" w:rsidRDefault="002707A6" w:rsidP="002707A6">
            <w:pPr>
              <w:rPr>
                <w:rFonts w:ascii="Arial" w:hAnsi="Arial" w:cs="Arial"/>
                <w:color w:val="7030A0"/>
              </w:rPr>
            </w:pPr>
            <w:r w:rsidRPr="00A86FF2">
              <w:rPr>
                <w:rFonts w:ascii="Arial" w:hAnsi="Arial" w:cs="Arial"/>
                <w:b/>
                <w:color w:val="7030A0"/>
              </w:rPr>
              <w:t>Update 30/09/2015:</w:t>
            </w:r>
            <w:r>
              <w:rPr>
                <w:rFonts w:ascii="Arial" w:hAnsi="Arial" w:cs="Arial"/>
                <w:color w:val="7030A0"/>
              </w:rPr>
              <w:t xml:space="preserve"> Criminal justice suites will have a single point of contact for partners to be identified. </w:t>
            </w:r>
          </w:p>
          <w:p w:rsidR="002707A6" w:rsidRDefault="002707A6" w:rsidP="002707A6">
            <w:pPr>
              <w:rPr>
                <w:rFonts w:ascii="Arial" w:hAnsi="Arial" w:cs="Arial"/>
                <w:color w:val="7030A0"/>
              </w:rPr>
            </w:pPr>
          </w:p>
          <w:p w:rsidR="002707A6" w:rsidRDefault="002707A6" w:rsidP="002707A6">
            <w:pPr>
              <w:rPr>
                <w:rFonts w:ascii="Arial" w:hAnsi="Arial" w:cs="Arial"/>
                <w:color w:val="7030A0"/>
              </w:rPr>
            </w:pPr>
            <w:r>
              <w:rPr>
                <w:rFonts w:ascii="Arial" w:hAnsi="Arial" w:cs="Arial"/>
                <w:color w:val="7030A0"/>
              </w:rPr>
              <w:t xml:space="preserve">New protocol being used for u18’s which has been signed off by the assistant Chief Constable. Where young people are detained, a consultation will take place with CAMHS where possible. Training is due to be delivered and an aide memoire has been </w:t>
            </w:r>
            <w:r>
              <w:rPr>
                <w:rFonts w:ascii="Arial" w:hAnsi="Arial" w:cs="Arial"/>
                <w:color w:val="7030A0"/>
              </w:rPr>
              <w:lastRenderedPageBreak/>
              <w:t xml:space="preserve">produced. </w:t>
            </w:r>
          </w:p>
          <w:p w:rsidR="002707A6" w:rsidRDefault="002707A6" w:rsidP="002707A6">
            <w:pPr>
              <w:rPr>
                <w:rFonts w:ascii="Arial" w:hAnsi="Arial" w:cs="Arial"/>
                <w:color w:val="7030A0"/>
              </w:rPr>
            </w:pPr>
          </w:p>
          <w:p w:rsidR="002707A6" w:rsidRDefault="002707A6" w:rsidP="002707A6">
            <w:pPr>
              <w:rPr>
                <w:rFonts w:ascii="Arial" w:hAnsi="Arial" w:cs="Arial"/>
                <w:color w:val="7030A0"/>
              </w:rPr>
            </w:pPr>
            <w:r>
              <w:rPr>
                <w:rFonts w:ascii="Arial" w:hAnsi="Arial" w:cs="Arial"/>
                <w:color w:val="7030A0"/>
              </w:rPr>
              <w:t xml:space="preserve">Work is being carried out by Tom Lochhead and Fiona Beech to look at having </w:t>
            </w:r>
            <w:proofErr w:type="gramStart"/>
            <w:r>
              <w:rPr>
                <w:rFonts w:ascii="Arial" w:hAnsi="Arial" w:cs="Arial"/>
                <w:color w:val="7030A0"/>
              </w:rPr>
              <w:t>wrap</w:t>
            </w:r>
            <w:proofErr w:type="gramEnd"/>
            <w:r>
              <w:rPr>
                <w:rFonts w:ascii="Arial" w:hAnsi="Arial" w:cs="Arial"/>
                <w:color w:val="7030A0"/>
              </w:rPr>
              <w:t xml:space="preserve"> around services to give an individual response. </w:t>
            </w:r>
          </w:p>
          <w:p w:rsidR="002707A6" w:rsidRDefault="002707A6" w:rsidP="002707A6">
            <w:pPr>
              <w:rPr>
                <w:rFonts w:ascii="Arial" w:hAnsi="Arial" w:cs="Arial"/>
                <w:color w:val="7030A0"/>
              </w:rPr>
            </w:pPr>
            <w:r>
              <w:rPr>
                <w:rFonts w:ascii="Arial" w:hAnsi="Arial" w:cs="Arial"/>
                <w:color w:val="7030A0"/>
              </w:rPr>
              <w:t xml:space="preserve">CAMHS are looking at where u16s are able to go when they are detained by the police. Discussions taking place with Oxford Health taking into consideration the legislation. </w:t>
            </w:r>
          </w:p>
          <w:p w:rsidR="002707A6" w:rsidRDefault="002707A6" w:rsidP="002707A6">
            <w:pPr>
              <w:rPr>
                <w:rFonts w:ascii="Arial" w:hAnsi="Arial" w:cs="Arial"/>
                <w:color w:val="7030A0"/>
              </w:rPr>
            </w:pPr>
          </w:p>
          <w:p w:rsidR="002707A6" w:rsidRDefault="002707A6" w:rsidP="002707A6">
            <w:pPr>
              <w:rPr>
                <w:rFonts w:ascii="Arial" w:hAnsi="Arial" w:cs="Arial"/>
                <w:color w:val="7030A0"/>
              </w:rPr>
            </w:pPr>
            <w:r>
              <w:rPr>
                <w:rFonts w:ascii="Arial" w:hAnsi="Arial" w:cs="Arial"/>
                <w:color w:val="7030A0"/>
              </w:rPr>
              <w:t xml:space="preserve">B&amp;NES have some extra capacity with Priory beds. </w:t>
            </w:r>
          </w:p>
          <w:p w:rsidR="002707A6" w:rsidRDefault="002707A6" w:rsidP="002707A6">
            <w:pPr>
              <w:rPr>
                <w:rFonts w:ascii="Arial" w:hAnsi="Arial" w:cs="Arial"/>
                <w:color w:val="7030A0"/>
              </w:rPr>
            </w:pPr>
          </w:p>
          <w:p w:rsidR="002707A6" w:rsidRDefault="002707A6" w:rsidP="002707A6">
            <w:pPr>
              <w:rPr>
                <w:rFonts w:ascii="Arial" w:hAnsi="Arial" w:cs="Arial"/>
                <w:color w:val="7030A0"/>
              </w:rPr>
            </w:pPr>
            <w:r>
              <w:rPr>
                <w:rFonts w:ascii="Arial" w:hAnsi="Arial" w:cs="Arial"/>
                <w:color w:val="7030A0"/>
              </w:rPr>
              <w:t xml:space="preserve">Wiltshire </w:t>
            </w:r>
            <w:proofErr w:type="gramStart"/>
            <w:r>
              <w:rPr>
                <w:rFonts w:ascii="Arial" w:hAnsi="Arial" w:cs="Arial"/>
                <w:color w:val="7030A0"/>
              </w:rPr>
              <w:t>have</w:t>
            </w:r>
            <w:proofErr w:type="gramEnd"/>
            <w:r>
              <w:rPr>
                <w:rFonts w:ascii="Arial" w:hAnsi="Arial" w:cs="Arial"/>
                <w:color w:val="7030A0"/>
              </w:rPr>
              <w:t xml:space="preserve"> declined B&amp;NES use of their s136 suite.</w:t>
            </w:r>
          </w:p>
          <w:p w:rsidR="002707A6" w:rsidRDefault="002707A6" w:rsidP="002707A6">
            <w:pPr>
              <w:rPr>
                <w:rFonts w:ascii="Arial" w:hAnsi="Arial" w:cs="Arial"/>
                <w:color w:val="7030A0"/>
              </w:rPr>
            </w:pPr>
          </w:p>
          <w:p w:rsidR="002707A6" w:rsidRPr="007102C9" w:rsidRDefault="002707A6" w:rsidP="002707A6">
            <w:pPr>
              <w:rPr>
                <w:rFonts w:ascii="Arial" w:hAnsi="Arial" w:cs="Arial"/>
                <w:color w:val="7030A0"/>
              </w:rPr>
            </w:pPr>
          </w:p>
        </w:tc>
        <w:tc>
          <w:tcPr>
            <w:tcW w:w="2536" w:type="dxa"/>
            <w:tcBorders>
              <w:top w:val="single" w:sz="4" w:space="0" w:color="auto"/>
              <w:left w:val="single" w:sz="4" w:space="0" w:color="auto"/>
              <w:bottom w:val="single" w:sz="4" w:space="0" w:color="auto"/>
              <w:right w:val="nil"/>
            </w:tcBorders>
          </w:tcPr>
          <w:p w:rsidR="002707A6" w:rsidRDefault="002707A6" w:rsidP="002707A6">
            <w:pPr>
              <w:spacing w:line="20" w:lineRule="atLeast"/>
              <w:rPr>
                <w:rFonts w:ascii="Arial" w:hAnsi="Arial" w:cs="Arial"/>
                <w:b/>
              </w:rPr>
            </w:pPr>
            <w:r>
              <w:rPr>
                <w:rFonts w:ascii="Arial" w:hAnsi="Arial" w:cs="Arial"/>
                <w:b/>
              </w:rPr>
              <w:lastRenderedPageBreak/>
              <w:t>Avon and Somerset Police</w:t>
            </w:r>
          </w:p>
        </w:tc>
        <w:tc>
          <w:tcPr>
            <w:tcW w:w="2879" w:type="dxa"/>
            <w:tcBorders>
              <w:top w:val="single" w:sz="4" w:space="0" w:color="auto"/>
              <w:left w:val="single" w:sz="4" w:space="0" w:color="auto"/>
              <w:bottom w:val="single" w:sz="4" w:space="0" w:color="auto"/>
              <w:right w:val="single" w:sz="4" w:space="0" w:color="auto"/>
            </w:tcBorders>
          </w:tcPr>
          <w:p w:rsidR="002707A6" w:rsidRDefault="002707A6" w:rsidP="002707A6">
            <w:pPr>
              <w:spacing w:line="20" w:lineRule="atLeast"/>
              <w:rPr>
                <w:rFonts w:ascii="Arial" w:hAnsi="Arial" w:cs="Arial"/>
              </w:rPr>
            </w:pPr>
            <w:r>
              <w:rPr>
                <w:rFonts w:ascii="Arial" w:hAnsi="Arial" w:cs="Arial"/>
              </w:rPr>
              <w:t xml:space="preserve">Improved quality of response and level of care for those who are detained under Section 135 and 136. </w:t>
            </w:r>
          </w:p>
        </w:tc>
      </w:tr>
      <w:tr w:rsidR="002707A6" w:rsidTr="002707A6">
        <w:trPr>
          <w:trHeight w:val="1214"/>
        </w:trPr>
        <w:tc>
          <w:tcPr>
            <w:tcW w:w="2632" w:type="dxa"/>
            <w:tcBorders>
              <w:top w:val="single" w:sz="4" w:space="0" w:color="auto"/>
              <w:left w:val="single" w:sz="4" w:space="0" w:color="auto"/>
              <w:bottom w:val="single" w:sz="4" w:space="0" w:color="auto"/>
              <w:right w:val="single" w:sz="4" w:space="0" w:color="auto"/>
            </w:tcBorders>
          </w:tcPr>
          <w:p w:rsidR="002707A6" w:rsidRPr="00CF2383" w:rsidRDefault="002707A6" w:rsidP="002707A6">
            <w:pPr>
              <w:spacing w:line="20" w:lineRule="atLeast"/>
              <w:rPr>
                <w:rFonts w:ascii="Arial" w:hAnsi="Arial" w:cs="Arial"/>
              </w:rPr>
            </w:pPr>
            <w:r w:rsidRPr="00CF2383">
              <w:rPr>
                <w:rFonts w:ascii="Arial" w:hAnsi="Arial" w:cs="Arial"/>
              </w:rPr>
              <w:lastRenderedPageBreak/>
              <w:t>Mental health support in Police Control room/ Control room triage</w:t>
            </w:r>
          </w:p>
        </w:tc>
        <w:tc>
          <w:tcPr>
            <w:tcW w:w="1298" w:type="dxa"/>
            <w:gridSpan w:val="2"/>
            <w:tcBorders>
              <w:top w:val="single" w:sz="4" w:space="0" w:color="auto"/>
              <w:left w:val="single" w:sz="4" w:space="0" w:color="auto"/>
              <w:bottom w:val="single" w:sz="4" w:space="0" w:color="auto"/>
              <w:right w:val="nil"/>
            </w:tcBorders>
          </w:tcPr>
          <w:p w:rsidR="002707A6" w:rsidRDefault="002707A6" w:rsidP="002707A6">
            <w:pPr>
              <w:spacing w:line="20" w:lineRule="atLeast"/>
              <w:rPr>
                <w:rFonts w:ascii="Arial" w:hAnsi="Arial" w:cs="Arial"/>
              </w:rPr>
            </w:pPr>
            <w:r>
              <w:rPr>
                <w:rFonts w:ascii="Arial" w:hAnsi="Arial" w:cs="Arial"/>
              </w:rPr>
              <w:t>C,D,E</w:t>
            </w:r>
          </w:p>
        </w:tc>
        <w:tc>
          <w:tcPr>
            <w:tcW w:w="2319" w:type="dxa"/>
            <w:tcBorders>
              <w:top w:val="single" w:sz="4" w:space="0" w:color="auto"/>
              <w:left w:val="single" w:sz="4" w:space="0" w:color="auto"/>
              <w:bottom w:val="single" w:sz="4" w:space="0" w:color="auto"/>
              <w:right w:val="nil"/>
            </w:tcBorders>
          </w:tcPr>
          <w:p w:rsidR="002707A6" w:rsidRDefault="002707A6" w:rsidP="002707A6">
            <w:pPr>
              <w:spacing w:line="20" w:lineRule="atLeast"/>
              <w:rPr>
                <w:rFonts w:ascii="Arial" w:hAnsi="Arial" w:cs="Arial"/>
              </w:rPr>
            </w:pPr>
            <w:r>
              <w:rPr>
                <w:rFonts w:ascii="Arial" w:hAnsi="Arial" w:cs="Arial"/>
              </w:rPr>
              <w:t xml:space="preserve">Other areas have seen benefits from having mental health staff available in control rooms. This allows access to patient medical records and mental health expertise to give those in crisis the best possible support. </w:t>
            </w:r>
          </w:p>
        </w:tc>
        <w:tc>
          <w:tcPr>
            <w:tcW w:w="2544" w:type="dxa"/>
            <w:tcBorders>
              <w:top w:val="single" w:sz="4" w:space="0" w:color="auto"/>
              <w:left w:val="single" w:sz="4" w:space="0" w:color="auto"/>
              <w:bottom w:val="single" w:sz="4" w:space="0" w:color="auto"/>
              <w:right w:val="nil"/>
            </w:tcBorders>
          </w:tcPr>
          <w:p w:rsidR="002707A6" w:rsidRPr="00693AFD" w:rsidRDefault="002707A6" w:rsidP="002707A6">
            <w:pPr>
              <w:rPr>
                <w:rFonts w:ascii="Arial" w:hAnsi="Arial" w:cs="Arial"/>
              </w:rPr>
            </w:pPr>
            <w:r w:rsidRPr="00A86FF2">
              <w:rPr>
                <w:rFonts w:ascii="Arial" w:hAnsi="Arial" w:cs="Arial"/>
                <w:b/>
                <w:color w:val="00B0F0"/>
              </w:rPr>
              <w:t>3/6/15</w:t>
            </w:r>
            <w:r w:rsidRPr="00683545">
              <w:rPr>
                <w:rFonts w:ascii="Arial" w:hAnsi="Arial" w:cs="Arial"/>
                <w:color w:val="00B0F0"/>
              </w:rPr>
              <w:t xml:space="preserve"> - A meeting was held between CCG senior leaders, NHS England, senior leaders from AWP and Somerset Partnership, the PCC and Chief Constable whereby unanimous support was given to exploration of a control room triage scheme within the force area</w:t>
            </w:r>
            <w:r w:rsidRPr="00693AFD">
              <w:rPr>
                <w:rFonts w:ascii="Arial" w:hAnsi="Arial" w:cs="Arial"/>
              </w:rPr>
              <w:t>.</w:t>
            </w:r>
          </w:p>
          <w:p w:rsidR="002707A6" w:rsidRDefault="002707A6" w:rsidP="002707A6">
            <w:pPr>
              <w:rPr>
                <w:rFonts w:ascii="Arial" w:hAnsi="Arial" w:cs="Arial"/>
              </w:rPr>
            </w:pPr>
          </w:p>
          <w:p w:rsidR="002707A6" w:rsidRPr="00693AFD" w:rsidRDefault="002707A6" w:rsidP="002707A6">
            <w:pPr>
              <w:rPr>
                <w:rFonts w:ascii="Arial" w:hAnsi="Arial" w:cs="Arial"/>
              </w:rPr>
            </w:pPr>
            <w:r w:rsidRPr="00A86FF2">
              <w:rPr>
                <w:rFonts w:ascii="Arial" w:hAnsi="Arial" w:cs="Arial"/>
                <w:b/>
                <w:color w:val="00B0F0"/>
              </w:rPr>
              <w:t>23/6/15</w:t>
            </w:r>
            <w:r w:rsidRPr="00683545">
              <w:rPr>
                <w:rFonts w:ascii="Arial" w:hAnsi="Arial" w:cs="Arial"/>
                <w:color w:val="00B0F0"/>
              </w:rPr>
              <w:t xml:space="preserve"> – Norfolk Police gave a presentation on control room triage to local Police/NHS/Fire/Ambulance partners, proposal to create a business plan to obtain funding to introduce locally. Information being sought on possible benefits to all partners to be incorporated into a force-wide business case, for presentation to each CCG in the next funding cycle.</w:t>
            </w:r>
            <w:r w:rsidRPr="00693AFD">
              <w:rPr>
                <w:rFonts w:ascii="Arial" w:hAnsi="Arial" w:cs="Arial"/>
              </w:rPr>
              <w:t xml:space="preserve"> </w:t>
            </w:r>
          </w:p>
          <w:p w:rsidR="002707A6" w:rsidRDefault="002707A6" w:rsidP="002707A6">
            <w:pPr>
              <w:spacing w:line="20" w:lineRule="atLeast"/>
              <w:rPr>
                <w:rFonts w:ascii="Arial" w:hAnsi="Arial" w:cs="Arial"/>
              </w:rPr>
            </w:pPr>
          </w:p>
          <w:p w:rsidR="002707A6" w:rsidRDefault="002707A6" w:rsidP="002707A6">
            <w:pPr>
              <w:spacing w:line="20" w:lineRule="atLeast"/>
              <w:rPr>
                <w:rFonts w:ascii="Arial" w:hAnsi="Arial" w:cs="Arial"/>
                <w:color w:val="7030A0"/>
              </w:rPr>
            </w:pPr>
            <w:r w:rsidRPr="00A86FF2">
              <w:rPr>
                <w:rFonts w:ascii="Arial" w:hAnsi="Arial" w:cs="Arial"/>
                <w:b/>
                <w:color w:val="7030A0"/>
              </w:rPr>
              <w:t>Update 30/09/2015:</w:t>
            </w:r>
            <w:r>
              <w:rPr>
                <w:rFonts w:ascii="Arial" w:hAnsi="Arial" w:cs="Arial"/>
                <w:color w:val="7030A0"/>
              </w:rPr>
              <w:t xml:space="preserve"> Business case draft has been put through SRG for non-recurring funds to be used specifically for liaison purposes. Considering using the monies to implement control room triage. The liaison role will feed into PCLS. </w:t>
            </w:r>
          </w:p>
          <w:p w:rsidR="002707A6" w:rsidRDefault="002707A6" w:rsidP="002707A6">
            <w:pPr>
              <w:spacing w:line="20" w:lineRule="atLeast"/>
              <w:rPr>
                <w:rFonts w:ascii="Arial" w:hAnsi="Arial" w:cs="Arial"/>
                <w:color w:val="7030A0"/>
              </w:rPr>
            </w:pPr>
          </w:p>
          <w:p w:rsidR="002707A6" w:rsidRDefault="002707A6" w:rsidP="002707A6">
            <w:pPr>
              <w:spacing w:line="20" w:lineRule="atLeast"/>
              <w:rPr>
                <w:rFonts w:ascii="Arial" w:hAnsi="Arial" w:cs="Arial"/>
                <w:color w:val="943634" w:themeColor="accent2" w:themeShade="BF"/>
              </w:rPr>
            </w:pPr>
            <w:r>
              <w:rPr>
                <w:rFonts w:ascii="Arial" w:hAnsi="Arial" w:cs="Arial"/>
                <w:b/>
                <w:color w:val="943634" w:themeColor="accent2" w:themeShade="BF"/>
              </w:rPr>
              <w:t xml:space="preserve">Update 29/04/2016: </w:t>
            </w:r>
            <w:r>
              <w:rPr>
                <w:rFonts w:ascii="Arial" w:hAnsi="Arial" w:cs="Arial"/>
                <w:color w:val="943634" w:themeColor="accent2" w:themeShade="BF"/>
              </w:rPr>
              <w:t xml:space="preserve">Final business case for control room triage nearly completed with all partner agencies. </w:t>
            </w:r>
          </w:p>
          <w:p w:rsidR="002707A6" w:rsidRDefault="002707A6" w:rsidP="002707A6">
            <w:pPr>
              <w:spacing w:line="20" w:lineRule="atLeast"/>
              <w:rPr>
                <w:rFonts w:ascii="Arial" w:hAnsi="Arial" w:cs="Arial"/>
                <w:color w:val="943634" w:themeColor="accent2" w:themeShade="BF"/>
              </w:rPr>
            </w:pPr>
          </w:p>
          <w:p w:rsidR="002707A6" w:rsidRDefault="002707A6" w:rsidP="002707A6">
            <w:pPr>
              <w:spacing w:line="20" w:lineRule="atLeast"/>
              <w:rPr>
                <w:rFonts w:ascii="Arial" w:hAnsi="Arial" w:cs="Arial"/>
                <w:color w:val="943634" w:themeColor="accent2" w:themeShade="BF"/>
              </w:rPr>
            </w:pPr>
            <w:r>
              <w:rPr>
                <w:rFonts w:ascii="Arial" w:hAnsi="Arial" w:cs="Arial"/>
                <w:color w:val="943634" w:themeColor="accent2" w:themeShade="BF"/>
              </w:rPr>
              <w:t xml:space="preserve">Financial contributions from all agencies have been tentatively agreed. </w:t>
            </w:r>
          </w:p>
          <w:p w:rsidR="002707A6" w:rsidRDefault="002707A6" w:rsidP="002707A6">
            <w:pPr>
              <w:spacing w:line="20" w:lineRule="atLeast"/>
              <w:rPr>
                <w:rFonts w:ascii="Arial" w:hAnsi="Arial" w:cs="Arial"/>
                <w:color w:val="943634" w:themeColor="accent2" w:themeShade="BF"/>
              </w:rPr>
            </w:pPr>
          </w:p>
          <w:p w:rsidR="002707A6" w:rsidRDefault="002707A6" w:rsidP="002707A6">
            <w:pPr>
              <w:spacing w:line="20" w:lineRule="atLeast"/>
              <w:rPr>
                <w:rFonts w:ascii="Arial" w:hAnsi="Arial" w:cs="Arial"/>
                <w:color w:val="943634" w:themeColor="accent2" w:themeShade="BF"/>
              </w:rPr>
            </w:pPr>
            <w:r>
              <w:rPr>
                <w:rFonts w:ascii="Arial" w:hAnsi="Arial" w:cs="Arial"/>
                <w:color w:val="943634" w:themeColor="accent2" w:themeShade="BF"/>
              </w:rPr>
              <w:t xml:space="preserve">Further analysis also required as street triage schemes appear to have been successful in reducing </w:t>
            </w:r>
            <w:r>
              <w:rPr>
                <w:rFonts w:ascii="Arial" w:hAnsi="Arial" w:cs="Arial"/>
                <w:color w:val="943634" w:themeColor="accent2" w:themeShade="BF"/>
              </w:rPr>
              <w:lastRenderedPageBreak/>
              <w:t xml:space="preserve">the number of s136/diverting from custody. However there appears to have been an increase in the number of mental health attendances to the emergency department. </w:t>
            </w:r>
          </w:p>
          <w:p w:rsidR="006D24F2" w:rsidRPr="00513DED" w:rsidRDefault="006D24F2" w:rsidP="002707A6">
            <w:pPr>
              <w:spacing w:line="20" w:lineRule="atLeast"/>
              <w:rPr>
                <w:rFonts w:ascii="Arial" w:hAnsi="Arial" w:cs="Arial"/>
                <w:color w:val="943634" w:themeColor="accent2" w:themeShade="BF"/>
              </w:rPr>
            </w:pPr>
          </w:p>
        </w:tc>
        <w:tc>
          <w:tcPr>
            <w:tcW w:w="2536" w:type="dxa"/>
            <w:tcBorders>
              <w:top w:val="single" w:sz="4" w:space="0" w:color="auto"/>
              <w:left w:val="single" w:sz="4" w:space="0" w:color="auto"/>
              <w:bottom w:val="single" w:sz="4" w:space="0" w:color="auto"/>
              <w:right w:val="nil"/>
            </w:tcBorders>
          </w:tcPr>
          <w:p w:rsidR="002707A6" w:rsidRDefault="002707A6" w:rsidP="002707A6">
            <w:pPr>
              <w:spacing w:line="20" w:lineRule="atLeast"/>
              <w:rPr>
                <w:rFonts w:ascii="Arial" w:hAnsi="Arial" w:cs="Arial"/>
                <w:b/>
              </w:rPr>
            </w:pPr>
            <w:r>
              <w:rPr>
                <w:rFonts w:ascii="Arial" w:hAnsi="Arial" w:cs="Arial"/>
                <w:b/>
              </w:rPr>
              <w:lastRenderedPageBreak/>
              <w:t>Avon and Somerset Police</w:t>
            </w:r>
          </w:p>
        </w:tc>
        <w:tc>
          <w:tcPr>
            <w:tcW w:w="2879" w:type="dxa"/>
            <w:tcBorders>
              <w:top w:val="single" w:sz="4" w:space="0" w:color="auto"/>
              <w:left w:val="single" w:sz="4" w:space="0" w:color="auto"/>
              <w:bottom w:val="single" w:sz="4" w:space="0" w:color="auto"/>
              <w:right w:val="single" w:sz="4" w:space="0" w:color="auto"/>
            </w:tcBorders>
          </w:tcPr>
          <w:p w:rsidR="002707A6" w:rsidRDefault="002707A6" w:rsidP="002707A6">
            <w:pPr>
              <w:spacing w:line="20" w:lineRule="atLeast"/>
              <w:rPr>
                <w:rFonts w:ascii="Arial" w:hAnsi="Arial" w:cs="Arial"/>
              </w:rPr>
            </w:pPr>
            <w:r>
              <w:rPr>
                <w:rFonts w:ascii="Arial" w:hAnsi="Arial" w:cs="Arial"/>
              </w:rPr>
              <w:t xml:space="preserve">Increased support for police staff allowing for forces to respond in the most appropriate way. </w:t>
            </w:r>
          </w:p>
          <w:p w:rsidR="002707A6" w:rsidRDefault="002707A6" w:rsidP="002707A6">
            <w:pPr>
              <w:spacing w:line="20" w:lineRule="atLeast"/>
              <w:rPr>
                <w:rFonts w:ascii="Arial" w:hAnsi="Arial" w:cs="Arial"/>
              </w:rPr>
            </w:pPr>
            <w:r>
              <w:rPr>
                <w:rFonts w:ascii="Arial" w:hAnsi="Arial" w:cs="Arial"/>
              </w:rPr>
              <w:t xml:space="preserve">Improved quality of care received from the police when responding to crises with advice from mental health professionals.  </w:t>
            </w:r>
          </w:p>
        </w:tc>
      </w:tr>
      <w:tr w:rsidR="002707A6" w:rsidTr="002707A6">
        <w:trPr>
          <w:trHeight w:val="1214"/>
        </w:trPr>
        <w:tc>
          <w:tcPr>
            <w:tcW w:w="2632" w:type="dxa"/>
            <w:tcBorders>
              <w:top w:val="single" w:sz="4" w:space="0" w:color="auto"/>
              <w:left w:val="single" w:sz="4" w:space="0" w:color="auto"/>
              <w:right w:val="single" w:sz="4" w:space="0" w:color="auto"/>
            </w:tcBorders>
          </w:tcPr>
          <w:p w:rsidR="002707A6" w:rsidRPr="00CF2383" w:rsidRDefault="002707A6" w:rsidP="002707A6">
            <w:pPr>
              <w:spacing w:line="20" w:lineRule="atLeast"/>
              <w:rPr>
                <w:rFonts w:ascii="Arial" w:hAnsi="Arial" w:cs="Arial"/>
              </w:rPr>
            </w:pPr>
            <w:r w:rsidRPr="00CF2383">
              <w:rPr>
                <w:rFonts w:ascii="Arial" w:hAnsi="Arial" w:cs="Arial"/>
              </w:rPr>
              <w:lastRenderedPageBreak/>
              <w:t>Raising staff awareness of Mental Health</w:t>
            </w:r>
          </w:p>
        </w:tc>
        <w:tc>
          <w:tcPr>
            <w:tcW w:w="1298" w:type="dxa"/>
            <w:gridSpan w:val="2"/>
            <w:tcBorders>
              <w:top w:val="single" w:sz="4" w:space="0" w:color="auto"/>
              <w:left w:val="single" w:sz="4" w:space="0" w:color="auto"/>
              <w:right w:val="nil"/>
            </w:tcBorders>
          </w:tcPr>
          <w:p w:rsidR="002707A6" w:rsidRDefault="002707A6" w:rsidP="002707A6">
            <w:pPr>
              <w:spacing w:line="20" w:lineRule="atLeast"/>
              <w:rPr>
                <w:rFonts w:ascii="Arial" w:hAnsi="Arial" w:cs="Arial"/>
              </w:rPr>
            </w:pPr>
            <w:r>
              <w:rPr>
                <w:rFonts w:ascii="Arial" w:hAnsi="Arial" w:cs="Arial"/>
              </w:rPr>
              <w:t>D, F</w:t>
            </w:r>
          </w:p>
        </w:tc>
        <w:tc>
          <w:tcPr>
            <w:tcW w:w="2319" w:type="dxa"/>
            <w:tcBorders>
              <w:top w:val="single" w:sz="4" w:space="0" w:color="auto"/>
              <w:left w:val="single" w:sz="4" w:space="0" w:color="auto"/>
              <w:right w:val="nil"/>
            </w:tcBorders>
          </w:tcPr>
          <w:p w:rsidR="002707A6" w:rsidRDefault="002707A6" w:rsidP="002707A6">
            <w:pPr>
              <w:spacing w:line="20" w:lineRule="atLeast"/>
              <w:rPr>
                <w:rFonts w:ascii="Arial" w:hAnsi="Arial" w:cs="Arial"/>
              </w:rPr>
            </w:pPr>
            <w:r>
              <w:rPr>
                <w:rFonts w:ascii="Arial" w:hAnsi="Arial" w:cs="Arial"/>
              </w:rPr>
              <w:t xml:space="preserve">Mental health awareness training to be rolled out amongst Sirona staff. </w:t>
            </w:r>
          </w:p>
        </w:tc>
        <w:tc>
          <w:tcPr>
            <w:tcW w:w="2544" w:type="dxa"/>
            <w:tcBorders>
              <w:top w:val="single" w:sz="4" w:space="0" w:color="auto"/>
              <w:left w:val="single" w:sz="4" w:space="0" w:color="auto"/>
              <w:right w:val="nil"/>
            </w:tcBorders>
          </w:tcPr>
          <w:p w:rsidR="002707A6" w:rsidRDefault="002707A6" w:rsidP="002707A6">
            <w:pPr>
              <w:rPr>
                <w:rFonts w:ascii="Arial" w:hAnsi="Arial" w:cs="Arial"/>
                <w:color w:val="7030A0"/>
              </w:rPr>
            </w:pPr>
            <w:r w:rsidRPr="00A86FF2">
              <w:rPr>
                <w:rFonts w:ascii="Arial" w:hAnsi="Arial" w:cs="Arial"/>
                <w:b/>
                <w:color w:val="7030A0"/>
              </w:rPr>
              <w:t>Update 30/09/2015:</w:t>
            </w:r>
            <w:r>
              <w:rPr>
                <w:rFonts w:ascii="Arial" w:hAnsi="Arial" w:cs="Arial"/>
                <w:color w:val="7030A0"/>
              </w:rPr>
              <w:t xml:space="preserve"> Sirona mental health training is underway. Aiming to train 98% of staff. 100s of staff have already been through the training and training is now included in the corporate induction. </w:t>
            </w:r>
          </w:p>
          <w:p w:rsidR="002707A6" w:rsidRDefault="002707A6" w:rsidP="002707A6">
            <w:pPr>
              <w:rPr>
                <w:rFonts w:ascii="Arial" w:hAnsi="Arial" w:cs="Arial"/>
                <w:color w:val="7030A0"/>
              </w:rPr>
            </w:pPr>
          </w:p>
          <w:p w:rsidR="002707A6" w:rsidRPr="000F6FA9" w:rsidRDefault="002707A6" w:rsidP="002707A6">
            <w:pPr>
              <w:rPr>
                <w:rFonts w:ascii="Arial" w:hAnsi="Arial" w:cs="Arial"/>
                <w:color w:val="7030A0"/>
              </w:rPr>
            </w:pPr>
            <w:r>
              <w:rPr>
                <w:rFonts w:ascii="Arial" w:hAnsi="Arial" w:cs="Arial"/>
                <w:color w:val="7030A0"/>
              </w:rPr>
              <w:t xml:space="preserve">Now starting to consider how the training will be </w:t>
            </w:r>
            <w:proofErr w:type="spellStart"/>
            <w:r>
              <w:rPr>
                <w:rFonts w:ascii="Arial" w:hAnsi="Arial" w:cs="Arial"/>
                <w:color w:val="7030A0"/>
              </w:rPr>
              <w:t>utilised</w:t>
            </w:r>
            <w:proofErr w:type="spellEnd"/>
            <w:r>
              <w:rPr>
                <w:rFonts w:ascii="Arial" w:hAnsi="Arial" w:cs="Arial"/>
                <w:color w:val="7030A0"/>
              </w:rPr>
              <w:t xml:space="preserve"> going forward. </w:t>
            </w:r>
          </w:p>
        </w:tc>
        <w:tc>
          <w:tcPr>
            <w:tcW w:w="2536" w:type="dxa"/>
            <w:tcBorders>
              <w:top w:val="single" w:sz="4" w:space="0" w:color="auto"/>
              <w:left w:val="single" w:sz="4" w:space="0" w:color="auto"/>
              <w:right w:val="nil"/>
            </w:tcBorders>
          </w:tcPr>
          <w:p w:rsidR="002707A6" w:rsidRDefault="002707A6" w:rsidP="002707A6">
            <w:pPr>
              <w:spacing w:line="20" w:lineRule="atLeast"/>
              <w:rPr>
                <w:rFonts w:ascii="Arial" w:hAnsi="Arial" w:cs="Arial"/>
                <w:b/>
              </w:rPr>
            </w:pPr>
          </w:p>
        </w:tc>
        <w:tc>
          <w:tcPr>
            <w:tcW w:w="2879" w:type="dxa"/>
            <w:tcBorders>
              <w:top w:val="single" w:sz="4" w:space="0" w:color="auto"/>
              <w:left w:val="single" w:sz="4" w:space="0" w:color="auto"/>
              <w:right w:val="single" w:sz="4" w:space="0" w:color="auto"/>
            </w:tcBorders>
          </w:tcPr>
          <w:p w:rsidR="002707A6" w:rsidRDefault="002707A6" w:rsidP="002707A6">
            <w:pPr>
              <w:spacing w:line="20" w:lineRule="atLeast"/>
              <w:rPr>
                <w:rFonts w:ascii="Arial" w:hAnsi="Arial" w:cs="Arial"/>
              </w:rPr>
            </w:pPr>
          </w:p>
        </w:tc>
      </w:tr>
    </w:tbl>
    <w:p w:rsidR="002707A6" w:rsidRDefault="002707A6" w:rsidP="002707A6">
      <w:pPr>
        <w:spacing w:line="20" w:lineRule="atLeast"/>
      </w:pPr>
    </w:p>
    <w:p w:rsidR="00DF7200" w:rsidRDefault="00DF7200" w:rsidP="002707A6">
      <w:pPr>
        <w:spacing w:line="20" w:lineRule="atLeast"/>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660"/>
        <w:gridCol w:w="1284"/>
        <w:gridCol w:w="2250"/>
        <w:gridCol w:w="2558"/>
        <w:gridCol w:w="2556"/>
        <w:gridCol w:w="2900"/>
      </w:tblGrid>
      <w:tr w:rsidR="002707A6" w:rsidTr="002707A6">
        <w:trPr>
          <w:trHeight w:val="795"/>
          <w:tblHeader/>
        </w:trPr>
        <w:tc>
          <w:tcPr>
            <w:tcW w:w="14208" w:type="dxa"/>
            <w:gridSpan w:val="6"/>
            <w:shd w:val="clear" w:color="auto" w:fill="92CDDC" w:themeFill="accent5" w:themeFillTint="99"/>
          </w:tcPr>
          <w:p w:rsidR="002707A6" w:rsidRDefault="002707A6" w:rsidP="002707A6">
            <w:pPr>
              <w:spacing w:line="20" w:lineRule="atLeast"/>
              <w:rPr>
                <w:rFonts w:ascii="Arial" w:hAnsi="Arial" w:cs="Arial"/>
                <w:b/>
              </w:rPr>
            </w:pPr>
            <w:r>
              <w:rPr>
                <w:rFonts w:ascii="Arial" w:hAnsi="Arial" w:cs="Arial"/>
                <w:b/>
              </w:rPr>
              <w:lastRenderedPageBreak/>
              <w:t xml:space="preserve">Section 4 - </w:t>
            </w:r>
            <w:r w:rsidRPr="00E95AAB">
              <w:rPr>
                <w:rFonts w:ascii="Arial" w:hAnsi="Arial" w:cs="Arial"/>
                <w:b/>
              </w:rPr>
              <w:t>Quality of treatment and care when in crisis</w:t>
            </w:r>
            <w:r>
              <w:rPr>
                <w:rFonts w:ascii="Arial" w:hAnsi="Arial" w:cs="Arial"/>
                <w:b/>
              </w:rPr>
              <w:t>. To include:</w:t>
            </w:r>
          </w:p>
          <w:p w:rsidR="002707A6" w:rsidRPr="00E95AAB" w:rsidRDefault="002707A6" w:rsidP="002707A6">
            <w:pPr>
              <w:spacing w:line="20" w:lineRule="atLeast"/>
              <w:rPr>
                <w:rFonts w:ascii="Arial" w:hAnsi="Arial" w:cs="Arial"/>
              </w:rPr>
            </w:pPr>
            <w:r w:rsidRPr="0039462B">
              <w:rPr>
                <w:rFonts w:ascii="Arial" w:hAnsi="Arial" w:cs="Arial"/>
                <w:b/>
              </w:rPr>
              <w:t>A:</w:t>
            </w:r>
            <w:r>
              <w:rPr>
                <w:rFonts w:ascii="Arial" w:hAnsi="Arial" w:cs="Arial"/>
              </w:rPr>
              <w:t xml:space="preserve"> </w:t>
            </w:r>
            <w:r w:rsidRPr="00E95AAB">
              <w:rPr>
                <w:rFonts w:ascii="Arial" w:hAnsi="Arial" w:cs="Arial"/>
              </w:rPr>
              <w:t>Review police use of places of safety under the Mental Health Act 1983 and results of local monitoring</w:t>
            </w:r>
            <w:r>
              <w:rPr>
                <w:rFonts w:ascii="Arial" w:hAnsi="Arial" w:cs="Arial"/>
              </w:rPr>
              <w:t xml:space="preserve">; </w:t>
            </w:r>
            <w:r w:rsidRPr="0039462B">
              <w:rPr>
                <w:rFonts w:ascii="Arial" w:hAnsi="Arial" w:cs="Arial"/>
                <w:b/>
              </w:rPr>
              <w:t xml:space="preserve">B: </w:t>
            </w:r>
            <w:r w:rsidRPr="0039462B">
              <w:rPr>
                <w:rFonts w:ascii="Tahoma" w:hAnsi="Tahoma" w:cs="Tahoma"/>
              </w:rPr>
              <w:t>Service User/Patient safety and safeguarding</w:t>
            </w:r>
            <w:r>
              <w:rPr>
                <w:rFonts w:ascii="Tahoma" w:hAnsi="Tahoma" w:cs="Tahoma"/>
              </w:rPr>
              <w:t xml:space="preserve">; </w:t>
            </w:r>
            <w:r>
              <w:rPr>
                <w:rFonts w:ascii="Tahoma" w:hAnsi="Tahoma" w:cs="Tahoma"/>
                <w:b/>
              </w:rPr>
              <w:t xml:space="preserve">C: </w:t>
            </w:r>
            <w:r w:rsidRPr="0039462B">
              <w:rPr>
                <w:rFonts w:ascii="Tahoma" w:hAnsi="Tahoma" w:cs="Tahoma"/>
              </w:rPr>
              <w:t>Staff safety;</w:t>
            </w:r>
            <w:r>
              <w:rPr>
                <w:rFonts w:ascii="Tahoma" w:hAnsi="Tahoma" w:cs="Tahoma"/>
                <w:b/>
              </w:rPr>
              <w:t xml:space="preserve"> D: </w:t>
            </w:r>
            <w:r w:rsidRPr="0039462B">
              <w:rPr>
                <w:rFonts w:ascii="Tahoma" w:hAnsi="Tahoma" w:cs="Tahoma"/>
              </w:rPr>
              <w:t>Primary care response</w:t>
            </w:r>
          </w:p>
          <w:p w:rsidR="002707A6" w:rsidRPr="00E95AAB" w:rsidRDefault="002707A6" w:rsidP="002707A6">
            <w:pPr>
              <w:tabs>
                <w:tab w:val="left" w:pos="10035"/>
              </w:tabs>
              <w:spacing w:line="20" w:lineRule="atLeast"/>
              <w:rPr>
                <w:rFonts w:ascii="Arial" w:hAnsi="Arial" w:cs="Arial"/>
              </w:rPr>
            </w:pPr>
            <w:r>
              <w:rPr>
                <w:rFonts w:ascii="Arial" w:hAnsi="Arial" w:cs="Arial"/>
              </w:rPr>
              <w:tab/>
            </w:r>
          </w:p>
        </w:tc>
      </w:tr>
      <w:tr w:rsidR="002707A6" w:rsidTr="002707A6">
        <w:trPr>
          <w:trHeight w:val="355"/>
          <w:tblHeader/>
        </w:trPr>
        <w:tc>
          <w:tcPr>
            <w:tcW w:w="2660" w:type="dxa"/>
          </w:tcPr>
          <w:p w:rsidR="002707A6" w:rsidRDefault="002707A6" w:rsidP="002707A6">
            <w:pPr>
              <w:spacing w:line="20" w:lineRule="atLeast"/>
              <w:jc w:val="center"/>
              <w:rPr>
                <w:rFonts w:ascii="Arial" w:hAnsi="Arial" w:cs="Arial"/>
                <w:b/>
              </w:rPr>
            </w:pPr>
            <w:r>
              <w:rPr>
                <w:rFonts w:ascii="Arial" w:hAnsi="Arial" w:cs="Arial"/>
                <w:b/>
              </w:rPr>
              <w:t>Scheme</w:t>
            </w:r>
          </w:p>
        </w:tc>
        <w:tc>
          <w:tcPr>
            <w:tcW w:w="1284" w:type="dxa"/>
          </w:tcPr>
          <w:p w:rsidR="002707A6" w:rsidRDefault="002707A6" w:rsidP="002707A6">
            <w:pPr>
              <w:spacing w:line="20" w:lineRule="atLeast"/>
              <w:jc w:val="center"/>
              <w:rPr>
                <w:rFonts w:ascii="Arial" w:hAnsi="Arial" w:cs="Arial"/>
                <w:b/>
              </w:rPr>
            </w:pPr>
            <w:r>
              <w:rPr>
                <w:rFonts w:ascii="Arial" w:hAnsi="Arial" w:cs="Arial"/>
                <w:b/>
              </w:rPr>
              <w:t>Includes</w:t>
            </w:r>
          </w:p>
        </w:tc>
        <w:tc>
          <w:tcPr>
            <w:tcW w:w="2250" w:type="dxa"/>
          </w:tcPr>
          <w:p w:rsidR="002707A6" w:rsidRDefault="002707A6" w:rsidP="002707A6">
            <w:pPr>
              <w:spacing w:line="20" w:lineRule="atLeast"/>
              <w:jc w:val="center"/>
              <w:rPr>
                <w:rFonts w:ascii="Arial" w:hAnsi="Arial" w:cs="Arial"/>
                <w:b/>
              </w:rPr>
            </w:pPr>
            <w:r>
              <w:rPr>
                <w:rFonts w:ascii="Arial" w:hAnsi="Arial" w:cs="Arial"/>
                <w:b/>
              </w:rPr>
              <w:t>Action</w:t>
            </w:r>
          </w:p>
        </w:tc>
        <w:tc>
          <w:tcPr>
            <w:tcW w:w="2558" w:type="dxa"/>
          </w:tcPr>
          <w:p w:rsidR="002707A6" w:rsidRDefault="002707A6" w:rsidP="002707A6">
            <w:pPr>
              <w:spacing w:line="20" w:lineRule="atLeast"/>
              <w:jc w:val="center"/>
              <w:rPr>
                <w:rFonts w:ascii="Arial" w:hAnsi="Arial" w:cs="Arial"/>
                <w:b/>
              </w:rPr>
            </w:pPr>
            <w:r>
              <w:rPr>
                <w:rFonts w:ascii="Arial" w:hAnsi="Arial" w:cs="Arial"/>
                <w:b/>
              </w:rPr>
              <w:t>Timescales</w:t>
            </w:r>
          </w:p>
        </w:tc>
        <w:tc>
          <w:tcPr>
            <w:tcW w:w="2556" w:type="dxa"/>
          </w:tcPr>
          <w:p w:rsidR="002707A6" w:rsidRDefault="002707A6" w:rsidP="002707A6">
            <w:pPr>
              <w:spacing w:line="20" w:lineRule="atLeast"/>
              <w:jc w:val="center"/>
              <w:rPr>
                <w:rFonts w:ascii="Arial" w:hAnsi="Arial" w:cs="Arial"/>
                <w:b/>
              </w:rPr>
            </w:pPr>
            <w:r>
              <w:rPr>
                <w:rFonts w:ascii="Arial" w:hAnsi="Arial" w:cs="Arial"/>
                <w:b/>
              </w:rPr>
              <w:t>Led by</w:t>
            </w:r>
          </w:p>
        </w:tc>
        <w:tc>
          <w:tcPr>
            <w:tcW w:w="2900" w:type="dxa"/>
          </w:tcPr>
          <w:p w:rsidR="002707A6" w:rsidRDefault="002707A6" w:rsidP="002707A6">
            <w:pPr>
              <w:spacing w:line="20" w:lineRule="atLeast"/>
              <w:jc w:val="center"/>
              <w:rPr>
                <w:rFonts w:ascii="Arial" w:hAnsi="Arial" w:cs="Arial"/>
                <w:b/>
              </w:rPr>
            </w:pPr>
            <w:r>
              <w:rPr>
                <w:rFonts w:ascii="Arial" w:hAnsi="Arial" w:cs="Arial"/>
                <w:b/>
              </w:rPr>
              <w:t>Outcomes</w:t>
            </w:r>
          </w:p>
        </w:tc>
      </w:tr>
      <w:tr w:rsidR="002707A6" w:rsidTr="002707A6">
        <w:trPr>
          <w:trHeight w:val="830"/>
        </w:trPr>
        <w:tc>
          <w:tcPr>
            <w:tcW w:w="2660" w:type="dxa"/>
            <w:shd w:val="clear" w:color="auto" w:fill="auto"/>
          </w:tcPr>
          <w:p w:rsidR="002707A6" w:rsidRPr="00A820B6" w:rsidRDefault="002707A6" w:rsidP="002707A6">
            <w:pPr>
              <w:spacing w:line="20" w:lineRule="atLeast"/>
              <w:rPr>
                <w:rFonts w:ascii="Arial" w:hAnsi="Arial" w:cs="Arial"/>
              </w:rPr>
            </w:pPr>
            <w:r w:rsidRPr="00A820B6">
              <w:rPr>
                <w:rFonts w:ascii="Arial" w:hAnsi="Arial" w:cs="Arial"/>
              </w:rPr>
              <w:t xml:space="preserve">Investigate new provision/ pathway for intoxicated clients. </w:t>
            </w:r>
          </w:p>
        </w:tc>
        <w:tc>
          <w:tcPr>
            <w:tcW w:w="1284" w:type="dxa"/>
            <w:shd w:val="clear" w:color="auto" w:fill="auto"/>
          </w:tcPr>
          <w:p w:rsidR="002707A6" w:rsidRPr="00A820B6" w:rsidRDefault="002707A6" w:rsidP="002707A6">
            <w:pPr>
              <w:spacing w:line="20" w:lineRule="atLeast"/>
              <w:rPr>
                <w:rFonts w:ascii="Arial" w:hAnsi="Arial" w:cs="Arial"/>
              </w:rPr>
            </w:pPr>
            <w:r w:rsidRPr="00A820B6">
              <w:rPr>
                <w:rFonts w:ascii="Arial" w:hAnsi="Arial" w:cs="Arial"/>
              </w:rPr>
              <w:t xml:space="preserve">A, </w:t>
            </w:r>
          </w:p>
        </w:tc>
        <w:tc>
          <w:tcPr>
            <w:tcW w:w="2250" w:type="dxa"/>
            <w:shd w:val="clear" w:color="auto" w:fill="auto"/>
          </w:tcPr>
          <w:p w:rsidR="002707A6" w:rsidRPr="00A820B6" w:rsidRDefault="002707A6" w:rsidP="002707A6">
            <w:pPr>
              <w:spacing w:line="20" w:lineRule="atLeast"/>
              <w:rPr>
                <w:rFonts w:ascii="Arial" w:hAnsi="Arial" w:cs="Arial"/>
              </w:rPr>
            </w:pPr>
            <w:r w:rsidRPr="00A820B6">
              <w:rPr>
                <w:rFonts w:ascii="Arial" w:hAnsi="Arial" w:cs="Arial"/>
              </w:rPr>
              <w:t xml:space="preserve">Explore need; look at existing services (s136 suite and RUH) and community; SDAS/DHI/Julian House. </w:t>
            </w:r>
          </w:p>
          <w:p w:rsidR="002707A6" w:rsidRPr="00A820B6" w:rsidRDefault="002707A6" w:rsidP="002707A6">
            <w:pPr>
              <w:spacing w:line="20" w:lineRule="atLeast"/>
              <w:rPr>
                <w:rFonts w:ascii="Arial" w:hAnsi="Arial" w:cs="Arial"/>
              </w:rPr>
            </w:pPr>
            <w:r w:rsidRPr="00A820B6">
              <w:rPr>
                <w:rFonts w:ascii="Arial" w:hAnsi="Arial" w:cs="Arial"/>
              </w:rPr>
              <w:t>Scope for pathway, services and facilities for rapid and intensive support to address around 200 individual impact alcohol clients, on top of work that is already happening for high impact patients. Specifically addressing 20-25 people that attend ED once a month on average.</w:t>
            </w:r>
          </w:p>
          <w:p w:rsidR="002707A6" w:rsidRPr="00A820B6" w:rsidRDefault="002707A6" w:rsidP="002707A6">
            <w:pPr>
              <w:spacing w:line="20" w:lineRule="atLeast"/>
              <w:rPr>
                <w:rFonts w:ascii="Arial" w:hAnsi="Arial" w:cs="Arial"/>
              </w:rPr>
            </w:pPr>
            <w:r w:rsidRPr="00A820B6">
              <w:rPr>
                <w:rFonts w:ascii="Arial" w:hAnsi="Arial" w:cs="Arial"/>
              </w:rPr>
              <w:t xml:space="preserve">Explore the service provided by street marshals/ </w:t>
            </w:r>
            <w:r w:rsidRPr="00A820B6">
              <w:rPr>
                <w:rFonts w:ascii="Arial" w:hAnsi="Arial" w:cs="Arial"/>
              </w:rPr>
              <w:lastRenderedPageBreak/>
              <w:t xml:space="preserve">street pastors/ fast ambulance. Discuss potential for bidding to expand service. </w:t>
            </w:r>
          </w:p>
          <w:p w:rsidR="002707A6" w:rsidRPr="00A820B6" w:rsidRDefault="002707A6" w:rsidP="002707A6">
            <w:pPr>
              <w:spacing w:line="20" w:lineRule="atLeast"/>
              <w:rPr>
                <w:rFonts w:ascii="Arial" w:hAnsi="Arial" w:cs="Arial"/>
              </w:rPr>
            </w:pPr>
            <w:r w:rsidRPr="00A820B6">
              <w:rPr>
                <w:rFonts w:ascii="Arial" w:hAnsi="Arial" w:cs="Arial"/>
              </w:rPr>
              <w:t xml:space="preserve">Investigate numbers for s136 suite. </w:t>
            </w:r>
          </w:p>
          <w:p w:rsidR="002707A6" w:rsidRPr="00EA1752" w:rsidRDefault="002707A6" w:rsidP="002707A6">
            <w:pPr>
              <w:spacing w:line="20" w:lineRule="atLeast"/>
              <w:rPr>
                <w:rFonts w:ascii="Arial" w:hAnsi="Arial" w:cs="Arial"/>
              </w:rPr>
            </w:pPr>
            <w:r w:rsidRPr="00A820B6">
              <w:rPr>
                <w:rFonts w:ascii="Arial" w:hAnsi="Arial" w:cs="Arial"/>
              </w:rPr>
              <w:t>Alcohol related ED attendance = ±15% of all ED attendances. Investigate number of those intoxicated. (Piece of work being done by W</w:t>
            </w:r>
            <w:r>
              <w:rPr>
                <w:rFonts w:ascii="Arial" w:hAnsi="Arial" w:cs="Arial"/>
              </w:rPr>
              <w:t xml:space="preserve">iltshire to estimate numbers). </w:t>
            </w:r>
          </w:p>
        </w:tc>
        <w:tc>
          <w:tcPr>
            <w:tcW w:w="2558" w:type="dxa"/>
            <w:shd w:val="clear" w:color="auto" w:fill="auto"/>
          </w:tcPr>
          <w:p w:rsidR="002707A6" w:rsidRDefault="002707A6" w:rsidP="002707A6">
            <w:pPr>
              <w:spacing w:line="20" w:lineRule="atLeast"/>
              <w:rPr>
                <w:rFonts w:ascii="Arial" w:hAnsi="Arial" w:cs="Arial"/>
                <w:b/>
              </w:rPr>
            </w:pPr>
            <w:r w:rsidRPr="00A820B6">
              <w:rPr>
                <w:rFonts w:ascii="Arial" w:hAnsi="Arial" w:cs="Arial"/>
                <w:b/>
              </w:rPr>
              <w:lastRenderedPageBreak/>
              <w:t xml:space="preserve">Pathway for Intoxicated/Mental health clients meeting set for 22/12/2014. </w:t>
            </w:r>
            <w:r>
              <w:rPr>
                <w:rFonts w:ascii="Arial" w:hAnsi="Arial" w:cs="Arial"/>
                <w:b/>
              </w:rPr>
              <w:t>Complete.</w:t>
            </w:r>
          </w:p>
          <w:p w:rsidR="002707A6" w:rsidRDefault="002707A6" w:rsidP="002707A6">
            <w:pPr>
              <w:spacing w:line="20" w:lineRule="atLeast"/>
              <w:rPr>
                <w:rFonts w:ascii="Arial" w:hAnsi="Arial" w:cs="Arial"/>
                <w:color w:val="7030A0"/>
              </w:rPr>
            </w:pPr>
            <w:r w:rsidRPr="00A86FF2">
              <w:rPr>
                <w:rFonts w:ascii="Arial" w:hAnsi="Arial" w:cs="Arial"/>
                <w:b/>
                <w:color w:val="7030A0"/>
              </w:rPr>
              <w:t>Update 30/09/2015:</w:t>
            </w:r>
            <w:r>
              <w:rPr>
                <w:rFonts w:ascii="Arial" w:hAnsi="Arial" w:cs="Arial"/>
                <w:color w:val="7030A0"/>
              </w:rPr>
              <w:t xml:space="preserve"> There has been a lot of work taking place around ‘blue light’ clients. Looking at the possibility of providing blue light information and training to the police. </w:t>
            </w:r>
          </w:p>
          <w:p w:rsidR="002707A6" w:rsidRDefault="002707A6" w:rsidP="002707A6">
            <w:pPr>
              <w:spacing w:line="20" w:lineRule="atLeast"/>
              <w:rPr>
                <w:rFonts w:ascii="Arial" w:hAnsi="Arial" w:cs="Arial"/>
                <w:color w:val="7030A0"/>
              </w:rPr>
            </w:pPr>
            <w:r>
              <w:rPr>
                <w:rFonts w:ascii="Arial" w:hAnsi="Arial" w:cs="Arial"/>
                <w:color w:val="7030A0"/>
              </w:rPr>
              <w:t xml:space="preserve">Harm reduction work has also taken place and training can be provided. </w:t>
            </w:r>
          </w:p>
          <w:p w:rsidR="002707A6" w:rsidRPr="00CF2383" w:rsidRDefault="002707A6" w:rsidP="002707A6">
            <w:pPr>
              <w:spacing w:line="20" w:lineRule="atLeast"/>
              <w:rPr>
                <w:rFonts w:ascii="Arial" w:hAnsi="Arial" w:cs="Arial"/>
                <w:color w:val="7030A0"/>
              </w:rPr>
            </w:pPr>
            <w:r>
              <w:rPr>
                <w:rFonts w:ascii="Arial" w:hAnsi="Arial" w:cs="Arial"/>
                <w:color w:val="7030A0"/>
              </w:rPr>
              <w:t xml:space="preserve">There is a ‘damp’ house provision with 4 beds to help clients who have relapsed.  </w:t>
            </w:r>
          </w:p>
        </w:tc>
        <w:tc>
          <w:tcPr>
            <w:tcW w:w="2556" w:type="dxa"/>
            <w:shd w:val="clear" w:color="auto" w:fill="auto"/>
          </w:tcPr>
          <w:p w:rsidR="002707A6" w:rsidRPr="00A820B6" w:rsidRDefault="002707A6" w:rsidP="002707A6">
            <w:pPr>
              <w:spacing w:line="20" w:lineRule="atLeast"/>
              <w:rPr>
                <w:rFonts w:ascii="Arial" w:hAnsi="Arial" w:cs="Arial"/>
                <w:b/>
              </w:rPr>
            </w:pPr>
            <w:r w:rsidRPr="00A820B6">
              <w:rPr>
                <w:rFonts w:ascii="Arial" w:hAnsi="Arial" w:cs="Arial"/>
                <w:b/>
              </w:rPr>
              <w:t>CS/AM</w:t>
            </w:r>
          </w:p>
        </w:tc>
        <w:tc>
          <w:tcPr>
            <w:tcW w:w="2900" w:type="dxa"/>
            <w:shd w:val="clear" w:color="auto" w:fill="auto"/>
          </w:tcPr>
          <w:p w:rsidR="002707A6" w:rsidRPr="00A820B6" w:rsidRDefault="002707A6" w:rsidP="002707A6">
            <w:pPr>
              <w:spacing w:line="20" w:lineRule="atLeast"/>
              <w:rPr>
                <w:rFonts w:ascii="Arial" w:hAnsi="Arial" w:cs="Arial"/>
                <w:b/>
              </w:rPr>
            </w:pPr>
            <w:r w:rsidRPr="00A820B6">
              <w:rPr>
                <w:rFonts w:ascii="Arial" w:hAnsi="Arial" w:cs="Arial"/>
                <w:b/>
              </w:rPr>
              <w:t xml:space="preserve">± 200 individual clients = £10m per annum cost. </w:t>
            </w:r>
          </w:p>
          <w:p w:rsidR="002707A6" w:rsidRPr="00A820B6" w:rsidRDefault="002707A6" w:rsidP="002707A6">
            <w:pPr>
              <w:spacing w:line="20" w:lineRule="atLeast"/>
              <w:rPr>
                <w:rFonts w:ascii="Arial" w:hAnsi="Arial" w:cs="Arial"/>
                <w:b/>
              </w:rPr>
            </w:pPr>
            <w:r w:rsidRPr="00A820B6">
              <w:rPr>
                <w:rFonts w:ascii="Arial" w:hAnsi="Arial" w:cs="Arial"/>
                <w:b/>
              </w:rPr>
              <w:t xml:space="preserve">20-25 Mental Health /Alcohol patients = £3.7m cost. Averaging 1 visit to ED per month. </w:t>
            </w:r>
          </w:p>
          <w:p w:rsidR="002707A6" w:rsidRPr="00A820B6" w:rsidRDefault="002707A6" w:rsidP="002707A6">
            <w:pPr>
              <w:spacing w:line="20" w:lineRule="atLeast"/>
              <w:rPr>
                <w:rFonts w:ascii="Arial" w:hAnsi="Arial" w:cs="Arial"/>
                <w:b/>
              </w:rPr>
            </w:pPr>
            <w:r w:rsidRPr="00A820B6">
              <w:rPr>
                <w:rFonts w:ascii="Arial" w:hAnsi="Arial" w:cs="Arial"/>
                <w:b/>
              </w:rPr>
              <w:t xml:space="preserve">Improved pathway/facilities will look to reduce number of ED visits. </w:t>
            </w:r>
          </w:p>
        </w:tc>
      </w:tr>
      <w:tr w:rsidR="002707A6" w:rsidTr="002707A6">
        <w:trPr>
          <w:trHeight w:val="675"/>
        </w:trPr>
        <w:tc>
          <w:tcPr>
            <w:tcW w:w="2660" w:type="dxa"/>
            <w:vMerge w:val="restart"/>
          </w:tcPr>
          <w:p w:rsidR="002707A6" w:rsidRPr="00CF2383" w:rsidRDefault="002707A6" w:rsidP="002707A6">
            <w:pPr>
              <w:spacing w:line="20" w:lineRule="atLeast"/>
              <w:rPr>
                <w:rFonts w:ascii="Arial" w:hAnsi="Arial" w:cs="Arial"/>
              </w:rPr>
            </w:pPr>
            <w:r w:rsidRPr="00CF2383">
              <w:rPr>
                <w:rFonts w:ascii="Arial" w:hAnsi="Arial" w:cs="Arial"/>
              </w:rPr>
              <w:lastRenderedPageBreak/>
              <w:t xml:space="preserve">Review ability to provide S136 suite in area in the longer term </w:t>
            </w:r>
          </w:p>
        </w:tc>
        <w:tc>
          <w:tcPr>
            <w:tcW w:w="1284" w:type="dxa"/>
            <w:vMerge w:val="restart"/>
          </w:tcPr>
          <w:p w:rsidR="002707A6" w:rsidRPr="00D319A5" w:rsidRDefault="002707A6" w:rsidP="002707A6">
            <w:pPr>
              <w:spacing w:line="20" w:lineRule="atLeast"/>
              <w:rPr>
                <w:rFonts w:ascii="Arial" w:hAnsi="Arial" w:cs="Arial"/>
              </w:rPr>
            </w:pPr>
            <w:r w:rsidRPr="00D319A5">
              <w:rPr>
                <w:rFonts w:ascii="Arial" w:hAnsi="Arial" w:cs="Arial"/>
              </w:rPr>
              <w:t>A</w:t>
            </w:r>
          </w:p>
        </w:tc>
        <w:tc>
          <w:tcPr>
            <w:tcW w:w="2250" w:type="dxa"/>
            <w:tcBorders>
              <w:bottom w:val="nil"/>
            </w:tcBorders>
          </w:tcPr>
          <w:p w:rsidR="002707A6" w:rsidRPr="009A5FB7" w:rsidRDefault="002707A6" w:rsidP="002707A6">
            <w:pPr>
              <w:spacing w:line="20" w:lineRule="atLeast"/>
              <w:rPr>
                <w:rFonts w:ascii="Arial" w:hAnsi="Arial" w:cs="Arial"/>
              </w:rPr>
            </w:pPr>
            <w:r w:rsidRPr="009A5FB7">
              <w:rPr>
                <w:rFonts w:ascii="Arial" w:hAnsi="Arial" w:cs="Arial"/>
              </w:rPr>
              <w:t>Scope into re-design for in-patient beds.</w:t>
            </w:r>
          </w:p>
        </w:tc>
        <w:tc>
          <w:tcPr>
            <w:tcW w:w="2558" w:type="dxa"/>
            <w:tcBorders>
              <w:bottom w:val="nil"/>
            </w:tcBorders>
          </w:tcPr>
          <w:p w:rsidR="002707A6" w:rsidRPr="005758D3" w:rsidRDefault="002707A6" w:rsidP="002707A6">
            <w:pPr>
              <w:spacing w:line="20" w:lineRule="atLeast"/>
              <w:rPr>
                <w:rFonts w:ascii="Arial" w:hAnsi="Arial" w:cs="Arial"/>
              </w:rPr>
            </w:pPr>
            <w:r w:rsidRPr="005758D3">
              <w:rPr>
                <w:rFonts w:ascii="Arial" w:hAnsi="Arial" w:cs="Arial"/>
              </w:rPr>
              <w:t>December 2014</w:t>
            </w:r>
          </w:p>
        </w:tc>
        <w:tc>
          <w:tcPr>
            <w:tcW w:w="2556" w:type="dxa"/>
            <w:vMerge w:val="restart"/>
          </w:tcPr>
          <w:p w:rsidR="002707A6" w:rsidRPr="00C0657F" w:rsidRDefault="002707A6" w:rsidP="002707A6">
            <w:pPr>
              <w:spacing w:line="20" w:lineRule="atLeast"/>
              <w:rPr>
                <w:rFonts w:ascii="Arial" w:hAnsi="Arial" w:cs="Arial"/>
                <w:b/>
              </w:rPr>
            </w:pPr>
            <w:r w:rsidRPr="00C0657F">
              <w:rPr>
                <w:rFonts w:ascii="Arial" w:hAnsi="Arial" w:cs="Arial"/>
                <w:b/>
              </w:rPr>
              <w:t>AM/BB-J</w:t>
            </w:r>
          </w:p>
        </w:tc>
        <w:tc>
          <w:tcPr>
            <w:tcW w:w="2900" w:type="dxa"/>
            <w:vMerge w:val="restart"/>
          </w:tcPr>
          <w:p w:rsidR="002707A6" w:rsidRDefault="002707A6" w:rsidP="002707A6">
            <w:pPr>
              <w:spacing w:line="20" w:lineRule="atLeast"/>
              <w:rPr>
                <w:rFonts w:ascii="Arial" w:hAnsi="Arial" w:cs="Arial"/>
                <w:b/>
              </w:rPr>
            </w:pPr>
          </w:p>
          <w:p w:rsidR="002707A6" w:rsidRDefault="002707A6" w:rsidP="002707A6">
            <w:pPr>
              <w:spacing w:line="20" w:lineRule="atLeast"/>
              <w:rPr>
                <w:rFonts w:ascii="Arial" w:hAnsi="Arial" w:cs="Arial"/>
                <w:b/>
              </w:rPr>
            </w:pPr>
          </w:p>
        </w:tc>
      </w:tr>
      <w:tr w:rsidR="002707A6" w:rsidTr="002707A6">
        <w:trPr>
          <w:trHeight w:val="720"/>
        </w:trPr>
        <w:tc>
          <w:tcPr>
            <w:tcW w:w="2660" w:type="dxa"/>
            <w:vMerge/>
          </w:tcPr>
          <w:p w:rsidR="002707A6" w:rsidRPr="00D319A5" w:rsidRDefault="002707A6" w:rsidP="002707A6">
            <w:pPr>
              <w:spacing w:line="20" w:lineRule="atLeast"/>
              <w:rPr>
                <w:rFonts w:ascii="Arial" w:hAnsi="Arial" w:cs="Arial"/>
              </w:rPr>
            </w:pPr>
          </w:p>
        </w:tc>
        <w:tc>
          <w:tcPr>
            <w:tcW w:w="1284" w:type="dxa"/>
            <w:vMerge/>
          </w:tcPr>
          <w:p w:rsidR="002707A6" w:rsidRPr="00D319A5" w:rsidRDefault="002707A6" w:rsidP="002707A6">
            <w:pPr>
              <w:spacing w:line="20" w:lineRule="atLeast"/>
              <w:rPr>
                <w:rFonts w:ascii="Arial" w:hAnsi="Arial" w:cs="Arial"/>
              </w:rPr>
            </w:pPr>
          </w:p>
        </w:tc>
        <w:tc>
          <w:tcPr>
            <w:tcW w:w="2250" w:type="dxa"/>
            <w:tcBorders>
              <w:top w:val="nil"/>
              <w:bottom w:val="single" w:sz="4" w:space="0" w:color="auto"/>
            </w:tcBorders>
          </w:tcPr>
          <w:p w:rsidR="002707A6" w:rsidRPr="009A5FB7" w:rsidRDefault="002707A6" w:rsidP="002707A6">
            <w:pPr>
              <w:spacing w:line="20" w:lineRule="atLeast"/>
              <w:rPr>
                <w:rFonts w:ascii="Arial" w:hAnsi="Arial" w:cs="Arial"/>
              </w:rPr>
            </w:pPr>
            <w:r w:rsidRPr="009A5FB7">
              <w:rPr>
                <w:rFonts w:ascii="Arial" w:hAnsi="Arial" w:cs="Arial"/>
              </w:rPr>
              <w:t>Include in impact assessment process</w:t>
            </w:r>
          </w:p>
        </w:tc>
        <w:tc>
          <w:tcPr>
            <w:tcW w:w="2558" w:type="dxa"/>
            <w:tcBorders>
              <w:top w:val="nil"/>
              <w:bottom w:val="single" w:sz="4" w:space="0" w:color="auto"/>
            </w:tcBorders>
          </w:tcPr>
          <w:p w:rsidR="002707A6" w:rsidRPr="005758D3" w:rsidRDefault="002707A6" w:rsidP="002707A6">
            <w:pPr>
              <w:spacing w:line="20" w:lineRule="atLeast"/>
              <w:rPr>
                <w:rFonts w:ascii="Arial" w:hAnsi="Arial" w:cs="Arial"/>
              </w:rPr>
            </w:pPr>
            <w:r w:rsidRPr="005758D3">
              <w:rPr>
                <w:rFonts w:ascii="Arial" w:hAnsi="Arial" w:cs="Arial"/>
              </w:rPr>
              <w:t>December 2014</w:t>
            </w:r>
          </w:p>
        </w:tc>
        <w:tc>
          <w:tcPr>
            <w:tcW w:w="2556" w:type="dxa"/>
            <w:vMerge/>
          </w:tcPr>
          <w:p w:rsidR="002707A6" w:rsidRDefault="002707A6" w:rsidP="002707A6">
            <w:pPr>
              <w:spacing w:line="20" w:lineRule="atLeast"/>
              <w:rPr>
                <w:rFonts w:ascii="Arial" w:hAnsi="Arial" w:cs="Arial"/>
                <w:b/>
              </w:rPr>
            </w:pPr>
          </w:p>
        </w:tc>
        <w:tc>
          <w:tcPr>
            <w:tcW w:w="2900" w:type="dxa"/>
            <w:vMerge/>
          </w:tcPr>
          <w:p w:rsidR="002707A6" w:rsidRDefault="002707A6" w:rsidP="002707A6">
            <w:pPr>
              <w:spacing w:line="20" w:lineRule="atLeast"/>
              <w:rPr>
                <w:rFonts w:ascii="Arial" w:hAnsi="Arial" w:cs="Arial"/>
                <w:b/>
              </w:rPr>
            </w:pPr>
          </w:p>
        </w:tc>
      </w:tr>
      <w:tr w:rsidR="002707A6" w:rsidTr="002707A6">
        <w:trPr>
          <w:trHeight w:val="632"/>
        </w:trPr>
        <w:tc>
          <w:tcPr>
            <w:tcW w:w="2660" w:type="dxa"/>
            <w:vMerge/>
          </w:tcPr>
          <w:p w:rsidR="002707A6" w:rsidRPr="00D319A5" w:rsidRDefault="002707A6" w:rsidP="002707A6">
            <w:pPr>
              <w:spacing w:line="20" w:lineRule="atLeast"/>
              <w:rPr>
                <w:rFonts w:ascii="Arial" w:hAnsi="Arial" w:cs="Arial"/>
              </w:rPr>
            </w:pPr>
          </w:p>
        </w:tc>
        <w:tc>
          <w:tcPr>
            <w:tcW w:w="1284" w:type="dxa"/>
            <w:vMerge/>
          </w:tcPr>
          <w:p w:rsidR="002707A6" w:rsidRPr="00D319A5" w:rsidRDefault="002707A6" w:rsidP="002707A6">
            <w:pPr>
              <w:spacing w:line="20" w:lineRule="atLeast"/>
              <w:rPr>
                <w:rFonts w:ascii="Arial" w:hAnsi="Arial" w:cs="Arial"/>
              </w:rPr>
            </w:pPr>
          </w:p>
        </w:tc>
        <w:tc>
          <w:tcPr>
            <w:tcW w:w="2250" w:type="dxa"/>
            <w:tcBorders>
              <w:top w:val="single" w:sz="4" w:space="0" w:color="auto"/>
            </w:tcBorders>
          </w:tcPr>
          <w:p w:rsidR="002707A6" w:rsidRPr="009A5FB7" w:rsidRDefault="002707A6" w:rsidP="002707A6">
            <w:pPr>
              <w:spacing w:line="20" w:lineRule="atLeast"/>
              <w:rPr>
                <w:rFonts w:ascii="Arial" w:hAnsi="Arial" w:cs="Arial"/>
              </w:rPr>
            </w:pPr>
            <w:r w:rsidRPr="009A5FB7">
              <w:rPr>
                <w:rFonts w:ascii="Arial" w:hAnsi="Arial" w:cs="Arial"/>
              </w:rPr>
              <w:t>Present to Wellbeing PDS as part of impact assessment and proposal paper</w:t>
            </w:r>
          </w:p>
          <w:p w:rsidR="002707A6" w:rsidRPr="009A5FB7" w:rsidRDefault="002707A6" w:rsidP="002707A6">
            <w:pPr>
              <w:spacing w:line="20" w:lineRule="atLeast"/>
              <w:rPr>
                <w:rFonts w:ascii="Arial" w:hAnsi="Arial" w:cs="Arial"/>
              </w:rPr>
            </w:pPr>
            <w:r>
              <w:rPr>
                <w:rFonts w:ascii="Arial" w:hAnsi="Arial" w:cs="Arial"/>
              </w:rPr>
              <w:t>Define next steps if approval gained. Consider whether this can be part of a wider assessment suite that could also work with children and young people.</w:t>
            </w:r>
          </w:p>
        </w:tc>
        <w:tc>
          <w:tcPr>
            <w:tcW w:w="2558" w:type="dxa"/>
            <w:tcBorders>
              <w:top w:val="single" w:sz="4" w:space="0" w:color="auto"/>
            </w:tcBorders>
          </w:tcPr>
          <w:p w:rsidR="002707A6" w:rsidRDefault="002707A6" w:rsidP="002707A6">
            <w:pPr>
              <w:spacing w:line="20" w:lineRule="atLeast"/>
              <w:rPr>
                <w:rFonts w:ascii="Arial" w:hAnsi="Arial" w:cs="Arial"/>
              </w:rPr>
            </w:pPr>
            <w:r w:rsidRPr="005758D3">
              <w:rPr>
                <w:rFonts w:ascii="Arial" w:hAnsi="Arial" w:cs="Arial"/>
              </w:rPr>
              <w:t>January 2015</w:t>
            </w:r>
          </w:p>
          <w:p w:rsidR="002707A6" w:rsidRPr="005758D3" w:rsidRDefault="002707A6" w:rsidP="002707A6">
            <w:pPr>
              <w:spacing w:line="20" w:lineRule="atLeast"/>
              <w:rPr>
                <w:rFonts w:ascii="Arial" w:hAnsi="Arial" w:cs="Arial"/>
              </w:rPr>
            </w:pPr>
            <w:r w:rsidRPr="00A86FF2">
              <w:rPr>
                <w:rFonts w:ascii="Arial" w:hAnsi="Arial" w:cs="Arial"/>
                <w:b/>
                <w:color w:val="00B050"/>
              </w:rPr>
              <w:t>Update 15/05/2015</w:t>
            </w:r>
            <w:r w:rsidRPr="00DC5BDC">
              <w:rPr>
                <w:rFonts w:ascii="Arial" w:hAnsi="Arial" w:cs="Arial"/>
                <w:color w:val="00B050"/>
              </w:rPr>
              <w:t xml:space="preserve">: work on-going looking into having </w:t>
            </w:r>
            <w:proofErr w:type="gramStart"/>
            <w:r w:rsidRPr="00DC5BDC">
              <w:rPr>
                <w:rFonts w:ascii="Arial" w:hAnsi="Arial" w:cs="Arial"/>
                <w:color w:val="00B050"/>
              </w:rPr>
              <w:t>a</w:t>
            </w:r>
            <w:proofErr w:type="gramEnd"/>
            <w:r w:rsidRPr="00DC5BDC">
              <w:rPr>
                <w:rFonts w:ascii="Arial" w:hAnsi="Arial" w:cs="Arial"/>
                <w:color w:val="00B050"/>
              </w:rPr>
              <w:t xml:space="preserve"> s136 suite in B&amp;NES and addressing issues with access for under 18s and under 16s. </w:t>
            </w:r>
          </w:p>
        </w:tc>
        <w:tc>
          <w:tcPr>
            <w:tcW w:w="2556" w:type="dxa"/>
            <w:vMerge/>
          </w:tcPr>
          <w:p w:rsidR="002707A6" w:rsidRDefault="002707A6" w:rsidP="002707A6">
            <w:pPr>
              <w:spacing w:line="20" w:lineRule="atLeast"/>
              <w:rPr>
                <w:rFonts w:ascii="Arial" w:hAnsi="Arial" w:cs="Arial"/>
                <w:b/>
              </w:rPr>
            </w:pPr>
          </w:p>
        </w:tc>
        <w:tc>
          <w:tcPr>
            <w:tcW w:w="2900" w:type="dxa"/>
            <w:vMerge/>
          </w:tcPr>
          <w:p w:rsidR="002707A6" w:rsidRDefault="002707A6" w:rsidP="002707A6">
            <w:pPr>
              <w:spacing w:line="20" w:lineRule="atLeast"/>
              <w:rPr>
                <w:rFonts w:ascii="Arial" w:hAnsi="Arial" w:cs="Arial"/>
                <w:b/>
              </w:rPr>
            </w:pPr>
          </w:p>
        </w:tc>
      </w:tr>
      <w:tr w:rsidR="002707A6" w:rsidTr="002707A6">
        <w:trPr>
          <w:trHeight w:val="930"/>
        </w:trPr>
        <w:tc>
          <w:tcPr>
            <w:tcW w:w="2660" w:type="dxa"/>
          </w:tcPr>
          <w:p w:rsidR="002707A6" w:rsidRPr="00CF2383" w:rsidRDefault="002707A6" w:rsidP="002707A6">
            <w:pPr>
              <w:spacing w:line="20" w:lineRule="atLeast"/>
              <w:rPr>
                <w:rFonts w:ascii="Arial" w:hAnsi="Arial" w:cs="Arial"/>
              </w:rPr>
            </w:pPr>
            <w:r w:rsidRPr="00CF2383">
              <w:rPr>
                <w:rFonts w:ascii="Arial" w:hAnsi="Arial" w:cs="Arial"/>
              </w:rPr>
              <w:t>Instigate rapid response service in existing Specialist mental health services</w:t>
            </w:r>
          </w:p>
        </w:tc>
        <w:tc>
          <w:tcPr>
            <w:tcW w:w="1284" w:type="dxa"/>
          </w:tcPr>
          <w:p w:rsidR="002707A6" w:rsidRPr="00A820B6" w:rsidRDefault="002707A6" w:rsidP="002707A6">
            <w:pPr>
              <w:spacing w:line="20" w:lineRule="atLeast"/>
              <w:rPr>
                <w:rFonts w:ascii="Arial" w:hAnsi="Arial" w:cs="Arial"/>
              </w:rPr>
            </w:pPr>
            <w:r w:rsidRPr="00A820B6">
              <w:rPr>
                <w:rFonts w:ascii="Arial" w:hAnsi="Arial" w:cs="Arial"/>
              </w:rPr>
              <w:t>D, B</w:t>
            </w:r>
          </w:p>
        </w:tc>
        <w:tc>
          <w:tcPr>
            <w:tcW w:w="2250" w:type="dxa"/>
          </w:tcPr>
          <w:p w:rsidR="002707A6" w:rsidRPr="00A820B6" w:rsidRDefault="002707A6" w:rsidP="002707A6">
            <w:pPr>
              <w:spacing w:line="20" w:lineRule="atLeast"/>
              <w:rPr>
                <w:rFonts w:ascii="Arial" w:hAnsi="Arial" w:cs="Arial"/>
              </w:rPr>
            </w:pPr>
            <w:r w:rsidRPr="00A820B6">
              <w:rPr>
                <w:rFonts w:ascii="Arial" w:hAnsi="Arial" w:cs="Arial"/>
              </w:rPr>
              <w:t xml:space="preserve">Produce paper </w:t>
            </w:r>
            <w:proofErr w:type="spellStart"/>
            <w:r w:rsidRPr="00A820B6">
              <w:rPr>
                <w:rFonts w:ascii="Arial" w:hAnsi="Arial" w:cs="Arial"/>
              </w:rPr>
              <w:t>analysing</w:t>
            </w:r>
            <w:proofErr w:type="spellEnd"/>
            <w:r w:rsidRPr="00A820B6">
              <w:rPr>
                <w:rFonts w:ascii="Arial" w:hAnsi="Arial" w:cs="Arial"/>
              </w:rPr>
              <w:t xml:space="preserve"> opportunities within existing service configuration- paper in draft format at this time</w:t>
            </w:r>
          </w:p>
          <w:p w:rsidR="002707A6" w:rsidRPr="00A820B6" w:rsidRDefault="002707A6" w:rsidP="002707A6">
            <w:pPr>
              <w:spacing w:line="20" w:lineRule="atLeast"/>
              <w:rPr>
                <w:rFonts w:ascii="Arial" w:hAnsi="Arial" w:cs="Arial"/>
              </w:rPr>
            </w:pPr>
            <w:r w:rsidRPr="00A820B6">
              <w:rPr>
                <w:rFonts w:ascii="Arial" w:hAnsi="Arial" w:cs="Arial"/>
              </w:rPr>
              <w:t xml:space="preserve">Currently we are near to completing the review of access service function which is </w:t>
            </w:r>
            <w:r w:rsidRPr="00A820B6">
              <w:rPr>
                <w:rFonts w:ascii="Arial" w:hAnsi="Arial" w:cs="Arial"/>
              </w:rPr>
              <w:lastRenderedPageBreak/>
              <w:t xml:space="preserve">likely to separate assessment and home treatment functions of intensive and more closely align the assessment functions across PCLS, intensive, with some linking to the intensive hospital liaison interface. </w:t>
            </w:r>
          </w:p>
          <w:p w:rsidR="002707A6" w:rsidRPr="00A820B6" w:rsidRDefault="002707A6" w:rsidP="002707A6">
            <w:pPr>
              <w:spacing w:line="20" w:lineRule="atLeast"/>
              <w:rPr>
                <w:rFonts w:ascii="Arial" w:hAnsi="Arial" w:cs="Arial"/>
              </w:rPr>
            </w:pPr>
            <w:r w:rsidRPr="00A820B6">
              <w:rPr>
                <w:rFonts w:ascii="Arial" w:hAnsi="Arial" w:cs="Arial"/>
              </w:rPr>
              <w:t xml:space="preserve">Meeting timetabled for December to agree on final model. </w:t>
            </w:r>
          </w:p>
          <w:p w:rsidR="002707A6" w:rsidRPr="00A820B6" w:rsidRDefault="002707A6" w:rsidP="002707A6">
            <w:pPr>
              <w:spacing w:line="20" w:lineRule="atLeast"/>
              <w:rPr>
                <w:rFonts w:ascii="Arial" w:hAnsi="Arial" w:cs="Arial"/>
              </w:rPr>
            </w:pPr>
            <w:r w:rsidRPr="00A820B6">
              <w:rPr>
                <w:rFonts w:ascii="Arial" w:hAnsi="Arial" w:cs="Arial"/>
              </w:rPr>
              <w:t>Pathway might look something like this:</w:t>
            </w:r>
          </w:p>
          <w:p w:rsidR="002707A6" w:rsidRPr="00A820B6" w:rsidRDefault="002707A6" w:rsidP="002707A6">
            <w:pPr>
              <w:spacing w:line="20" w:lineRule="atLeast"/>
              <w:rPr>
                <w:rFonts w:ascii="Arial" w:hAnsi="Arial" w:cs="Arial"/>
              </w:rPr>
            </w:pPr>
            <w:r w:rsidRPr="00A820B6">
              <w:rPr>
                <w:rFonts w:ascii="Arial" w:hAnsi="Arial" w:cs="Arial"/>
              </w:rPr>
              <w:object w:dxaOrig="1550" w:dyaOrig="991">
                <v:shape id="_x0000_i1031" type="#_x0000_t75" style="width:77.05pt;height:49.45pt" o:ole="">
                  <v:imagedata r:id="rId32" o:title=""/>
                </v:shape>
                <o:OLEObject Type="Embed" ProgID="Word.Document.12" ShapeID="_x0000_i1031" DrawAspect="Icon" ObjectID="_1538287683" r:id="rId33">
                  <o:FieldCodes>\s</o:FieldCodes>
                </o:OLEObject>
              </w:object>
            </w:r>
          </w:p>
          <w:p w:rsidR="002707A6" w:rsidRPr="00A820B6" w:rsidRDefault="002707A6" w:rsidP="002707A6">
            <w:pPr>
              <w:spacing w:line="20" w:lineRule="atLeast"/>
              <w:rPr>
                <w:rFonts w:ascii="Arial" w:hAnsi="Arial" w:cs="Arial"/>
              </w:rPr>
            </w:pPr>
            <w:r w:rsidRPr="00A820B6">
              <w:rPr>
                <w:rFonts w:ascii="Arial" w:hAnsi="Arial" w:cs="Arial"/>
              </w:rPr>
              <w:t xml:space="preserve">Also work to commence in 2015 to explore if we </w:t>
            </w:r>
            <w:r w:rsidRPr="00A820B6">
              <w:rPr>
                <w:rFonts w:ascii="Arial" w:hAnsi="Arial" w:cs="Arial"/>
              </w:rPr>
              <w:lastRenderedPageBreak/>
              <w:t xml:space="preserve">can increase productivity of assessment functions of access service though a reduction of the “burden” of </w:t>
            </w:r>
            <w:proofErr w:type="spellStart"/>
            <w:r w:rsidRPr="00A820B6">
              <w:rPr>
                <w:rFonts w:ascii="Arial" w:hAnsi="Arial" w:cs="Arial"/>
              </w:rPr>
              <w:t>RiO</w:t>
            </w:r>
            <w:proofErr w:type="spellEnd"/>
            <w:r w:rsidRPr="00A820B6">
              <w:rPr>
                <w:rFonts w:ascii="Arial" w:hAnsi="Arial" w:cs="Arial"/>
              </w:rPr>
              <w:t xml:space="preserve"> system. </w:t>
            </w:r>
          </w:p>
        </w:tc>
        <w:tc>
          <w:tcPr>
            <w:tcW w:w="2558" w:type="dxa"/>
          </w:tcPr>
          <w:p w:rsidR="002707A6" w:rsidRPr="005758D3" w:rsidRDefault="002707A6" w:rsidP="002707A6">
            <w:pPr>
              <w:spacing w:line="20" w:lineRule="atLeast"/>
              <w:rPr>
                <w:rFonts w:ascii="Arial" w:hAnsi="Arial" w:cs="Arial"/>
              </w:rPr>
            </w:pPr>
            <w:r w:rsidRPr="005758D3">
              <w:rPr>
                <w:rFonts w:ascii="Arial" w:hAnsi="Arial" w:cs="Arial"/>
              </w:rPr>
              <w:lastRenderedPageBreak/>
              <w:t>January 2015</w:t>
            </w:r>
          </w:p>
          <w:p w:rsidR="002707A6" w:rsidRDefault="002707A6" w:rsidP="002707A6">
            <w:pPr>
              <w:spacing w:line="20" w:lineRule="atLeast"/>
              <w:rPr>
                <w:rFonts w:ascii="Arial" w:hAnsi="Arial" w:cs="Arial"/>
                <w:color w:val="00B050"/>
              </w:rPr>
            </w:pPr>
            <w:r w:rsidRPr="00A86FF2">
              <w:rPr>
                <w:rFonts w:ascii="Arial" w:hAnsi="Arial" w:cs="Arial"/>
                <w:b/>
                <w:color w:val="00B050"/>
              </w:rPr>
              <w:t>Update 15/05/2015</w:t>
            </w:r>
            <w:r w:rsidRPr="00DC5BDC">
              <w:rPr>
                <w:rFonts w:ascii="Arial" w:hAnsi="Arial" w:cs="Arial"/>
                <w:color w:val="00B050"/>
              </w:rPr>
              <w:t xml:space="preserve">: Paper has been completed and this is now being piloted with PCLS. This will be reviewed in June 2015 with the intention of including the intensive team as well. </w:t>
            </w:r>
          </w:p>
          <w:p w:rsidR="002707A6" w:rsidRPr="00A73E75" w:rsidRDefault="002707A6" w:rsidP="002707A6">
            <w:pPr>
              <w:spacing w:line="20" w:lineRule="atLeast"/>
              <w:rPr>
                <w:rFonts w:ascii="Arial" w:hAnsi="Arial" w:cs="Arial"/>
                <w:color w:val="7030A0"/>
              </w:rPr>
            </w:pPr>
            <w:r w:rsidRPr="00A86FF2">
              <w:rPr>
                <w:rFonts w:ascii="Arial" w:hAnsi="Arial" w:cs="Arial"/>
                <w:b/>
                <w:color w:val="7030A0"/>
              </w:rPr>
              <w:t>Update 30/09/2015</w:t>
            </w:r>
            <w:r>
              <w:rPr>
                <w:rFonts w:ascii="Arial" w:hAnsi="Arial" w:cs="Arial"/>
                <w:color w:val="7030A0"/>
              </w:rPr>
              <w:t xml:space="preserve">: Rapid access is </w:t>
            </w:r>
            <w:r>
              <w:rPr>
                <w:rFonts w:ascii="Arial" w:hAnsi="Arial" w:cs="Arial"/>
                <w:color w:val="7030A0"/>
              </w:rPr>
              <w:lastRenderedPageBreak/>
              <w:t xml:space="preserve">underway and is no longer a pilot. Improvements to be made to joint working between PCLS and Recovery teams. </w:t>
            </w:r>
          </w:p>
          <w:p w:rsidR="002707A6" w:rsidRPr="00A820B6" w:rsidRDefault="002707A6" w:rsidP="002707A6">
            <w:pPr>
              <w:spacing w:line="20" w:lineRule="atLeast"/>
              <w:rPr>
                <w:rFonts w:ascii="Arial" w:hAnsi="Arial" w:cs="Arial"/>
                <w:b/>
              </w:rPr>
            </w:pPr>
          </w:p>
          <w:p w:rsidR="002707A6" w:rsidRPr="00513DED" w:rsidRDefault="002707A6" w:rsidP="002707A6">
            <w:pPr>
              <w:spacing w:line="20" w:lineRule="atLeast"/>
              <w:rPr>
                <w:rFonts w:ascii="Arial" w:hAnsi="Arial" w:cs="Arial"/>
                <w:color w:val="943634" w:themeColor="accent2" w:themeShade="BF"/>
              </w:rPr>
            </w:pPr>
            <w:r>
              <w:rPr>
                <w:rFonts w:ascii="Arial" w:hAnsi="Arial" w:cs="Arial"/>
                <w:b/>
                <w:color w:val="943634" w:themeColor="accent2" w:themeShade="BF"/>
              </w:rPr>
              <w:t>Update 29/04/2016:</w:t>
            </w:r>
            <w:r>
              <w:rPr>
                <w:rFonts w:ascii="Arial" w:hAnsi="Arial" w:cs="Arial"/>
                <w:color w:val="943634" w:themeColor="accent2" w:themeShade="BF"/>
              </w:rPr>
              <w:t xml:space="preserve"> Rapid access is now fully integrated into PCLS core business. </w:t>
            </w:r>
          </w:p>
          <w:p w:rsidR="002707A6" w:rsidRPr="00A820B6" w:rsidRDefault="002707A6" w:rsidP="002707A6">
            <w:pPr>
              <w:spacing w:line="20" w:lineRule="atLeast"/>
              <w:rPr>
                <w:rFonts w:ascii="Arial" w:hAnsi="Arial" w:cs="Arial"/>
                <w:b/>
              </w:rPr>
            </w:pPr>
          </w:p>
          <w:p w:rsidR="002707A6" w:rsidRPr="00A820B6" w:rsidRDefault="002707A6" w:rsidP="002707A6">
            <w:pPr>
              <w:spacing w:line="20" w:lineRule="atLeast"/>
              <w:rPr>
                <w:rFonts w:ascii="Arial" w:hAnsi="Arial" w:cs="Arial"/>
                <w:b/>
              </w:rPr>
            </w:pPr>
          </w:p>
          <w:p w:rsidR="002707A6" w:rsidRPr="00A820B6" w:rsidRDefault="002707A6" w:rsidP="002707A6">
            <w:pPr>
              <w:spacing w:line="20" w:lineRule="atLeast"/>
              <w:rPr>
                <w:rFonts w:ascii="Arial" w:hAnsi="Arial" w:cs="Arial"/>
                <w:b/>
              </w:rPr>
            </w:pPr>
          </w:p>
          <w:p w:rsidR="002707A6" w:rsidRPr="00A820B6" w:rsidRDefault="002707A6" w:rsidP="002707A6">
            <w:pPr>
              <w:spacing w:line="20" w:lineRule="atLeast"/>
              <w:rPr>
                <w:rFonts w:ascii="Arial" w:hAnsi="Arial" w:cs="Arial"/>
                <w:b/>
              </w:rPr>
            </w:pPr>
          </w:p>
          <w:p w:rsidR="002707A6" w:rsidRPr="00A820B6" w:rsidRDefault="002707A6" w:rsidP="002707A6">
            <w:pPr>
              <w:spacing w:line="20" w:lineRule="atLeast"/>
              <w:rPr>
                <w:rFonts w:ascii="Arial" w:hAnsi="Arial" w:cs="Arial"/>
                <w:b/>
              </w:rPr>
            </w:pPr>
          </w:p>
          <w:p w:rsidR="002707A6" w:rsidRPr="00A820B6" w:rsidRDefault="002707A6" w:rsidP="002707A6">
            <w:pPr>
              <w:spacing w:line="20" w:lineRule="atLeast"/>
              <w:rPr>
                <w:rFonts w:ascii="Arial" w:hAnsi="Arial" w:cs="Arial"/>
                <w:b/>
              </w:rPr>
            </w:pPr>
          </w:p>
          <w:p w:rsidR="002707A6" w:rsidRPr="00A820B6" w:rsidRDefault="002707A6" w:rsidP="002707A6">
            <w:pPr>
              <w:spacing w:line="20" w:lineRule="atLeast"/>
              <w:rPr>
                <w:rFonts w:ascii="Arial" w:hAnsi="Arial" w:cs="Arial"/>
                <w:b/>
              </w:rPr>
            </w:pPr>
          </w:p>
          <w:p w:rsidR="002707A6" w:rsidRPr="00A820B6" w:rsidRDefault="002707A6" w:rsidP="002707A6">
            <w:pPr>
              <w:spacing w:line="20" w:lineRule="atLeast"/>
              <w:rPr>
                <w:rFonts w:ascii="Arial" w:hAnsi="Arial" w:cs="Arial"/>
                <w:b/>
              </w:rPr>
            </w:pPr>
          </w:p>
          <w:p w:rsidR="002707A6" w:rsidRPr="00A820B6" w:rsidRDefault="002707A6" w:rsidP="002707A6">
            <w:pPr>
              <w:spacing w:line="20" w:lineRule="atLeast"/>
              <w:rPr>
                <w:rFonts w:ascii="Arial" w:hAnsi="Arial" w:cs="Arial"/>
                <w:b/>
              </w:rPr>
            </w:pPr>
          </w:p>
          <w:p w:rsidR="002707A6" w:rsidRPr="00A820B6" w:rsidRDefault="002707A6" w:rsidP="002707A6">
            <w:pPr>
              <w:spacing w:line="20" w:lineRule="atLeast"/>
              <w:rPr>
                <w:rFonts w:ascii="Arial" w:hAnsi="Arial" w:cs="Arial"/>
                <w:b/>
              </w:rPr>
            </w:pPr>
          </w:p>
          <w:p w:rsidR="002707A6" w:rsidRPr="00A820B6" w:rsidRDefault="002707A6" w:rsidP="002707A6">
            <w:pPr>
              <w:spacing w:line="20" w:lineRule="atLeast"/>
              <w:rPr>
                <w:rFonts w:ascii="Arial" w:hAnsi="Arial" w:cs="Arial"/>
                <w:b/>
              </w:rPr>
            </w:pPr>
          </w:p>
          <w:p w:rsidR="002707A6" w:rsidRPr="00A820B6" w:rsidRDefault="002707A6" w:rsidP="002707A6">
            <w:pPr>
              <w:spacing w:line="20" w:lineRule="atLeast"/>
              <w:rPr>
                <w:rFonts w:ascii="Arial" w:hAnsi="Arial" w:cs="Arial"/>
                <w:b/>
              </w:rPr>
            </w:pPr>
          </w:p>
          <w:p w:rsidR="002707A6" w:rsidRPr="00A820B6" w:rsidRDefault="002707A6" w:rsidP="002707A6">
            <w:pPr>
              <w:spacing w:line="20" w:lineRule="atLeast"/>
              <w:rPr>
                <w:rFonts w:ascii="Arial" w:hAnsi="Arial" w:cs="Arial"/>
                <w:b/>
              </w:rPr>
            </w:pPr>
          </w:p>
          <w:p w:rsidR="002707A6" w:rsidRPr="00A820B6" w:rsidRDefault="002707A6" w:rsidP="002707A6">
            <w:pPr>
              <w:spacing w:line="20" w:lineRule="atLeast"/>
              <w:rPr>
                <w:rFonts w:ascii="Arial" w:hAnsi="Arial" w:cs="Arial"/>
                <w:b/>
              </w:rPr>
            </w:pPr>
          </w:p>
        </w:tc>
        <w:tc>
          <w:tcPr>
            <w:tcW w:w="2556" w:type="dxa"/>
          </w:tcPr>
          <w:p w:rsidR="002707A6" w:rsidRPr="00A820B6" w:rsidRDefault="002707A6" w:rsidP="002707A6">
            <w:pPr>
              <w:spacing w:line="20" w:lineRule="atLeast"/>
              <w:rPr>
                <w:rFonts w:ascii="Arial" w:hAnsi="Arial" w:cs="Arial"/>
                <w:b/>
              </w:rPr>
            </w:pPr>
            <w:r w:rsidRPr="00A820B6">
              <w:rPr>
                <w:rFonts w:ascii="Arial" w:hAnsi="Arial" w:cs="Arial"/>
                <w:b/>
              </w:rPr>
              <w:lastRenderedPageBreak/>
              <w:t>JE</w:t>
            </w:r>
          </w:p>
        </w:tc>
        <w:tc>
          <w:tcPr>
            <w:tcW w:w="2900" w:type="dxa"/>
          </w:tcPr>
          <w:p w:rsidR="002707A6" w:rsidRPr="00A820B6" w:rsidRDefault="002707A6" w:rsidP="002707A6">
            <w:pPr>
              <w:spacing w:line="20" w:lineRule="atLeast"/>
              <w:rPr>
                <w:rFonts w:ascii="Arial" w:hAnsi="Arial" w:cs="Arial"/>
                <w:b/>
              </w:rPr>
            </w:pPr>
            <w:r w:rsidRPr="00A820B6">
              <w:rPr>
                <w:rFonts w:ascii="Arial" w:hAnsi="Arial" w:cs="Arial"/>
                <w:b/>
              </w:rPr>
              <w:t>The model is potentially linked to street triage investment bid</w:t>
            </w:r>
          </w:p>
          <w:p w:rsidR="002707A6" w:rsidRPr="00A820B6" w:rsidRDefault="002707A6" w:rsidP="002707A6">
            <w:pPr>
              <w:spacing w:line="20" w:lineRule="atLeast"/>
              <w:rPr>
                <w:rFonts w:ascii="Arial" w:hAnsi="Arial" w:cs="Arial"/>
              </w:rPr>
            </w:pPr>
            <w:r w:rsidRPr="00A820B6">
              <w:rPr>
                <w:rFonts w:ascii="Arial" w:hAnsi="Arial" w:cs="Arial"/>
              </w:rPr>
              <w:t>Patient receives specialist service response at the point of presentation rather than needing further assessment (unless clinically indicated that further specialist assessment needed).</w:t>
            </w:r>
          </w:p>
          <w:p w:rsidR="002707A6" w:rsidRPr="00A820B6" w:rsidRDefault="002707A6" w:rsidP="002707A6">
            <w:pPr>
              <w:spacing w:line="20" w:lineRule="atLeast"/>
              <w:rPr>
                <w:rFonts w:ascii="Arial" w:hAnsi="Arial" w:cs="Arial"/>
              </w:rPr>
            </w:pPr>
            <w:r w:rsidRPr="00A820B6">
              <w:rPr>
                <w:rFonts w:ascii="Arial" w:hAnsi="Arial" w:cs="Arial"/>
              </w:rPr>
              <w:lastRenderedPageBreak/>
              <w:t xml:space="preserve">Greater partnership will reduce multiple </w:t>
            </w:r>
            <w:proofErr w:type="gramStart"/>
            <w:r w:rsidRPr="00A820B6">
              <w:rPr>
                <w:rFonts w:ascii="Arial" w:hAnsi="Arial" w:cs="Arial"/>
              </w:rPr>
              <w:t>hand-</w:t>
            </w:r>
            <w:proofErr w:type="gramEnd"/>
            <w:r w:rsidRPr="00A820B6">
              <w:rPr>
                <w:rFonts w:ascii="Arial" w:hAnsi="Arial" w:cs="Arial"/>
              </w:rPr>
              <w:t xml:space="preserve">offs and improve patient experience. </w:t>
            </w:r>
          </w:p>
          <w:p w:rsidR="002707A6" w:rsidRPr="00A820B6" w:rsidRDefault="002707A6" w:rsidP="002707A6">
            <w:pPr>
              <w:spacing w:line="20" w:lineRule="atLeast"/>
              <w:rPr>
                <w:rFonts w:ascii="Arial" w:hAnsi="Arial" w:cs="Arial"/>
              </w:rPr>
            </w:pPr>
            <w:r w:rsidRPr="00A820B6">
              <w:rPr>
                <w:rFonts w:ascii="Arial" w:hAnsi="Arial" w:cs="Arial"/>
              </w:rPr>
              <w:t>Holistic approach taken to need therefore improvement in joint care planning and outcomes.</w:t>
            </w:r>
          </w:p>
          <w:p w:rsidR="002707A6" w:rsidRPr="00A820B6" w:rsidRDefault="002707A6" w:rsidP="002707A6">
            <w:pPr>
              <w:spacing w:line="20" w:lineRule="atLeast"/>
              <w:rPr>
                <w:rFonts w:ascii="Arial" w:hAnsi="Arial" w:cs="Arial"/>
              </w:rPr>
            </w:pPr>
          </w:p>
          <w:p w:rsidR="002707A6" w:rsidRPr="00A820B6" w:rsidRDefault="002707A6" w:rsidP="002707A6">
            <w:pPr>
              <w:spacing w:line="20" w:lineRule="atLeast"/>
              <w:rPr>
                <w:rFonts w:ascii="Arial" w:hAnsi="Arial" w:cs="Arial"/>
              </w:rPr>
            </w:pPr>
          </w:p>
        </w:tc>
      </w:tr>
      <w:tr w:rsidR="002707A6" w:rsidTr="002707A6">
        <w:trPr>
          <w:trHeight w:val="930"/>
        </w:trPr>
        <w:tc>
          <w:tcPr>
            <w:tcW w:w="2660" w:type="dxa"/>
          </w:tcPr>
          <w:p w:rsidR="002707A6" w:rsidRPr="00CF2383" w:rsidRDefault="002707A6" w:rsidP="002707A6">
            <w:pPr>
              <w:spacing w:line="20" w:lineRule="atLeast"/>
              <w:rPr>
                <w:rFonts w:ascii="Arial" w:hAnsi="Arial" w:cs="Arial"/>
              </w:rPr>
            </w:pPr>
            <w:r w:rsidRPr="00CF2383">
              <w:rPr>
                <w:rFonts w:ascii="Arial" w:hAnsi="Arial" w:cs="Arial"/>
              </w:rPr>
              <w:lastRenderedPageBreak/>
              <w:t>Working in collaboration with SWASFT</w:t>
            </w:r>
          </w:p>
        </w:tc>
        <w:tc>
          <w:tcPr>
            <w:tcW w:w="1284" w:type="dxa"/>
          </w:tcPr>
          <w:p w:rsidR="002707A6" w:rsidRPr="00A820B6" w:rsidRDefault="002707A6" w:rsidP="002707A6">
            <w:pPr>
              <w:spacing w:line="20" w:lineRule="atLeast"/>
              <w:rPr>
                <w:rFonts w:ascii="Arial" w:hAnsi="Arial" w:cs="Arial"/>
              </w:rPr>
            </w:pPr>
            <w:r w:rsidRPr="00A820B6">
              <w:rPr>
                <w:rFonts w:ascii="Arial" w:hAnsi="Arial" w:cs="Arial"/>
              </w:rPr>
              <w:t>B, C, D</w:t>
            </w:r>
          </w:p>
        </w:tc>
        <w:tc>
          <w:tcPr>
            <w:tcW w:w="2250" w:type="dxa"/>
          </w:tcPr>
          <w:p w:rsidR="002707A6" w:rsidRPr="00A820B6" w:rsidRDefault="002707A6" w:rsidP="002707A6">
            <w:pPr>
              <w:spacing w:line="20" w:lineRule="atLeast"/>
              <w:rPr>
                <w:rFonts w:ascii="Arial" w:hAnsi="Arial" w:cs="Arial"/>
              </w:rPr>
            </w:pPr>
            <w:r w:rsidRPr="00A820B6">
              <w:rPr>
                <w:rFonts w:ascii="Arial" w:hAnsi="Arial" w:cs="Arial"/>
              </w:rPr>
              <w:t xml:space="preserve">SWASFT want to be engaged with work in relation to conveyance of </w:t>
            </w:r>
            <w:proofErr w:type="spellStart"/>
            <w:r w:rsidRPr="00A820B6">
              <w:rPr>
                <w:rFonts w:ascii="Arial" w:hAnsi="Arial" w:cs="Arial"/>
              </w:rPr>
              <w:t>PoS.</w:t>
            </w:r>
            <w:proofErr w:type="spellEnd"/>
            <w:r w:rsidRPr="00A820B6">
              <w:rPr>
                <w:rFonts w:ascii="Arial" w:hAnsi="Arial" w:cs="Arial"/>
              </w:rPr>
              <w:t xml:space="preserve"> </w:t>
            </w:r>
          </w:p>
          <w:p w:rsidR="002707A6" w:rsidRDefault="002707A6" w:rsidP="002707A6">
            <w:pPr>
              <w:spacing w:line="20" w:lineRule="atLeast"/>
              <w:rPr>
                <w:rFonts w:ascii="Arial" w:hAnsi="Arial" w:cs="Arial"/>
              </w:rPr>
            </w:pPr>
            <w:r w:rsidRPr="00A820B6">
              <w:rPr>
                <w:rFonts w:ascii="Arial" w:hAnsi="Arial" w:cs="Arial"/>
              </w:rPr>
              <w:t xml:space="preserve">Have committed to 30min response time for section 136 requests. </w:t>
            </w:r>
          </w:p>
          <w:p w:rsidR="002707A6" w:rsidRPr="00A820B6" w:rsidRDefault="002707A6" w:rsidP="002707A6">
            <w:pPr>
              <w:spacing w:line="20" w:lineRule="atLeast"/>
              <w:rPr>
                <w:rFonts w:ascii="Arial" w:hAnsi="Arial" w:cs="Arial"/>
              </w:rPr>
            </w:pPr>
            <w:r>
              <w:rPr>
                <w:rFonts w:ascii="Arial" w:hAnsi="Arial" w:cs="Arial"/>
              </w:rPr>
              <w:t xml:space="preserve">In addition we need to discuss with SWASFT the numbers of private transport conveyances for patients detained under section of the Mental Health Act. </w:t>
            </w:r>
          </w:p>
        </w:tc>
        <w:tc>
          <w:tcPr>
            <w:tcW w:w="2558" w:type="dxa"/>
          </w:tcPr>
          <w:p w:rsidR="002707A6" w:rsidRDefault="002707A6" w:rsidP="002707A6">
            <w:pPr>
              <w:spacing w:line="20" w:lineRule="atLeast"/>
              <w:rPr>
                <w:rFonts w:ascii="Arial" w:hAnsi="Arial" w:cs="Arial"/>
                <w:b/>
              </w:rPr>
            </w:pPr>
            <w:r>
              <w:rPr>
                <w:rFonts w:ascii="Arial" w:hAnsi="Arial" w:cs="Arial"/>
                <w:b/>
              </w:rPr>
              <w:t>Currently in operation as green 2 response time.</w:t>
            </w:r>
          </w:p>
          <w:p w:rsidR="002707A6" w:rsidRDefault="002707A6" w:rsidP="002707A6">
            <w:pPr>
              <w:rPr>
                <w:rFonts w:ascii="Arial" w:hAnsi="Arial" w:cs="Arial"/>
              </w:rPr>
            </w:pPr>
            <w:r w:rsidRPr="00A86FF2">
              <w:rPr>
                <w:rFonts w:ascii="Arial" w:hAnsi="Arial" w:cs="Arial"/>
                <w:b/>
                <w:color w:val="00B050"/>
              </w:rPr>
              <w:t>Update 15/05/2015:</w:t>
            </w:r>
            <w:r w:rsidRPr="00DC5BDC">
              <w:rPr>
                <w:rFonts w:ascii="Arial" w:hAnsi="Arial" w:cs="Arial"/>
                <w:color w:val="00B050"/>
              </w:rPr>
              <w:t xml:space="preserve"> David </w:t>
            </w:r>
            <w:proofErr w:type="spellStart"/>
            <w:r w:rsidRPr="00DC5BDC">
              <w:rPr>
                <w:rFonts w:ascii="Arial" w:hAnsi="Arial" w:cs="Arial"/>
                <w:color w:val="00B050"/>
              </w:rPr>
              <w:t>Partlow</w:t>
            </w:r>
            <w:proofErr w:type="spellEnd"/>
            <w:r w:rsidRPr="00DC5BDC">
              <w:rPr>
                <w:rFonts w:ascii="Arial" w:hAnsi="Arial" w:cs="Arial"/>
                <w:color w:val="00B050"/>
              </w:rPr>
              <w:t xml:space="preserve"> has been in contact with Liz Richards at AWP. Scoping exercise is being carried out to look at demand and develop a model. </w:t>
            </w:r>
          </w:p>
          <w:p w:rsidR="002707A6" w:rsidRPr="00944EB5" w:rsidRDefault="002707A6" w:rsidP="002707A6">
            <w:pPr>
              <w:spacing w:line="20" w:lineRule="atLeast"/>
              <w:rPr>
                <w:rFonts w:ascii="Arial" w:hAnsi="Arial" w:cs="Arial"/>
                <w:color w:val="7030A0"/>
              </w:rPr>
            </w:pPr>
            <w:r w:rsidRPr="00A86FF2">
              <w:rPr>
                <w:rFonts w:ascii="Arial" w:hAnsi="Arial" w:cs="Arial"/>
                <w:b/>
                <w:color w:val="7030A0"/>
              </w:rPr>
              <w:t>Update 30/09/2015:</w:t>
            </w:r>
            <w:r>
              <w:rPr>
                <w:rFonts w:ascii="Arial" w:hAnsi="Arial" w:cs="Arial"/>
                <w:color w:val="7030A0"/>
              </w:rPr>
              <w:t xml:space="preserve"> Agreement is currently in place with private ambulances for conveyance. To be reviewed when contract is due for renewal. </w:t>
            </w:r>
          </w:p>
        </w:tc>
        <w:tc>
          <w:tcPr>
            <w:tcW w:w="2556" w:type="dxa"/>
          </w:tcPr>
          <w:p w:rsidR="002707A6" w:rsidRPr="00A820B6" w:rsidRDefault="002707A6" w:rsidP="002707A6">
            <w:pPr>
              <w:spacing w:line="20" w:lineRule="atLeast"/>
              <w:rPr>
                <w:rFonts w:ascii="Arial" w:hAnsi="Arial" w:cs="Arial"/>
                <w:b/>
              </w:rPr>
            </w:pPr>
            <w:r>
              <w:rPr>
                <w:rFonts w:ascii="Arial" w:hAnsi="Arial" w:cs="Arial"/>
                <w:b/>
              </w:rPr>
              <w:t>SWASFT</w:t>
            </w:r>
          </w:p>
          <w:p w:rsidR="002707A6" w:rsidRPr="00A820B6" w:rsidRDefault="002707A6" w:rsidP="002707A6">
            <w:pPr>
              <w:spacing w:line="20" w:lineRule="atLeast"/>
              <w:rPr>
                <w:rFonts w:ascii="Arial" w:hAnsi="Arial" w:cs="Arial"/>
                <w:b/>
              </w:rPr>
            </w:pPr>
          </w:p>
        </w:tc>
        <w:tc>
          <w:tcPr>
            <w:tcW w:w="2900" w:type="dxa"/>
          </w:tcPr>
          <w:p w:rsidR="002707A6" w:rsidRPr="00A820B6" w:rsidRDefault="002707A6" w:rsidP="002707A6">
            <w:pPr>
              <w:spacing w:line="20" w:lineRule="atLeast"/>
              <w:rPr>
                <w:rFonts w:ascii="Arial" w:hAnsi="Arial" w:cs="Arial"/>
                <w:b/>
              </w:rPr>
            </w:pPr>
            <w:r>
              <w:rPr>
                <w:rFonts w:ascii="Arial" w:hAnsi="Arial" w:cs="Arial"/>
                <w:b/>
              </w:rPr>
              <w:t>This needs to be assessed in light of SWASFT ability to respond to all green 2 priorities in the face of capacity demands.</w:t>
            </w:r>
          </w:p>
        </w:tc>
      </w:tr>
      <w:tr w:rsidR="002707A6" w:rsidTr="002707A6">
        <w:trPr>
          <w:trHeight w:val="277"/>
        </w:trPr>
        <w:tc>
          <w:tcPr>
            <w:tcW w:w="2660" w:type="dxa"/>
          </w:tcPr>
          <w:p w:rsidR="002707A6" w:rsidRPr="00CF2383" w:rsidRDefault="002707A6" w:rsidP="002707A6">
            <w:pPr>
              <w:spacing w:line="20" w:lineRule="atLeast"/>
              <w:rPr>
                <w:rFonts w:ascii="Arial" w:hAnsi="Arial" w:cs="Arial"/>
              </w:rPr>
            </w:pPr>
            <w:r w:rsidRPr="00CF2383">
              <w:rPr>
                <w:rFonts w:ascii="Arial" w:hAnsi="Arial" w:cs="Arial"/>
              </w:rPr>
              <w:lastRenderedPageBreak/>
              <w:t>Service User Charter</w:t>
            </w:r>
          </w:p>
        </w:tc>
        <w:tc>
          <w:tcPr>
            <w:tcW w:w="1284" w:type="dxa"/>
          </w:tcPr>
          <w:p w:rsidR="002707A6" w:rsidRPr="00A820B6" w:rsidRDefault="002707A6" w:rsidP="002707A6">
            <w:pPr>
              <w:spacing w:line="20" w:lineRule="atLeast"/>
              <w:rPr>
                <w:rFonts w:ascii="Arial" w:hAnsi="Arial" w:cs="Arial"/>
              </w:rPr>
            </w:pPr>
            <w:r>
              <w:rPr>
                <w:rFonts w:ascii="Arial" w:hAnsi="Arial" w:cs="Arial"/>
              </w:rPr>
              <w:t>B</w:t>
            </w:r>
          </w:p>
        </w:tc>
        <w:tc>
          <w:tcPr>
            <w:tcW w:w="2250" w:type="dxa"/>
          </w:tcPr>
          <w:p w:rsidR="002707A6" w:rsidRPr="00A820B6" w:rsidRDefault="002707A6" w:rsidP="002707A6">
            <w:pPr>
              <w:spacing w:line="20" w:lineRule="atLeast"/>
              <w:rPr>
                <w:rFonts w:ascii="Arial" w:hAnsi="Arial" w:cs="Arial"/>
              </w:rPr>
            </w:pPr>
            <w:r>
              <w:rPr>
                <w:rFonts w:ascii="Arial" w:hAnsi="Arial" w:cs="Arial"/>
              </w:rPr>
              <w:t xml:space="preserve">Document is being developed in partnership between New Hope/St </w:t>
            </w:r>
            <w:proofErr w:type="spellStart"/>
            <w:r>
              <w:rPr>
                <w:rFonts w:ascii="Arial" w:hAnsi="Arial" w:cs="Arial"/>
              </w:rPr>
              <w:t>Mungos</w:t>
            </w:r>
            <w:proofErr w:type="spellEnd"/>
            <w:r>
              <w:rPr>
                <w:rFonts w:ascii="Arial" w:hAnsi="Arial" w:cs="Arial"/>
              </w:rPr>
              <w:t xml:space="preserve">, </w:t>
            </w:r>
            <w:proofErr w:type="spellStart"/>
            <w:r>
              <w:rPr>
                <w:rFonts w:ascii="Arial" w:hAnsi="Arial" w:cs="Arial"/>
              </w:rPr>
              <w:t>Healthwatch</w:t>
            </w:r>
            <w:proofErr w:type="spellEnd"/>
            <w:r>
              <w:rPr>
                <w:rFonts w:ascii="Arial" w:hAnsi="Arial" w:cs="Arial"/>
              </w:rPr>
              <w:t xml:space="preserve"> and Making it Real. Providing ‘I’ statements that service users can apply to practice. </w:t>
            </w:r>
          </w:p>
        </w:tc>
        <w:tc>
          <w:tcPr>
            <w:tcW w:w="2558" w:type="dxa"/>
          </w:tcPr>
          <w:p w:rsidR="002707A6" w:rsidRDefault="002707A6" w:rsidP="002707A6">
            <w:pPr>
              <w:spacing w:line="20" w:lineRule="atLeast"/>
              <w:rPr>
                <w:rFonts w:ascii="Arial" w:hAnsi="Arial" w:cs="Arial"/>
              </w:rPr>
            </w:pPr>
            <w:r>
              <w:rPr>
                <w:rFonts w:ascii="Arial" w:hAnsi="Arial" w:cs="Arial"/>
              </w:rPr>
              <w:t xml:space="preserve">Document is in draft form. </w:t>
            </w:r>
          </w:p>
          <w:p w:rsidR="002707A6" w:rsidRPr="00B8223D" w:rsidRDefault="002707A6" w:rsidP="002707A6">
            <w:pPr>
              <w:spacing w:line="20" w:lineRule="atLeast"/>
              <w:rPr>
                <w:rFonts w:ascii="Arial" w:hAnsi="Arial" w:cs="Arial"/>
              </w:rPr>
            </w:pPr>
            <w:r>
              <w:rPr>
                <w:rFonts w:ascii="Arial" w:hAnsi="Arial" w:cs="Arial"/>
              </w:rPr>
              <w:t xml:space="preserve">Focus groups are being held between August and October 2015. </w:t>
            </w:r>
          </w:p>
        </w:tc>
        <w:tc>
          <w:tcPr>
            <w:tcW w:w="2556" w:type="dxa"/>
          </w:tcPr>
          <w:p w:rsidR="002707A6" w:rsidRPr="003044A6" w:rsidRDefault="002707A6" w:rsidP="002707A6">
            <w:pPr>
              <w:spacing w:line="20" w:lineRule="atLeast"/>
              <w:rPr>
                <w:rFonts w:ascii="Arial" w:hAnsi="Arial" w:cs="Arial"/>
              </w:rPr>
            </w:pPr>
            <w:r>
              <w:rPr>
                <w:rFonts w:ascii="Arial" w:hAnsi="Arial" w:cs="Arial"/>
              </w:rPr>
              <w:t xml:space="preserve">New Hope/St </w:t>
            </w:r>
            <w:proofErr w:type="spellStart"/>
            <w:r>
              <w:rPr>
                <w:rFonts w:ascii="Arial" w:hAnsi="Arial" w:cs="Arial"/>
              </w:rPr>
              <w:t>Mungos</w:t>
            </w:r>
            <w:proofErr w:type="spellEnd"/>
            <w:r>
              <w:rPr>
                <w:rFonts w:ascii="Arial" w:hAnsi="Arial" w:cs="Arial"/>
              </w:rPr>
              <w:t xml:space="preserve">, </w:t>
            </w:r>
            <w:proofErr w:type="spellStart"/>
            <w:r>
              <w:rPr>
                <w:rFonts w:ascii="Arial" w:hAnsi="Arial" w:cs="Arial"/>
              </w:rPr>
              <w:t>Healthwatch</w:t>
            </w:r>
            <w:proofErr w:type="spellEnd"/>
            <w:r>
              <w:rPr>
                <w:rFonts w:ascii="Arial" w:hAnsi="Arial" w:cs="Arial"/>
              </w:rPr>
              <w:t>, Making It Real</w:t>
            </w:r>
          </w:p>
        </w:tc>
        <w:tc>
          <w:tcPr>
            <w:tcW w:w="2900" w:type="dxa"/>
          </w:tcPr>
          <w:p w:rsidR="002707A6" w:rsidRDefault="002707A6" w:rsidP="002707A6">
            <w:pPr>
              <w:spacing w:line="20" w:lineRule="atLeast"/>
              <w:rPr>
                <w:rFonts w:ascii="Arial" w:hAnsi="Arial" w:cs="Arial"/>
              </w:rPr>
            </w:pPr>
            <w:r>
              <w:rPr>
                <w:rFonts w:ascii="Arial" w:hAnsi="Arial" w:cs="Arial"/>
              </w:rPr>
              <w:t>Supporting service users to gain an insight into their wellbeing.</w:t>
            </w:r>
          </w:p>
          <w:p w:rsidR="002707A6" w:rsidRDefault="002707A6" w:rsidP="002707A6">
            <w:pPr>
              <w:spacing w:line="20" w:lineRule="atLeast"/>
              <w:rPr>
                <w:rFonts w:ascii="Arial" w:hAnsi="Arial" w:cs="Arial"/>
                <w:b/>
              </w:rPr>
            </w:pPr>
          </w:p>
        </w:tc>
      </w:tr>
    </w:tbl>
    <w:p w:rsidR="002707A6" w:rsidRDefault="002707A6" w:rsidP="002707A6">
      <w:pPr>
        <w:spacing w:line="20" w:lineRule="atLeast"/>
      </w:pPr>
    </w:p>
    <w:p w:rsidR="00DF7200" w:rsidRDefault="00DF7200" w:rsidP="002707A6">
      <w:pPr>
        <w:spacing w:line="20" w:lineRule="atLeast"/>
      </w:pPr>
    </w:p>
    <w:p w:rsidR="00DF7200" w:rsidRDefault="00DF7200" w:rsidP="002707A6">
      <w:pPr>
        <w:spacing w:line="20" w:lineRule="atLeast"/>
      </w:pPr>
    </w:p>
    <w:p w:rsidR="00DF7200" w:rsidRDefault="00DF7200" w:rsidP="002707A6">
      <w:pPr>
        <w:spacing w:line="20" w:lineRule="atLeast"/>
      </w:pPr>
    </w:p>
    <w:p w:rsidR="00DF7200" w:rsidRDefault="00DF7200" w:rsidP="002707A6">
      <w:pPr>
        <w:spacing w:line="20" w:lineRule="atLeast"/>
      </w:pPr>
    </w:p>
    <w:p w:rsidR="00DF7200" w:rsidRDefault="00DF7200" w:rsidP="002707A6">
      <w:pPr>
        <w:spacing w:line="20" w:lineRule="atLeast"/>
      </w:pPr>
    </w:p>
    <w:p w:rsidR="00DF7200" w:rsidRDefault="00DF7200" w:rsidP="002707A6">
      <w:pPr>
        <w:spacing w:line="20" w:lineRule="atLeast"/>
      </w:pPr>
    </w:p>
    <w:p w:rsidR="00DF7200" w:rsidRDefault="00DF7200" w:rsidP="002707A6">
      <w:pPr>
        <w:spacing w:line="20" w:lineRule="atLeast"/>
      </w:pPr>
    </w:p>
    <w:p w:rsidR="00F16F33" w:rsidRDefault="00F16F33" w:rsidP="002707A6">
      <w:pPr>
        <w:spacing w:line="20" w:lineRule="atLeast"/>
      </w:pPr>
    </w:p>
    <w:p w:rsidR="00F16F33" w:rsidRDefault="00F16F33" w:rsidP="002707A6">
      <w:pPr>
        <w:spacing w:line="20" w:lineRule="atLeast"/>
      </w:pPr>
    </w:p>
    <w:p w:rsidR="00F16F33" w:rsidRDefault="00F16F33" w:rsidP="002707A6">
      <w:pPr>
        <w:spacing w:line="20" w:lineRule="atLeast"/>
      </w:pPr>
    </w:p>
    <w:p w:rsidR="00F16F33" w:rsidRDefault="00F16F33" w:rsidP="002707A6">
      <w:pPr>
        <w:spacing w:line="20" w:lineRule="atLeast"/>
      </w:pPr>
    </w:p>
    <w:p w:rsidR="00DF7200" w:rsidRDefault="00DF7200" w:rsidP="002707A6">
      <w:pPr>
        <w:spacing w:line="20" w:lineRule="atLeast"/>
      </w:pPr>
    </w:p>
    <w:p w:rsidR="00DF7200" w:rsidRDefault="00DF7200" w:rsidP="002707A6">
      <w:pPr>
        <w:spacing w:line="20" w:lineRule="atLeast"/>
      </w:pPr>
    </w:p>
    <w:tbl>
      <w:tblPr>
        <w:tblW w:w="142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593"/>
        <w:gridCol w:w="1278"/>
        <w:gridCol w:w="2224"/>
        <w:gridCol w:w="2554"/>
        <w:gridCol w:w="2769"/>
        <w:gridCol w:w="2815"/>
      </w:tblGrid>
      <w:tr w:rsidR="002707A6" w:rsidTr="00DF7200">
        <w:trPr>
          <w:trHeight w:val="796"/>
          <w:tblHeader/>
        </w:trPr>
        <w:tc>
          <w:tcPr>
            <w:tcW w:w="14233" w:type="dxa"/>
            <w:gridSpan w:val="6"/>
            <w:shd w:val="clear" w:color="auto" w:fill="92CDDC" w:themeFill="accent5" w:themeFillTint="99"/>
          </w:tcPr>
          <w:p w:rsidR="002707A6" w:rsidRPr="0039462B" w:rsidRDefault="002707A6" w:rsidP="002707A6">
            <w:pPr>
              <w:spacing w:line="20" w:lineRule="atLeast"/>
              <w:rPr>
                <w:rFonts w:ascii="Arial" w:hAnsi="Arial" w:cs="Arial"/>
                <w:b/>
              </w:rPr>
            </w:pPr>
            <w:r>
              <w:rPr>
                <w:rFonts w:ascii="Arial" w:hAnsi="Arial" w:cs="Arial"/>
                <w:b/>
              </w:rPr>
              <w:lastRenderedPageBreak/>
              <w:t xml:space="preserve">Section 5 - </w:t>
            </w:r>
            <w:r w:rsidRPr="0039462B">
              <w:rPr>
                <w:rFonts w:ascii="Arial" w:hAnsi="Arial" w:cs="Arial"/>
                <w:b/>
              </w:rPr>
              <w:t>Recovery and staying well / preventing future crisis</w:t>
            </w:r>
            <w:r>
              <w:rPr>
                <w:rFonts w:ascii="Arial" w:hAnsi="Arial" w:cs="Arial"/>
                <w:b/>
              </w:rPr>
              <w:t>. To include:</w:t>
            </w:r>
          </w:p>
          <w:p w:rsidR="002707A6" w:rsidRPr="0039462B" w:rsidRDefault="002707A6" w:rsidP="002707A6">
            <w:pPr>
              <w:spacing w:line="20" w:lineRule="atLeast"/>
              <w:rPr>
                <w:rFonts w:ascii="Arial" w:hAnsi="Arial" w:cs="Arial"/>
                <w:b/>
              </w:rPr>
            </w:pPr>
            <w:r w:rsidRPr="0039462B">
              <w:rPr>
                <w:rFonts w:ascii="Arial" w:hAnsi="Arial" w:cs="Arial"/>
                <w:b/>
              </w:rPr>
              <w:t xml:space="preserve">A: </w:t>
            </w:r>
            <w:r w:rsidRPr="0039462B">
              <w:rPr>
                <w:rFonts w:ascii="Arial" w:hAnsi="Arial" w:cs="Arial"/>
              </w:rPr>
              <w:t>Joint planning for prevention of crises</w:t>
            </w:r>
          </w:p>
        </w:tc>
      </w:tr>
      <w:tr w:rsidR="002707A6" w:rsidTr="00DF7200">
        <w:trPr>
          <w:trHeight w:val="375"/>
          <w:tblHeader/>
        </w:trPr>
        <w:tc>
          <w:tcPr>
            <w:tcW w:w="2593" w:type="dxa"/>
          </w:tcPr>
          <w:p w:rsidR="002707A6" w:rsidRDefault="002707A6" w:rsidP="002707A6">
            <w:pPr>
              <w:spacing w:line="20" w:lineRule="atLeast"/>
              <w:jc w:val="center"/>
              <w:rPr>
                <w:rFonts w:ascii="Arial" w:hAnsi="Arial" w:cs="Arial"/>
                <w:b/>
              </w:rPr>
            </w:pPr>
            <w:r>
              <w:rPr>
                <w:rFonts w:ascii="Arial" w:hAnsi="Arial" w:cs="Arial"/>
                <w:b/>
              </w:rPr>
              <w:t>Scheme</w:t>
            </w:r>
          </w:p>
        </w:tc>
        <w:tc>
          <w:tcPr>
            <w:tcW w:w="1278" w:type="dxa"/>
          </w:tcPr>
          <w:p w:rsidR="002707A6" w:rsidRDefault="002707A6" w:rsidP="002707A6">
            <w:pPr>
              <w:spacing w:line="20" w:lineRule="atLeast"/>
              <w:jc w:val="center"/>
              <w:rPr>
                <w:rFonts w:ascii="Arial" w:hAnsi="Arial" w:cs="Arial"/>
                <w:b/>
              </w:rPr>
            </w:pPr>
            <w:r>
              <w:rPr>
                <w:rFonts w:ascii="Arial" w:hAnsi="Arial" w:cs="Arial"/>
                <w:b/>
              </w:rPr>
              <w:t>Includes</w:t>
            </w:r>
          </w:p>
        </w:tc>
        <w:tc>
          <w:tcPr>
            <w:tcW w:w="2224" w:type="dxa"/>
          </w:tcPr>
          <w:p w:rsidR="002707A6" w:rsidRDefault="002707A6" w:rsidP="002707A6">
            <w:pPr>
              <w:spacing w:line="20" w:lineRule="atLeast"/>
              <w:jc w:val="center"/>
              <w:rPr>
                <w:rFonts w:ascii="Arial" w:hAnsi="Arial" w:cs="Arial"/>
                <w:b/>
              </w:rPr>
            </w:pPr>
            <w:r>
              <w:rPr>
                <w:rFonts w:ascii="Arial" w:hAnsi="Arial" w:cs="Arial"/>
                <w:b/>
              </w:rPr>
              <w:t>Action</w:t>
            </w:r>
          </w:p>
        </w:tc>
        <w:tc>
          <w:tcPr>
            <w:tcW w:w="2554" w:type="dxa"/>
          </w:tcPr>
          <w:p w:rsidR="002707A6" w:rsidRDefault="002707A6" w:rsidP="002707A6">
            <w:pPr>
              <w:spacing w:line="20" w:lineRule="atLeast"/>
              <w:jc w:val="center"/>
              <w:rPr>
                <w:rFonts w:ascii="Arial" w:hAnsi="Arial" w:cs="Arial"/>
                <w:b/>
              </w:rPr>
            </w:pPr>
            <w:r>
              <w:rPr>
                <w:rFonts w:ascii="Arial" w:hAnsi="Arial" w:cs="Arial"/>
                <w:b/>
              </w:rPr>
              <w:t>Timescales</w:t>
            </w:r>
          </w:p>
        </w:tc>
        <w:tc>
          <w:tcPr>
            <w:tcW w:w="2769" w:type="dxa"/>
          </w:tcPr>
          <w:p w:rsidR="002707A6" w:rsidRDefault="002707A6" w:rsidP="002707A6">
            <w:pPr>
              <w:spacing w:line="20" w:lineRule="atLeast"/>
              <w:jc w:val="center"/>
              <w:rPr>
                <w:rFonts w:ascii="Arial" w:hAnsi="Arial" w:cs="Arial"/>
                <w:b/>
              </w:rPr>
            </w:pPr>
            <w:r>
              <w:rPr>
                <w:rFonts w:ascii="Arial" w:hAnsi="Arial" w:cs="Arial"/>
                <w:b/>
              </w:rPr>
              <w:t>Led by</w:t>
            </w:r>
          </w:p>
        </w:tc>
        <w:tc>
          <w:tcPr>
            <w:tcW w:w="2815" w:type="dxa"/>
          </w:tcPr>
          <w:p w:rsidR="002707A6" w:rsidRDefault="002707A6" w:rsidP="002707A6">
            <w:pPr>
              <w:spacing w:line="20" w:lineRule="atLeast"/>
              <w:jc w:val="center"/>
              <w:rPr>
                <w:rFonts w:ascii="Arial" w:hAnsi="Arial" w:cs="Arial"/>
                <w:b/>
              </w:rPr>
            </w:pPr>
            <w:r>
              <w:rPr>
                <w:rFonts w:ascii="Arial" w:hAnsi="Arial" w:cs="Arial"/>
                <w:b/>
              </w:rPr>
              <w:t>Outcomes</w:t>
            </w:r>
          </w:p>
        </w:tc>
      </w:tr>
      <w:tr w:rsidR="002707A6" w:rsidTr="00DF7200">
        <w:trPr>
          <w:trHeight w:val="796"/>
        </w:trPr>
        <w:tc>
          <w:tcPr>
            <w:tcW w:w="2593" w:type="dxa"/>
            <w:shd w:val="clear" w:color="auto" w:fill="auto"/>
          </w:tcPr>
          <w:p w:rsidR="002707A6" w:rsidRPr="00CF2383" w:rsidRDefault="002707A6" w:rsidP="002707A6">
            <w:pPr>
              <w:spacing w:line="20" w:lineRule="atLeast"/>
              <w:rPr>
                <w:rFonts w:ascii="Arial" w:hAnsi="Arial" w:cs="Arial"/>
              </w:rPr>
            </w:pPr>
            <w:r w:rsidRPr="00CF2383">
              <w:rPr>
                <w:rFonts w:ascii="Arial" w:hAnsi="Arial" w:cs="Arial"/>
              </w:rPr>
              <w:t>Liaison for older adults.</w:t>
            </w:r>
          </w:p>
          <w:p w:rsidR="002707A6" w:rsidRPr="00A820B6" w:rsidRDefault="002707A6" w:rsidP="002707A6">
            <w:pPr>
              <w:spacing w:line="20" w:lineRule="atLeast"/>
              <w:rPr>
                <w:rFonts w:ascii="Arial" w:hAnsi="Arial" w:cs="Arial"/>
              </w:rPr>
            </w:pPr>
            <w:r w:rsidRPr="00A820B6">
              <w:rPr>
                <w:rFonts w:ascii="Arial" w:hAnsi="Arial" w:cs="Arial"/>
              </w:rPr>
              <w:object w:dxaOrig="1550" w:dyaOrig="991">
                <v:shape id="_x0000_i1032" type="#_x0000_t75" style="width:77.05pt;height:49.45pt" o:ole="">
                  <v:imagedata r:id="rId34" o:title=""/>
                </v:shape>
                <o:OLEObject Type="Embed" ProgID="Word.Document.12" ShapeID="_x0000_i1032" DrawAspect="Icon" ObjectID="_1538287684" r:id="rId35">
                  <o:FieldCodes>\s</o:FieldCodes>
                </o:OLEObject>
              </w:object>
            </w:r>
          </w:p>
        </w:tc>
        <w:tc>
          <w:tcPr>
            <w:tcW w:w="1278" w:type="dxa"/>
            <w:shd w:val="clear" w:color="auto" w:fill="auto"/>
          </w:tcPr>
          <w:p w:rsidR="002707A6" w:rsidRPr="00A820B6" w:rsidRDefault="002707A6" w:rsidP="002707A6">
            <w:pPr>
              <w:spacing w:line="20" w:lineRule="atLeast"/>
              <w:rPr>
                <w:rFonts w:ascii="Arial" w:hAnsi="Arial" w:cs="Arial"/>
              </w:rPr>
            </w:pPr>
            <w:r w:rsidRPr="00A820B6">
              <w:rPr>
                <w:rFonts w:ascii="Arial" w:hAnsi="Arial" w:cs="Arial"/>
              </w:rPr>
              <w:t>A</w:t>
            </w:r>
          </w:p>
        </w:tc>
        <w:tc>
          <w:tcPr>
            <w:tcW w:w="2224" w:type="dxa"/>
            <w:shd w:val="clear" w:color="auto" w:fill="auto"/>
          </w:tcPr>
          <w:p w:rsidR="002707A6" w:rsidRPr="00A820B6" w:rsidRDefault="002707A6" w:rsidP="002707A6">
            <w:pPr>
              <w:spacing w:line="20" w:lineRule="atLeast"/>
              <w:rPr>
                <w:rFonts w:ascii="Arial" w:hAnsi="Arial" w:cs="Arial"/>
              </w:rPr>
            </w:pPr>
            <w:r w:rsidRPr="00A820B6">
              <w:rPr>
                <w:rFonts w:ascii="Arial" w:hAnsi="Arial" w:cs="Arial"/>
              </w:rPr>
              <w:t xml:space="preserve">Funding approved. </w:t>
            </w:r>
          </w:p>
          <w:p w:rsidR="002707A6" w:rsidRPr="00A820B6" w:rsidRDefault="002707A6" w:rsidP="002707A6">
            <w:pPr>
              <w:spacing w:line="20" w:lineRule="atLeast"/>
              <w:rPr>
                <w:rFonts w:ascii="Arial" w:hAnsi="Arial" w:cs="Arial"/>
              </w:rPr>
            </w:pPr>
            <w:r w:rsidRPr="00A820B6">
              <w:rPr>
                <w:rFonts w:ascii="Arial" w:hAnsi="Arial" w:cs="Arial"/>
              </w:rPr>
              <w:t>Negotiation/ exploration of roles with Sirona.</w:t>
            </w:r>
          </w:p>
          <w:p w:rsidR="002707A6" w:rsidRPr="00A820B6" w:rsidRDefault="002707A6" w:rsidP="002707A6">
            <w:pPr>
              <w:spacing w:line="20" w:lineRule="atLeast"/>
              <w:rPr>
                <w:rFonts w:ascii="Arial" w:hAnsi="Arial" w:cs="Arial"/>
              </w:rPr>
            </w:pPr>
            <w:r w:rsidRPr="00A820B6">
              <w:rPr>
                <w:rFonts w:ascii="Arial" w:hAnsi="Arial" w:cs="Arial"/>
              </w:rPr>
              <w:t>Development of job description for RN (adult)/ RGN.</w:t>
            </w:r>
          </w:p>
          <w:p w:rsidR="002707A6" w:rsidRPr="00A820B6" w:rsidRDefault="002707A6" w:rsidP="002707A6">
            <w:pPr>
              <w:spacing w:line="20" w:lineRule="atLeast"/>
              <w:rPr>
                <w:rFonts w:ascii="Arial" w:hAnsi="Arial" w:cs="Arial"/>
              </w:rPr>
            </w:pPr>
          </w:p>
        </w:tc>
        <w:tc>
          <w:tcPr>
            <w:tcW w:w="2554" w:type="dxa"/>
            <w:shd w:val="clear" w:color="auto" w:fill="auto"/>
          </w:tcPr>
          <w:p w:rsidR="002707A6" w:rsidRPr="00A820B6" w:rsidRDefault="002707A6" w:rsidP="002707A6">
            <w:pPr>
              <w:spacing w:line="20" w:lineRule="atLeast"/>
              <w:ind w:left="17"/>
              <w:rPr>
                <w:rFonts w:ascii="Arial" w:hAnsi="Arial" w:cs="Arial"/>
                <w:b/>
                <w:bCs/>
                <w:i/>
                <w:iCs/>
              </w:rPr>
            </w:pPr>
            <w:r w:rsidRPr="00A820B6">
              <w:rPr>
                <w:rFonts w:ascii="Arial" w:hAnsi="Arial" w:cs="Arial"/>
                <w:b/>
                <w:bCs/>
                <w:i/>
                <w:iCs/>
              </w:rPr>
              <w:t>November / December</w:t>
            </w:r>
          </w:p>
          <w:p w:rsidR="002707A6" w:rsidRPr="00A820B6" w:rsidRDefault="002707A6" w:rsidP="002707A6">
            <w:pPr>
              <w:spacing w:line="20" w:lineRule="atLeast"/>
              <w:ind w:left="17"/>
              <w:rPr>
                <w:rFonts w:ascii="Arial" w:hAnsi="Arial" w:cs="Arial"/>
                <w:i/>
                <w:iCs/>
              </w:rPr>
            </w:pPr>
            <w:r w:rsidRPr="00A820B6">
              <w:rPr>
                <w:rFonts w:ascii="Arial" w:hAnsi="Arial" w:cs="Arial"/>
                <w:i/>
                <w:iCs/>
              </w:rPr>
              <w:t xml:space="preserve">Liaison with partner </w:t>
            </w:r>
            <w:proofErr w:type="spellStart"/>
            <w:r w:rsidRPr="00A820B6">
              <w:rPr>
                <w:rFonts w:ascii="Arial" w:hAnsi="Arial" w:cs="Arial"/>
                <w:i/>
                <w:iCs/>
              </w:rPr>
              <w:t>organisations</w:t>
            </w:r>
            <w:proofErr w:type="spellEnd"/>
            <w:r w:rsidRPr="00A820B6">
              <w:rPr>
                <w:rFonts w:ascii="Arial" w:hAnsi="Arial" w:cs="Arial"/>
                <w:b/>
                <w:bCs/>
                <w:i/>
                <w:iCs/>
              </w:rPr>
              <w:t xml:space="preserve"> </w:t>
            </w:r>
            <w:r w:rsidRPr="00A820B6">
              <w:rPr>
                <w:rFonts w:ascii="Arial" w:hAnsi="Arial" w:cs="Arial"/>
                <w:i/>
                <w:iCs/>
              </w:rPr>
              <w:t>regarding model implementation.</w:t>
            </w:r>
          </w:p>
          <w:p w:rsidR="002707A6" w:rsidRPr="00A820B6" w:rsidRDefault="002707A6" w:rsidP="002707A6">
            <w:pPr>
              <w:spacing w:line="20" w:lineRule="atLeast"/>
              <w:ind w:left="15"/>
              <w:rPr>
                <w:rFonts w:ascii="Arial" w:hAnsi="Arial" w:cs="Arial"/>
                <w:b/>
                <w:bCs/>
                <w:i/>
                <w:iCs/>
              </w:rPr>
            </w:pPr>
          </w:p>
          <w:p w:rsidR="002707A6" w:rsidRPr="00A820B6" w:rsidRDefault="002707A6" w:rsidP="002707A6">
            <w:pPr>
              <w:spacing w:line="20" w:lineRule="atLeast"/>
              <w:ind w:left="15"/>
              <w:rPr>
                <w:rFonts w:ascii="Arial" w:hAnsi="Arial" w:cs="Arial"/>
                <w:i/>
                <w:iCs/>
              </w:rPr>
            </w:pPr>
            <w:r w:rsidRPr="00A820B6">
              <w:rPr>
                <w:rFonts w:ascii="Arial" w:hAnsi="Arial" w:cs="Arial"/>
                <w:b/>
                <w:bCs/>
                <w:i/>
                <w:iCs/>
              </w:rPr>
              <w:t xml:space="preserve">December/January: </w:t>
            </w:r>
            <w:r w:rsidRPr="00A820B6">
              <w:rPr>
                <w:rFonts w:ascii="Arial" w:hAnsi="Arial" w:cs="Arial"/>
                <w:i/>
                <w:iCs/>
              </w:rPr>
              <w:t>Recruitment</w:t>
            </w:r>
          </w:p>
          <w:p w:rsidR="002707A6" w:rsidRPr="00A820B6" w:rsidRDefault="002707A6" w:rsidP="002707A6">
            <w:pPr>
              <w:spacing w:line="20" w:lineRule="atLeast"/>
              <w:ind w:left="17"/>
              <w:rPr>
                <w:rFonts w:ascii="Arial" w:hAnsi="Arial" w:cs="Arial"/>
                <w:b/>
                <w:bCs/>
                <w:i/>
                <w:iCs/>
              </w:rPr>
            </w:pPr>
          </w:p>
          <w:p w:rsidR="002707A6" w:rsidRDefault="002707A6" w:rsidP="002707A6">
            <w:pPr>
              <w:spacing w:line="20" w:lineRule="atLeast"/>
              <w:ind w:left="17"/>
              <w:rPr>
                <w:rFonts w:ascii="Arial" w:hAnsi="Arial" w:cs="Arial"/>
                <w:i/>
                <w:iCs/>
              </w:rPr>
            </w:pPr>
            <w:r w:rsidRPr="00A820B6">
              <w:rPr>
                <w:rFonts w:ascii="Arial" w:hAnsi="Arial" w:cs="Arial"/>
                <w:b/>
                <w:bCs/>
                <w:i/>
                <w:iCs/>
              </w:rPr>
              <w:t xml:space="preserve">February onwards: </w:t>
            </w:r>
            <w:r w:rsidRPr="00A820B6">
              <w:rPr>
                <w:rFonts w:ascii="Arial" w:hAnsi="Arial" w:cs="Arial"/>
                <w:i/>
                <w:iCs/>
              </w:rPr>
              <w:t>Full implementation and review/evaluation</w:t>
            </w:r>
          </w:p>
          <w:p w:rsidR="002707A6" w:rsidRDefault="002707A6" w:rsidP="002707A6">
            <w:pPr>
              <w:spacing w:line="20" w:lineRule="atLeast"/>
              <w:ind w:left="17"/>
              <w:rPr>
                <w:rFonts w:ascii="Arial" w:hAnsi="Arial" w:cs="Arial"/>
                <w:i/>
                <w:iCs/>
              </w:rPr>
            </w:pPr>
          </w:p>
          <w:p w:rsidR="002707A6" w:rsidRDefault="002707A6" w:rsidP="002707A6">
            <w:pPr>
              <w:rPr>
                <w:rFonts w:ascii="Arial" w:hAnsi="Arial" w:cs="Arial"/>
                <w:color w:val="00B050"/>
              </w:rPr>
            </w:pPr>
            <w:r w:rsidRPr="00A86FF2">
              <w:rPr>
                <w:rFonts w:ascii="Arial" w:hAnsi="Arial" w:cs="Arial"/>
                <w:b/>
                <w:iCs/>
                <w:color w:val="00B050"/>
              </w:rPr>
              <w:t>Update 15/05/2015:</w:t>
            </w:r>
            <w:r w:rsidRPr="00DC5BDC">
              <w:rPr>
                <w:rFonts w:ascii="Arial" w:hAnsi="Arial" w:cs="Arial"/>
                <w:iCs/>
                <w:color w:val="00B050"/>
              </w:rPr>
              <w:t xml:space="preserve"> </w:t>
            </w:r>
            <w:r w:rsidRPr="00DC5BDC">
              <w:rPr>
                <w:rFonts w:ascii="Arial" w:hAnsi="Arial" w:cs="Arial"/>
                <w:color w:val="00B050"/>
              </w:rPr>
              <w:t xml:space="preserve">Recurring funds received. </w:t>
            </w:r>
          </w:p>
          <w:p w:rsidR="002707A6" w:rsidRDefault="002707A6" w:rsidP="002707A6">
            <w:pPr>
              <w:rPr>
                <w:rFonts w:ascii="Arial" w:hAnsi="Arial" w:cs="Arial"/>
                <w:color w:val="00B050"/>
              </w:rPr>
            </w:pPr>
          </w:p>
          <w:p w:rsidR="002707A6" w:rsidRDefault="002707A6" w:rsidP="002707A6">
            <w:pPr>
              <w:rPr>
                <w:rFonts w:ascii="Arial" w:hAnsi="Arial" w:cs="Arial"/>
                <w:color w:val="943634" w:themeColor="accent2" w:themeShade="BF"/>
              </w:rPr>
            </w:pPr>
            <w:r>
              <w:rPr>
                <w:rFonts w:ascii="Arial" w:hAnsi="Arial" w:cs="Arial"/>
                <w:b/>
                <w:color w:val="943634" w:themeColor="accent2" w:themeShade="BF"/>
              </w:rPr>
              <w:t>Update 29/04/2016:</w:t>
            </w:r>
          </w:p>
          <w:p w:rsidR="002707A6" w:rsidRPr="00513DED" w:rsidRDefault="002707A6" w:rsidP="002707A6">
            <w:pPr>
              <w:rPr>
                <w:rFonts w:ascii="Arial" w:hAnsi="Arial" w:cs="Arial"/>
                <w:color w:val="943634" w:themeColor="accent2" w:themeShade="BF"/>
              </w:rPr>
            </w:pPr>
            <w:r>
              <w:rPr>
                <w:rFonts w:ascii="Arial" w:hAnsi="Arial" w:cs="Arial"/>
                <w:color w:val="943634" w:themeColor="accent2" w:themeShade="BF"/>
              </w:rPr>
              <w:t xml:space="preserve">Funding was fixed term and has now come to an end. Some aspects of this role have been developed and incorporated into the pilot project post with </w:t>
            </w:r>
            <w:r>
              <w:rPr>
                <w:rFonts w:ascii="Arial" w:hAnsi="Arial" w:cs="Arial"/>
                <w:color w:val="943634" w:themeColor="accent2" w:themeShade="BF"/>
              </w:rPr>
              <w:lastRenderedPageBreak/>
              <w:t xml:space="preserve">the RUH. </w:t>
            </w:r>
          </w:p>
        </w:tc>
        <w:tc>
          <w:tcPr>
            <w:tcW w:w="2769" w:type="dxa"/>
            <w:shd w:val="clear" w:color="auto" w:fill="auto"/>
          </w:tcPr>
          <w:p w:rsidR="002707A6" w:rsidRPr="00A820B6" w:rsidRDefault="002707A6" w:rsidP="002707A6">
            <w:pPr>
              <w:spacing w:line="20" w:lineRule="atLeast"/>
              <w:rPr>
                <w:rFonts w:ascii="Arial" w:hAnsi="Arial" w:cs="Arial"/>
                <w:b/>
              </w:rPr>
            </w:pPr>
            <w:r w:rsidRPr="00A820B6">
              <w:rPr>
                <w:rFonts w:ascii="Arial" w:hAnsi="Arial" w:cs="Arial"/>
                <w:b/>
              </w:rPr>
              <w:lastRenderedPageBreak/>
              <w:t>JE/KG</w:t>
            </w:r>
          </w:p>
        </w:tc>
        <w:tc>
          <w:tcPr>
            <w:tcW w:w="2815" w:type="dxa"/>
            <w:shd w:val="clear" w:color="auto" w:fill="auto"/>
          </w:tcPr>
          <w:p w:rsidR="002707A6" w:rsidRPr="00A820B6" w:rsidRDefault="002707A6" w:rsidP="002707A6">
            <w:pPr>
              <w:spacing w:line="20" w:lineRule="atLeast"/>
              <w:rPr>
                <w:rFonts w:ascii="Arial" w:hAnsi="Arial" w:cs="Arial"/>
              </w:rPr>
            </w:pPr>
            <w:r w:rsidRPr="00A820B6">
              <w:rPr>
                <w:rFonts w:ascii="Arial" w:hAnsi="Arial" w:cs="Arial"/>
              </w:rPr>
              <w:t xml:space="preserve">Parity of esteem for people with physical and mental health problems. </w:t>
            </w:r>
          </w:p>
          <w:p w:rsidR="002707A6" w:rsidRPr="00A820B6" w:rsidRDefault="002707A6" w:rsidP="002707A6">
            <w:pPr>
              <w:spacing w:line="20" w:lineRule="atLeast"/>
              <w:rPr>
                <w:rFonts w:ascii="Arial" w:hAnsi="Arial" w:cs="Arial"/>
              </w:rPr>
            </w:pPr>
            <w:r w:rsidRPr="00A820B6">
              <w:rPr>
                <w:rFonts w:ascii="Arial" w:hAnsi="Arial" w:cs="Arial"/>
              </w:rPr>
              <w:t xml:space="preserve">More people treated by services with which they are familiar. </w:t>
            </w:r>
          </w:p>
          <w:p w:rsidR="002707A6" w:rsidRPr="00A820B6" w:rsidRDefault="002707A6" w:rsidP="002707A6">
            <w:pPr>
              <w:spacing w:line="20" w:lineRule="atLeast"/>
              <w:rPr>
                <w:rFonts w:ascii="Arial" w:hAnsi="Arial" w:cs="Arial"/>
                <w:b/>
              </w:rPr>
            </w:pPr>
            <w:r w:rsidRPr="00A820B6">
              <w:rPr>
                <w:rFonts w:ascii="Arial" w:hAnsi="Arial" w:cs="Arial"/>
              </w:rPr>
              <w:t>Reduced admission to hospitals.</w:t>
            </w:r>
            <w:r w:rsidRPr="00A820B6">
              <w:rPr>
                <w:rFonts w:ascii="Arial" w:hAnsi="Arial" w:cs="Arial"/>
                <w:b/>
              </w:rPr>
              <w:t xml:space="preserve"> </w:t>
            </w:r>
          </w:p>
        </w:tc>
      </w:tr>
      <w:tr w:rsidR="002707A6" w:rsidTr="00DF7200">
        <w:trPr>
          <w:trHeight w:val="796"/>
        </w:trPr>
        <w:tc>
          <w:tcPr>
            <w:tcW w:w="2593" w:type="dxa"/>
            <w:shd w:val="clear" w:color="auto" w:fill="auto"/>
          </w:tcPr>
          <w:p w:rsidR="002707A6" w:rsidRPr="00CF2383" w:rsidRDefault="002707A6" w:rsidP="002707A6">
            <w:pPr>
              <w:spacing w:after="120" w:line="20" w:lineRule="atLeast"/>
              <w:rPr>
                <w:rFonts w:ascii="Arial" w:hAnsi="Arial" w:cs="Arial"/>
              </w:rPr>
            </w:pPr>
            <w:r w:rsidRPr="00CF2383">
              <w:rPr>
                <w:rFonts w:ascii="Arial" w:hAnsi="Arial" w:cs="Arial"/>
              </w:rPr>
              <w:lastRenderedPageBreak/>
              <w:t>Working in collaboration with SWASFT</w:t>
            </w:r>
          </w:p>
        </w:tc>
        <w:tc>
          <w:tcPr>
            <w:tcW w:w="1278" w:type="dxa"/>
            <w:shd w:val="clear" w:color="auto" w:fill="auto"/>
          </w:tcPr>
          <w:p w:rsidR="002707A6" w:rsidRPr="00A820B6" w:rsidRDefault="002707A6" w:rsidP="002707A6">
            <w:pPr>
              <w:spacing w:line="20" w:lineRule="atLeast"/>
              <w:rPr>
                <w:rFonts w:ascii="Arial" w:hAnsi="Arial" w:cs="Arial"/>
                <w:b/>
              </w:rPr>
            </w:pPr>
          </w:p>
        </w:tc>
        <w:tc>
          <w:tcPr>
            <w:tcW w:w="2224" w:type="dxa"/>
            <w:shd w:val="clear" w:color="auto" w:fill="auto"/>
          </w:tcPr>
          <w:p w:rsidR="002707A6" w:rsidRDefault="002707A6" w:rsidP="002707A6">
            <w:pPr>
              <w:spacing w:line="20" w:lineRule="atLeast"/>
              <w:rPr>
                <w:rFonts w:ascii="Arial" w:hAnsi="Arial" w:cs="Arial"/>
              </w:rPr>
            </w:pPr>
            <w:r w:rsidRPr="00A820B6">
              <w:rPr>
                <w:rFonts w:ascii="Arial" w:hAnsi="Arial" w:cs="Arial"/>
              </w:rPr>
              <w:t xml:space="preserve">Plan to develop a facility to feedback into primary care and secondary mental health services with appropriate patient contacts made by SWASFT. </w:t>
            </w:r>
          </w:p>
          <w:p w:rsidR="002707A6" w:rsidRPr="00A820B6" w:rsidRDefault="002707A6" w:rsidP="002707A6">
            <w:pPr>
              <w:spacing w:line="20" w:lineRule="atLeast"/>
              <w:rPr>
                <w:rFonts w:ascii="Arial" w:hAnsi="Arial" w:cs="Arial"/>
              </w:rPr>
            </w:pPr>
            <w:r>
              <w:rPr>
                <w:rFonts w:ascii="Arial" w:hAnsi="Arial" w:cs="Arial"/>
              </w:rPr>
              <w:t>This will involve presentation on the SWASFT electronic clinical record due to be rolled out in B&amp;NES in the summer of 2015.</w:t>
            </w:r>
          </w:p>
        </w:tc>
        <w:tc>
          <w:tcPr>
            <w:tcW w:w="2554" w:type="dxa"/>
            <w:shd w:val="clear" w:color="auto" w:fill="auto"/>
          </w:tcPr>
          <w:p w:rsidR="002707A6" w:rsidRPr="00A820B6" w:rsidRDefault="002707A6" w:rsidP="002707A6">
            <w:pPr>
              <w:spacing w:line="20" w:lineRule="atLeast"/>
              <w:rPr>
                <w:rFonts w:ascii="Arial" w:hAnsi="Arial" w:cs="Arial"/>
              </w:rPr>
            </w:pPr>
            <w:r w:rsidRPr="00A86FF2">
              <w:rPr>
                <w:rFonts w:ascii="Arial" w:hAnsi="Arial" w:cs="Arial"/>
                <w:b/>
                <w:color w:val="00B050"/>
              </w:rPr>
              <w:t>Update 15/05/2015</w:t>
            </w:r>
            <w:r w:rsidRPr="00DC5BDC">
              <w:rPr>
                <w:rFonts w:ascii="Arial" w:hAnsi="Arial" w:cs="Arial"/>
                <w:color w:val="00B050"/>
              </w:rPr>
              <w:t>: Looking at how to link in EPCR with other systems. Implementation date: Autumn 2015</w:t>
            </w:r>
          </w:p>
        </w:tc>
        <w:tc>
          <w:tcPr>
            <w:tcW w:w="2769" w:type="dxa"/>
            <w:shd w:val="clear" w:color="auto" w:fill="auto"/>
          </w:tcPr>
          <w:p w:rsidR="002707A6" w:rsidRPr="00A820B6" w:rsidRDefault="002707A6" w:rsidP="002707A6">
            <w:pPr>
              <w:spacing w:line="20" w:lineRule="atLeast"/>
              <w:rPr>
                <w:rFonts w:ascii="Arial" w:hAnsi="Arial" w:cs="Arial"/>
                <w:b/>
              </w:rPr>
            </w:pPr>
            <w:r w:rsidRPr="00A820B6">
              <w:rPr>
                <w:rFonts w:ascii="Arial" w:hAnsi="Arial" w:cs="Arial"/>
                <w:b/>
              </w:rPr>
              <w:t xml:space="preserve">David </w:t>
            </w:r>
            <w:proofErr w:type="spellStart"/>
            <w:r w:rsidRPr="00A820B6">
              <w:rPr>
                <w:rFonts w:ascii="Arial" w:hAnsi="Arial" w:cs="Arial"/>
                <w:b/>
              </w:rPr>
              <w:t>Partlow</w:t>
            </w:r>
            <w:proofErr w:type="spellEnd"/>
          </w:p>
        </w:tc>
        <w:tc>
          <w:tcPr>
            <w:tcW w:w="2815" w:type="dxa"/>
            <w:shd w:val="clear" w:color="auto" w:fill="auto"/>
          </w:tcPr>
          <w:p w:rsidR="002707A6" w:rsidRPr="00A820B6" w:rsidRDefault="002707A6" w:rsidP="002707A6">
            <w:pPr>
              <w:spacing w:line="20" w:lineRule="atLeast"/>
              <w:rPr>
                <w:rFonts w:ascii="Arial" w:hAnsi="Arial" w:cs="Arial"/>
              </w:rPr>
            </w:pPr>
            <w:r w:rsidRPr="00A820B6">
              <w:rPr>
                <w:rFonts w:ascii="Arial" w:hAnsi="Arial" w:cs="Arial"/>
              </w:rPr>
              <w:t xml:space="preserve">Often patients will present and not be conveyed, this may be an early indication of a degree of instability which could be managed earlier. The ability to feedback into services will allow for continuity and a higher level of care. </w:t>
            </w:r>
          </w:p>
        </w:tc>
      </w:tr>
      <w:tr w:rsidR="002707A6" w:rsidTr="00DF7200">
        <w:trPr>
          <w:trHeight w:val="1727"/>
        </w:trPr>
        <w:tc>
          <w:tcPr>
            <w:tcW w:w="2593" w:type="dxa"/>
            <w:shd w:val="clear" w:color="auto" w:fill="auto"/>
          </w:tcPr>
          <w:p w:rsidR="002707A6" w:rsidRPr="00CF2383" w:rsidRDefault="002707A6" w:rsidP="002707A6">
            <w:pPr>
              <w:spacing w:after="120" w:line="20" w:lineRule="atLeast"/>
              <w:rPr>
                <w:rFonts w:ascii="Arial" w:hAnsi="Arial" w:cs="Arial"/>
              </w:rPr>
            </w:pPr>
            <w:r w:rsidRPr="00CF2383">
              <w:rPr>
                <w:rFonts w:ascii="Arial" w:hAnsi="Arial" w:cs="Arial"/>
              </w:rPr>
              <w:t>Further develop shared patient notes to join up GP, Acute, ambulance and MH services</w:t>
            </w:r>
          </w:p>
        </w:tc>
        <w:tc>
          <w:tcPr>
            <w:tcW w:w="1278" w:type="dxa"/>
            <w:shd w:val="clear" w:color="auto" w:fill="auto"/>
          </w:tcPr>
          <w:p w:rsidR="002707A6" w:rsidRPr="00A820B6" w:rsidRDefault="002707A6" w:rsidP="002707A6">
            <w:pPr>
              <w:spacing w:line="20" w:lineRule="atLeast"/>
              <w:rPr>
                <w:rFonts w:ascii="Arial" w:hAnsi="Arial" w:cs="Arial"/>
                <w:b/>
              </w:rPr>
            </w:pPr>
            <w:r w:rsidRPr="00A820B6">
              <w:rPr>
                <w:rFonts w:ascii="Arial" w:hAnsi="Arial" w:cs="Arial"/>
                <w:b/>
              </w:rPr>
              <w:t>A</w:t>
            </w:r>
          </w:p>
        </w:tc>
        <w:tc>
          <w:tcPr>
            <w:tcW w:w="2224" w:type="dxa"/>
            <w:shd w:val="clear" w:color="auto" w:fill="auto"/>
          </w:tcPr>
          <w:p w:rsidR="002707A6" w:rsidRPr="00A820B6" w:rsidRDefault="002707A6" w:rsidP="002707A6">
            <w:pPr>
              <w:spacing w:line="20" w:lineRule="atLeast"/>
              <w:rPr>
                <w:rFonts w:ascii="Arial" w:hAnsi="Arial" w:cs="Arial"/>
              </w:rPr>
            </w:pPr>
            <w:r w:rsidRPr="00A820B6">
              <w:rPr>
                <w:rFonts w:ascii="Arial" w:hAnsi="Arial" w:cs="Arial"/>
              </w:rPr>
              <w:t>Special patient notes project in moving forward and mental health is part of that project.</w:t>
            </w:r>
            <w:r>
              <w:rPr>
                <w:rFonts w:ascii="Arial" w:hAnsi="Arial" w:cs="Arial"/>
              </w:rPr>
              <w:t xml:space="preserve"> Again, this could link in the future to SWASFT </w:t>
            </w:r>
            <w:r>
              <w:rPr>
                <w:rFonts w:ascii="Arial" w:hAnsi="Arial" w:cs="Arial"/>
              </w:rPr>
              <w:lastRenderedPageBreak/>
              <w:t xml:space="preserve">work with the enhanced summary care record and their ability to access this via the SWASFT electronic record. </w:t>
            </w:r>
          </w:p>
          <w:p w:rsidR="002707A6" w:rsidRPr="00A820B6" w:rsidRDefault="002707A6" w:rsidP="002707A6">
            <w:pPr>
              <w:spacing w:line="20" w:lineRule="atLeast"/>
              <w:rPr>
                <w:rFonts w:ascii="Arial" w:hAnsi="Arial" w:cs="Arial"/>
              </w:rPr>
            </w:pPr>
            <w:r w:rsidRPr="00A820B6">
              <w:rPr>
                <w:rFonts w:ascii="Arial" w:hAnsi="Arial" w:cs="Arial"/>
              </w:rPr>
              <w:t xml:space="preserve">Already being used in some instances. </w:t>
            </w:r>
          </w:p>
        </w:tc>
        <w:tc>
          <w:tcPr>
            <w:tcW w:w="2554" w:type="dxa"/>
            <w:shd w:val="clear" w:color="auto" w:fill="auto"/>
          </w:tcPr>
          <w:p w:rsidR="002707A6" w:rsidRDefault="002707A6" w:rsidP="002707A6">
            <w:pPr>
              <w:spacing w:line="20" w:lineRule="atLeast"/>
              <w:rPr>
                <w:rFonts w:ascii="Arial" w:hAnsi="Arial" w:cs="Arial"/>
              </w:rPr>
            </w:pPr>
            <w:r w:rsidRPr="00A820B6">
              <w:rPr>
                <w:rFonts w:ascii="Arial" w:hAnsi="Arial" w:cs="Arial"/>
              </w:rPr>
              <w:lastRenderedPageBreak/>
              <w:t>2015-16</w:t>
            </w:r>
          </w:p>
          <w:p w:rsidR="002707A6" w:rsidRPr="00A86FF2" w:rsidRDefault="002707A6" w:rsidP="002707A6">
            <w:pPr>
              <w:spacing w:line="20" w:lineRule="atLeast"/>
              <w:rPr>
                <w:rFonts w:ascii="Arial" w:hAnsi="Arial" w:cs="Arial"/>
                <w:color w:val="7030A0"/>
              </w:rPr>
            </w:pPr>
            <w:r w:rsidRPr="00A86FF2">
              <w:rPr>
                <w:rFonts w:ascii="Arial" w:hAnsi="Arial" w:cs="Arial"/>
                <w:b/>
                <w:color w:val="7030A0"/>
              </w:rPr>
              <w:t xml:space="preserve">Update 10/10/15: </w:t>
            </w:r>
            <w:r w:rsidRPr="00A86FF2">
              <w:rPr>
                <w:rFonts w:ascii="Arial" w:hAnsi="Arial" w:cs="Arial"/>
                <w:color w:val="7030A0"/>
              </w:rPr>
              <w:t xml:space="preserve">Next phase of work on special notes for people with mental health problems has begun with Katia </w:t>
            </w:r>
            <w:proofErr w:type="spellStart"/>
            <w:r w:rsidRPr="00A86FF2">
              <w:rPr>
                <w:rFonts w:ascii="Arial" w:hAnsi="Arial" w:cs="Arial"/>
                <w:color w:val="7030A0"/>
              </w:rPr>
              <w:t>Montella</w:t>
            </w:r>
            <w:proofErr w:type="spellEnd"/>
            <w:r w:rsidRPr="00A86FF2">
              <w:rPr>
                <w:rFonts w:ascii="Arial" w:hAnsi="Arial" w:cs="Arial"/>
                <w:color w:val="7030A0"/>
              </w:rPr>
              <w:t xml:space="preserve"> leading it in </w:t>
            </w:r>
            <w:r w:rsidRPr="00A86FF2">
              <w:rPr>
                <w:rFonts w:ascii="Arial" w:hAnsi="Arial" w:cs="Arial"/>
                <w:color w:val="7030A0"/>
              </w:rPr>
              <w:lastRenderedPageBreak/>
              <w:t>B&amp;NES</w:t>
            </w:r>
          </w:p>
          <w:p w:rsidR="002707A6" w:rsidRPr="00A820B6" w:rsidRDefault="002707A6" w:rsidP="002707A6">
            <w:pPr>
              <w:spacing w:line="20" w:lineRule="atLeast"/>
              <w:rPr>
                <w:rFonts w:ascii="Arial" w:hAnsi="Arial" w:cs="Arial"/>
              </w:rPr>
            </w:pPr>
          </w:p>
          <w:p w:rsidR="002707A6" w:rsidRPr="00A820B6" w:rsidRDefault="002707A6" w:rsidP="002707A6">
            <w:pPr>
              <w:spacing w:line="20" w:lineRule="atLeast"/>
              <w:rPr>
                <w:rFonts w:ascii="Arial" w:hAnsi="Arial" w:cs="Arial"/>
              </w:rPr>
            </w:pPr>
          </w:p>
          <w:p w:rsidR="002707A6" w:rsidRPr="00A820B6" w:rsidRDefault="002707A6" w:rsidP="002707A6">
            <w:pPr>
              <w:spacing w:line="20" w:lineRule="atLeast"/>
              <w:rPr>
                <w:rFonts w:ascii="Arial" w:hAnsi="Arial" w:cs="Arial"/>
              </w:rPr>
            </w:pPr>
          </w:p>
        </w:tc>
        <w:tc>
          <w:tcPr>
            <w:tcW w:w="2769" w:type="dxa"/>
            <w:shd w:val="clear" w:color="auto" w:fill="auto"/>
          </w:tcPr>
          <w:p w:rsidR="002707A6" w:rsidRPr="00A820B6" w:rsidRDefault="002707A6" w:rsidP="002707A6">
            <w:pPr>
              <w:spacing w:line="20" w:lineRule="atLeast"/>
              <w:rPr>
                <w:rFonts w:ascii="Arial" w:hAnsi="Arial" w:cs="Arial"/>
                <w:b/>
              </w:rPr>
            </w:pPr>
            <w:r>
              <w:rPr>
                <w:rFonts w:ascii="Arial" w:hAnsi="Arial" w:cs="Arial"/>
                <w:b/>
              </w:rPr>
              <w:lastRenderedPageBreak/>
              <w:t>AM/CP/DP</w:t>
            </w:r>
          </w:p>
        </w:tc>
        <w:tc>
          <w:tcPr>
            <w:tcW w:w="2815" w:type="dxa"/>
            <w:shd w:val="clear" w:color="auto" w:fill="auto"/>
          </w:tcPr>
          <w:p w:rsidR="002707A6" w:rsidRPr="00A820B6" w:rsidRDefault="002707A6" w:rsidP="002707A6">
            <w:pPr>
              <w:spacing w:line="20" w:lineRule="atLeast"/>
              <w:rPr>
                <w:rFonts w:ascii="Arial" w:hAnsi="Arial" w:cs="Arial"/>
              </w:rPr>
            </w:pPr>
            <w:r>
              <w:rPr>
                <w:rFonts w:ascii="Arial" w:hAnsi="Arial" w:cs="Arial"/>
              </w:rPr>
              <w:t>Ensure that all services have access to appropriate care plans for people who use services in an emergency or crisis situation</w:t>
            </w:r>
          </w:p>
          <w:p w:rsidR="002707A6" w:rsidRPr="00A820B6" w:rsidRDefault="002707A6" w:rsidP="002707A6">
            <w:pPr>
              <w:spacing w:line="20" w:lineRule="atLeast"/>
              <w:rPr>
                <w:rFonts w:ascii="Arial" w:hAnsi="Arial" w:cs="Arial"/>
              </w:rPr>
            </w:pPr>
          </w:p>
          <w:p w:rsidR="002707A6" w:rsidRPr="00A820B6" w:rsidRDefault="002707A6" w:rsidP="002707A6">
            <w:pPr>
              <w:spacing w:line="20" w:lineRule="atLeast"/>
              <w:rPr>
                <w:rFonts w:ascii="Arial" w:hAnsi="Arial" w:cs="Arial"/>
              </w:rPr>
            </w:pPr>
          </w:p>
        </w:tc>
      </w:tr>
      <w:tr w:rsidR="002707A6" w:rsidTr="00DF7200">
        <w:trPr>
          <w:trHeight w:val="413"/>
        </w:trPr>
        <w:tc>
          <w:tcPr>
            <w:tcW w:w="2593" w:type="dxa"/>
            <w:shd w:val="clear" w:color="auto" w:fill="auto"/>
          </w:tcPr>
          <w:p w:rsidR="002707A6" w:rsidRPr="00CF2383" w:rsidRDefault="002707A6" w:rsidP="002707A6">
            <w:pPr>
              <w:spacing w:after="120" w:line="20" w:lineRule="atLeast"/>
              <w:rPr>
                <w:rFonts w:ascii="Arial" w:hAnsi="Arial" w:cs="Arial"/>
              </w:rPr>
            </w:pPr>
            <w:r w:rsidRPr="00CF2383">
              <w:rPr>
                <w:rFonts w:ascii="Arial" w:hAnsi="Arial" w:cs="Arial"/>
              </w:rPr>
              <w:lastRenderedPageBreak/>
              <w:t>Implement social prescribing project to prevent escalation of non-medical conditions</w:t>
            </w:r>
          </w:p>
        </w:tc>
        <w:tc>
          <w:tcPr>
            <w:tcW w:w="1278" w:type="dxa"/>
            <w:shd w:val="clear" w:color="auto" w:fill="auto"/>
          </w:tcPr>
          <w:p w:rsidR="002707A6" w:rsidRPr="00A820B6" w:rsidRDefault="002707A6" w:rsidP="002707A6">
            <w:pPr>
              <w:spacing w:line="20" w:lineRule="atLeast"/>
              <w:rPr>
                <w:rFonts w:ascii="Arial" w:hAnsi="Arial" w:cs="Arial"/>
                <w:b/>
              </w:rPr>
            </w:pPr>
          </w:p>
        </w:tc>
        <w:tc>
          <w:tcPr>
            <w:tcW w:w="2224" w:type="dxa"/>
            <w:shd w:val="clear" w:color="auto" w:fill="auto"/>
          </w:tcPr>
          <w:p w:rsidR="002707A6" w:rsidRPr="00A820B6" w:rsidRDefault="002707A6" w:rsidP="002707A6">
            <w:pPr>
              <w:spacing w:line="20" w:lineRule="atLeast"/>
              <w:rPr>
                <w:rFonts w:ascii="Arial" w:hAnsi="Arial" w:cs="Arial"/>
              </w:rPr>
            </w:pPr>
            <w:r w:rsidRPr="00A820B6">
              <w:rPr>
                <w:rFonts w:ascii="Arial" w:hAnsi="Arial" w:cs="Arial"/>
              </w:rPr>
              <w:t xml:space="preserve">The aim of this service is to redirect suitable patients away from the NHS and towards opportunities in the local community which can support their needs. People referred to the service may have mental health needs, long term conditions or other practical issues </w:t>
            </w:r>
            <w:r w:rsidRPr="00A820B6">
              <w:rPr>
                <w:rFonts w:ascii="Arial" w:hAnsi="Arial" w:cs="Arial"/>
              </w:rPr>
              <w:lastRenderedPageBreak/>
              <w:t xml:space="preserve">which affect their mental and physical wellbeing. </w:t>
            </w:r>
          </w:p>
          <w:p w:rsidR="002707A6" w:rsidRPr="00A820B6" w:rsidRDefault="002707A6" w:rsidP="002707A6">
            <w:pPr>
              <w:spacing w:line="20" w:lineRule="atLeast"/>
              <w:rPr>
                <w:rFonts w:ascii="Arial" w:hAnsi="Arial" w:cs="Arial"/>
              </w:rPr>
            </w:pPr>
            <w:r w:rsidRPr="00A820B6">
              <w:rPr>
                <w:rFonts w:ascii="Arial" w:hAnsi="Arial" w:cs="Arial"/>
              </w:rPr>
              <w:t xml:space="preserve">This service will operate mainly within GP practices, as well as links to, e.g. A&amp;E and Health visitors. </w:t>
            </w:r>
          </w:p>
          <w:p w:rsidR="002707A6" w:rsidRPr="00A820B6" w:rsidRDefault="002707A6" w:rsidP="002707A6">
            <w:pPr>
              <w:spacing w:line="20" w:lineRule="atLeast"/>
              <w:rPr>
                <w:rFonts w:ascii="Arial" w:hAnsi="Arial" w:cs="Arial"/>
              </w:rPr>
            </w:pPr>
            <w:r w:rsidRPr="00A820B6">
              <w:rPr>
                <w:rFonts w:ascii="Arial" w:hAnsi="Arial" w:cs="Arial"/>
              </w:rPr>
              <w:t xml:space="preserve">Priority will be given to people who are identified by GPs as frequent attendees, or those identified where the involvement of the service may reduce future health service attendance. </w:t>
            </w:r>
          </w:p>
        </w:tc>
        <w:tc>
          <w:tcPr>
            <w:tcW w:w="2554" w:type="dxa"/>
            <w:shd w:val="clear" w:color="auto" w:fill="auto"/>
          </w:tcPr>
          <w:p w:rsidR="002707A6" w:rsidRDefault="002707A6" w:rsidP="002707A6">
            <w:pPr>
              <w:spacing w:line="20" w:lineRule="atLeast"/>
              <w:rPr>
                <w:rFonts w:ascii="Arial" w:hAnsi="Arial" w:cs="Arial"/>
              </w:rPr>
            </w:pPr>
            <w:r w:rsidRPr="00A820B6">
              <w:rPr>
                <w:rFonts w:ascii="Arial" w:hAnsi="Arial" w:cs="Arial"/>
              </w:rPr>
              <w:lastRenderedPageBreak/>
              <w:t>The new commissioned service will start on 1 Jan 2015 and will aim to begin effective delivery by April 1</w:t>
            </w:r>
            <w:r w:rsidRPr="00A820B6">
              <w:rPr>
                <w:rFonts w:ascii="Arial" w:hAnsi="Arial" w:cs="Arial"/>
                <w:vertAlign w:val="superscript"/>
              </w:rPr>
              <w:t>st</w:t>
            </w:r>
            <w:r w:rsidRPr="00A820B6">
              <w:rPr>
                <w:rFonts w:ascii="Arial" w:hAnsi="Arial" w:cs="Arial"/>
              </w:rPr>
              <w:t xml:space="preserve"> 2015. The commission initially is for 27 months to 31 March 2017 and any extension is dependent on good outcomes and continued CCG funding. </w:t>
            </w:r>
          </w:p>
          <w:p w:rsidR="002707A6" w:rsidRDefault="002707A6" w:rsidP="002707A6">
            <w:pPr>
              <w:spacing w:line="20" w:lineRule="atLeast"/>
              <w:rPr>
                <w:rFonts w:ascii="Arial" w:hAnsi="Arial" w:cs="Arial"/>
                <w:color w:val="00B050"/>
              </w:rPr>
            </w:pPr>
            <w:r w:rsidRPr="00A86FF2">
              <w:rPr>
                <w:rFonts w:ascii="Arial" w:hAnsi="Arial" w:cs="Arial"/>
                <w:b/>
                <w:color w:val="00B050"/>
              </w:rPr>
              <w:t>Update 15/05/2015:</w:t>
            </w:r>
            <w:r w:rsidRPr="00DC5BDC">
              <w:rPr>
                <w:rFonts w:ascii="Arial" w:hAnsi="Arial" w:cs="Arial"/>
                <w:color w:val="00B050"/>
              </w:rPr>
              <w:t xml:space="preserve"> Service has now </w:t>
            </w:r>
            <w:r w:rsidRPr="00DC5BDC">
              <w:rPr>
                <w:rFonts w:ascii="Arial" w:hAnsi="Arial" w:cs="Arial"/>
                <w:color w:val="00B050"/>
              </w:rPr>
              <w:lastRenderedPageBreak/>
              <w:t>been implemented on a two year pilot.</w:t>
            </w:r>
          </w:p>
          <w:p w:rsidR="002707A6" w:rsidRPr="00A820B6" w:rsidRDefault="002707A6" w:rsidP="002707A6">
            <w:pPr>
              <w:spacing w:line="20" w:lineRule="atLeast"/>
              <w:rPr>
                <w:rFonts w:ascii="Arial" w:hAnsi="Arial" w:cs="Arial"/>
              </w:rPr>
            </w:pPr>
            <w:r w:rsidRPr="00A86FF2">
              <w:rPr>
                <w:rFonts w:ascii="Arial" w:hAnsi="Arial" w:cs="Arial"/>
                <w:b/>
                <w:color w:val="7030A0"/>
              </w:rPr>
              <w:t>Update 20/10/15:</w:t>
            </w:r>
            <w:r w:rsidRPr="00A86FF2">
              <w:rPr>
                <w:rFonts w:ascii="Arial" w:hAnsi="Arial" w:cs="Arial"/>
                <w:color w:val="7030A0"/>
              </w:rPr>
              <w:t xml:space="preserve"> uptake by GPs very positive. It is already clear that moving forward capacity will be an issue. Initially concentrating on high attenders at GP practices. </w:t>
            </w:r>
          </w:p>
        </w:tc>
        <w:tc>
          <w:tcPr>
            <w:tcW w:w="2769" w:type="dxa"/>
            <w:shd w:val="clear" w:color="auto" w:fill="auto"/>
          </w:tcPr>
          <w:p w:rsidR="002707A6" w:rsidRPr="00A820B6" w:rsidRDefault="002707A6" w:rsidP="002707A6">
            <w:pPr>
              <w:spacing w:line="20" w:lineRule="atLeast"/>
              <w:rPr>
                <w:rFonts w:ascii="Arial" w:hAnsi="Arial" w:cs="Arial"/>
                <w:b/>
              </w:rPr>
            </w:pPr>
            <w:r w:rsidRPr="00A820B6">
              <w:rPr>
                <w:rFonts w:ascii="Arial" w:hAnsi="Arial" w:cs="Arial"/>
                <w:b/>
              </w:rPr>
              <w:lastRenderedPageBreak/>
              <w:t>AM/BW</w:t>
            </w:r>
          </w:p>
        </w:tc>
        <w:tc>
          <w:tcPr>
            <w:tcW w:w="2815" w:type="dxa"/>
            <w:shd w:val="clear" w:color="auto" w:fill="auto"/>
          </w:tcPr>
          <w:p w:rsidR="002707A6" w:rsidRPr="00A820B6" w:rsidRDefault="002707A6" w:rsidP="002707A6">
            <w:pPr>
              <w:spacing w:line="20" w:lineRule="atLeast"/>
              <w:rPr>
                <w:rFonts w:ascii="Arial" w:hAnsi="Arial" w:cs="Arial"/>
              </w:rPr>
            </w:pPr>
            <w:r w:rsidRPr="00A820B6">
              <w:rPr>
                <w:rFonts w:ascii="Arial" w:hAnsi="Arial" w:cs="Arial"/>
              </w:rPr>
              <w:t xml:space="preserve">Be responsive in addressing health, practical and social issues that may negatively impact on the health and wellbeing of people who frequently make use of local GP practices. </w:t>
            </w:r>
          </w:p>
          <w:p w:rsidR="002707A6" w:rsidRPr="00A820B6" w:rsidRDefault="002707A6" w:rsidP="002707A6">
            <w:pPr>
              <w:spacing w:line="20" w:lineRule="atLeast"/>
              <w:rPr>
                <w:rFonts w:ascii="Arial" w:hAnsi="Arial" w:cs="Arial"/>
              </w:rPr>
            </w:pPr>
            <w:r w:rsidRPr="00A820B6">
              <w:rPr>
                <w:rFonts w:ascii="Arial" w:hAnsi="Arial" w:cs="Arial"/>
              </w:rPr>
              <w:t xml:space="preserve">Reduce the demand on costly health services and enable funds to be better targeted on people whose needs are purely clinical rather than practical or social. </w:t>
            </w:r>
          </w:p>
          <w:p w:rsidR="002707A6" w:rsidRPr="00A820B6" w:rsidRDefault="002707A6" w:rsidP="002707A6">
            <w:pPr>
              <w:spacing w:line="20" w:lineRule="atLeast"/>
              <w:rPr>
                <w:rFonts w:ascii="Arial" w:hAnsi="Arial" w:cs="Arial"/>
              </w:rPr>
            </w:pPr>
            <w:r w:rsidRPr="00A820B6">
              <w:rPr>
                <w:rFonts w:ascii="Arial" w:hAnsi="Arial" w:cs="Arial"/>
              </w:rPr>
              <w:t xml:space="preserve">Improve the patient’s </w:t>
            </w:r>
            <w:r w:rsidRPr="00A820B6">
              <w:rPr>
                <w:rFonts w:ascii="Arial" w:hAnsi="Arial" w:cs="Arial"/>
              </w:rPr>
              <w:lastRenderedPageBreak/>
              <w:t>quality of life</w:t>
            </w:r>
          </w:p>
          <w:p w:rsidR="002707A6" w:rsidRPr="00A820B6" w:rsidRDefault="002707A6" w:rsidP="002707A6">
            <w:pPr>
              <w:spacing w:line="20" w:lineRule="atLeast"/>
              <w:rPr>
                <w:rFonts w:ascii="Arial" w:hAnsi="Arial" w:cs="Arial"/>
              </w:rPr>
            </w:pPr>
            <w:r w:rsidRPr="00A820B6">
              <w:rPr>
                <w:rFonts w:ascii="Arial" w:hAnsi="Arial" w:cs="Arial"/>
              </w:rPr>
              <w:t xml:space="preserve">Encourage and enable people to better manage their conditions, take up of prescribed health related activities and access to mainstream services and community resources. </w:t>
            </w:r>
          </w:p>
        </w:tc>
      </w:tr>
      <w:tr w:rsidR="002707A6" w:rsidTr="00DF7200">
        <w:trPr>
          <w:trHeight w:val="796"/>
        </w:trPr>
        <w:tc>
          <w:tcPr>
            <w:tcW w:w="2593" w:type="dxa"/>
            <w:shd w:val="clear" w:color="auto" w:fill="auto"/>
          </w:tcPr>
          <w:p w:rsidR="002707A6" w:rsidRPr="00CF2383" w:rsidRDefault="002707A6" w:rsidP="002707A6">
            <w:pPr>
              <w:spacing w:after="120" w:line="20" w:lineRule="atLeast"/>
              <w:rPr>
                <w:rFonts w:ascii="Arial" w:hAnsi="Arial" w:cs="Arial"/>
              </w:rPr>
            </w:pPr>
            <w:r w:rsidRPr="00CF2383">
              <w:rPr>
                <w:rFonts w:ascii="Arial" w:hAnsi="Arial" w:cs="Arial"/>
              </w:rPr>
              <w:lastRenderedPageBreak/>
              <w:t>Support the revised multi-</w:t>
            </w:r>
            <w:proofErr w:type="spellStart"/>
            <w:r w:rsidRPr="00CF2383">
              <w:rPr>
                <w:rFonts w:ascii="Arial" w:hAnsi="Arial" w:cs="Arial"/>
              </w:rPr>
              <w:t>organisational</w:t>
            </w:r>
            <w:proofErr w:type="spellEnd"/>
            <w:r w:rsidRPr="00CF2383">
              <w:rPr>
                <w:rFonts w:ascii="Arial" w:hAnsi="Arial" w:cs="Arial"/>
              </w:rPr>
              <w:t xml:space="preserve"> approach to addressing social isolation in people </w:t>
            </w:r>
            <w:r w:rsidRPr="00CF2383">
              <w:rPr>
                <w:rFonts w:ascii="Arial" w:hAnsi="Arial" w:cs="Arial"/>
              </w:rPr>
              <w:lastRenderedPageBreak/>
              <w:t>with mental health problems</w:t>
            </w:r>
          </w:p>
        </w:tc>
        <w:tc>
          <w:tcPr>
            <w:tcW w:w="1278" w:type="dxa"/>
            <w:shd w:val="clear" w:color="auto" w:fill="auto"/>
          </w:tcPr>
          <w:p w:rsidR="002707A6" w:rsidRPr="00A820B6" w:rsidRDefault="002707A6" w:rsidP="002707A6">
            <w:pPr>
              <w:spacing w:line="20" w:lineRule="atLeast"/>
              <w:rPr>
                <w:rFonts w:ascii="Arial" w:hAnsi="Arial" w:cs="Arial"/>
                <w:b/>
              </w:rPr>
            </w:pPr>
            <w:r>
              <w:rPr>
                <w:rFonts w:ascii="Arial" w:hAnsi="Arial" w:cs="Arial"/>
                <w:b/>
              </w:rPr>
              <w:lastRenderedPageBreak/>
              <w:t>A</w:t>
            </w:r>
          </w:p>
        </w:tc>
        <w:tc>
          <w:tcPr>
            <w:tcW w:w="2224" w:type="dxa"/>
            <w:shd w:val="clear" w:color="auto" w:fill="auto"/>
          </w:tcPr>
          <w:p w:rsidR="002707A6" w:rsidRPr="00A86FF2" w:rsidRDefault="002707A6" w:rsidP="002707A6">
            <w:pPr>
              <w:spacing w:line="20" w:lineRule="atLeast"/>
              <w:rPr>
                <w:rFonts w:ascii="Arial" w:hAnsi="Arial" w:cs="Arial"/>
              </w:rPr>
            </w:pPr>
            <w:r w:rsidRPr="00A86FF2">
              <w:rPr>
                <w:rFonts w:ascii="Arial" w:hAnsi="Arial" w:cs="Arial"/>
              </w:rPr>
              <w:t>On a general level, the Mental Health &amp; Wellbeing Forum provides a bi-</w:t>
            </w:r>
            <w:r w:rsidRPr="00A86FF2">
              <w:rPr>
                <w:rFonts w:ascii="Arial" w:hAnsi="Arial" w:cs="Arial"/>
              </w:rPr>
              <w:lastRenderedPageBreak/>
              <w:t xml:space="preserve">monthly opportunity for commissioners, providers, service users and </w:t>
            </w:r>
            <w:proofErr w:type="spellStart"/>
            <w:r w:rsidRPr="00A86FF2">
              <w:rPr>
                <w:rFonts w:ascii="Arial" w:hAnsi="Arial" w:cs="Arial"/>
              </w:rPr>
              <w:t>carers</w:t>
            </w:r>
            <w:proofErr w:type="spellEnd"/>
            <w:r w:rsidRPr="00A86FF2">
              <w:rPr>
                <w:rFonts w:ascii="Arial" w:hAnsi="Arial" w:cs="Arial"/>
              </w:rPr>
              <w:t xml:space="preserve"> to meet together and discuss issues and future developments. E.g., the Wellbeing College specification was developed by Forum members.</w:t>
            </w:r>
          </w:p>
          <w:p w:rsidR="002707A6" w:rsidRPr="00A86FF2" w:rsidRDefault="002707A6" w:rsidP="002707A6">
            <w:pPr>
              <w:spacing w:line="20" w:lineRule="atLeast"/>
              <w:rPr>
                <w:rFonts w:ascii="Arial" w:hAnsi="Arial" w:cs="Arial"/>
              </w:rPr>
            </w:pPr>
          </w:p>
          <w:p w:rsidR="002707A6" w:rsidRPr="00A86FF2" w:rsidRDefault="002707A6" w:rsidP="002707A6">
            <w:pPr>
              <w:spacing w:line="20" w:lineRule="atLeast"/>
              <w:rPr>
                <w:rFonts w:ascii="Arial" w:hAnsi="Arial" w:cs="Arial"/>
              </w:rPr>
            </w:pPr>
            <w:r w:rsidRPr="00A86FF2">
              <w:rPr>
                <w:rFonts w:ascii="Arial" w:hAnsi="Arial" w:cs="Arial"/>
              </w:rPr>
              <w:t xml:space="preserve">The Social Prescribing Service (above) and Sirona Community Links Service (social prescribing element) both link and support people into a wide range of local funded and unfunded groups, </w:t>
            </w:r>
            <w:r w:rsidRPr="00A86FF2">
              <w:rPr>
                <w:rFonts w:ascii="Arial" w:hAnsi="Arial" w:cs="Arial"/>
              </w:rPr>
              <w:lastRenderedPageBreak/>
              <w:t xml:space="preserve">activities &amp; services in order to address their holistic needs. (E.g. unfunded groups like Bath City Farm and </w:t>
            </w:r>
            <w:proofErr w:type="spellStart"/>
            <w:r w:rsidRPr="00A86FF2">
              <w:rPr>
                <w:rFonts w:ascii="Arial" w:hAnsi="Arial" w:cs="Arial"/>
              </w:rPr>
              <w:t>Greenlinks</w:t>
            </w:r>
            <w:proofErr w:type="spellEnd"/>
            <w:r w:rsidRPr="00A86FF2">
              <w:rPr>
                <w:rFonts w:ascii="Arial" w:hAnsi="Arial" w:cs="Arial"/>
              </w:rPr>
              <w:t xml:space="preserve">). </w:t>
            </w:r>
          </w:p>
          <w:p w:rsidR="002707A6" w:rsidRPr="00A86FF2" w:rsidRDefault="002707A6" w:rsidP="002707A6">
            <w:pPr>
              <w:spacing w:line="20" w:lineRule="atLeast"/>
              <w:rPr>
                <w:rFonts w:ascii="Arial" w:hAnsi="Arial" w:cs="Arial"/>
              </w:rPr>
            </w:pPr>
          </w:p>
          <w:p w:rsidR="002707A6" w:rsidRPr="00A86FF2" w:rsidRDefault="002707A6" w:rsidP="002707A6">
            <w:pPr>
              <w:spacing w:line="20" w:lineRule="atLeast"/>
              <w:rPr>
                <w:rFonts w:ascii="Arial" w:hAnsi="Arial" w:cs="Arial"/>
              </w:rPr>
            </w:pPr>
            <w:r w:rsidRPr="00A86FF2">
              <w:rPr>
                <w:rFonts w:ascii="Arial" w:hAnsi="Arial" w:cs="Arial"/>
              </w:rPr>
              <w:t>New Hope (service user group) produce a 'Hope Guide' detailing opportunities that people can take up.</w:t>
            </w:r>
          </w:p>
          <w:p w:rsidR="002707A6" w:rsidRPr="00A86FF2" w:rsidRDefault="002707A6" w:rsidP="002707A6">
            <w:pPr>
              <w:spacing w:line="20" w:lineRule="atLeast"/>
              <w:rPr>
                <w:rFonts w:ascii="Arial" w:hAnsi="Arial" w:cs="Arial"/>
              </w:rPr>
            </w:pPr>
          </w:p>
          <w:p w:rsidR="002707A6" w:rsidRPr="00A86FF2" w:rsidRDefault="002707A6" w:rsidP="002707A6">
            <w:pPr>
              <w:spacing w:line="20" w:lineRule="atLeast"/>
              <w:rPr>
                <w:rFonts w:ascii="Arial" w:hAnsi="Arial" w:cs="Arial"/>
              </w:rPr>
            </w:pPr>
            <w:r w:rsidRPr="00A86FF2">
              <w:rPr>
                <w:rFonts w:ascii="Arial" w:hAnsi="Arial" w:cs="Arial"/>
              </w:rPr>
              <w:t>To further develop a multi-</w:t>
            </w:r>
            <w:proofErr w:type="spellStart"/>
            <w:r w:rsidRPr="00A86FF2">
              <w:rPr>
                <w:rFonts w:ascii="Arial" w:hAnsi="Arial" w:cs="Arial"/>
              </w:rPr>
              <w:t>organisational</w:t>
            </w:r>
            <w:proofErr w:type="spellEnd"/>
            <w:r w:rsidRPr="00A86FF2">
              <w:rPr>
                <w:rFonts w:ascii="Arial" w:hAnsi="Arial" w:cs="Arial"/>
              </w:rPr>
              <w:t xml:space="preserve"> approach in supporting people with mental health needs, service specifications were revised in 2014. A Building </w:t>
            </w:r>
            <w:r w:rsidRPr="00A86FF2">
              <w:rPr>
                <w:rFonts w:ascii="Arial" w:hAnsi="Arial" w:cs="Arial"/>
              </w:rPr>
              <w:lastRenderedPageBreak/>
              <w:t>Bridges Forum was established, supporting services to work together, and meet monthly to share views and experiences, discuss issues and developments. Current members include -</w:t>
            </w:r>
          </w:p>
          <w:p w:rsidR="002707A6" w:rsidRPr="00A86FF2" w:rsidRDefault="002707A6" w:rsidP="002707A6">
            <w:pPr>
              <w:spacing w:line="20" w:lineRule="atLeast"/>
              <w:rPr>
                <w:rFonts w:ascii="Arial" w:hAnsi="Arial" w:cs="Arial"/>
              </w:rPr>
            </w:pPr>
          </w:p>
          <w:p w:rsidR="002707A6" w:rsidRPr="00A86FF2" w:rsidRDefault="002707A6" w:rsidP="002707A6">
            <w:pPr>
              <w:spacing w:line="20" w:lineRule="atLeast"/>
              <w:rPr>
                <w:rFonts w:ascii="Arial" w:hAnsi="Arial" w:cs="Arial"/>
              </w:rPr>
            </w:pPr>
            <w:r w:rsidRPr="00A86FF2">
              <w:rPr>
                <w:rFonts w:ascii="Arial" w:hAnsi="Arial" w:cs="Arial"/>
                <w:b/>
                <w:bCs/>
              </w:rPr>
              <w:t>Sirona Community Links</w:t>
            </w:r>
            <w:r w:rsidRPr="00A86FF2">
              <w:rPr>
                <w:rFonts w:ascii="Arial" w:hAnsi="Arial" w:cs="Arial"/>
              </w:rPr>
              <w:t xml:space="preserve"> -supporting networks in the community, to build resilience and help people live independently, with a strong social prescribing element. </w:t>
            </w:r>
          </w:p>
          <w:p w:rsidR="002707A6" w:rsidRPr="00A86FF2" w:rsidRDefault="002707A6" w:rsidP="002707A6">
            <w:pPr>
              <w:pStyle w:val="ListParagraph"/>
              <w:spacing w:line="20" w:lineRule="atLeast"/>
              <w:rPr>
                <w:rFonts w:ascii="Arial" w:hAnsi="Arial" w:cs="Arial"/>
              </w:rPr>
            </w:pPr>
          </w:p>
          <w:p w:rsidR="002707A6" w:rsidRPr="00A86FF2" w:rsidRDefault="002707A6" w:rsidP="002707A6">
            <w:pPr>
              <w:spacing w:line="20" w:lineRule="atLeast"/>
              <w:rPr>
                <w:rFonts w:ascii="Arial" w:hAnsi="Arial" w:cs="Arial"/>
              </w:rPr>
            </w:pPr>
            <w:r w:rsidRPr="00A86FF2">
              <w:rPr>
                <w:rFonts w:ascii="Arial" w:hAnsi="Arial" w:cs="Arial"/>
                <w:b/>
                <w:bCs/>
              </w:rPr>
              <w:t xml:space="preserve">St </w:t>
            </w:r>
            <w:proofErr w:type="spellStart"/>
            <w:r w:rsidRPr="00A86FF2">
              <w:rPr>
                <w:rFonts w:ascii="Arial" w:hAnsi="Arial" w:cs="Arial"/>
                <w:b/>
                <w:bCs/>
              </w:rPr>
              <w:t>Mungos</w:t>
            </w:r>
            <w:proofErr w:type="spellEnd"/>
            <w:r w:rsidRPr="00A86FF2">
              <w:rPr>
                <w:rFonts w:ascii="Arial" w:hAnsi="Arial" w:cs="Arial"/>
                <w:b/>
                <w:bCs/>
              </w:rPr>
              <w:t xml:space="preserve"> Broadway</w:t>
            </w:r>
            <w:r w:rsidRPr="00A86FF2">
              <w:rPr>
                <w:rFonts w:ascii="Arial" w:hAnsi="Arial" w:cs="Arial"/>
              </w:rPr>
              <w:t xml:space="preserve"> - Peer </w:t>
            </w:r>
            <w:r w:rsidRPr="00A86FF2">
              <w:rPr>
                <w:rFonts w:ascii="Arial" w:hAnsi="Arial" w:cs="Arial"/>
              </w:rPr>
              <w:lastRenderedPageBreak/>
              <w:t xml:space="preserve">Mentoring Service trains and supports peers to support people within the networks and the wider community. This service is delivered collaboratively with </w:t>
            </w:r>
            <w:r w:rsidRPr="00A86FF2">
              <w:rPr>
                <w:rFonts w:ascii="Arial" w:hAnsi="Arial" w:cs="Arial"/>
                <w:b/>
                <w:bCs/>
              </w:rPr>
              <w:t xml:space="preserve">Sirona </w:t>
            </w:r>
            <w:r w:rsidRPr="00A86FF2">
              <w:rPr>
                <w:rFonts w:ascii="Arial" w:hAnsi="Arial" w:cs="Arial"/>
              </w:rPr>
              <w:t>and</w:t>
            </w:r>
            <w:r w:rsidRPr="00A86FF2">
              <w:rPr>
                <w:rFonts w:ascii="Arial" w:hAnsi="Arial" w:cs="Arial"/>
                <w:b/>
                <w:bCs/>
              </w:rPr>
              <w:t xml:space="preserve"> Bath Mind</w:t>
            </w:r>
            <w:r w:rsidRPr="00A86FF2">
              <w:rPr>
                <w:rFonts w:ascii="Arial" w:hAnsi="Arial" w:cs="Arial"/>
              </w:rPr>
              <w:t xml:space="preserve"> </w:t>
            </w:r>
          </w:p>
          <w:p w:rsidR="002707A6" w:rsidRPr="00A86FF2" w:rsidRDefault="002707A6" w:rsidP="002707A6">
            <w:pPr>
              <w:spacing w:line="20" w:lineRule="atLeast"/>
              <w:rPr>
                <w:rFonts w:ascii="Arial" w:hAnsi="Arial" w:cs="Arial"/>
              </w:rPr>
            </w:pPr>
          </w:p>
          <w:p w:rsidR="002707A6" w:rsidRPr="00A86FF2" w:rsidRDefault="002707A6" w:rsidP="002707A6">
            <w:pPr>
              <w:spacing w:line="20" w:lineRule="atLeast"/>
              <w:rPr>
                <w:rFonts w:ascii="Arial" w:hAnsi="Arial" w:cs="Arial"/>
              </w:rPr>
            </w:pPr>
            <w:r w:rsidRPr="00A86FF2">
              <w:rPr>
                <w:rFonts w:ascii="Arial" w:hAnsi="Arial" w:cs="Arial"/>
                <w:b/>
                <w:bCs/>
              </w:rPr>
              <w:t>Creativity Works</w:t>
            </w:r>
            <w:r w:rsidRPr="00A86FF2">
              <w:rPr>
                <w:rFonts w:ascii="Arial" w:hAnsi="Arial" w:cs="Arial"/>
              </w:rPr>
              <w:t xml:space="preserve"> - provide “taster sessions” in creative, supported activities. Creativity Works </w:t>
            </w:r>
            <w:proofErr w:type="spellStart"/>
            <w:r w:rsidRPr="00A86FF2">
              <w:rPr>
                <w:rFonts w:ascii="Arial" w:hAnsi="Arial" w:cs="Arial"/>
              </w:rPr>
              <w:t>works</w:t>
            </w:r>
            <w:proofErr w:type="spellEnd"/>
            <w:r w:rsidRPr="00A86FF2">
              <w:rPr>
                <w:rFonts w:ascii="Arial" w:hAnsi="Arial" w:cs="Arial"/>
              </w:rPr>
              <w:t xml:space="preserve"> with the groups to see how they can develop on a sustainable, peer led and supported basis. </w:t>
            </w:r>
          </w:p>
          <w:p w:rsidR="002707A6" w:rsidRPr="00A86FF2" w:rsidRDefault="002707A6" w:rsidP="002707A6">
            <w:pPr>
              <w:spacing w:line="20" w:lineRule="atLeast"/>
              <w:rPr>
                <w:rFonts w:ascii="Arial" w:hAnsi="Arial" w:cs="Arial"/>
              </w:rPr>
            </w:pPr>
          </w:p>
          <w:p w:rsidR="002707A6" w:rsidRPr="00A86FF2" w:rsidRDefault="002707A6" w:rsidP="002707A6">
            <w:pPr>
              <w:spacing w:line="20" w:lineRule="atLeast"/>
              <w:rPr>
                <w:rFonts w:ascii="Arial" w:hAnsi="Arial" w:cs="Arial"/>
              </w:rPr>
            </w:pPr>
            <w:r w:rsidRPr="00A86FF2">
              <w:rPr>
                <w:rFonts w:ascii="Arial" w:hAnsi="Arial" w:cs="Arial"/>
                <w:b/>
                <w:bCs/>
              </w:rPr>
              <w:t xml:space="preserve">Bath Mind </w:t>
            </w:r>
            <w:r w:rsidRPr="00A86FF2">
              <w:rPr>
                <w:rFonts w:ascii="Arial" w:hAnsi="Arial" w:cs="Arial"/>
              </w:rPr>
              <w:t xml:space="preserve">- work </w:t>
            </w:r>
            <w:r w:rsidRPr="00A86FF2">
              <w:rPr>
                <w:rFonts w:ascii="Arial" w:hAnsi="Arial" w:cs="Arial"/>
              </w:rPr>
              <w:lastRenderedPageBreak/>
              <w:t xml:space="preserve">collaboratively with St Mungo's to develop peer mentors. They also facilitate MOSAIC, a community focused club where people from diverse ethnic backgrounds living with mental distress are supported to achieve their personal wellbeing goals and become involved in community activities. </w:t>
            </w:r>
          </w:p>
          <w:p w:rsidR="002707A6" w:rsidRPr="00A86FF2" w:rsidRDefault="002707A6" w:rsidP="002707A6">
            <w:pPr>
              <w:spacing w:line="20" w:lineRule="atLeast"/>
              <w:rPr>
                <w:rFonts w:ascii="Arial" w:hAnsi="Arial" w:cs="Arial"/>
              </w:rPr>
            </w:pPr>
            <w:proofErr w:type="spellStart"/>
            <w:r w:rsidRPr="00A86FF2">
              <w:rPr>
                <w:rFonts w:ascii="Arial" w:hAnsi="Arial" w:cs="Arial"/>
                <w:b/>
                <w:bCs/>
              </w:rPr>
              <w:t>Soundwell</w:t>
            </w:r>
            <w:proofErr w:type="spellEnd"/>
            <w:r w:rsidRPr="00A86FF2">
              <w:rPr>
                <w:rFonts w:ascii="Arial" w:hAnsi="Arial" w:cs="Arial"/>
                <w:b/>
                <w:bCs/>
              </w:rPr>
              <w:t xml:space="preserve"> Music Therapy</w:t>
            </w:r>
            <w:r w:rsidRPr="00A86FF2">
              <w:rPr>
                <w:rFonts w:ascii="Arial" w:hAnsi="Arial" w:cs="Arial"/>
              </w:rPr>
              <w:t xml:space="preserve"> - provides therapeutic music based activities across the community for people with mental </w:t>
            </w:r>
            <w:r w:rsidRPr="00A86FF2">
              <w:rPr>
                <w:rFonts w:ascii="Arial" w:hAnsi="Arial" w:cs="Arial"/>
              </w:rPr>
              <w:lastRenderedPageBreak/>
              <w:t xml:space="preserve">health issues and works with a range of other </w:t>
            </w:r>
            <w:proofErr w:type="spellStart"/>
            <w:r w:rsidRPr="00A86FF2">
              <w:rPr>
                <w:rFonts w:ascii="Arial" w:hAnsi="Arial" w:cs="Arial"/>
              </w:rPr>
              <w:t>organisations</w:t>
            </w:r>
            <w:proofErr w:type="spellEnd"/>
            <w:r w:rsidRPr="00A86FF2">
              <w:rPr>
                <w:rFonts w:ascii="Arial" w:hAnsi="Arial" w:cs="Arial"/>
              </w:rPr>
              <w:t xml:space="preserve"> to achieve this.  </w:t>
            </w:r>
          </w:p>
          <w:p w:rsidR="002707A6" w:rsidRPr="00A86FF2" w:rsidRDefault="002707A6" w:rsidP="002707A6">
            <w:pPr>
              <w:spacing w:line="20" w:lineRule="atLeast"/>
              <w:rPr>
                <w:rFonts w:ascii="Arial" w:hAnsi="Arial" w:cs="Arial"/>
              </w:rPr>
            </w:pPr>
          </w:p>
          <w:p w:rsidR="002707A6" w:rsidRPr="00A86FF2" w:rsidRDefault="002707A6" w:rsidP="002707A6">
            <w:pPr>
              <w:spacing w:line="20" w:lineRule="atLeast"/>
              <w:rPr>
                <w:rFonts w:ascii="Arial" w:hAnsi="Arial" w:cs="Arial"/>
                <w:b/>
                <w:bCs/>
                <w:i/>
                <w:iCs/>
              </w:rPr>
            </w:pPr>
            <w:r w:rsidRPr="00A86FF2">
              <w:rPr>
                <w:rFonts w:ascii="Arial" w:hAnsi="Arial" w:cs="Arial"/>
                <w:b/>
                <w:bCs/>
                <w:i/>
                <w:iCs/>
              </w:rPr>
              <w:t xml:space="preserve">It should be noted that there are many other </w:t>
            </w:r>
            <w:proofErr w:type="spellStart"/>
            <w:r w:rsidRPr="00A86FF2">
              <w:rPr>
                <w:rFonts w:ascii="Arial" w:hAnsi="Arial" w:cs="Arial"/>
                <w:b/>
                <w:bCs/>
                <w:i/>
                <w:iCs/>
              </w:rPr>
              <w:t>organisations</w:t>
            </w:r>
            <w:proofErr w:type="spellEnd"/>
            <w:r w:rsidRPr="00A86FF2">
              <w:rPr>
                <w:rFonts w:ascii="Arial" w:hAnsi="Arial" w:cs="Arial"/>
                <w:b/>
                <w:bCs/>
                <w:i/>
                <w:iCs/>
              </w:rPr>
              <w:t xml:space="preserve"> and groups working successfully in partnership across the locality to address peoples' social isolation and wellbeing.</w:t>
            </w:r>
          </w:p>
          <w:p w:rsidR="002707A6" w:rsidRPr="00A86FF2" w:rsidRDefault="002707A6" w:rsidP="002707A6">
            <w:pPr>
              <w:spacing w:line="20" w:lineRule="atLeast"/>
              <w:rPr>
                <w:rFonts w:ascii="Arial" w:hAnsi="Arial" w:cs="Arial"/>
              </w:rPr>
            </w:pPr>
          </w:p>
          <w:p w:rsidR="002707A6" w:rsidRPr="00A86FF2" w:rsidRDefault="002707A6" w:rsidP="002707A6">
            <w:pPr>
              <w:spacing w:line="20" w:lineRule="atLeast"/>
              <w:rPr>
                <w:rFonts w:ascii="Arial" w:hAnsi="Arial" w:cs="Arial"/>
              </w:rPr>
            </w:pPr>
            <w:r w:rsidRPr="00A86FF2">
              <w:rPr>
                <w:rFonts w:ascii="Arial" w:hAnsi="Arial" w:cs="Arial"/>
              </w:rPr>
              <w:t xml:space="preserve">The </w:t>
            </w:r>
            <w:r w:rsidRPr="00A86FF2">
              <w:rPr>
                <w:rFonts w:ascii="Arial" w:hAnsi="Arial" w:cs="Arial"/>
                <w:b/>
                <w:bCs/>
              </w:rPr>
              <w:t>Wellbeing College</w:t>
            </w:r>
            <w:r w:rsidRPr="00A86FF2">
              <w:rPr>
                <w:rFonts w:ascii="Arial" w:hAnsi="Arial" w:cs="Arial"/>
              </w:rPr>
              <w:t xml:space="preserve"> (below and set 2 above) takes a multi-</w:t>
            </w:r>
            <w:proofErr w:type="spellStart"/>
            <w:r w:rsidRPr="00A86FF2">
              <w:rPr>
                <w:rFonts w:ascii="Arial" w:hAnsi="Arial" w:cs="Arial"/>
              </w:rPr>
              <w:t>organisational</w:t>
            </w:r>
            <w:proofErr w:type="spellEnd"/>
            <w:r w:rsidRPr="00A86FF2">
              <w:rPr>
                <w:rFonts w:ascii="Arial" w:hAnsi="Arial" w:cs="Arial"/>
              </w:rPr>
              <w:t xml:space="preserve"> approach, developing and promoting a wide </w:t>
            </w:r>
            <w:r w:rsidRPr="00A86FF2">
              <w:rPr>
                <w:rFonts w:ascii="Arial" w:hAnsi="Arial" w:cs="Arial"/>
              </w:rPr>
              <w:lastRenderedPageBreak/>
              <w:t xml:space="preserve">range of courses and activities from many providers, which support people’s wellbeing and </w:t>
            </w:r>
            <w:r>
              <w:rPr>
                <w:rFonts w:ascii="Arial" w:hAnsi="Arial" w:cs="Arial"/>
              </w:rPr>
              <w:t>promote prevention.</w:t>
            </w:r>
            <w:r w:rsidRPr="00A86FF2">
              <w:rPr>
                <w:rFonts w:ascii="Arial" w:hAnsi="Arial" w:cs="Arial"/>
              </w:rPr>
              <w:t xml:space="preserve"> In developing new courses and activities it will effectively act to bring people together with shared interests from the whole community, not just those</w:t>
            </w:r>
            <w:r>
              <w:rPr>
                <w:rFonts w:ascii="Arial" w:hAnsi="Arial" w:cs="Arial"/>
              </w:rPr>
              <w:t xml:space="preserve"> meeting service criteria. </w:t>
            </w:r>
          </w:p>
        </w:tc>
        <w:tc>
          <w:tcPr>
            <w:tcW w:w="2554" w:type="dxa"/>
            <w:shd w:val="clear" w:color="auto" w:fill="auto"/>
          </w:tcPr>
          <w:p w:rsidR="002707A6" w:rsidRPr="00A86FF2" w:rsidRDefault="002707A6" w:rsidP="002707A6">
            <w:pPr>
              <w:spacing w:line="20" w:lineRule="atLeast"/>
              <w:rPr>
                <w:rFonts w:ascii="Arial" w:hAnsi="Arial" w:cs="Arial"/>
              </w:rPr>
            </w:pPr>
            <w:r w:rsidRPr="00A86FF2">
              <w:rPr>
                <w:rFonts w:ascii="Arial" w:hAnsi="Arial" w:cs="Arial"/>
              </w:rPr>
              <w:lastRenderedPageBreak/>
              <w:t xml:space="preserve">Service specifications were revised between April-July 2014, with commissions ending March 2016. It is the </w:t>
            </w:r>
            <w:r w:rsidRPr="00A86FF2">
              <w:rPr>
                <w:rFonts w:ascii="Arial" w:hAnsi="Arial" w:cs="Arial"/>
              </w:rPr>
              <w:lastRenderedPageBreak/>
              <w:t>commissioners' intention at that point to put out to tender an overarching specification to provide a flexible and responsive multi-</w:t>
            </w:r>
            <w:proofErr w:type="spellStart"/>
            <w:r w:rsidRPr="00A86FF2">
              <w:rPr>
                <w:rFonts w:ascii="Arial" w:hAnsi="Arial" w:cs="Arial"/>
              </w:rPr>
              <w:t>organisational</w:t>
            </w:r>
            <w:proofErr w:type="spellEnd"/>
            <w:r w:rsidRPr="00A86FF2">
              <w:rPr>
                <w:rFonts w:ascii="Arial" w:hAnsi="Arial" w:cs="Arial"/>
              </w:rPr>
              <w:t xml:space="preserve"> approach to mental health and wellbeing support in the community. Social isolation will be an important element of this.</w:t>
            </w:r>
          </w:p>
          <w:p w:rsidR="002707A6" w:rsidRPr="00A86FF2" w:rsidRDefault="002707A6" w:rsidP="002707A6">
            <w:pPr>
              <w:spacing w:line="20" w:lineRule="atLeast"/>
              <w:rPr>
                <w:rFonts w:ascii="Arial" w:hAnsi="Arial" w:cs="Arial"/>
              </w:rPr>
            </w:pPr>
            <w:r w:rsidRPr="00A86FF2">
              <w:rPr>
                <w:rFonts w:ascii="Arial" w:hAnsi="Arial" w:cs="Arial"/>
              </w:rPr>
              <w:t xml:space="preserve">A Wellbeing College, if demonstrated to be successful, could be a central part of this overarching specification. It is currently being considered as to whether a Wellbeing College would take on a role as a commissioning body in terms of </w:t>
            </w:r>
            <w:r w:rsidRPr="00A86FF2">
              <w:rPr>
                <w:rFonts w:ascii="Arial" w:hAnsi="Arial" w:cs="Arial"/>
              </w:rPr>
              <w:lastRenderedPageBreak/>
              <w:t xml:space="preserve">purchasing and developing early intervention, prevention, and self-management courses and activities from 3rd party </w:t>
            </w:r>
            <w:proofErr w:type="spellStart"/>
            <w:r w:rsidRPr="00A86FF2">
              <w:rPr>
                <w:rFonts w:ascii="Arial" w:hAnsi="Arial" w:cs="Arial"/>
              </w:rPr>
              <w:t>organisations</w:t>
            </w:r>
            <w:proofErr w:type="spellEnd"/>
            <w:r w:rsidRPr="00A86FF2">
              <w:rPr>
                <w:rFonts w:ascii="Arial" w:hAnsi="Arial" w:cs="Arial"/>
              </w:rPr>
              <w:t>. This aspect will be consulted on during 2015.</w:t>
            </w:r>
          </w:p>
          <w:p w:rsidR="002707A6" w:rsidRPr="00A86FF2" w:rsidRDefault="002707A6" w:rsidP="002707A6">
            <w:pPr>
              <w:spacing w:line="20" w:lineRule="atLeast"/>
              <w:rPr>
                <w:rFonts w:ascii="Arial" w:hAnsi="Arial" w:cs="Arial"/>
              </w:rPr>
            </w:pPr>
            <w:r w:rsidRPr="00A86FF2">
              <w:rPr>
                <w:rFonts w:ascii="Arial" w:hAnsi="Arial" w:cs="Arial"/>
              </w:rPr>
              <w:t>Wide ranging discussions will take place during 2015 with all interested parties to develop an agreed and effective specification for the proposed overarching commission.</w:t>
            </w:r>
          </w:p>
          <w:p w:rsidR="002707A6" w:rsidRDefault="002707A6" w:rsidP="002707A6">
            <w:pPr>
              <w:spacing w:line="20" w:lineRule="atLeast"/>
              <w:rPr>
                <w:rFonts w:ascii="Arial" w:hAnsi="Arial" w:cs="Arial"/>
              </w:rPr>
            </w:pPr>
            <w:r w:rsidRPr="00A86FF2">
              <w:rPr>
                <w:rFonts w:ascii="Arial" w:hAnsi="Arial" w:cs="Arial"/>
              </w:rPr>
              <w:t xml:space="preserve">The Wellbeing College and such developments as the Building Bridges Forum can be viewed as forerunners of the overarching commission, </w:t>
            </w:r>
            <w:r w:rsidRPr="00A86FF2">
              <w:rPr>
                <w:rFonts w:ascii="Arial" w:hAnsi="Arial" w:cs="Arial"/>
              </w:rPr>
              <w:lastRenderedPageBreak/>
              <w:t>providing an opportunity in 2014-16 to gather evidence, experience and best practice in order to effectively support people and offer social interaction opportunities in the community.</w:t>
            </w:r>
          </w:p>
          <w:p w:rsidR="002707A6" w:rsidRDefault="002707A6" w:rsidP="002707A6">
            <w:pPr>
              <w:spacing w:line="20" w:lineRule="atLeast"/>
              <w:rPr>
                <w:rFonts w:ascii="Arial" w:hAnsi="Arial" w:cs="Arial"/>
              </w:rPr>
            </w:pPr>
          </w:p>
          <w:p w:rsidR="002707A6" w:rsidRDefault="002707A6" w:rsidP="002707A6">
            <w:pPr>
              <w:spacing w:line="20" w:lineRule="atLeast"/>
              <w:rPr>
                <w:rFonts w:ascii="Arial" w:hAnsi="Arial" w:cs="Arial"/>
                <w:color w:val="7030A0"/>
              </w:rPr>
            </w:pPr>
            <w:r>
              <w:rPr>
                <w:rFonts w:ascii="Arial" w:hAnsi="Arial" w:cs="Arial"/>
                <w:color w:val="7030A0"/>
              </w:rPr>
              <w:t>Update October 2015:</w:t>
            </w:r>
          </w:p>
          <w:p w:rsidR="002707A6" w:rsidRDefault="002707A6" w:rsidP="002707A6">
            <w:pPr>
              <w:spacing w:line="20" w:lineRule="atLeast"/>
              <w:rPr>
                <w:rFonts w:ascii="Arial" w:hAnsi="Arial" w:cs="Arial"/>
                <w:color w:val="7030A0"/>
              </w:rPr>
            </w:pPr>
            <w:r>
              <w:rPr>
                <w:rFonts w:ascii="Arial" w:hAnsi="Arial" w:cs="Arial"/>
                <w:color w:val="7030A0"/>
              </w:rPr>
              <w:t xml:space="preserve">The Your Care Your Way consultation process is currently underway, which will shape how future services are commissioned for the B&amp;NES community. It is anticipated that a draft model will be determined by November 2015, with the model being operational by 2017. </w:t>
            </w:r>
          </w:p>
          <w:p w:rsidR="002707A6" w:rsidRDefault="002707A6" w:rsidP="002707A6">
            <w:pPr>
              <w:spacing w:line="20" w:lineRule="atLeast"/>
              <w:rPr>
                <w:rFonts w:ascii="Arial" w:hAnsi="Arial" w:cs="Arial"/>
                <w:color w:val="7030A0"/>
              </w:rPr>
            </w:pPr>
            <w:r>
              <w:rPr>
                <w:rFonts w:ascii="Arial" w:hAnsi="Arial" w:cs="Arial"/>
                <w:color w:val="7030A0"/>
              </w:rPr>
              <w:t xml:space="preserve">It is being proposed </w:t>
            </w:r>
            <w:r>
              <w:rPr>
                <w:rFonts w:ascii="Arial" w:hAnsi="Arial" w:cs="Arial"/>
                <w:color w:val="7030A0"/>
              </w:rPr>
              <w:lastRenderedPageBreak/>
              <w:t xml:space="preserve">to extend existing contracts for 1 year to fall in line with the Your Care Your Way process. </w:t>
            </w:r>
          </w:p>
          <w:p w:rsidR="002707A6" w:rsidRDefault="002707A6" w:rsidP="002707A6">
            <w:pPr>
              <w:spacing w:line="20" w:lineRule="atLeast"/>
              <w:rPr>
                <w:rFonts w:ascii="Arial" w:hAnsi="Arial" w:cs="Arial"/>
                <w:color w:val="943634" w:themeColor="accent2" w:themeShade="BF"/>
              </w:rPr>
            </w:pPr>
            <w:r>
              <w:rPr>
                <w:rFonts w:ascii="Arial" w:hAnsi="Arial" w:cs="Arial"/>
                <w:b/>
                <w:color w:val="943634" w:themeColor="accent2" w:themeShade="BF"/>
              </w:rPr>
              <w:t>Update 29/04/2016:</w:t>
            </w:r>
            <w:r>
              <w:rPr>
                <w:rFonts w:ascii="Arial" w:hAnsi="Arial" w:cs="Arial"/>
                <w:color w:val="943634" w:themeColor="accent2" w:themeShade="BF"/>
              </w:rPr>
              <w:t xml:space="preserve"> A local mental health alliance has been formed and development is underway around the mechanism to involve third sector and </w:t>
            </w:r>
            <w:proofErr w:type="spellStart"/>
            <w:r>
              <w:rPr>
                <w:rFonts w:ascii="Arial" w:hAnsi="Arial" w:cs="Arial"/>
                <w:color w:val="943634" w:themeColor="accent2" w:themeShade="BF"/>
              </w:rPr>
              <w:t>carer</w:t>
            </w:r>
            <w:proofErr w:type="spellEnd"/>
            <w:r>
              <w:rPr>
                <w:rFonts w:ascii="Arial" w:hAnsi="Arial" w:cs="Arial"/>
                <w:color w:val="943634" w:themeColor="accent2" w:themeShade="BF"/>
              </w:rPr>
              <w:t xml:space="preserve">/service users as a part of this. </w:t>
            </w:r>
          </w:p>
          <w:p w:rsidR="002707A6" w:rsidRDefault="002707A6" w:rsidP="002707A6">
            <w:pPr>
              <w:spacing w:line="20" w:lineRule="atLeast"/>
              <w:rPr>
                <w:rFonts w:ascii="Arial" w:hAnsi="Arial" w:cs="Arial"/>
                <w:color w:val="943634" w:themeColor="accent2" w:themeShade="BF"/>
              </w:rPr>
            </w:pPr>
          </w:p>
          <w:p w:rsidR="002707A6" w:rsidRDefault="002707A6" w:rsidP="002707A6">
            <w:pPr>
              <w:spacing w:line="20" w:lineRule="atLeast"/>
              <w:rPr>
                <w:rFonts w:ascii="Arial" w:hAnsi="Arial" w:cs="Arial"/>
                <w:color w:val="943634" w:themeColor="accent2" w:themeShade="BF"/>
              </w:rPr>
            </w:pPr>
            <w:r>
              <w:rPr>
                <w:rFonts w:ascii="Arial" w:hAnsi="Arial" w:cs="Arial"/>
                <w:color w:val="943634" w:themeColor="accent2" w:themeShade="BF"/>
              </w:rPr>
              <w:t xml:space="preserve">Your Care Your Way has progressed with multiple work streams. </w:t>
            </w:r>
          </w:p>
          <w:p w:rsidR="002707A6" w:rsidRDefault="002707A6" w:rsidP="002707A6">
            <w:pPr>
              <w:spacing w:line="20" w:lineRule="atLeast"/>
              <w:rPr>
                <w:rFonts w:ascii="Arial" w:hAnsi="Arial" w:cs="Arial"/>
                <w:color w:val="943634" w:themeColor="accent2" w:themeShade="BF"/>
              </w:rPr>
            </w:pPr>
          </w:p>
          <w:p w:rsidR="002707A6" w:rsidRPr="00513DED" w:rsidRDefault="002707A6" w:rsidP="002707A6">
            <w:pPr>
              <w:spacing w:line="20" w:lineRule="atLeast"/>
              <w:rPr>
                <w:rFonts w:ascii="Arial" w:hAnsi="Arial" w:cs="Arial"/>
                <w:color w:val="943634" w:themeColor="accent2" w:themeShade="BF"/>
              </w:rPr>
            </w:pPr>
            <w:r>
              <w:rPr>
                <w:rFonts w:ascii="Arial" w:hAnsi="Arial" w:cs="Arial"/>
                <w:color w:val="943634" w:themeColor="accent2" w:themeShade="BF"/>
              </w:rPr>
              <w:t xml:space="preserve">There is mental health representation within these to ensure that parity of esteem is achieved. </w:t>
            </w:r>
          </w:p>
        </w:tc>
        <w:tc>
          <w:tcPr>
            <w:tcW w:w="2769" w:type="dxa"/>
            <w:shd w:val="clear" w:color="auto" w:fill="auto"/>
          </w:tcPr>
          <w:p w:rsidR="002707A6" w:rsidRPr="00A86FF2" w:rsidRDefault="002707A6" w:rsidP="002707A6">
            <w:pPr>
              <w:spacing w:line="20" w:lineRule="atLeast"/>
              <w:rPr>
                <w:rFonts w:ascii="Arial" w:hAnsi="Arial" w:cs="Arial"/>
                <w:b/>
              </w:rPr>
            </w:pPr>
            <w:r w:rsidRPr="00A86FF2">
              <w:rPr>
                <w:rFonts w:ascii="Arial" w:hAnsi="Arial" w:cs="Arial"/>
                <w:b/>
              </w:rPr>
              <w:lastRenderedPageBreak/>
              <w:t xml:space="preserve">AM, BW, Providers, community groups, service users, </w:t>
            </w:r>
            <w:proofErr w:type="spellStart"/>
            <w:r w:rsidRPr="00A86FF2">
              <w:rPr>
                <w:rFonts w:ascii="Arial" w:hAnsi="Arial" w:cs="Arial"/>
                <w:b/>
              </w:rPr>
              <w:t>carers</w:t>
            </w:r>
            <w:proofErr w:type="spellEnd"/>
          </w:p>
        </w:tc>
        <w:tc>
          <w:tcPr>
            <w:tcW w:w="2815" w:type="dxa"/>
            <w:shd w:val="clear" w:color="auto" w:fill="auto"/>
          </w:tcPr>
          <w:p w:rsidR="002707A6" w:rsidRPr="00A86FF2" w:rsidRDefault="002707A6" w:rsidP="002707A6">
            <w:pPr>
              <w:spacing w:line="20" w:lineRule="atLeast"/>
              <w:rPr>
                <w:rFonts w:ascii="Arial" w:hAnsi="Arial" w:cs="Arial"/>
              </w:rPr>
            </w:pPr>
            <w:r w:rsidRPr="00A86FF2">
              <w:rPr>
                <w:rFonts w:ascii="Arial" w:hAnsi="Arial" w:cs="Arial"/>
              </w:rPr>
              <w:t xml:space="preserve">To develop networks of support for social interaction within the community, outside of services, in order to </w:t>
            </w:r>
            <w:r w:rsidRPr="00A86FF2">
              <w:rPr>
                <w:rFonts w:ascii="Arial" w:hAnsi="Arial" w:cs="Arial"/>
              </w:rPr>
              <w:lastRenderedPageBreak/>
              <w:t>improve health and wellbeing.</w:t>
            </w:r>
          </w:p>
          <w:p w:rsidR="002707A6" w:rsidRPr="00A86FF2" w:rsidRDefault="002707A6" w:rsidP="002707A6">
            <w:pPr>
              <w:spacing w:line="20" w:lineRule="atLeast"/>
              <w:rPr>
                <w:rFonts w:ascii="Arial" w:hAnsi="Arial" w:cs="Arial"/>
              </w:rPr>
            </w:pPr>
            <w:r w:rsidRPr="00A86FF2">
              <w:rPr>
                <w:rFonts w:ascii="Arial" w:hAnsi="Arial" w:cs="Arial"/>
              </w:rPr>
              <w:t xml:space="preserve">To support people to self-manage their conditions </w:t>
            </w:r>
          </w:p>
          <w:p w:rsidR="002707A6" w:rsidRPr="00A86FF2" w:rsidRDefault="002707A6" w:rsidP="002707A6">
            <w:pPr>
              <w:spacing w:line="20" w:lineRule="atLeast"/>
              <w:rPr>
                <w:rFonts w:ascii="Arial" w:hAnsi="Arial" w:cs="Arial"/>
              </w:rPr>
            </w:pPr>
            <w:r w:rsidRPr="00A86FF2">
              <w:rPr>
                <w:rFonts w:ascii="Arial" w:hAnsi="Arial" w:cs="Arial"/>
              </w:rPr>
              <w:t xml:space="preserve">To reduce social isolation within an appropriate supported environment. </w:t>
            </w:r>
          </w:p>
          <w:p w:rsidR="002707A6" w:rsidRPr="00A86FF2" w:rsidRDefault="002707A6" w:rsidP="002707A6">
            <w:pPr>
              <w:spacing w:line="20" w:lineRule="atLeast"/>
              <w:rPr>
                <w:rFonts w:ascii="Arial" w:hAnsi="Arial" w:cs="Arial"/>
              </w:rPr>
            </w:pPr>
            <w:r w:rsidRPr="00A86FF2">
              <w:rPr>
                <w:rFonts w:ascii="Arial" w:hAnsi="Arial" w:cs="Arial"/>
              </w:rPr>
              <w:t xml:space="preserve">To value and make use of shared experience in helping people to support themselves and manage their long term conditions. </w:t>
            </w:r>
          </w:p>
          <w:p w:rsidR="002707A6" w:rsidRPr="00A86FF2" w:rsidRDefault="002707A6" w:rsidP="002707A6">
            <w:pPr>
              <w:spacing w:line="20" w:lineRule="atLeast"/>
              <w:rPr>
                <w:rFonts w:ascii="Arial" w:hAnsi="Arial" w:cs="Arial"/>
              </w:rPr>
            </w:pPr>
            <w:r w:rsidRPr="00A86FF2">
              <w:rPr>
                <w:rFonts w:ascii="Arial" w:hAnsi="Arial" w:cs="Arial"/>
              </w:rPr>
              <w:t>To increase the range of people’s skills and interests and to support them to develop peer-led groups which meet those interests</w:t>
            </w:r>
          </w:p>
          <w:p w:rsidR="002707A6" w:rsidRPr="00A86FF2" w:rsidRDefault="002707A6" w:rsidP="002707A6">
            <w:pPr>
              <w:spacing w:line="20" w:lineRule="atLeast"/>
              <w:rPr>
                <w:rFonts w:ascii="Arial" w:hAnsi="Arial" w:cs="Arial"/>
              </w:rPr>
            </w:pPr>
            <w:r w:rsidRPr="00A86FF2">
              <w:rPr>
                <w:rFonts w:ascii="Arial" w:hAnsi="Arial" w:cs="Arial"/>
              </w:rPr>
              <w:t xml:space="preserve">To train and support people to become peer mentors to provide a positive experience for themselves and in helping others. </w:t>
            </w:r>
          </w:p>
          <w:p w:rsidR="002707A6" w:rsidRPr="00A86FF2" w:rsidRDefault="002707A6" w:rsidP="002707A6">
            <w:pPr>
              <w:spacing w:line="20" w:lineRule="atLeast"/>
              <w:rPr>
                <w:rFonts w:ascii="Arial" w:hAnsi="Arial" w:cs="Arial"/>
              </w:rPr>
            </w:pPr>
            <w:r w:rsidRPr="00A86FF2">
              <w:rPr>
                <w:rFonts w:ascii="Arial" w:hAnsi="Arial" w:cs="Arial"/>
              </w:rPr>
              <w:t xml:space="preserve">To provide a wide range </w:t>
            </w:r>
            <w:r w:rsidRPr="00A86FF2">
              <w:rPr>
                <w:rFonts w:ascii="Arial" w:hAnsi="Arial" w:cs="Arial"/>
              </w:rPr>
              <w:lastRenderedPageBreak/>
              <w:t>of information and support to enable people to take up opportunities which increase their wellbeing and reduce social isolation</w:t>
            </w:r>
          </w:p>
        </w:tc>
      </w:tr>
      <w:tr w:rsidR="002707A6" w:rsidTr="00DF7200">
        <w:trPr>
          <w:trHeight w:val="8044"/>
        </w:trPr>
        <w:tc>
          <w:tcPr>
            <w:tcW w:w="2593" w:type="dxa"/>
            <w:tcBorders>
              <w:top w:val="single" w:sz="4" w:space="0" w:color="auto"/>
              <w:bottom w:val="single" w:sz="4" w:space="0" w:color="auto"/>
            </w:tcBorders>
            <w:shd w:val="clear" w:color="auto" w:fill="auto"/>
          </w:tcPr>
          <w:p w:rsidR="002707A6" w:rsidRPr="00CF2383" w:rsidRDefault="002707A6" w:rsidP="002707A6">
            <w:pPr>
              <w:spacing w:after="120" w:line="20" w:lineRule="atLeast"/>
              <w:rPr>
                <w:rFonts w:ascii="Arial" w:hAnsi="Arial" w:cs="Arial"/>
              </w:rPr>
            </w:pPr>
            <w:r w:rsidRPr="00CF2383">
              <w:rPr>
                <w:rFonts w:ascii="Arial" w:hAnsi="Arial" w:cs="Arial"/>
              </w:rPr>
              <w:lastRenderedPageBreak/>
              <w:t>Assess elements of preventative self-management that can be delivered through Wellbeing College – 2 year pilot.</w:t>
            </w:r>
          </w:p>
        </w:tc>
        <w:tc>
          <w:tcPr>
            <w:tcW w:w="1278" w:type="dxa"/>
            <w:tcBorders>
              <w:top w:val="single" w:sz="4" w:space="0" w:color="auto"/>
              <w:bottom w:val="single" w:sz="4" w:space="0" w:color="auto"/>
            </w:tcBorders>
            <w:shd w:val="clear" w:color="auto" w:fill="auto"/>
          </w:tcPr>
          <w:p w:rsidR="002707A6" w:rsidRPr="00A820B6" w:rsidRDefault="002707A6" w:rsidP="002707A6">
            <w:pPr>
              <w:spacing w:line="20" w:lineRule="atLeast"/>
              <w:rPr>
                <w:rFonts w:ascii="Arial" w:hAnsi="Arial" w:cs="Arial"/>
                <w:b/>
              </w:rPr>
            </w:pPr>
            <w:r w:rsidRPr="00A820B6">
              <w:rPr>
                <w:rFonts w:ascii="Arial" w:hAnsi="Arial" w:cs="Arial"/>
                <w:b/>
              </w:rPr>
              <w:t>A</w:t>
            </w:r>
          </w:p>
        </w:tc>
        <w:tc>
          <w:tcPr>
            <w:tcW w:w="2224" w:type="dxa"/>
            <w:shd w:val="clear" w:color="auto" w:fill="auto"/>
          </w:tcPr>
          <w:p w:rsidR="002707A6" w:rsidRPr="00A820B6" w:rsidRDefault="002707A6" w:rsidP="002707A6">
            <w:pPr>
              <w:spacing w:line="20" w:lineRule="atLeast"/>
              <w:rPr>
                <w:rFonts w:ascii="Arial" w:hAnsi="Arial" w:cs="Arial"/>
              </w:rPr>
            </w:pPr>
            <w:r w:rsidRPr="00A820B6">
              <w:rPr>
                <w:rFonts w:ascii="Arial" w:hAnsi="Arial" w:cs="Arial"/>
              </w:rPr>
              <w:t xml:space="preserve">Independent evaluation taking into account both health and social outcomes – incorporating 5 ways to wellbeing, e.g. into more health based outcomes. </w:t>
            </w:r>
          </w:p>
          <w:p w:rsidR="002707A6" w:rsidRPr="00A820B6" w:rsidRDefault="002707A6" w:rsidP="002707A6">
            <w:pPr>
              <w:spacing w:line="20" w:lineRule="atLeast"/>
              <w:rPr>
                <w:rFonts w:ascii="Arial" w:hAnsi="Arial" w:cs="Arial"/>
              </w:rPr>
            </w:pPr>
            <w:r w:rsidRPr="00A820B6">
              <w:rPr>
                <w:rFonts w:ascii="Arial" w:hAnsi="Arial" w:cs="Arial"/>
              </w:rPr>
              <w:t xml:space="preserve">College will also assess courses themselves for style, content and effectiveness, getting feedback from participants. </w:t>
            </w:r>
          </w:p>
          <w:p w:rsidR="002707A6" w:rsidRPr="00A820B6" w:rsidRDefault="002707A6" w:rsidP="002707A6">
            <w:pPr>
              <w:spacing w:line="20" w:lineRule="atLeast"/>
              <w:rPr>
                <w:rFonts w:ascii="Arial" w:hAnsi="Arial" w:cs="Arial"/>
              </w:rPr>
            </w:pPr>
            <w:r w:rsidRPr="00A820B6">
              <w:rPr>
                <w:rFonts w:ascii="Arial" w:hAnsi="Arial" w:cs="Arial"/>
              </w:rPr>
              <w:t xml:space="preserve">Evaluation will inform a business plan for the format of any future Wellbeing College to be commissioned in 2016. </w:t>
            </w:r>
          </w:p>
          <w:p w:rsidR="002707A6" w:rsidRPr="00A820B6" w:rsidRDefault="002707A6" w:rsidP="002707A6">
            <w:pPr>
              <w:spacing w:line="20" w:lineRule="atLeast"/>
              <w:rPr>
                <w:rFonts w:ascii="Arial" w:hAnsi="Arial" w:cs="Arial"/>
              </w:rPr>
            </w:pPr>
            <w:r w:rsidRPr="00A820B6">
              <w:rPr>
                <w:rFonts w:ascii="Arial" w:hAnsi="Arial" w:cs="Arial"/>
              </w:rPr>
              <w:t xml:space="preserve">Link with social prescribing and social options into the community support. </w:t>
            </w:r>
          </w:p>
        </w:tc>
        <w:tc>
          <w:tcPr>
            <w:tcW w:w="2554" w:type="dxa"/>
            <w:shd w:val="clear" w:color="auto" w:fill="auto"/>
          </w:tcPr>
          <w:p w:rsidR="002707A6" w:rsidRDefault="002707A6" w:rsidP="002707A6">
            <w:pPr>
              <w:spacing w:line="20" w:lineRule="atLeast"/>
              <w:rPr>
                <w:rFonts w:ascii="Arial" w:hAnsi="Arial" w:cs="Arial"/>
              </w:rPr>
            </w:pPr>
            <w:r w:rsidRPr="00A820B6">
              <w:rPr>
                <w:rFonts w:ascii="Arial" w:hAnsi="Arial" w:cs="Arial"/>
              </w:rPr>
              <w:t xml:space="preserve">The college is a 2 year pilot (2014-2016) with an independent evaluation spanning approximately 12 months. The college monitoring will take place over full 2 year period. </w:t>
            </w:r>
          </w:p>
          <w:p w:rsidR="002707A6" w:rsidRDefault="002707A6" w:rsidP="002707A6">
            <w:pPr>
              <w:spacing w:line="20" w:lineRule="atLeast"/>
              <w:rPr>
                <w:rFonts w:ascii="Arial" w:hAnsi="Arial" w:cs="Arial"/>
                <w:color w:val="7030A0"/>
              </w:rPr>
            </w:pPr>
            <w:r>
              <w:rPr>
                <w:rFonts w:ascii="Arial" w:hAnsi="Arial" w:cs="Arial"/>
                <w:color w:val="7030A0"/>
              </w:rPr>
              <w:t xml:space="preserve">Update October 2015: </w:t>
            </w:r>
          </w:p>
          <w:p w:rsidR="002707A6" w:rsidRPr="00263A33" w:rsidRDefault="002707A6" w:rsidP="002707A6">
            <w:pPr>
              <w:spacing w:line="20" w:lineRule="atLeast"/>
              <w:rPr>
                <w:rFonts w:ascii="Arial" w:hAnsi="Arial" w:cs="Arial"/>
                <w:color w:val="7030A0"/>
              </w:rPr>
            </w:pPr>
            <w:r>
              <w:rPr>
                <w:rFonts w:ascii="Arial" w:hAnsi="Arial" w:cs="Arial"/>
                <w:color w:val="7030A0"/>
              </w:rPr>
              <w:t xml:space="preserve">The Wellbeing College contract is being extended for 1 year to allow developments to take place and more effectively evaluate the model. </w:t>
            </w:r>
          </w:p>
        </w:tc>
        <w:tc>
          <w:tcPr>
            <w:tcW w:w="2769" w:type="dxa"/>
            <w:shd w:val="clear" w:color="auto" w:fill="auto"/>
          </w:tcPr>
          <w:p w:rsidR="002707A6" w:rsidRPr="00A820B6" w:rsidRDefault="002707A6" w:rsidP="002707A6">
            <w:pPr>
              <w:spacing w:line="20" w:lineRule="atLeast"/>
              <w:rPr>
                <w:rFonts w:ascii="Arial" w:hAnsi="Arial" w:cs="Arial"/>
                <w:b/>
              </w:rPr>
            </w:pPr>
            <w:r w:rsidRPr="00A820B6">
              <w:rPr>
                <w:rFonts w:ascii="Arial" w:hAnsi="Arial" w:cs="Arial"/>
                <w:b/>
              </w:rPr>
              <w:t xml:space="preserve">All WC providers/LA/PH/CCG. </w:t>
            </w:r>
          </w:p>
        </w:tc>
        <w:tc>
          <w:tcPr>
            <w:tcW w:w="2815" w:type="dxa"/>
            <w:shd w:val="clear" w:color="auto" w:fill="auto"/>
          </w:tcPr>
          <w:p w:rsidR="002707A6" w:rsidRPr="00A820B6" w:rsidRDefault="002707A6" w:rsidP="002707A6">
            <w:pPr>
              <w:spacing w:line="20" w:lineRule="atLeast"/>
              <w:rPr>
                <w:rFonts w:ascii="Arial" w:hAnsi="Arial" w:cs="Arial"/>
              </w:rPr>
            </w:pPr>
            <w:r w:rsidRPr="00A820B6">
              <w:rPr>
                <w:rFonts w:ascii="Arial" w:hAnsi="Arial" w:cs="Arial"/>
              </w:rPr>
              <w:t xml:space="preserve">People to self-manage their long term conditions and through peer support, enable them to share experiences and solutions and support. </w:t>
            </w:r>
          </w:p>
          <w:p w:rsidR="002707A6" w:rsidRPr="00A820B6" w:rsidRDefault="002707A6" w:rsidP="002707A6">
            <w:pPr>
              <w:spacing w:line="20" w:lineRule="atLeast"/>
              <w:rPr>
                <w:rFonts w:ascii="Arial" w:hAnsi="Arial" w:cs="Arial"/>
                <w:b/>
              </w:rPr>
            </w:pPr>
            <w:r w:rsidRPr="00A820B6">
              <w:rPr>
                <w:rFonts w:ascii="Arial" w:hAnsi="Arial" w:cs="Arial"/>
              </w:rPr>
              <w:t>To assess whether the educative, short term intervention approach to self-management enables people to avoid accessing higher level services -  GPs, acute, MH services in crisis</w:t>
            </w:r>
          </w:p>
          <w:p w:rsidR="002707A6" w:rsidRPr="00A820B6" w:rsidRDefault="002707A6" w:rsidP="002707A6">
            <w:pPr>
              <w:spacing w:line="20" w:lineRule="atLeast"/>
              <w:rPr>
                <w:rFonts w:ascii="Arial" w:hAnsi="Arial" w:cs="Arial"/>
                <w:b/>
              </w:rPr>
            </w:pPr>
            <w:r w:rsidRPr="00A820B6">
              <w:rPr>
                <w:rFonts w:ascii="Arial" w:hAnsi="Arial" w:cs="Arial"/>
              </w:rPr>
              <w:t xml:space="preserve">To assess whether early intervention, through mainstreaming and appealing to the whole community, reduces the need for people to take up services subsequently. </w:t>
            </w:r>
          </w:p>
          <w:p w:rsidR="002707A6" w:rsidRPr="00A820B6" w:rsidRDefault="002707A6" w:rsidP="002707A6">
            <w:pPr>
              <w:spacing w:line="20" w:lineRule="atLeast"/>
              <w:rPr>
                <w:rFonts w:ascii="Arial" w:hAnsi="Arial" w:cs="Arial"/>
              </w:rPr>
            </w:pPr>
          </w:p>
        </w:tc>
      </w:tr>
      <w:tr w:rsidR="002707A6" w:rsidTr="00DF7200">
        <w:trPr>
          <w:trHeight w:val="8044"/>
        </w:trPr>
        <w:tc>
          <w:tcPr>
            <w:tcW w:w="2593" w:type="dxa"/>
            <w:tcBorders>
              <w:top w:val="single" w:sz="4" w:space="0" w:color="auto"/>
              <w:bottom w:val="single" w:sz="4" w:space="0" w:color="auto"/>
            </w:tcBorders>
            <w:shd w:val="clear" w:color="auto" w:fill="auto"/>
          </w:tcPr>
          <w:p w:rsidR="002707A6" w:rsidRPr="00CF2383" w:rsidRDefault="002707A6" w:rsidP="002707A6">
            <w:pPr>
              <w:spacing w:after="120" w:line="20" w:lineRule="atLeast"/>
              <w:rPr>
                <w:rFonts w:ascii="Arial" w:hAnsi="Arial" w:cs="Arial"/>
              </w:rPr>
            </w:pPr>
            <w:r w:rsidRPr="00CF2383">
              <w:rPr>
                <w:rFonts w:ascii="Arial" w:hAnsi="Arial" w:cs="Arial"/>
              </w:rPr>
              <w:lastRenderedPageBreak/>
              <w:t xml:space="preserve">Housing need for high risk offenders, sex offenders and IRIS clients. </w:t>
            </w:r>
          </w:p>
        </w:tc>
        <w:tc>
          <w:tcPr>
            <w:tcW w:w="1278" w:type="dxa"/>
            <w:tcBorders>
              <w:top w:val="single" w:sz="4" w:space="0" w:color="auto"/>
              <w:bottom w:val="single" w:sz="4" w:space="0" w:color="auto"/>
            </w:tcBorders>
            <w:shd w:val="clear" w:color="auto" w:fill="auto"/>
          </w:tcPr>
          <w:p w:rsidR="002707A6" w:rsidRPr="00A820B6" w:rsidRDefault="002707A6" w:rsidP="002707A6">
            <w:pPr>
              <w:spacing w:line="20" w:lineRule="atLeast"/>
              <w:rPr>
                <w:rFonts w:ascii="Arial" w:hAnsi="Arial" w:cs="Arial"/>
                <w:b/>
              </w:rPr>
            </w:pPr>
            <w:r>
              <w:rPr>
                <w:rFonts w:ascii="Arial" w:hAnsi="Arial" w:cs="Arial"/>
                <w:b/>
              </w:rPr>
              <w:t>A</w:t>
            </w:r>
          </w:p>
        </w:tc>
        <w:tc>
          <w:tcPr>
            <w:tcW w:w="2224" w:type="dxa"/>
            <w:shd w:val="clear" w:color="auto" w:fill="auto"/>
          </w:tcPr>
          <w:p w:rsidR="002707A6" w:rsidRDefault="002707A6" w:rsidP="002707A6">
            <w:pPr>
              <w:spacing w:line="20" w:lineRule="atLeast"/>
              <w:rPr>
                <w:rFonts w:ascii="Arial" w:hAnsi="Arial" w:cs="Arial"/>
              </w:rPr>
            </w:pPr>
            <w:r>
              <w:rPr>
                <w:rFonts w:ascii="Arial" w:hAnsi="Arial" w:cs="Arial"/>
              </w:rPr>
              <w:t xml:space="preserve">To research, develop and consider partnership working within B&amp;NES and also across authorities to address a need for housing where high risk offenders, sex offenders and IRIS clients are considered too high risk for the current supported housing options but do not meet the criteria for the dangerous offender protocol scheme, </w:t>
            </w:r>
            <w:proofErr w:type="spellStart"/>
            <w:r>
              <w:rPr>
                <w:rFonts w:ascii="Arial" w:hAnsi="Arial" w:cs="Arial"/>
              </w:rPr>
              <w:t>Homesearch</w:t>
            </w:r>
            <w:proofErr w:type="spellEnd"/>
            <w:r>
              <w:rPr>
                <w:rFonts w:ascii="Arial" w:hAnsi="Arial" w:cs="Arial"/>
              </w:rPr>
              <w:t xml:space="preserve">. </w:t>
            </w:r>
          </w:p>
          <w:p w:rsidR="002707A6" w:rsidRDefault="002707A6" w:rsidP="002707A6">
            <w:pPr>
              <w:spacing w:line="20" w:lineRule="atLeast"/>
              <w:rPr>
                <w:rFonts w:ascii="Arial" w:hAnsi="Arial" w:cs="Arial"/>
              </w:rPr>
            </w:pPr>
            <w:r>
              <w:rPr>
                <w:rFonts w:ascii="Arial" w:hAnsi="Arial" w:cs="Arial"/>
              </w:rPr>
              <w:t xml:space="preserve">This can result in individuals being homeless posing challenges with monitoring and managing risk in the community. </w:t>
            </w:r>
          </w:p>
          <w:p w:rsidR="002707A6" w:rsidRPr="00814476" w:rsidRDefault="002707A6" w:rsidP="002707A6">
            <w:pPr>
              <w:rPr>
                <w:rFonts w:ascii="Arial" w:hAnsi="Arial" w:cs="Arial"/>
              </w:rPr>
            </w:pPr>
            <w:r w:rsidRPr="00814476">
              <w:rPr>
                <w:rFonts w:ascii="Arial" w:hAnsi="Arial" w:cs="Arial"/>
              </w:rPr>
              <w:t xml:space="preserve">From conversations with Probation these clients pose a high risk of serious harm and having a monitored and </w:t>
            </w:r>
            <w:r>
              <w:rPr>
                <w:rFonts w:ascii="Arial" w:hAnsi="Arial" w:cs="Arial"/>
              </w:rPr>
              <w:t xml:space="preserve">supported environment is </w:t>
            </w:r>
            <w:r w:rsidRPr="00814476">
              <w:rPr>
                <w:rFonts w:ascii="Arial" w:hAnsi="Arial" w:cs="Arial"/>
              </w:rPr>
              <w:t>important to reduce the risk of offending and manage clients in the community to reduce severity and escalation of offending.</w:t>
            </w:r>
          </w:p>
          <w:p w:rsidR="002707A6" w:rsidRPr="00A820B6" w:rsidRDefault="002707A6" w:rsidP="002707A6">
            <w:pPr>
              <w:spacing w:line="20" w:lineRule="atLeast"/>
              <w:rPr>
                <w:rFonts w:ascii="Arial" w:hAnsi="Arial" w:cs="Arial"/>
              </w:rPr>
            </w:pPr>
          </w:p>
        </w:tc>
        <w:tc>
          <w:tcPr>
            <w:tcW w:w="2554" w:type="dxa"/>
            <w:shd w:val="clear" w:color="auto" w:fill="auto"/>
          </w:tcPr>
          <w:p w:rsidR="002707A6" w:rsidRPr="00A820B6" w:rsidRDefault="002707A6" w:rsidP="002707A6">
            <w:pPr>
              <w:spacing w:line="20" w:lineRule="atLeast"/>
              <w:rPr>
                <w:rFonts w:ascii="Arial" w:hAnsi="Arial" w:cs="Arial"/>
              </w:rPr>
            </w:pPr>
          </w:p>
        </w:tc>
        <w:tc>
          <w:tcPr>
            <w:tcW w:w="2769" w:type="dxa"/>
            <w:shd w:val="clear" w:color="auto" w:fill="auto"/>
          </w:tcPr>
          <w:p w:rsidR="002707A6" w:rsidRPr="00A820B6" w:rsidRDefault="002707A6" w:rsidP="002707A6">
            <w:pPr>
              <w:spacing w:line="20" w:lineRule="atLeast"/>
              <w:rPr>
                <w:rFonts w:ascii="Arial" w:hAnsi="Arial" w:cs="Arial"/>
                <w:b/>
              </w:rPr>
            </w:pPr>
            <w:r>
              <w:rPr>
                <w:rFonts w:ascii="Arial" w:hAnsi="Arial" w:cs="Arial"/>
                <w:b/>
              </w:rPr>
              <w:t xml:space="preserve">Andy </w:t>
            </w:r>
            <w:proofErr w:type="spellStart"/>
            <w:r>
              <w:rPr>
                <w:rFonts w:ascii="Arial" w:hAnsi="Arial" w:cs="Arial"/>
                <w:b/>
              </w:rPr>
              <w:t>Busfield</w:t>
            </w:r>
            <w:proofErr w:type="spellEnd"/>
            <w:r>
              <w:rPr>
                <w:rFonts w:ascii="Arial" w:hAnsi="Arial" w:cs="Arial"/>
                <w:b/>
              </w:rPr>
              <w:t xml:space="preserve"> – Julian House</w:t>
            </w:r>
          </w:p>
        </w:tc>
        <w:tc>
          <w:tcPr>
            <w:tcW w:w="2815" w:type="dxa"/>
            <w:shd w:val="clear" w:color="auto" w:fill="auto"/>
          </w:tcPr>
          <w:p w:rsidR="002707A6" w:rsidRPr="00A820B6" w:rsidRDefault="002707A6" w:rsidP="002707A6">
            <w:pPr>
              <w:spacing w:line="20" w:lineRule="atLeast"/>
              <w:rPr>
                <w:rFonts w:ascii="Arial" w:hAnsi="Arial" w:cs="Arial"/>
              </w:rPr>
            </w:pPr>
            <w:r>
              <w:rPr>
                <w:rFonts w:ascii="Arial" w:hAnsi="Arial" w:cs="Arial"/>
              </w:rPr>
              <w:t xml:space="preserve">To have appropriate supportive housing for high risk offenders allowing better monitoring and support resulting in reducing the risk, severity and escalation of offending and helping to create safer communities. </w:t>
            </w:r>
          </w:p>
        </w:tc>
      </w:tr>
      <w:tr w:rsidR="002707A6" w:rsidTr="00DF7200">
        <w:trPr>
          <w:trHeight w:val="8044"/>
        </w:trPr>
        <w:tc>
          <w:tcPr>
            <w:tcW w:w="2593" w:type="dxa"/>
            <w:tcBorders>
              <w:top w:val="single" w:sz="4" w:space="0" w:color="auto"/>
            </w:tcBorders>
            <w:shd w:val="clear" w:color="auto" w:fill="auto"/>
          </w:tcPr>
          <w:p w:rsidR="002707A6" w:rsidRPr="00CF2383" w:rsidRDefault="002707A6" w:rsidP="002707A6">
            <w:pPr>
              <w:spacing w:after="120" w:line="20" w:lineRule="atLeast"/>
              <w:rPr>
                <w:rFonts w:ascii="Arial" w:hAnsi="Arial" w:cs="Arial"/>
              </w:rPr>
            </w:pPr>
            <w:r w:rsidRPr="00CF2383">
              <w:rPr>
                <w:rFonts w:ascii="Arial" w:hAnsi="Arial" w:cs="Arial"/>
              </w:rPr>
              <w:lastRenderedPageBreak/>
              <w:t>Wellbeing House</w:t>
            </w:r>
          </w:p>
        </w:tc>
        <w:tc>
          <w:tcPr>
            <w:tcW w:w="1278" w:type="dxa"/>
            <w:tcBorders>
              <w:top w:val="single" w:sz="4" w:space="0" w:color="auto"/>
            </w:tcBorders>
            <w:shd w:val="clear" w:color="auto" w:fill="auto"/>
          </w:tcPr>
          <w:p w:rsidR="002707A6" w:rsidRDefault="002707A6" w:rsidP="002707A6">
            <w:pPr>
              <w:spacing w:line="20" w:lineRule="atLeast"/>
              <w:rPr>
                <w:rFonts w:ascii="Arial" w:hAnsi="Arial" w:cs="Arial"/>
                <w:b/>
              </w:rPr>
            </w:pPr>
            <w:r>
              <w:rPr>
                <w:rFonts w:ascii="Arial" w:hAnsi="Arial" w:cs="Arial"/>
                <w:b/>
              </w:rPr>
              <w:t>A</w:t>
            </w:r>
          </w:p>
        </w:tc>
        <w:tc>
          <w:tcPr>
            <w:tcW w:w="2224" w:type="dxa"/>
            <w:shd w:val="clear" w:color="auto" w:fill="auto"/>
          </w:tcPr>
          <w:p w:rsidR="002707A6" w:rsidRPr="00485B84" w:rsidRDefault="002707A6" w:rsidP="002707A6">
            <w:pPr>
              <w:spacing w:line="20" w:lineRule="atLeast"/>
              <w:rPr>
                <w:rFonts w:ascii="Arial" w:hAnsi="Arial" w:cs="Arial"/>
              </w:rPr>
            </w:pPr>
            <w:r>
              <w:rPr>
                <w:rFonts w:ascii="Arial" w:hAnsi="Arial" w:cs="Arial"/>
              </w:rPr>
              <w:t xml:space="preserve">To provide short term respite beds within a safe environment and provide therapeutic interventions throughout their stay to prevent crisis and help people to better manage environments and situations that may cause stress and lead to crisis. </w:t>
            </w:r>
          </w:p>
        </w:tc>
        <w:tc>
          <w:tcPr>
            <w:tcW w:w="2554" w:type="dxa"/>
            <w:shd w:val="clear" w:color="auto" w:fill="auto"/>
          </w:tcPr>
          <w:p w:rsidR="002707A6" w:rsidRDefault="002707A6" w:rsidP="002707A6">
            <w:pPr>
              <w:spacing w:line="20" w:lineRule="atLeast"/>
              <w:rPr>
                <w:rFonts w:ascii="Arial" w:hAnsi="Arial" w:cs="Arial"/>
              </w:rPr>
            </w:pPr>
            <w:r>
              <w:rPr>
                <w:rFonts w:ascii="Arial" w:hAnsi="Arial" w:cs="Arial"/>
              </w:rPr>
              <w:t xml:space="preserve">To be in operation by Summer 2015. 1 year pilot. </w:t>
            </w:r>
          </w:p>
          <w:p w:rsidR="002707A6" w:rsidRDefault="002707A6" w:rsidP="002707A6">
            <w:pPr>
              <w:spacing w:line="20" w:lineRule="atLeast"/>
              <w:rPr>
                <w:rFonts w:ascii="Arial" w:hAnsi="Arial" w:cs="Arial"/>
                <w:color w:val="7030A0"/>
              </w:rPr>
            </w:pPr>
            <w:r w:rsidRPr="00A86FF2">
              <w:rPr>
                <w:rFonts w:ascii="Arial" w:hAnsi="Arial" w:cs="Arial"/>
                <w:b/>
                <w:color w:val="7030A0"/>
              </w:rPr>
              <w:t>Update 30/09/2015:</w:t>
            </w:r>
            <w:r>
              <w:rPr>
                <w:rFonts w:ascii="Arial" w:hAnsi="Arial" w:cs="Arial"/>
                <w:color w:val="7030A0"/>
              </w:rPr>
              <w:t xml:space="preserve"> Wellbeing House is now open for referrals. Feedback on the house has been positive so far. Those in the house have received meaningful interventions. A holistic practitioner is working at the house and using a wellbeing options tool that uses the 5 Ways to Wellbeing. Also linking in with outside agencies, looking at what client’s would like to do and supporting their journey. </w:t>
            </w:r>
          </w:p>
          <w:p w:rsidR="002707A6" w:rsidRPr="000F6FA9" w:rsidRDefault="002707A6" w:rsidP="002707A6">
            <w:pPr>
              <w:spacing w:line="20" w:lineRule="atLeast"/>
              <w:rPr>
                <w:rFonts w:ascii="Arial" w:hAnsi="Arial" w:cs="Arial"/>
                <w:color w:val="7030A0"/>
              </w:rPr>
            </w:pPr>
            <w:r>
              <w:rPr>
                <w:rFonts w:ascii="Arial" w:hAnsi="Arial" w:cs="Arial"/>
                <w:color w:val="7030A0"/>
              </w:rPr>
              <w:t>Looking at how to maintain the service in the longer term.</w:t>
            </w:r>
          </w:p>
        </w:tc>
        <w:tc>
          <w:tcPr>
            <w:tcW w:w="2769" w:type="dxa"/>
            <w:shd w:val="clear" w:color="auto" w:fill="auto"/>
          </w:tcPr>
          <w:p w:rsidR="002707A6" w:rsidRDefault="002707A6" w:rsidP="002707A6">
            <w:pPr>
              <w:spacing w:line="20" w:lineRule="atLeast"/>
              <w:rPr>
                <w:rFonts w:ascii="Arial" w:hAnsi="Arial" w:cs="Arial"/>
                <w:b/>
              </w:rPr>
            </w:pPr>
            <w:r>
              <w:rPr>
                <w:rFonts w:ascii="Arial" w:hAnsi="Arial" w:cs="Arial"/>
                <w:b/>
              </w:rPr>
              <w:t>PW/Sirona</w:t>
            </w:r>
          </w:p>
        </w:tc>
        <w:tc>
          <w:tcPr>
            <w:tcW w:w="2815" w:type="dxa"/>
            <w:shd w:val="clear" w:color="auto" w:fill="auto"/>
          </w:tcPr>
          <w:p w:rsidR="002707A6" w:rsidRDefault="002707A6" w:rsidP="002707A6">
            <w:pPr>
              <w:spacing w:line="20" w:lineRule="atLeast"/>
              <w:rPr>
                <w:rFonts w:ascii="Arial" w:hAnsi="Arial" w:cs="Arial"/>
              </w:rPr>
            </w:pPr>
            <w:r>
              <w:rPr>
                <w:rFonts w:ascii="Arial" w:hAnsi="Arial" w:cs="Arial"/>
              </w:rPr>
              <w:t xml:space="preserve">To provide short term respite to individuals, enabling them to be removed from stressful environments as a way of preventing people from reaching crisis. </w:t>
            </w:r>
          </w:p>
        </w:tc>
      </w:tr>
    </w:tbl>
    <w:p w:rsidR="00D5340F" w:rsidRDefault="00D5340F">
      <w:pPr>
        <w:spacing w:after="200" w:line="276" w:lineRule="auto"/>
        <w:rPr>
          <w:rFonts w:ascii="Arial" w:eastAsiaTheme="minorHAnsi" w:hAnsi="Arial" w:cs="Arial"/>
          <w:b/>
          <w:color w:val="0070C0"/>
          <w:sz w:val="32"/>
          <w:lang w:val="en-GB"/>
        </w:rPr>
        <w:sectPr w:rsidR="00D5340F" w:rsidSect="002707A6">
          <w:pgSz w:w="16838" w:h="11906" w:orient="landscape"/>
          <w:pgMar w:top="1440" w:right="1440" w:bottom="1440" w:left="1440" w:header="709" w:footer="57" w:gutter="0"/>
          <w:cols w:space="708"/>
          <w:docGrid w:linePitch="360"/>
        </w:sectPr>
      </w:pPr>
    </w:p>
    <w:p w:rsidR="002707A6" w:rsidRDefault="00D5340F" w:rsidP="00D5340F">
      <w:pPr>
        <w:rPr>
          <w:rFonts w:ascii="Arial" w:eastAsiaTheme="minorHAnsi" w:hAnsi="Arial" w:cs="Arial"/>
          <w:b/>
          <w:color w:val="0070C0"/>
          <w:sz w:val="32"/>
          <w:lang w:val="en-GB"/>
        </w:rPr>
      </w:pPr>
      <w:r>
        <w:rPr>
          <w:rFonts w:ascii="Arial" w:eastAsiaTheme="minorHAnsi" w:hAnsi="Arial" w:cs="Arial"/>
          <w:b/>
          <w:color w:val="0070C0"/>
          <w:sz w:val="32"/>
          <w:lang w:val="en-GB"/>
        </w:rPr>
        <w:lastRenderedPageBreak/>
        <w:t>Appendix 3</w:t>
      </w:r>
    </w:p>
    <w:p w:rsidR="00D5340F" w:rsidRDefault="00D5340F" w:rsidP="00D5340F">
      <w:pPr>
        <w:rPr>
          <w:rFonts w:ascii="Arial" w:eastAsiaTheme="minorHAnsi" w:hAnsi="Arial" w:cs="Arial"/>
          <w:lang w:val="en-GB"/>
        </w:rPr>
      </w:pPr>
      <w:r>
        <w:rPr>
          <w:rFonts w:ascii="Arial" w:eastAsiaTheme="minorHAnsi" w:hAnsi="Arial" w:cs="Arial"/>
          <w:lang w:val="en-GB"/>
        </w:rPr>
        <w:t xml:space="preserve">The Mental Health Commissioning strategy is based on national guidance and standards developed and delivered within the context of local needs and priorities which, in turn, are informed by the views of local people, carers, service users and staff. </w:t>
      </w:r>
    </w:p>
    <w:p w:rsidR="00D5340F" w:rsidRDefault="00D5340F" w:rsidP="00D5340F">
      <w:pPr>
        <w:rPr>
          <w:rFonts w:ascii="Arial" w:eastAsiaTheme="minorHAnsi" w:hAnsi="Arial" w:cs="Arial"/>
          <w:lang w:val="en-GB"/>
        </w:rPr>
      </w:pPr>
    </w:p>
    <w:p w:rsidR="00D5340F" w:rsidRDefault="00D5340F" w:rsidP="00D5340F">
      <w:pPr>
        <w:rPr>
          <w:rFonts w:ascii="Arial" w:eastAsiaTheme="minorHAnsi" w:hAnsi="Arial" w:cs="Arial"/>
          <w:lang w:val="en-GB"/>
        </w:rPr>
      </w:pPr>
      <w:r>
        <w:rPr>
          <w:rFonts w:ascii="Arial" w:eastAsiaTheme="minorHAnsi" w:hAnsi="Arial" w:cs="Arial"/>
          <w:lang w:val="en-GB"/>
        </w:rPr>
        <w:t>The key reference documents that guide our work are listed in detail</w:t>
      </w:r>
      <w:r w:rsidR="008C0E30">
        <w:rPr>
          <w:rFonts w:ascii="Arial" w:eastAsiaTheme="minorHAnsi" w:hAnsi="Arial" w:cs="Arial"/>
          <w:lang w:val="en-GB"/>
        </w:rPr>
        <w:t xml:space="preserve"> below:</w:t>
      </w:r>
    </w:p>
    <w:p w:rsidR="008C0E30" w:rsidRDefault="008C0E30" w:rsidP="00D5340F">
      <w:pPr>
        <w:rPr>
          <w:rFonts w:ascii="Arial" w:eastAsiaTheme="minorHAnsi" w:hAnsi="Arial" w:cs="Arial"/>
          <w:lang w:val="en-GB"/>
        </w:rPr>
      </w:pPr>
    </w:p>
    <w:p w:rsidR="008C0E30" w:rsidRPr="008C0E30" w:rsidRDefault="008C0E30" w:rsidP="008C0E30">
      <w:pPr>
        <w:pStyle w:val="ListParagraph"/>
        <w:numPr>
          <w:ilvl w:val="0"/>
          <w:numId w:val="40"/>
        </w:numPr>
        <w:ind w:left="426"/>
        <w:rPr>
          <w:rFonts w:ascii="Arial" w:eastAsiaTheme="minorHAnsi" w:hAnsi="Arial" w:cs="Arial"/>
          <w:sz w:val="28"/>
          <w:lang w:val="en-GB"/>
        </w:rPr>
      </w:pPr>
      <w:r w:rsidRPr="008C0E30">
        <w:rPr>
          <w:rFonts w:ascii="Arial" w:eastAsiaTheme="minorHAnsi" w:hAnsi="Arial" w:cs="Arial"/>
          <w:b/>
          <w:color w:val="0070C0"/>
          <w:sz w:val="28"/>
          <w:lang w:val="en-GB"/>
        </w:rPr>
        <w:t>Mental Health</w:t>
      </w:r>
      <w:r>
        <w:rPr>
          <w:rFonts w:ascii="Arial" w:eastAsiaTheme="minorHAnsi" w:hAnsi="Arial" w:cs="Arial"/>
          <w:b/>
          <w:color w:val="0070C0"/>
          <w:sz w:val="28"/>
          <w:lang w:val="en-GB"/>
        </w:rPr>
        <w:t xml:space="preserve"> Policy Context</w:t>
      </w:r>
    </w:p>
    <w:p w:rsidR="008C0E30" w:rsidRPr="008C0E30" w:rsidRDefault="008C0E30" w:rsidP="008C0E30">
      <w:pPr>
        <w:pStyle w:val="ListParagraph"/>
        <w:ind w:left="426"/>
        <w:rPr>
          <w:rFonts w:ascii="Arial" w:eastAsiaTheme="minorHAnsi" w:hAnsi="Arial" w:cs="Arial"/>
          <w:sz w:val="28"/>
          <w:lang w:val="en-GB"/>
        </w:rPr>
      </w:pPr>
    </w:p>
    <w:p w:rsidR="008C0E30" w:rsidRPr="008C0E30" w:rsidRDefault="008C0E30" w:rsidP="008C0E30">
      <w:pPr>
        <w:pStyle w:val="ListParagraph"/>
        <w:numPr>
          <w:ilvl w:val="1"/>
          <w:numId w:val="41"/>
        </w:numPr>
        <w:ind w:left="709" w:hanging="578"/>
        <w:rPr>
          <w:rFonts w:ascii="Arial" w:eastAsiaTheme="minorHAnsi" w:hAnsi="Arial" w:cs="Arial"/>
          <w:sz w:val="28"/>
          <w:lang w:val="en-GB"/>
        </w:rPr>
      </w:pPr>
      <w:r>
        <w:rPr>
          <w:rFonts w:ascii="Arial" w:eastAsiaTheme="minorHAnsi" w:hAnsi="Arial" w:cs="Arial"/>
          <w:b/>
          <w:color w:val="0070C0"/>
          <w:lang w:val="en-GB"/>
        </w:rPr>
        <w:t>Mental Health National Service Framework</w:t>
      </w:r>
      <w:r w:rsidR="00177B78">
        <w:rPr>
          <w:rFonts w:ascii="Arial" w:eastAsiaTheme="minorHAnsi" w:hAnsi="Arial" w:cs="Arial"/>
          <w:b/>
          <w:color w:val="0070C0"/>
          <w:lang w:val="en-GB"/>
        </w:rPr>
        <w:t xml:space="preserve"> (NSF)</w:t>
      </w:r>
      <w:r>
        <w:rPr>
          <w:rFonts w:ascii="Arial" w:eastAsiaTheme="minorHAnsi" w:hAnsi="Arial" w:cs="Arial"/>
          <w:b/>
          <w:color w:val="0070C0"/>
          <w:lang w:val="en-GB"/>
        </w:rPr>
        <w:t xml:space="preserve"> for Adults of Working Age, 1999</w:t>
      </w:r>
    </w:p>
    <w:p w:rsidR="008C0E30" w:rsidRDefault="008C0E30" w:rsidP="008C0E30">
      <w:pPr>
        <w:ind w:left="131"/>
        <w:rPr>
          <w:rFonts w:ascii="Arial" w:eastAsiaTheme="minorHAnsi" w:hAnsi="Arial" w:cs="Arial"/>
          <w:sz w:val="28"/>
          <w:lang w:val="en-GB"/>
        </w:rPr>
      </w:pPr>
    </w:p>
    <w:p w:rsidR="008C0E30" w:rsidRDefault="008C0E30" w:rsidP="008C0E30">
      <w:pPr>
        <w:ind w:left="131"/>
        <w:rPr>
          <w:rFonts w:ascii="Arial" w:eastAsiaTheme="minorHAnsi" w:hAnsi="Arial" w:cs="Arial"/>
          <w:lang w:val="en-GB"/>
        </w:rPr>
      </w:pPr>
      <w:r>
        <w:rPr>
          <w:rFonts w:ascii="Arial" w:eastAsiaTheme="minorHAnsi" w:hAnsi="Arial" w:cs="Arial"/>
          <w:lang w:val="en-GB"/>
        </w:rPr>
        <w:t xml:space="preserve">10 year national strategy to improve adult mental </w:t>
      </w:r>
      <w:r w:rsidR="00CF4691">
        <w:rPr>
          <w:rFonts w:ascii="Arial" w:eastAsiaTheme="minorHAnsi" w:hAnsi="Arial" w:cs="Arial"/>
          <w:lang w:val="en-GB"/>
        </w:rPr>
        <w:t xml:space="preserve">health services for people against 7 standards. </w:t>
      </w:r>
    </w:p>
    <w:p w:rsidR="00CF4691" w:rsidRDefault="00CF4691" w:rsidP="008C0E30">
      <w:pPr>
        <w:ind w:left="131"/>
        <w:rPr>
          <w:rFonts w:ascii="Arial" w:eastAsiaTheme="minorHAnsi" w:hAnsi="Arial" w:cs="Arial"/>
          <w:lang w:val="en-GB"/>
        </w:rPr>
      </w:pPr>
    </w:p>
    <w:p w:rsidR="00CF4691" w:rsidRDefault="00CF4691" w:rsidP="008C0E30">
      <w:pPr>
        <w:ind w:left="131"/>
        <w:rPr>
          <w:rFonts w:ascii="Arial" w:eastAsiaTheme="minorHAnsi" w:hAnsi="Arial" w:cs="Arial"/>
          <w:lang w:val="en-GB"/>
        </w:rPr>
      </w:pPr>
      <w:r>
        <w:rPr>
          <w:rFonts w:ascii="Arial" w:eastAsiaTheme="minorHAnsi" w:hAnsi="Arial" w:cs="Arial"/>
          <w:lang w:val="en-GB"/>
        </w:rPr>
        <w:t xml:space="preserve">These include a focus on improved mental health promotion, specialist primary care mental health services, specialist secondary mental health services, services for carers and suicide prevention. Health and social care organisations have been monitored against their local delivery on the NSF through the Autumn Assessment and key service deliverables have formed a major part of the organisational star rating of the PCT and Mental Health Trust. </w:t>
      </w:r>
    </w:p>
    <w:p w:rsidR="00CF4691" w:rsidRDefault="00CF4691" w:rsidP="008C0E30">
      <w:pPr>
        <w:ind w:left="131"/>
        <w:rPr>
          <w:rFonts w:ascii="Arial" w:eastAsiaTheme="minorHAnsi" w:hAnsi="Arial" w:cs="Arial"/>
          <w:lang w:val="en-GB"/>
        </w:rPr>
      </w:pPr>
    </w:p>
    <w:p w:rsidR="00CF4691" w:rsidRDefault="00CF4691" w:rsidP="008C0E30">
      <w:pPr>
        <w:ind w:left="131"/>
        <w:rPr>
          <w:rFonts w:ascii="Arial" w:eastAsiaTheme="minorHAnsi" w:hAnsi="Arial" w:cs="Arial"/>
          <w:lang w:val="en-GB"/>
        </w:rPr>
      </w:pPr>
      <w:r>
        <w:rPr>
          <w:rFonts w:ascii="Arial" w:eastAsiaTheme="minorHAnsi" w:hAnsi="Arial" w:cs="Arial"/>
          <w:lang w:val="en-GB"/>
        </w:rPr>
        <w:t xml:space="preserve">The NSF is largely silent on mental health services provided by the Local Authority, particularly day opportunities, accommodation with support and self-directed care. </w:t>
      </w:r>
    </w:p>
    <w:p w:rsidR="00CF4691" w:rsidRPr="008C0E30" w:rsidRDefault="00CF4691" w:rsidP="008C0E30">
      <w:pPr>
        <w:ind w:left="131"/>
        <w:rPr>
          <w:rFonts w:ascii="Arial" w:eastAsiaTheme="minorHAnsi" w:hAnsi="Arial" w:cs="Arial"/>
          <w:lang w:val="en-GB"/>
        </w:rPr>
      </w:pPr>
    </w:p>
    <w:p w:rsidR="008C0E30" w:rsidRPr="00177B78" w:rsidRDefault="00177B78" w:rsidP="008C0E30">
      <w:pPr>
        <w:pStyle w:val="ListParagraph"/>
        <w:numPr>
          <w:ilvl w:val="1"/>
          <w:numId w:val="41"/>
        </w:numPr>
        <w:ind w:left="709" w:hanging="578"/>
        <w:rPr>
          <w:rFonts w:ascii="Arial" w:eastAsiaTheme="minorHAnsi" w:hAnsi="Arial" w:cs="Arial"/>
          <w:sz w:val="28"/>
          <w:lang w:val="en-GB"/>
        </w:rPr>
      </w:pPr>
      <w:r>
        <w:rPr>
          <w:rFonts w:ascii="Arial" w:eastAsiaTheme="minorHAnsi" w:hAnsi="Arial" w:cs="Arial"/>
          <w:b/>
          <w:color w:val="0070C0"/>
          <w:lang w:val="en-GB"/>
        </w:rPr>
        <w:t>NSF Five Years On, 2005</w:t>
      </w:r>
    </w:p>
    <w:p w:rsidR="00177B78" w:rsidRDefault="00177B78" w:rsidP="00177B78">
      <w:pPr>
        <w:ind w:left="131"/>
        <w:rPr>
          <w:rFonts w:ascii="Arial" w:eastAsiaTheme="minorHAnsi" w:hAnsi="Arial" w:cs="Arial"/>
          <w:sz w:val="28"/>
          <w:lang w:val="en-GB"/>
        </w:rPr>
      </w:pPr>
    </w:p>
    <w:p w:rsidR="00177B78" w:rsidRDefault="00177B78" w:rsidP="00177B78">
      <w:pPr>
        <w:ind w:left="131"/>
        <w:rPr>
          <w:rFonts w:ascii="Arial" w:eastAsiaTheme="minorHAnsi" w:hAnsi="Arial" w:cs="Arial"/>
          <w:lang w:val="en-GB"/>
        </w:rPr>
      </w:pPr>
      <w:r>
        <w:rPr>
          <w:rFonts w:ascii="Arial" w:eastAsiaTheme="minorHAnsi" w:hAnsi="Arial" w:cs="Arial"/>
          <w:lang w:val="en-GB"/>
        </w:rPr>
        <w:t xml:space="preserve">Recast the last five years of the NSF. The years 2005-2010 will not focus on new developments within specialist mental health services but should bring mental health into the wider health and social care policy agenda. </w:t>
      </w:r>
    </w:p>
    <w:p w:rsidR="00177B78" w:rsidRDefault="00177B78" w:rsidP="00177B78">
      <w:pPr>
        <w:ind w:left="131"/>
        <w:rPr>
          <w:rFonts w:ascii="Arial" w:eastAsiaTheme="minorHAnsi" w:hAnsi="Arial" w:cs="Arial"/>
          <w:lang w:val="en-GB"/>
        </w:rPr>
      </w:pPr>
    </w:p>
    <w:p w:rsidR="00177B78" w:rsidRDefault="00177B78" w:rsidP="00177B78">
      <w:pPr>
        <w:ind w:left="131"/>
        <w:rPr>
          <w:rFonts w:ascii="Arial" w:eastAsiaTheme="minorHAnsi" w:hAnsi="Arial" w:cs="Arial"/>
          <w:lang w:val="en-GB"/>
        </w:rPr>
      </w:pPr>
      <w:r>
        <w:rPr>
          <w:rFonts w:ascii="Arial" w:eastAsiaTheme="minorHAnsi" w:hAnsi="Arial" w:cs="Arial"/>
          <w:lang w:val="en-GB"/>
        </w:rPr>
        <w:t xml:space="preserve">The priorities for future work are choice, social inclusion, care of long term conditions, dual diagnosis and improved access to services in a primary care setting. </w:t>
      </w:r>
    </w:p>
    <w:p w:rsidR="00177B78" w:rsidRDefault="00177B78" w:rsidP="00177B78">
      <w:pPr>
        <w:ind w:left="131"/>
        <w:rPr>
          <w:rFonts w:ascii="Arial" w:eastAsiaTheme="minorHAnsi" w:hAnsi="Arial" w:cs="Arial"/>
          <w:lang w:val="en-GB"/>
        </w:rPr>
      </w:pPr>
    </w:p>
    <w:p w:rsidR="00177B78" w:rsidRDefault="00177B78" w:rsidP="00177B78">
      <w:pPr>
        <w:ind w:left="131"/>
        <w:rPr>
          <w:rFonts w:ascii="Arial" w:eastAsiaTheme="minorHAnsi" w:hAnsi="Arial" w:cs="Arial"/>
          <w:lang w:val="en-GB"/>
        </w:rPr>
      </w:pPr>
      <w:r>
        <w:rPr>
          <w:rFonts w:ascii="Arial" w:eastAsiaTheme="minorHAnsi" w:hAnsi="Arial" w:cs="Arial"/>
          <w:lang w:val="en-GB"/>
        </w:rPr>
        <w:t xml:space="preserve">The performance assessment framework for mental health over the final years of the delivery of the NSF will reflect this shift in focus. </w:t>
      </w:r>
    </w:p>
    <w:p w:rsidR="00177B78" w:rsidRPr="00177B78" w:rsidRDefault="00177B78" w:rsidP="00177B78">
      <w:pPr>
        <w:ind w:left="131"/>
        <w:rPr>
          <w:rFonts w:ascii="Arial" w:eastAsiaTheme="minorHAnsi" w:hAnsi="Arial" w:cs="Arial"/>
          <w:lang w:val="en-GB"/>
        </w:rPr>
      </w:pPr>
    </w:p>
    <w:p w:rsidR="00177B78" w:rsidRPr="00610509" w:rsidRDefault="00610509" w:rsidP="008C0E30">
      <w:pPr>
        <w:pStyle w:val="ListParagraph"/>
        <w:numPr>
          <w:ilvl w:val="1"/>
          <w:numId w:val="41"/>
        </w:numPr>
        <w:ind w:left="709" w:hanging="578"/>
        <w:rPr>
          <w:rFonts w:ascii="Arial" w:eastAsiaTheme="minorHAnsi" w:hAnsi="Arial" w:cs="Arial"/>
          <w:sz w:val="28"/>
          <w:lang w:val="en-GB"/>
        </w:rPr>
      </w:pPr>
      <w:r w:rsidRPr="00610509">
        <w:rPr>
          <w:rFonts w:ascii="Arial" w:eastAsiaTheme="minorHAnsi" w:hAnsi="Arial" w:cs="Arial"/>
          <w:b/>
          <w:color w:val="0070C0"/>
          <w:lang w:val="en-GB"/>
        </w:rPr>
        <w:t>Mental</w:t>
      </w:r>
      <w:r>
        <w:rPr>
          <w:rFonts w:ascii="Arial" w:eastAsiaTheme="minorHAnsi" w:hAnsi="Arial" w:cs="Arial"/>
          <w:b/>
          <w:color w:val="0070C0"/>
          <w:lang w:val="en-GB"/>
        </w:rPr>
        <w:t xml:space="preserve"> Health and Social Exclusion Report 2004</w:t>
      </w:r>
    </w:p>
    <w:p w:rsidR="00610509" w:rsidRDefault="00610509" w:rsidP="00610509">
      <w:pPr>
        <w:ind w:left="131"/>
        <w:rPr>
          <w:rFonts w:ascii="Arial" w:eastAsiaTheme="minorHAnsi" w:hAnsi="Arial" w:cs="Arial"/>
          <w:sz w:val="28"/>
          <w:lang w:val="en-GB"/>
        </w:rPr>
      </w:pPr>
    </w:p>
    <w:p w:rsidR="00610509" w:rsidRDefault="00610509" w:rsidP="00610509">
      <w:pPr>
        <w:ind w:left="131"/>
        <w:rPr>
          <w:rFonts w:ascii="Arial" w:eastAsiaTheme="minorHAnsi" w:hAnsi="Arial" w:cs="Arial"/>
          <w:lang w:val="en-GB"/>
        </w:rPr>
      </w:pPr>
      <w:r>
        <w:rPr>
          <w:rFonts w:ascii="Arial" w:eastAsiaTheme="minorHAnsi" w:hAnsi="Arial" w:cs="Arial"/>
          <w:lang w:val="en-GB"/>
        </w:rPr>
        <w:t xml:space="preserve">Adults with mental health problems are the most disadvantaged and socially excluded group in society. This forms the local authority’s agenda for mental health services, addressing the areas that were silent in the National Service Framework. </w:t>
      </w:r>
    </w:p>
    <w:p w:rsidR="00610509" w:rsidRDefault="00610509" w:rsidP="00610509">
      <w:pPr>
        <w:ind w:left="131"/>
        <w:rPr>
          <w:rFonts w:ascii="Arial" w:eastAsiaTheme="minorHAnsi" w:hAnsi="Arial" w:cs="Arial"/>
          <w:lang w:val="en-GB"/>
        </w:rPr>
      </w:pPr>
    </w:p>
    <w:p w:rsidR="00610509" w:rsidRDefault="00610509" w:rsidP="00610509">
      <w:pPr>
        <w:ind w:left="131"/>
        <w:rPr>
          <w:rFonts w:ascii="Arial" w:eastAsiaTheme="minorHAnsi" w:hAnsi="Arial" w:cs="Arial"/>
          <w:lang w:val="en-GB"/>
        </w:rPr>
      </w:pPr>
      <w:r>
        <w:rPr>
          <w:rFonts w:ascii="Arial" w:eastAsiaTheme="minorHAnsi" w:hAnsi="Arial" w:cs="Arial"/>
          <w:lang w:val="en-GB"/>
        </w:rPr>
        <w:t>It is everyone’s agenda to address the barriers that lead to social exclusion.</w:t>
      </w:r>
    </w:p>
    <w:p w:rsidR="00610509" w:rsidRDefault="00610509" w:rsidP="00610509">
      <w:pPr>
        <w:ind w:left="131"/>
        <w:rPr>
          <w:rFonts w:ascii="Arial" w:eastAsiaTheme="minorHAnsi" w:hAnsi="Arial" w:cs="Arial"/>
          <w:lang w:val="en-GB"/>
        </w:rPr>
      </w:pPr>
    </w:p>
    <w:p w:rsidR="00610509" w:rsidRDefault="00610509" w:rsidP="00610509">
      <w:pPr>
        <w:ind w:left="131"/>
        <w:rPr>
          <w:rFonts w:ascii="Arial" w:eastAsiaTheme="minorHAnsi" w:hAnsi="Arial" w:cs="Arial"/>
          <w:lang w:val="en-GB"/>
        </w:rPr>
      </w:pPr>
      <w:r>
        <w:rPr>
          <w:rFonts w:ascii="Arial" w:eastAsiaTheme="minorHAnsi" w:hAnsi="Arial" w:cs="Arial"/>
          <w:lang w:val="en-GB"/>
        </w:rPr>
        <w:t xml:space="preserve">There is a 27 point national action plan, the responsibility for the delivery of this sits with the Director of Social Services locally. </w:t>
      </w:r>
    </w:p>
    <w:p w:rsidR="00610509" w:rsidRDefault="00610509" w:rsidP="00610509">
      <w:pPr>
        <w:ind w:left="131"/>
        <w:rPr>
          <w:rFonts w:ascii="Arial" w:eastAsiaTheme="minorHAnsi" w:hAnsi="Arial" w:cs="Arial"/>
          <w:lang w:val="en-GB"/>
        </w:rPr>
      </w:pPr>
    </w:p>
    <w:p w:rsidR="00610509" w:rsidRDefault="00610509" w:rsidP="00610509">
      <w:pPr>
        <w:ind w:left="131"/>
        <w:rPr>
          <w:rFonts w:ascii="Arial" w:eastAsiaTheme="minorHAnsi" w:hAnsi="Arial" w:cs="Arial"/>
          <w:lang w:val="en-GB"/>
        </w:rPr>
      </w:pPr>
      <w:r>
        <w:rPr>
          <w:rFonts w:ascii="Arial" w:eastAsiaTheme="minorHAnsi" w:hAnsi="Arial" w:cs="Arial"/>
          <w:lang w:val="en-GB"/>
        </w:rPr>
        <w:t xml:space="preserve">The Layard Report published in 2005 by the Prime Minister’s Policy Unit identified that ‘mental health is the biggest social problem of our country’ as it affects people with mild and moderate mental health problems. This led to the establishment of Pathways to Work pilots to provide psychological therapy support for people on incapacity benefit to enable them to return to work. </w:t>
      </w:r>
    </w:p>
    <w:p w:rsidR="00871F3D" w:rsidRPr="00610509" w:rsidRDefault="00871F3D" w:rsidP="00610509">
      <w:pPr>
        <w:ind w:left="131"/>
        <w:rPr>
          <w:rFonts w:ascii="Arial" w:eastAsiaTheme="minorHAnsi" w:hAnsi="Arial" w:cs="Arial"/>
          <w:lang w:val="en-GB"/>
        </w:rPr>
      </w:pPr>
    </w:p>
    <w:p w:rsidR="00610509" w:rsidRPr="00871F3D" w:rsidRDefault="00871F3D" w:rsidP="008C0E30">
      <w:pPr>
        <w:pStyle w:val="ListParagraph"/>
        <w:numPr>
          <w:ilvl w:val="1"/>
          <w:numId w:val="41"/>
        </w:numPr>
        <w:ind w:left="709" w:hanging="578"/>
        <w:rPr>
          <w:rFonts w:ascii="Arial" w:eastAsiaTheme="minorHAnsi" w:hAnsi="Arial" w:cs="Arial"/>
          <w:sz w:val="28"/>
          <w:lang w:val="en-GB"/>
        </w:rPr>
      </w:pPr>
      <w:r>
        <w:rPr>
          <w:rFonts w:ascii="Arial" w:eastAsiaTheme="minorHAnsi" w:hAnsi="Arial" w:cs="Arial"/>
          <w:b/>
          <w:color w:val="0070C0"/>
          <w:lang w:val="en-GB"/>
        </w:rPr>
        <w:t>The Future of Mental Health: A Vision for 2015</w:t>
      </w:r>
    </w:p>
    <w:p w:rsidR="00871F3D" w:rsidRDefault="00871F3D" w:rsidP="00871F3D">
      <w:pPr>
        <w:ind w:left="131"/>
        <w:rPr>
          <w:rFonts w:ascii="Arial" w:eastAsiaTheme="minorHAnsi" w:hAnsi="Arial" w:cs="Arial"/>
          <w:sz w:val="28"/>
          <w:lang w:val="en-GB"/>
        </w:rPr>
      </w:pPr>
    </w:p>
    <w:p w:rsidR="00871F3D" w:rsidRDefault="00871F3D" w:rsidP="00871F3D">
      <w:pPr>
        <w:ind w:left="131"/>
        <w:rPr>
          <w:rFonts w:ascii="Arial" w:eastAsiaTheme="minorHAnsi" w:hAnsi="Arial" w:cs="Arial"/>
          <w:lang w:val="en-GB"/>
        </w:rPr>
      </w:pPr>
      <w:r>
        <w:rPr>
          <w:rFonts w:ascii="Arial" w:eastAsiaTheme="minorHAnsi" w:hAnsi="Arial" w:cs="Arial"/>
          <w:lang w:val="en-GB"/>
        </w:rPr>
        <w:t>By 2015 mental wellbeing will be a concern of all public services.</w:t>
      </w:r>
    </w:p>
    <w:p w:rsidR="00871F3D" w:rsidRDefault="00871F3D" w:rsidP="00871F3D">
      <w:pPr>
        <w:ind w:left="131"/>
        <w:rPr>
          <w:rFonts w:ascii="Arial" w:eastAsiaTheme="minorHAnsi" w:hAnsi="Arial" w:cs="Arial"/>
          <w:lang w:val="en-GB"/>
        </w:rPr>
      </w:pPr>
    </w:p>
    <w:p w:rsidR="00871F3D" w:rsidRDefault="00871F3D" w:rsidP="00871F3D">
      <w:pPr>
        <w:pStyle w:val="ListParagraph"/>
        <w:numPr>
          <w:ilvl w:val="0"/>
          <w:numId w:val="42"/>
        </w:numPr>
        <w:rPr>
          <w:rFonts w:ascii="Arial" w:eastAsiaTheme="minorHAnsi" w:hAnsi="Arial" w:cs="Arial"/>
          <w:lang w:val="en-GB"/>
        </w:rPr>
      </w:pPr>
      <w:r>
        <w:rPr>
          <w:rFonts w:ascii="Arial" w:eastAsiaTheme="minorHAnsi" w:hAnsi="Arial" w:cs="Arial"/>
          <w:lang w:val="en-GB"/>
        </w:rPr>
        <w:t xml:space="preserve">There will still be people who live with debilitating mental health conditions, but the focus of public services will be on mental wellbeing rather than mental ill health. </w:t>
      </w:r>
    </w:p>
    <w:p w:rsidR="00871F3D" w:rsidRDefault="00871F3D" w:rsidP="00871F3D">
      <w:pPr>
        <w:pStyle w:val="ListParagraph"/>
        <w:ind w:left="851"/>
        <w:rPr>
          <w:rFonts w:ascii="Arial" w:eastAsiaTheme="minorHAnsi" w:hAnsi="Arial" w:cs="Arial"/>
          <w:lang w:val="en-GB"/>
        </w:rPr>
      </w:pPr>
    </w:p>
    <w:p w:rsidR="00871F3D" w:rsidRDefault="00871F3D" w:rsidP="00871F3D">
      <w:pPr>
        <w:pStyle w:val="ListParagraph"/>
        <w:numPr>
          <w:ilvl w:val="0"/>
          <w:numId w:val="42"/>
        </w:numPr>
        <w:rPr>
          <w:rFonts w:ascii="Arial" w:eastAsiaTheme="minorHAnsi" w:hAnsi="Arial" w:cs="Arial"/>
          <w:lang w:val="en-GB"/>
        </w:rPr>
      </w:pPr>
      <w:r>
        <w:rPr>
          <w:rFonts w:ascii="Arial" w:eastAsiaTheme="minorHAnsi" w:hAnsi="Arial" w:cs="Arial"/>
          <w:lang w:val="en-GB"/>
        </w:rPr>
        <w:t>The balance of power will no longer be so much with the system, but instead there will be more of an equal partnership between services and the individuals who have used or even choose them.</w:t>
      </w:r>
    </w:p>
    <w:p w:rsidR="00871F3D" w:rsidRPr="00871F3D" w:rsidRDefault="00871F3D" w:rsidP="00871F3D">
      <w:pPr>
        <w:rPr>
          <w:rFonts w:ascii="Arial" w:eastAsiaTheme="minorHAnsi" w:hAnsi="Arial" w:cs="Arial"/>
          <w:lang w:val="en-GB"/>
        </w:rPr>
      </w:pPr>
      <w:r w:rsidRPr="00871F3D">
        <w:rPr>
          <w:rFonts w:ascii="Arial" w:eastAsiaTheme="minorHAnsi" w:hAnsi="Arial" w:cs="Arial"/>
          <w:lang w:val="en-GB"/>
        </w:rPr>
        <w:t xml:space="preserve"> </w:t>
      </w:r>
    </w:p>
    <w:p w:rsidR="00871F3D" w:rsidRPr="00871F3D" w:rsidRDefault="00871F3D" w:rsidP="00871F3D">
      <w:pPr>
        <w:pStyle w:val="ListParagraph"/>
        <w:numPr>
          <w:ilvl w:val="0"/>
          <w:numId w:val="41"/>
        </w:numPr>
        <w:rPr>
          <w:rFonts w:ascii="Arial" w:eastAsiaTheme="minorHAnsi" w:hAnsi="Arial" w:cs="Arial"/>
          <w:sz w:val="28"/>
          <w:lang w:val="en-GB"/>
        </w:rPr>
      </w:pPr>
      <w:r>
        <w:rPr>
          <w:rFonts w:ascii="Arial" w:eastAsiaTheme="minorHAnsi" w:hAnsi="Arial" w:cs="Arial"/>
          <w:b/>
          <w:color w:val="0070C0"/>
          <w:sz w:val="28"/>
          <w:lang w:val="en-GB"/>
        </w:rPr>
        <w:t>Mainstream Health and Social Care Policy Context</w:t>
      </w:r>
    </w:p>
    <w:p w:rsidR="00871F3D" w:rsidRPr="00871F3D" w:rsidRDefault="00871F3D" w:rsidP="00871F3D">
      <w:pPr>
        <w:pStyle w:val="ListParagraph"/>
        <w:ind w:left="405"/>
        <w:rPr>
          <w:rFonts w:ascii="Arial" w:eastAsiaTheme="minorHAnsi" w:hAnsi="Arial" w:cs="Arial"/>
          <w:sz w:val="28"/>
          <w:lang w:val="en-GB"/>
        </w:rPr>
      </w:pPr>
    </w:p>
    <w:p w:rsidR="00871F3D" w:rsidRPr="00871F3D" w:rsidRDefault="00871F3D" w:rsidP="00871F3D">
      <w:pPr>
        <w:pStyle w:val="ListParagraph"/>
        <w:numPr>
          <w:ilvl w:val="1"/>
          <w:numId w:val="41"/>
        </w:numPr>
        <w:ind w:left="709" w:hanging="578"/>
        <w:rPr>
          <w:rFonts w:ascii="Arial" w:eastAsiaTheme="minorHAnsi" w:hAnsi="Arial" w:cs="Arial"/>
          <w:sz w:val="28"/>
          <w:lang w:val="en-GB"/>
        </w:rPr>
      </w:pPr>
      <w:r>
        <w:rPr>
          <w:rFonts w:ascii="Arial" w:eastAsiaTheme="minorHAnsi" w:hAnsi="Arial" w:cs="Arial"/>
          <w:b/>
          <w:color w:val="0070C0"/>
          <w:lang w:val="en-GB"/>
        </w:rPr>
        <w:t>Choosing Health White Paper (DH 2004):</w:t>
      </w:r>
    </w:p>
    <w:p w:rsidR="00871F3D" w:rsidRDefault="00871F3D" w:rsidP="00871F3D">
      <w:pPr>
        <w:ind w:left="131"/>
        <w:rPr>
          <w:rFonts w:ascii="Arial" w:eastAsiaTheme="minorHAnsi" w:hAnsi="Arial" w:cs="Arial"/>
          <w:lang w:val="en-GB"/>
        </w:rPr>
      </w:pPr>
    </w:p>
    <w:p w:rsidR="00871F3D" w:rsidRDefault="00871F3D" w:rsidP="00871F3D">
      <w:pPr>
        <w:pStyle w:val="ListParagraph"/>
        <w:numPr>
          <w:ilvl w:val="0"/>
          <w:numId w:val="43"/>
        </w:numPr>
        <w:rPr>
          <w:rFonts w:ascii="Arial" w:eastAsiaTheme="minorHAnsi" w:hAnsi="Arial" w:cs="Arial"/>
          <w:lang w:val="en-GB"/>
        </w:rPr>
      </w:pPr>
      <w:r>
        <w:rPr>
          <w:rFonts w:ascii="Arial" w:eastAsiaTheme="minorHAnsi" w:hAnsi="Arial" w:cs="Arial"/>
          <w:lang w:val="en-GB"/>
        </w:rPr>
        <w:t>Acknowledges the key role of mental health promotion “because mental wellbeing is crucial to good physical health and making healthy choices”;</w:t>
      </w:r>
    </w:p>
    <w:p w:rsidR="00871F3D" w:rsidRDefault="00871F3D" w:rsidP="00871F3D">
      <w:pPr>
        <w:pStyle w:val="ListParagraph"/>
        <w:ind w:left="851"/>
        <w:rPr>
          <w:rFonts w:ascii="Arial" w:eastAsiaTheme="minorHAnsi" w:hAnsi="Arial" w:cs="Arial"/>
          <w:lang w:val="en-GB"/>
        </w:rPr>
      </w:pPr>
    </w:p>
    <w:p w:rsidR="00871F3D" w:rsidRDefault="00871F3D" w:rsidP="00871F3D">
      <w:pPr>
        <w:pStyle w:val="ListParagraph"/>
        <w:numPr>
          <w:ilvl w:val="0"/>
          <w:numId w:val="43"/>
        </w:numPr>
        <w:rPr>
          <w:rFonts w:ascii="Arial" w:eastAsiaTheme="minorHAnsi" w:hAnsi="Arial" w:cs="Arial"/>
          <w:lang w:val="en-GB"/>
        </w:rPr>
      </w:pPr>
      <w:r>
        <w:rPr>
          <w:rFonts w:ascii="Arial" w:eastAsiaTheme="minorHAnsi" w:hAnsi="Arial" w:cs="Arial"/>
          <w:lang w:val="en-GB"/>
        </w:rPr>
        <w:t>States that stress is the commonest reported cause of sickness absence and a major cause of incapacity;</w:t>
      </w:r>
    </w:p>
    <w:p w:rsidR="00871F3D" w:rsidRPr="00871F3D" w:rsidRDefault="00871F3D" w:rsidP="00871F3D">
      <w:pPr>
        <w:rPr>
          <w:rFonts w:ascii="Arial" w:eastAsiaTheme="minorHAnsi" w:hAnsi="Arial" w:cs="Arial"/>
          <w:lang w:val="en-GB"/>
        </w:rPr>
      </w:pPr>
    </w:p>
    <w:p w:rsidR="00871F3D" w:rsidRDefault="00871F3D" w:rsidP="00871F3D">
      <w:pPr>
        <w:pStyle w:val="ListParagraph"/>
        <w:numPr>
          <w:ilvl w:val="0"/>
          <w:numId w:val="43"/>
        </w:numPr>
        <w:rPr>
          <w:rFonts w:ascii="Arial" w:eastAsiaTheme="minorHAnsi" w:hAnsi="Arial" w:cs="Arial"/>
          <w:lang w:val="en-GB"/>
        </w:rPr>
      </w:pPr>
      <w:r>
        <w:rPr>
          <w:rFonts w:ascii="Arial" w:eastAsiaTheme="minorHAnsi" w:hAnsi="Arial" w:cs="Arial"/>
          <w:lang w:val="en-GB"/>
        </w:rPr>
        <w:t xml:space="preserve">Reconfirms the need to focus on suicide prevention. This is a key performance indicator for mental health trust. </w:t>
      </w:r>
    </w:p>
    <w:p w:rsidR="00871F3D" w:rsidRPr="00871F3D" w:rsidRDefault="00871F3D" w:rsidP="00871F3D">
      <w:pPr>
        <w:rPr>
          <w:rFonts w:ascii="Arial" w:eastAsiaTheme="minorHAnsi" w:hAnsi="Arial" w:cs="Arial"/>
          <w:lang w:val="en-GB"/>
        </w:rPr>
      </w:pPr>
    </w:p>
    <w:p w:rsidR="00871F3D" w:rsidRPr="00871F3D" w:rsidRDefault="00871F3D" w:rsidP="00871F3D">
      <w:pPr>
        <w:pStyle w:val="ListParagraph"/>
        <w:numPr>
          <w:ilvl w:val="1"/>
          <w:numId w:val="41"/>
        </w:numPr>
        <w:ind w:left="709" w:hanging="578"/>
        <w:rPr>
          <w:rFonts w:ascii="Arial" w:eastAsiaTheme="minorHAnsi" w:hAnsi="Arial" w:cs="Arial"/>
          <w:sz w:val="28"/>
          <w:lang w:val="en-GB"/>
        </w:rPr>
      </w:pPr>
      <w:r>
        <w:rPr>
          <w:rFonts w:ascii="Arial" w:eastAsiaTheme="minorHAnsi" w:hAnsi="Arial" w:cs="Arial"/>
          <w:b/>
          <w:color w:val="0070C0"/>
          <w:sz w:val="28"/>
          <w:lang w:val="en-GB"/>
        </w:rPr>
        <w:t>Our Health, Our Care, Our Say White Paper (DH 2006):</w:t>
      </w:r>
    </w:p>
    <w:p w:rsidR="00871F3D" w:rsidRDefault="00871F3D" w:rsidP="00871F3D">
      <w:pPr>
        <w:pStyle w:val="ListParagraph"/>
        <w:ind w:left="709"/>
        <w:rPr>
          <w:rFonts w:ascii="Arial" w:eastAsiaTheme="minorHAnsi" w:hAnsi="Arial" w:cs="Arial"/>
          <w:b/>
          <w:color w:val="0070C0"/>
          <w:sz w:val="28"/>
          <w:lang w:val="en-GB"/>
        </w:rPr>
      </w:pPr>
    </w:p>
    <w:p w:rsidR="00871F3D" w:rsidRPr="008D465D" w:rsidRDefault="00871F3D" w:rsidP="00871F3D">
      <w:pPr>
        <w:pStyle w:val="ListParagraph"/>
        <w:numPr>
          <w:ilvl w:val="0"/>
          <w:numId w:val="44"/>
        </w:numPr>
        <w:ind w:left="851"/>
        <w:rPr>
          <w:rFonts w:ascii="Arial" w:eastAsiaTheme="minorHAnsi" w:hAnsi="Arial" w:cs="Arial"/>
          <w:sz w:val="28"/>
          <w:lang w:val="en-GB"/>
        </w:rPr>
      </w:pPr>
      <w:r>
        <w:rPr>
          <w:rFonts w:ascii="Arial" w:eastAsiaTheme="minorHAnsi" w:hAnsi="Arial" w:cs="Arial"/>
          <w:lang w:val="en-GB"/>
        </w:rPr>
        <w:t>Sets a new direction for health and social care community service sys</w:t>
      </w:r>
      <w:r w:rsidR="008D465D">
        <w:rPr>
          <w:rFonts w:ascii="Arial" w:eastAsiaTheme="minorHAnsi" w:hAnsi="Arial" w:cs="Arial"/>
          <w:lang w:val="en-GB"/>
        </w:rPr>
        <w:t>tems.</w:t>
      </w:r>
    </w:p>
    <w:p w:rsidR="008D465D" w:rsidRPr="008D465D" w:rsidRDefault="008D465D" w:rsidP="008D465D">
      <w:pPr>
        <w:pStyle w:val="ListParagraph"/>
        <w:ind w:left="851"/>
        <w:rPr>
          <w:rFonts w:ascii="Arial" w:eastAsiaTheme="minorHAnsi" w:hAnsi="Arial" w:cs="Arial"/>
          <w:sz w:val="28"/>
          <w:lang w:val="en-GB"/>
        </w:rPr>
      </w:pPr>
    </w:p>
    <w:p w:rsidR="008D465D" w:rsidRPr="008D465D" w:rsidRDefault="008D465D" w:rsidP="00871F3D">
      <w:pPr>
        <w:pStyle w:val="ListParagraph"/>
        <w:numPr>
          <w:ilvl w:val="0"/>
          <w:numId w:val="44"/>
        </w:numPr>
        <w:ind w:left="851"/>
        <w:rPr>
          <w:rFonts w:ascii="Arial" w:eastAsiaTheme="minorHAnsi" w:hAnsi="Arial" w:cs="Arial"/>
          <w:sz w:val="28"/>
          <w:lang w:val="en-GB"/>
        </w:rPr>
      </w:pPr>
      <w:r>
        <w:rPr>
          <w:rFonts w:ascii="Arial" w:eastAsiaTheme="minorHAnsi" w:hAnsi="Arial" w:cs="Arial"/>
          <w:lang w:val="en-GB"/>
        </w:rPr>
        <w:t>Focuses on providing services closer to people’s homes or work places.</w:t>
      </w:r>
    </w:p>
    <w:p w:rsidR="008D465D" w:rsidRPr="008D465D" w:rsidRDefault="008D465D" w:rsidP="008D465D">
      <w:pPr>
        <w:rPr>
          <w:rFonts w:ascii="Arial" w:eastAsiaTheme="minorHAnsi" w:hAnsi="Arial" w:cs="Arial"/>
          <w:sz w:val="28"/>
          <w:lang w:val="en-GB"/>
        </w:rPr>
      </w:pPr>
    </w:p>
    <w:p w:rsidR="008D465D" w:rsidRPr="008D465D" w:rsidRDefault="008D465D" w:rsidP="00871F3D">
      <w:pPr>
        <w:pStyle w:val="ListParagraph"/>
        <w:numPr>
          <w:ilvl w:val="0"/>
          <w:numId w:val="44"/>
        </w:numPr>
        <w:ind w:left="851"/>
        <w:rPr>
          <w:rFonts w:ascii="Arial" w:eastAsiaTheme="minorHAnsi" w:hAnsi="Arial" w:cs="Arial"/>
          <w:sz w:val="28"/>
          <w:lang w:val="en-GB"/>
        </w:rPr>
      </w:pPr>
      <w:r>
        <w:rPr>
          <w:rFonts w:ascii="Arial" w:eastAsiaTheme="minorHAnsi" w:hAnsi="Arial" w:cs="Arial"/>
          <w:lang w:val="en-GB"/>
        </w:rPr>
        <w:t xml:space="preserve">Requires health and social care services to integrate to meet people’s needs at different stages of their lives. For mental health this means integrated specialist and primary care services. </w:t>
      </w:r>
    </w:p>
    <w:p w:rsidR="008D465D" w:rsidRPr="008D465D" w:rsidRDefault="008D465D" w:rsidP="008D465D">
      <w:pPr>
        <w:rPr>
          <w:rFonts w:ascii="Arial" w:eastAsiaTheme="minorHAnsi" w:hAnsi="Arial" w:cs="Arial"/>
          <w:sz w:val="28"/>
          <w:lang w:val="en-GB"/>
        </w:rPr>
      </w:pPr>
    </w:p>
    <w:p w:rsidR="008D465D" w:rsidRPr="008D465D" w:rsidRDefault="008D465D" w:rsidP="00871F3D">
      <w:pPr>
        <w:pStyle w:val="ListParagraph"/>
        <w:numPr>
          <w:ilvl w:val="0"/>
          <w:numId w:val="44"/>
        </w:numPr>
        <w:ind w:left="851"/>
        <w:rPr>
          <w:rFonts w:ascii="Arial" w:eastAsiaTheme="minorHAnsi" w:hAnsi="Arial" w:cs="Arial"/>
          <w:sz w:val="28"/>
          <w:lang w:val="en-GB"/>
        </w:rPr>
      </w:pPr>
      <w:r>
        <w:rPr>
          <w:rFonts w:ascii="Arial" w:eastAsiaTheme="minorHAnsi" w:hAnsi="Arial" w:cs="Arial"/>
          <w:lang w:val="en-GB"/>
        </w:rPr>
        <w:t>Helping people to help themselves and involving people in shaping local services.</w:t>
      </w:r>
    </w:p>
    <w:p w:rsidR="008D465D" w:rsidRPr="008D465D" w:rsidRDefault="008D465D" w:rsidP="008D465D">
      <w:pPr>
        <w:rPr>
          <w:rFonts w:ascii="Arial" w:eastAsiaTheme="minorHAnsi" w:hAnsi="Arial" w:cs="Arial"/>
          <w:sz w:val="28"/>
          <w:lang w:val="en-GB"/>
        </w:rPr>
      </w:pPr>
    </w:p>
    <w:p w:rsidR="00871F3D" w:rsidRPr="008D465D" w:rsidRDefault="008D465D" w:rsidP="00871F3D">
      <w:pPr>
        <w:pStyle w:val="ListParagraph"/>
        <w:numPr>
          <w:ilvl w:val="1"/>
          <w:numId w:val="41"/>
        </w:numPr>
        <w:ind w:left="709" w:hanging="578"/>
        <w:rPr>
          <w:rFonts w:ascii="Arial" w:eastAsiaTheme="minorHAnsi" w:hAnsi="Arial" w:cs="Arial"/>
          <w:sz w:val="28"/>
          <w:lang w:val="en-GB"/>
        </w:rPr>
      </w:pPr>
      <w:r>
        <w:rPr>
          <w:rFonts w:ascii="Arial" w:eastAsiaTheme="minorHAnsi" w:hAnsi="Arial" w:cs="Arial"/>
          <w:b/>
          <w:color w:val="0070C0"/>
          <w:lang w:val="en-GB"/>
        </w:rPr>
        <w:t>Change Up 2002:</w:t>
      </w:r>
    </w:p>
    <w:p w:rsidR="008D465D" w:rsidRPr="008D465D" w:rsidRDefault="008D465D" w:rsidP="008D465D">
      <w:pPr>
        <w:ind w:left="131"/>
        <w:rPr>
          <w:rFonts w:ascii="Arial" w:eastAsiaTheme="minorHAnsi" w:hAnsi="Arial" w:cs="Arial"/>
          <w:sz w:val="28"/>
          <w:lang w:val="en-GB"/>
        </w:rPr>
      </w:pPr>
    </w:p>
    <w:p w:rsidR="008D465D" w:rsidRDefault="008D465D" w:rsidP="008D465D">
      <w:pPr>
        <w:ind w:left="131"/>
        <w:rPr>
          <w:rFonts w:ascii="Arial" w:eastAsiaTheme="minorHAnsi" w:hAnsi="Arial" w:cs="Arial"/>
          <w:lang w:val="en-GB"/>
        </w:rPr>
      </w:pPr>
      <w:r>
        <w:rPr>
          <w:rFonts w:ascii="Arial" w:eastAsiaTheme="minorHAnsi" w:hAnsi="Arial" w:cs="Arial"/>
          <w:lang w:val="en-GB"/>
        </w:rPr>
        <w:t>This is the cross-Government framework on capacity building and infrastructure.</w:t>
      </w:r>
    </w:p>
    <w:p w:rsidR="008D465D" w:rsidRDefault="008D465D" w:rsidP="008D465D">
      <w:pPr>
        <w:ind w:left="131"/>
        <w:rPr>
          <w:rFonts w:ascii="Arial" w:eastAsiaTheme="minorHAnsi" w:hAnsi="Arial" w:cs="Arial"/>
          <w:lang w:val="en-GB"/>
        </w:rPr>
      </w:pPr>
      <w:r>
        <w:rPr>
          <w:rFonts w:ascii="Arial" w:eastAsiaTheme="minorHAnsi" w:hAnsi="Arial" w:cs="Arial"/>
          <w:lang w:val="en-GB"/>
        </w:rPr>
        <w:lastRenderedPageBreak/>
        <w:t xml:space="preserve">The role of the voluntary sector is pivotal in the delivery of mental health services as the ‘third sector’, hence implementation of the Change Up framework will be required to support the development of the Voluntary Service Organisations. </w:t>
      </w:r>
    </w:p>
    <w:p w:rsidR="008D465D" w:rsidRPr="008D465D" w:rsidRDefault="008D465D" w:rsidP="008D465D">
      <w:pPr>
        <w:ind w:left="131"/>
        <w:rPr>
          <w:rFonts w:ascii="Arial" w:eastAsiaTheme="minorHAnsi" w:hAnsi="Arial" w:cs="Arial"/>
          <w:lang w:val="en-GB"/>
        </w:rPr>
      </w:pPr>
    </w:p>
    <w:p w:rsidR="008D465D" w:rsidRPr="008D465D" w:rsidRDefault="008D465D" w:rsidP="00871F3D">
      <w:pPr>
        <w:pStyle w:val="ListParagraph"/>
        <w:numPr>
          <w:ilvl w:val="1"/>
          <w:numId w:val="41"/>
        </w:numPr>
        <w:ind w:left="709" w:hanging="578"/>
        <w:rPr>
          <w:rFonts w:ascii="Arial" w:eastAsiaTheme="minorHAnsi" w:hAnsi="Arial" w:cs="Arial"/>
          <w:sz w:val="28"/>
          <w:lang w:val="en-GB"/>
        </w:rPr>
      </w:pPr>
      <w:r>
        <w:rPr>
          <w:rFonts w:ascii="Arial" w:eastAsiaTheme="minorHAnsi" w:hAnsi="Arial" w:cs="Arial"/>
          <w:b/>
          <w:color w:val="0070C0"/>
          <w:lang w:val="en-GB"/>
        </w:rPr>
        <w:t>A New Deal for Welfare – Empowering People to Work (DWP, 2006)</w:t>
      </w:r>
    </w:p>
    <w:p w:rsidR="008D465D" w:rsidRDefault="008D465D" w:rsidP="008D465D">
      <w:pPr>
        <w:ind w:left="131"/>
        <w:rPr>
          <w:rFonts w:ascii="Arial" w:eastAsiaTheme="minorHAnsi" w:hAnsi="Arial" w:cs="Arial"/>
          <w:sz w:val="28"/>
          <w:lang w:val="en-GB"/>
        </w:rPr>
      </w:pPr>
    </w:p>
    <w:p w:rsidR="008D465D" w:rsidRDefault="008D465D" w:rsidP="008D465D">
      <w:pPr>
        <w:ind w:left="131"/>
        <w:rPr>
          <w:rFonts w:ascii="Arial" w:eastAsiaTheme="minorHAnsi" w:hAnsi="Arial" w:cs="Arial"/>
          <w:lang w:val="en-GB"/>
        </w:rPr>
      </w:pPr>
      <w:r>
        <w:rPr>
          <w:rFonts w:ascii="Arial" w:eastAsiaTheme="minorHAnsi" w:hAnsi="Arial" w:cs="Arial"/>
          <w:lang w:val="en-GB"/>
        </w:rPr>
        <w:t xml:space="preserve">Aims to end benefit dependency and deprivation. </w:t>
      </w:r>
    </w:p>
    <w:p w:rsidR="008D465D" w:rsidRDefault="008D465D" w:rsidP="008D465D">
      <w:pPr>
        <w:ind w:left="131"/>
        <w:rPr>
          <w:rFonts w:ascii="Arial" w:eastAsiaTheme="minorHAnsi" w:hAnsi="Arial" w:cs="Arial"/>
          <w:lang w:val="en-GB"/>
        </w:rPr>
      </w:pPr>
    </w:p>
    <w:p w:rsidR="008D465D" w:rsidRDefault="008D465D" w:rsidP="008D465D">
      <w:pPr>
        <w:ind w:left="131"/>
        <w:rPr>
          <w:rFonts w:ascii="Arial" w:eastAsiaTheme="minorHAnsi" w:hAnsi="Arial" w:cs="Arial"/>
          <w:lang w:val="en-GB"/>
        </w:rPr>
      </w:pPr>
      <w:r>
        <w:rPr>
          <w:rFonts w:ascii="Arial" w:eastAsiaTheme="minorHAnsi" w:hAnsi="Arial" w:cs="Arial"/>
          <w:lang w:val="en-GB"/>
        </w:rPr>
        <w:t xml:space="preserve">Rolling out Pathways to Work by 2008 is aimed to get people with mental health problems on incapacity benefit into paid employment. </w:t>
      </w:r>
    </w:p>
    <w:p w:rsidR="008D465D" w:rsidRDefault="008D465D" w:rsidP="008D465D">
      <w:pPr>
        <w:ind w:left="131"/>
        <w:rPr>
          <w:rFonts w:ascii="Arial" w:eastAsiaTheme="minorHAnsi" w:hAnsi="Arial" w:cs="Arial"/>
          <w:lang w:val="en-GB"/>
        </w:rPr>
      </w:pPr>
    </w:p>
    <w:p w:rsidR="008D465D" w:rsidRDefault="008D465D" w:rsidP="008D465D">
      <w:pPr>
        <w:ind w:left="131"/>
        <w:rPr>
          <w:rFonts w:ascii="Arial" w:eastAsiaTheme="minorHAnsi" w:hAnsi="Arial" w:cs="Arial"/>
          <w:lang w:val="en-GB"/>
        </w:rPr>
      </w:pPr>
      <w:proofErr w:type="gramStart"/>
      <w:r>
        <w:rPr>
          <w:rFonts w:ascii="Arial" w:eastAsiaTheme="minorHAnsi" w:hAnsi="Arial" w:cs="Arial"/>
          <w:lang w:val="en-GB"/>
        </w:rPr>
        <w:t>Target to reduce the number of people on incapacity benefit by one million.</w:t>
      </w:r>
      <w:proofErr w:type="gramEnd"/>
      <w:r>
        <w:rPr>
          <w:rFonts w:ascii="Arial" w:eastAsiaTheme="minorHAnsi" w:hAnsi="Arial" w:cs="Arial"/>
          <w:lang w:val="en-GB"/>
        </w:rPr>
        <w:t xml:space="preserve"> </w:t>
      </w:r>
    </w:p>
    <w:p w:rsidR="008D465D" w:rsidRPr="008D465D" w:rsidRDefault="008D465D" w:rsidP="008D465D">
      <w:pPr>
        <w:ind w:left="131"/>
        <w:rPr>
          <w:rFonts w:ascii="Arial" w:eastAsiaTheme="minorHAnsi" w:hAnsi="Arial" w:cs="Arial"/>
          <w:lang w:val="en-GB"/>
        </w:rPr>
      </w:pPr>
    </w:p>
    <w:p w:rsidR="008D465D" w:rsidRPr="00D2145A" w:rsidRDefault="00D2145A" w:rsidP="008D465D">
      <w:pPr>
        <w:pStyle w:val="ListParagraph"/>
        <w:numPr>
          <w:ilvl w:val="0"/>
          <w:numId w:val="41"/>
        </w:numPr>
        <w:rPr>
          <w:rFonts w:ascii="Arial" w:eastAsiaTheme="minorHAnsi" w:hAnsi="Arial" w:cs="Arial"/>
          <w:sz w:val="28"/>
          <w:lang w:val="en-GB"/>
        </w:rPr>
      </w:pPr>
      <w:r>
        <w:rPr>
          <w:rFonts w:ascii="Arial" w:eastAsiaTheme="minorHAnsi" w:hAnsi="Arial" w:cs="Arial"/>
          <w:b/>
          <w:color w:val="0070C0"/>
          <w:sz w:val="28"/>
          <w:lang w:val="en-GB"/>
        </w:rPr>
        <w:t>Equalities</w:t>
      </w:r>
    </w:p>
    <w:p w:rsidR="00D2145A" w:rsidRPr="00D2145A" w:rsidRDefault="00D2145A" w:rsidP="00D2145A">
      <w:pPr>
        <w:pStyle w:val="ListParagraph"/>
        <w:ind w:left="405"/>
        <w:rPr>
          <w:rFonts w:ascii="Arial" w:eastAsiaTheme="minorHAnsi" w:hAnsi="Arial" w:cs="Arial"/>
          <w:sz w:val="28"/>
          <w:lang w:val="en-GB"/>
        </w:rPr>
      </w:pPr>
    </w:p>
    <w:p w:rsidR="00D2145A" w:rsidRDefault="00D2145A" w:rsidP="00D2145A">
      <w:pPr>
        <w:ind w:left="131"/>
        <w:rPr>
          <w:rFonts w:ascii="Arial" w:eastAsiaTheme="minorHAnsi" w:hAnsi="Arial" w:cs="Arial"/>
          <w:lang w:val="en-GB"/>
        </w:rPr>
      </w:pPr>
      <w:r>
        <w:rPr>
          <w:rFonts w:ascii="Arial" w:eastAsiaTheme="minorHAnsi" w:hAnsi="Arial" w:cs="Arial"/>
          <w:lang w:val="en-GB"/>
        </w:rPr>
        <w:t xml:space="preserve">Public Sector organisations have a statutory responsibility to promote race and disability equality. The development and implementation of this strategy provides a real opportunity to address equalities issues as they relate to mental health. </w:t>
      </w:r>
    </w:p>
    <w:p w:rsidR="00D2145A" w:rsidRPr="00D2145A" w:rsidRDefault="00D2145A" w:rsidP="00D2145A">
      <w:pPr>
        <w:ind w:left="131"/>
        <w:rPr>
          <w:rFonts w:ascii="Arial" w:eastAsiaTheme="minorHAnsi" w:hAnsi="Arial" w:cs="Arial"/>
          <w:lang w:val="en-GB"/>
        </w:rPr>
      </w:pPr>
    </w:p>
    <w:p w:rsidR="00D2145A" w:rsidRPr="00D2145A" w:rsidRDefault="00D2145A" w:rsidP="00D2145A">
      <w:pPr>
        <w:pStyle w:val="ListParagraph"/>
        <w:numPr>
          <w:ilvl w:val="1"/>
          <w:numId w:val="41"/>
        </w:numPr>
        <w:ind w:left="709" w:hanging="578"/>
        <w:rPr>
          <w:rFonts w:ascii="Arial" w:eastAsiaTheme="minorHAnsi" w:hAnsi="Arial" w:cs="Arial"/>
          <w:sz w:val="28"/>
          <w:lang w:val="en-GB"/>
        </w:rPr>
      </w:pPr>
      <w:r>
        <w:rPr>
          <w:rFonts w:ascii="Arial" w:eastAsiaTheme="minorHAnsi" w:hAnsi="Arial" w:cs="Arial"/>
          <w:b/>
          <w:color w:val="0070C0"/>
          <w:lang w:val="en-GB"/>
        </w:rPr>
        <w:t>Delivering Race Equality in Mental Health (2005)</w:t>
      </w:r>
    </w:p>
    <w:p w:rsidR="00D2145A" w:rsidRDefault="00D2145A" w:rsidP="00D2145A">
      <w:pPr>
        <w:ind w:left="131"/>
        <w:rPr>
          <w:rFonts w:ascii="Arial" w:eastAsiaTheme="minorHAnsi" w:hAnsi="Arial" w:cs="Arial"/>
          <w:lang w:val="en-GB"/>
        </w:rPr>
      </w:pPr>
      <w:r>
        <w:rPr>
          <w:rFonts w:ascii="Arial" w:eastAsiaTheme="minorHAnsi" w:hAnsi="Arial" w:cs="Arial"/>
          <w:lang w:val="en-GB"/>
        </w:rPr>
        <w:t xml:space="preserve">A five year action plan was published by the Department of Health in 2005 in response to the Independent Inquiry into the death of David Bennett. This states that black and minority ethnic (BME) communities in England do not get the quality of mental health care that they are entitled to. BME patients are more likely than their white British counterparts to be detained compulsorily, to be admitted to hospital rather than treated in the community, to be subject to measures like seclusion in hospital, and to come into contact with services through the criminal justice system. </w:t>
      </w:r>
    </w:p>
    <w:p w:rsidR="00D2145A" w:rsidRDefault="00D2145A" w:rsidP="00D2145A">
      <w:pPr>
        <w:ind w:left="131"/>
        <w:rPr>
          <w:rFonts w:ascii="Arial" w:eastAsiaTheme="minorHAnsi" w:hAnsi="Arial" w:cs="Arial"/>
          <w:lang w:val="en-GB"/>
        </w:rPr>
      </w:pPr>
    </w:p>
    <w:p w:rsidR="00D2145A" w:rsidRDefault="00D2145A" w:rsidP="00D2145A">
      <w:pPr>
        <w:ind w:left="131"/>
        <w:rPr>
          <w:rFonts w:ascii="Arial" w:eastAsiaTheme="minorHAnsi" w:hAnsi="Arial" w:cs="Arial"/>
          <w:lang w:val="en-GB"/>
        </w:rPr>
      </w:pPr>
      <w:r>
        <w:rPr>
          <w:rFonts w:ascii="Arial" w:eastAsiaTheme="minorHAnsi" w:hAnsi="Arial" w:cs="Arial"/>
          <w:lang w:val="en-GB"/>
        </w:rPr>
        <w:t xml:space="preserve">This fuels a vicious circle that can deter BME people from seeking care early in their illness. Delivering Race Equality in Mental Health Care identifies that there are three building blocks for delivering race equality:- </w:t>
      </w:r>
    </w:p>
    <w:p w:rsidR="00D2145A" w:rsidRDefault="00D2145A" w:rsidP="00D2145A">
      <w:pPr>
        <w:ind w:left="131"/>
        <w:rPr>
          <w:rFonts w:ascii="Arial" w:eastAsiaTheme="minorHAnsi" w:hAnsi="Arial" w:cs="Arial"/>
          <w:lang w:val="en-GB"/>
        </w:rPr>
      </w:pPr>
    </w:p>
    <w:p w:rsidR="00D2145A" w:rsidRDefault="00D2145A" w:rsidP="00D2145A">
      <w:pPr>
        <w:pStyle w:val="ListParagraph"/>
        <w:numPr>
          <w:ilvl w:val="0"/>
          <w:numId w:val="45"/>
        </w:numPr>
        <w:rPr>
          <w:rFonts w:ascii="Arial" w:eastAsiaTheme="minorHAnsi" w:hAnsi="Arial" w:cs="Arial"/>
          <w:lang w:val="en-GB"/>
        </w:rPr>
      </w:pPr>
      <w:r>
        <w:rPr>
          <w:rFonts w:ascii="Arial" w:eastAsiaTheme="minorHAnsi" w:hAnsi="Arial" w:cs="Arial"/>
          <w:b/>
          <w:lang w:val="en-GB"/>
        </w:rPr>
        <w:t xml:space="preserve">More appropriate and responsive services – </w:t>
      </w:r>
      <w:r>
        <w:rPr>
          <w:rFonts w:ascii="Arial" w:eastAsiaTheme="minorHAnsi" w:hAnsi="Arial" w:cs="Arial"/>
          <w:lang w:val="en-GB"/>
        </w:rPr>
        <w:t>achieved through action to develop organisations and the workforce</w:t>
      </w:r>
      <w:r w:rsidR="0034711A">
        <w:rPr>
          <w:rFonts w:ascii="Arial" w:eastAsiaTheme="minorHAnsi" w:hAnsi="Arial" w:cs="Arial"/>
          <w:lang w:val="en-GB"/>
        </w:rPr>
        <w:t xml:space="preserve">, to improve clinical services and to improve services for specific groups, such as older people, asylum seekers and refugees, and children. </w:t>
      </w:r>
    </w:p>
    <w:p w:rsidR="0034711A" w:rsidRDefault="0034711A" w:rsidP="0034711A">
      <w:pPr>
        <w:pStyle w:val="ListParagraph"/>
        <w:ind w:left="851"/>
        <w:rPr>
          <w:rFonts w:ascii="Arial" w:eastAsiaTheme="minorHAnsi" w:hAnsi="Arial" w:cs="Arial"/>
          <w:lang w:val="en-GB"/>
        </w:rPr>
      </w:pPr>
    </w:p>
    <w:p w:rsidR="0034711A" w:rsidRDefault="0034711A" w:rsidP="00D2145A">
      <w:pPr>
        <w:pStyle w:val="ListParagraph"/>
        <w:numPr>
          <w:ilvl w:val="0"/>
          <w:numId w:val="45"/>
        </w:numPr>
        <w:rPr>
          <w:rFonts w:ascii="Arial" w:eastAsiaTheme="minorHAnsi" w:hAnsi="Arial" w:cs="Arial"/>
          <w:lang w:val="en-GB"/>
        </w:rPr>
      </w:pPr>
      <w:r>
        <w:rPr>
          <w:rFonts w:ascii="Arial" w:eastAsiaTheme="minorHAnsi" w:hAnsi="Arial" w:cs="Arial"/>
          <w:b/>
          <w:lang w:val="en-GB"/>
        </w:rPr>
        <w:t xml:space="preserve">Community engagement – </w:t>
      </w:r>
      <w:r>
        <w:rPr>
          <w:rFonts w:ascii="Arial" w:eastAsiaTheme="minorHAnsi" w:hAnsi="Arial" w:cs="Arial"/>
          <w:lang w:val="en-GB"/>
        </w:rPr>
        <w:t>delivered through healthier communities and by action to engage communities in planning services, supported by 500 new Community Development Workers (nationally).</w:t>
      </w:r>
    </w:p>
    <w:p w:rsidR="0034711A" w:rsidRPr="0034711A" w:rsidRDefault="0034711A" w:rsidP="0034711A">
      <w:pPr>
        <w:pStyle w:val="ListParagraph"/>
        <w:rPr>
          <w:rFonts w:ascii="Arial" w:eastAsiaTheme="minorHAnsi" w:hAnsi="Arial" w:cs="Arial"/>
          <w:lang w:val="en-GB"/>
        </w:rPr>
      </w:pPr>
    </w:p>
    <w:p w:rsidR="0034711A" w:rsidRDefault="0034711A" w:rsidP="00D2145A">
      <w:pPr>
        <w:pStyle w:val="ListParagraph"/>
        <w:numPr>
          <w:ilvl w:val="0"/>
          <w:numId w:val="45"/>
        </w:numPr>
        <w:rPr>
          <w:rFonts w:ascii="Arial" w:eastAsiaTheme="minorHAnsi" w:hAnsi="Arial" w:cs="Arial"/>
          <w:lang w:val="en-GB"/>
        </w:rPr>
      </w:pPr>
      <w:r>
        <w:rPr>
          <w:rFonts w:ascii="Arial" w:eastAsiaTheme="minorHAnsi" w:hAnsi="Arial" w:cs="Arial"/>
          <w:b/>
          <w:lang w:val="en-GB"/>
        </w:rPr>
        <w:t>Better Information</w:t>
      </w:r>
      <w:r>
        <w:rPr>
          <w:rFonts w:ascii="Arial" w:eastAsiaTheme="minorHAnsi" w:hAnsi="Arial" w:cs="Arial"/>
          <w:lang w:val="en-GB"/>
        </w:rPr>
        <w:t xml:space="preserve"> – from improved monitoring of ethnicity, better dissemination of information and good practice, and improved knowledge about effective services. </w:t>
      </w:r>
    </w:p>
    <w:p w:rsidR="0034711A" w:rsidRPr="0034711A" w:rsidRDefault="0034711A" w:rsidP="0034711A">
      <w:pPr>
        <w:pStyle w:val="ListParagraph"/>
        <w:rPr>
          <w:rFonts w:ascii="Arial" w:eastAsiaTheme="minorHAnsi" w:hAnsi="Arial" w:cs="Arial"/>
          <w:lang w:val="en-GB"/>
        </w:rPr>
      </w:pPr>
    </w:p>
    <w:p w:rsidR="0034711A" w:rsidRDefault="0034711A" w:rsidP="0034711A">
      <w:pPr>
        <w:rPr>
          <w:rFonts w:ascii="Arial" w:eastAsiaTheme="minorHAnsi" w:hAnsi="Arial" w:cs="Arial"/>
          <w:lang w:val="en-GB"/>
        </w:rPr>
      </w:pPr>
      <w:r>
        <w:rPr>
          <w:rFonts w:ascii="Arial" w:eastAsiaTheme="minorHAnsi" w:hAnsi="Arial" w:cs="Arial"/>
          <w:lang w:val="en-GB"/>
        </w:rPr>
        <w:t xml:space="preserve">This includes a regular census of mental health patients. </w:t>
      </w:r>
    </w:p>
    <w:p w:rsidR="0034711A" w:rsidRPr="0034711A" w:rsidRDefault="0034711A" w:rsidP="0034711A">
      <w:pPr>
        <w:rPr>
          <w:rFonts w:ascii="Arial" w:eastAsiaTheme="minorHAnsi" w:hAnsi="Arial" w:cs="Arial"/>
          <w:lang w:val="en-GB"/>
        </w:rPr>
      </w:pPr>
    </w:p>
    <w:p w:rsidR="00D2145A" w:rsidRPr="0034711A" w:rsidRDefault="0034711A" w:rsidP="00D2145A">
      <w:pPr>
        <w:pStyle w:val="ListParagraph"/>
        <w:numPr>
          <w:ilvl w:val="1"/>
          <w:numId w:val="41"/>
        </w:numPr>
        <w:ind w:left="709" w:hanging="578"/>
        <w:rPr>
          <w:rFonts w:ascii="Arial" w:eastAsiaTheme="minorHAnsi" w:hAnsi="Arial" w:cs="Arial"/>
          <w:sz w:val="28"/>
          <w:lang w:val="en-GB"/>
        </w:rPr>
      </w:pPr>
      <w:r>
        <w:rPr>
          <w:rFonts w:ascii="Arial" w:eastAsiaTheme="minorHAnsi" w:hAnsi="Arial" w:cs="Arial"/>
          <w:b/>
          <w:color w:val="0070C0"/>
          <w:lang w:val="en-GB"/>
        </w:rPr>
        <w:t>Equal Treatment: Closing the Gap (2006)</w:t>
      </w:r>
    </w:p>
    <w:p w:rsidR="0034711A" w:rsidRDefault="0034711A" w:rsidP="0034711A">
      <w:pPr>
        <w:ind w:left="131"/>
        <w:rPr>
          <w:rFonts w:ascii="Arial" w:eastAsiaTheme="minorHAnsi" w:hAnsi="Arial" w:cs="Arial"/>
          <w:lang w:val="en-GB"/>
        </w:rPr>
      </w:pPr>
      <w:r>
        <w:rPr>
          <w:rFonts w:ascii="Arial" w:eastAsiaTheme="minorHAnsi" w:hAnsi="Arial" w:cs="Arial"/>
          <w:lang w:val="en-GB"/>
        </w:rPr>
        <w:lastRenderedPageBreak/>
        <w:t xml:space="preserve">The Disability Rights Commission in September 2006 published a report entitled ‘Equal Treatment: Closing the Gap’ following a formal 18 month investigation into physical health inequalities experienced by people with learning disabilities and/or mental health problems. The report highlights the scale of inequalities they face and calls for urgent action on a range of fronts. </w:t>
      </w:r>
    </w:p>
    <w:p w:rsidR="0034711A" w:rsidRDefault="0034711A" w:rsidP="0034711A">
      <w:pPr>
        <w:ind w:left="131"/>
        <w:rPr>
          <w:rFonts w:ascii="Arial" w:eastAsiaTheme="minorHAnsi" w:hAnsi="Arial" w:cs="Arial"/>
          <w:lang w:val="en-GB"/>
        </w:rPr>
      </w:pPr>
    </w:p>
    <w:p w:rsidR="0034711A" w:rsidRDefault="0034711A" w:rsidP="0034711A">
      <w:pPr>
        <w:ind w:left="131"/>
        <w:rPr>
          <w:rFonts w:ascii="Arial" w:eastAsiaTheme="minorHAnsi" w:hAnsi="Arial" w:cs="Arial"/>
          <w:lang w:val="en-GB"/>
        </w:rPr>
      </w:pPr>
      <w:r>
        <w:rPr>
          <w:rFonts w:ascii="Arial" w:eastAsiaTheme="minorHAnsi" w:hAnsi="Arial" w:cs="Arial"/>
          <w:lang w:val="en-GB"/>
        </w:rPr>
        <w:t>The evide</w:t>
      </w:r>
      <w:r w:rsidR="00092464">
        <w:rPr>
          <w:rFonts w:ascii="Arial" w:eastAsiaTheme="minorHAnsi" w:hAnsi="Arial" w:cs="Arial"/>
          <w:lang w:val="en-GB"/>
        </w:rPr>
        <w:t xml:space="preserve">nce of inequalities is overwhelming as a result of systemic problems. The introduction of the Disability Equality Duty in December 2006 offers a key opportunity to ensure that all public sector organisations promote equal opportunities for, and do not discriminate against, people with mental health problems. </w:t>
      </w:r>
    </w:p>
    <w:p w:rsidR="00092464" w:rsidRDefault="00092464" w:rsidP="0034711A">
      <w:pPr>
        <w:ind w:left="131"/>
        <w:rPr>
          <w:rFonts w:ascii="Arial" w:eastAsiaTheme="minorHAnsi" w:hAnsi="Arial" w:cs="Arial"/>
          <w:lang w:val="en-GB"/>
        </w:rPr>
      </w:pPr>
    </w:p>
    <w:p w:rsidR="00092464" w:rsidRDefault="00092464" w:rsidP="0034711A">
      <w:pPr>
        <w:ind w:left="131"/>
        <w:rPr>
          <w:rFonts w:ascii="Arial" w:eastAsiaTheme="minorHAnsi" w:hAnsi="Arial" w:cs="Arial"/>
          <w:lang w:val="en-GB"/>
        </w:rPr>
      </w:pPr>
      <w:r>
        <w:rPr>
          <w:rFonts w:ascii="Arial" w:eastAsiaTheme="minorHAnsi" w:hAnsi="Arial" w:cs="Arial"/>
          <w:lang w:val="en-GB"/>
        </w:rPr>
        <w:t>This strategy must not be solely a blueprint for action for health and social care services but needs to be taken forward across all council department</w:t>
      </w:r>
      <w:r w:rsidR="009D27D4">
        <w:rPr>
          <w:rFonts w:ascii="Arial" w:eastAsiaTheme="minorHAnsi" w:hAnsi="Arial" w:cs="Arial"/>
          <w:lang w:val="en-GB"/>
        </w:rPr>
        <w:t xml:space="preserve">s, through voluntary and community groups to promote race and disability equality. </w:t>
      </w:r>
    </w:p>
    <w:p w:rsidR="009D27D4" w:rsidRPr="0034711A" w:rsidRDefault="009D27D4" w:rsidP="0034711A">
      <w:pPr>
        <w:ind w:left="131"/>
        <w:rPr>
          <w:rFonts w:ascii="Arial" w:eastAsiaTheme="minorHAnsi" w:hAnsi="Arial" w:cs="Arial"/>
          <w:lang w:val="en-GB"/>
        </w:rPr>
      </w:pPr>
    </w:p>
    <w:p w:rsidR="0034711A" w:rsidRPr="009D27D4" w:rsidRDefault="009D27D4" w:rsidP="009D27D4">
      <w:pPr>
        <w:pStyle w:val="ListParagraph"/>
        <w:numPr>
          <w:ilvl w:val="0"/>
          <w:numId w:val="41"/>
        </w:numPr>
        <w:rPr>
          <w:rFonts w:ascii="Arial" w:eastAsiaTheme="minorHAnsi" w:hAnsi="Arial" w:cs="Arial"/>
          <w:sz w:val="28"/>
          <w:lang w:val="en-GB"/>
        </w:rPr>
      </w:pPr>
      <w:r>
        <w:rPr>
          <w:rFonts w:ascii="Arial" w:eastAsiaTheme="minorHAnsi" w:hAnsi="Arial" w:cs="Arial"/>
          <w:b/>
          <w:color w:val="0070C0"/>
          <w:sz w:val="28"/>
          <w:lang w:val="en-GB"/>
        </w:rPr>
        <w:t>The Centrality of Commissioning to Drive Improvement</w:t>
      </w:r>
    </w:p>
    <w:p w:rsidR="009D27D4" w:rsidRDefault="009D27D4" w:rsidP="009D27D4">
      <w:pPr>
        <w:rPr>
          <w:rFonts w:ascii="Arial" w:eastAsiaTheme="minorHAnsi" w:hAnsi="Arial" w:cs="Arial"/>
          <w:sz w:val="28"/>
          <w:lang w:val="en-GB"/>
        </w:rPr>
      </w:pPr>
    </w:p>
    <w:p w:rsidR="009D27D4" w:rsidRDefault="009D27D4" w:rsidP="009D27D4">
      <w:pPr>
        <w:rPr>
          <w:rFonts w:ascii="Arial" w:eastAsiaTheme="minorHAnsi" w:hAnsi="Arial" w:cs="Arial"/>
          <w:lang w:val="en-GB"/>
        </w:rPr>
      </w:pPr>
      <w:r>
        <w:rPr>
          <w:rFonts w:ascii="Arial" w:eastAsiaTheme="minorHAnsi" w:hAnsi="Arial" w:cs="Arial"/>
          <w:lang w:val="en-GB"/>
        </w:rPr>
        <w:t>Commissioning</w:t>
      </w:r>
      <w:r w:rsidR="006368CC">
        <w:rPr>
          <w:rFonts w:ascii="Arial" w:eastAsiaTheme="minorHAnsi" w:hAnsi="Arial" w:cs="Arial"/>
          <w:lang w:val="en-GB"/>
        </w:rPr>
        <w:t xml:space="preserve"> competence for the first time is now formally being assessed. Across both health and social care, there is an increased emphasis on the role of effective commissioning to drive improvement and change. </w:t>
      </w:r>
    </w:p>
    <w:p w:rsidR="006368CC" w:rsidRDefault="006368CC" w:rsidP="009D27D4">
      <w:pPr>
        <w:rPr>
          <w:rFonts w:ascii="Arial" w:eastAsiaTheme="minorHAnsi" w:hAnsi="Arial" w:cs="Arial"/>
          <w:lang w:val="en-GB"/>
        </w:rPr>
      </w:pPr>
    </w:p>
    <w:p w:rsidR="006368CC" w:rsidRDefault="006368CC" w:rsidP="00D9144C">
      <w:pPr>
        <w:pStyle w:val="ListParagraph"/>
        <w:numPr>
          <w:ilvl w:val="0"/>
          <w:numId w:val="46"/>
        </w:numPr>
        <w:ind w:left="851"/>
        <w:rPr>
          <w:rFonts w:ascii="Arial" w:eastAsiaTheme="minorHAnsi" w:hAnsi="Arial" w:cs="Arial"/>
          <w:lang w:val="en-GB"/>
        </w:rPr>
      </w:pPr>
      <w:r>
        <w:rPr>
          <w:rFonts w:ascii="Arial" w:eastAsiaTheme="minorHAnsi" w:hAnsi="Arial" w:cs="Arial"/>
          <w:lang w:val="en-GB"/>
        </w:rPr>
        <w:t>For the NHS, these changes are being driven through the policy of ‘Commissioning a Patient Led NHS’.</w:t>
      </w:r>
    </w:p>
    <w:p w:rsidR="006368CC" w:rsidRDefault="006368CC" w:rsidP="006368CC">
      <w:pPr>
        <w:pStyle w:val="ListParagraph"/>
        <w:rPr>
          <w:rFonts w:ascii="Arial" w:eastAsiaTheme="minorHAnsi" w:hAnsi="Arial" w:cs="Arial"/>
          <w:lang w:val="en-GB"/>
        </w:rPr>
      </w:pPr>
    </w:p>
    <w:p w:rsidR="006368CC" w:rsidRDefault="006368CC" w:rsidP="00D9144C">
      <w:pPr>
        <w:pStyle w:val="ListParagraph"/>
        <w:numPr>
          <w:ilvl w:val="0"/>
          <w:numId w:val="46"/>
        </w:numPr>
        <w:ind w:left="851"/>
        <w:rPr>
          <w:rFonts w:ascii="Arial" w:eastAsiaTheme="minorHAnsi" w:hAnsi="Arial" w:cs="Arial"/>
          <w:lang w:val="en-GB"/>
        </w:rPr>
      </w:pPr>
      <w:r>
        <w:rPr>
          <w:rFonts w:ascii="Arial" w:eastAsiaTheme="minorHAnsi" w:hAnsi="Arial" w:cs="Arial"/>
          <w:lang w:val="en-GB"/>
        </w:rPr>
        <w:t xml:space="preserve">For social care, the new Social Care outcomes </w:t>
      </w:r>
      <w:r w:rsidR="00604551">
        <w:rPr>
          <w:rFonts w:ascii="Arial" w:eastAsiaTheme="minorHAnsi" w:hAnsi="Arial" w:cs="Arial"/>
          <w:lang w:val="en-GB"/>
        </w:rPr>
        <w:t>framework</w:t>
      </w:r>
      <w:r>
        <w:rPr>
          <w:rFonts w:ascii="Arial" w:eastAsiaTheme="minorHAnsi" w:hAnsi="Arial" w:cs="Arial"/>
          <w:lang w:val="en-GB"/>
        </w:rPr>
        <w:t xml:space="preserve"> has commissioning as one of the seven areas of focus. </w:t>
      </w:r>
    </w:p>
    <w:p w:rsidR="006368CC" w:rsidRPr="006368CC" w:rsidRDefault="006368CC" w:rsidP="006368CC">
      <w:pPr>
        <w:pStyle w:val="ListParagraph"/>
        <w:rPr>
          <w:rFonts w:ascii="Arial" w:eastAsiaTheme="minorHAnsi" w:hAnsi="Arial" w:cs="Arial"/>
          <w:lang w:val="en-GB"/>
        </w:rPr>
      </w:pPr>
    </w:p>
    <w:p w:rsidR="006368CC" w:rsidRDefault="006368CC" w:rsidP="00D9144C">
      <w:pPr>
        <w:pStyle w:val="ListParagraph"/>
        <w:numPr>
          <w:ilvl w:val="0"/>
          <w:numId w:val="46"/>
        </w:numPr>
        <w:ind w:left="851"/>
        <w:rPr>
          <w:rFonts w:ascii="Arial" w:eastAsiaTheme="minorHAnsi" w:hAnsi="Arial" w:cs="Arial"/>
          <w:lang w:val="en-GB"/>
        </w:rPr>
      </w:pPr>
      <w:r>
        <w:rPr>
          <w:rFonts w:ascii="Arial" w:eastAsiaTheme="minorHAnsi" w:hAnsi="Arial" w:cs="Arial"/>
          <w:lang w:val="en-GB"/>
        </w:rPr>
        <w:t>For health and social care commissioning competence will be assessed against Joint Commissioning and Contracting frameworks to underpin ‘Our Health, Our Care, Our Say’. These were published early in 2007. New commissioning mechanisms are being established and a competent commissioning system will need to demonstrate use of these. These commissioning mechanisms are:-</w:t>
      </w:r>
    </w:p>
    <w:p w:rsidR="006368CC" w:rsidRPr="006368CC" w:rsidRDefault="006368CC" w:rsidP="006368CC">
      <w:pPr>
        <w:rPr>
          <w:rFonts w:ascii="Arial" w:eastAsiaTheme="minorHAnsi" w:hAnsi="Arial" w:cs="Arial"/>
          <w:lang w:val="en-GB"/>
        </w:rPr>
      </w:pPr>
    </w:p>
    <w:p w:rsidR="009D27D4" w:rsidRPr="006368CC" w:rsidRDefault="006368CC" w:rsidP="006368CC">
      <w:pPr>
        <w:pStyle w:val="ListParagraph"/>
        <w:numPr>
          <w:ilvl w:val="1"/>
          <w:numId w:val="41"/>
        </w:numPr>
        <w:ind w:left="709" w:hanging="578"/>
        <w:rPr>
          <w:rFonts w:ascii="Arial" w:eastAsiaTheme="minorHAnsi" w:hAnsi="Arial" w:cs="Arial"/>
          <w:sz w:val="28"/>
          <w:lang w:val="en-GB"/>
        </w:rPr>
      </w:pPr>
      <w:r>
        <w:rPr>
          <w:rFonts w:ascii="Arial" w:eastAsiaTheme="minorHAnsi" w:hAnsi="Arial" w:cs="Arial"/>
          <w:b/>
          <w:color w:val="0070C0"/>
          <w:lang w:val="en-GB"/>
        </w:rPr>
        <w:t>Practice Based Commissioning</w:t>
      </w:r>
    </w:p>
    <w:p w:rsidR="006368CC" w:rsidRDefault="006368CC" w:rsidP="006368CC">
      <w:pPr>
        <w:ind w:left="131"/>
        <w:rPr>
          <w:rFonts w:ascii="Arial" w:eastAsiaTheme="minorHAnsi" w:hAnsi="Arial" w:cs="Arial"/>
          <w:sz w:val="28"/>
          <w:lang w:val="en-GB"/>
        </w:rPr>
      </w:pPr>
    </w:p>
    <w:p w:rsidR="006368CC" w:rsidRPr="006368CC" w:rsidRDefault="006368CC" w:rsidP="006368CC">
      <w:pPr>
        <w:pStyle w:val="ListParagraph"/>
        <w:numPr>
          <w:ilvl w:val="0"/>
          <w:numId w:val="47"/>
        </w:numPr>
        <w:rPr>
          <w:rFonts w:ascii="Arial" w:eastAsiaTheme="minorHAnsi" w:hAnsi="Arial" w:cs="Arial"/>
          <w:sz w:val="28"/>
          <w:lang w:val="en-GB"/>
        </w:rPr>
      </w:pPr>
      <w:r>
        <w:rPr>
          <w:rFonts w:ascii="Arial" w:eastAsiaTheme="minorHAnsi" w:hAnsi="Arial" w:cs="Arial"/>
          <w:lang w:val="en-GB"/>
        </w:rPr>
        <w:t>PCT retains the strategic commissioning responsibility.</w:t>
      </w:r>
    </w:p>
    <w:p w:rsidR="006368CC" w:rsidRPr="006368CC" w:rsidRDefault="006368CC" w:rsidP="006368CC">
      <w:pPr>
        <w:pStyle w:val="ListParagraph"/>
        <w:ind w:left="851"/>
        <w:rPr>
          <w:rFonts w:ascii="Arial" w:eastAsiaTheme="minorHAnsi" w:hAnsi="Arial" w:cs="Arial"/>
          <w:sz w:val="28"/>
          <w:lang w:val="en-GB"/>
        </w:rPr>
      </w:pPr>
    </w:p>
    <w:p w:rsidR="006368CC" w:rsidRDefault="006368CC" w:rsidP="006368CC">
      <w:pPr>
        <w:pStyle w:val="ListParagraph"/>
        <w:numPr>
          <w:ilvl w:val="0"/>
          <w:numId w:val="47"/>
        </w:numPr>
        <w:rPr>
          <w:rFonts w:ascii="Arial" w:eastAsiaTheme="minorHAnsi" w:hAnsi="Arial" w:cs="Arial"/>
          <w:lang w:val="en-GB"/>
        </w:rPr>
      </w:pPr>
      <w:r w:rsidRPr="006368CC">
        <w:rPr>
          <w:rFonts w:ascii="Arial" w:eastAsiaTheme="minorHAnsi" w:hAnsi="Arial" w:cs="Arial"/>
          <w:lang w:val="en-GB"/>
        </w:rPr>
        <w:t>Practices are given an in</w:t>
      </w:r>
      <w:r>
        <w:rPr>
          <w:rFonts w:ascii="Arial" w:eastAsiaTheme="minorHAnsi" w:hAnsi="Arial" w:cs="Arial"/>
          <w:lang w:val="en-GB"/>
        </w:rPr>
        <w:t xml:space="preserve">dicative budget for commissioning services on behalf of the PCT for their practice population based on an agreed set of priorities with the PCT. </w:t>
      </w:r>
    </w:p>
    <w:p w:rsidR="006368CC" w:rsidRPr="006368CC" w:rsidRDefault="006368CC" w:rsidP="006368CC">
      <w:pPr>
        <w:pStyle w:val="ListParagraph"/>
        <w:rPr>
          <w:rFonts w:ascii="Arial" w:eastAsiaTheme="minorHAnsi" w:hAnsi="Arial" w:cs="Arial"/>
          <w:lang w:val="en-GB"/>
        </w:rPr>
      </w:pPr>
    </w:p>
    <w:p w:rsidR="006368CC" w:rsidRDefault="006368CC" w:rsidP="006368CC">
      <w:pPr>
        <w:pStyle w:val="ListParagraph"/>
        <w:numPr>
          <w:ilvl w:val="0"/>
          <w:numId w:val="47"/>
        </w:numPr>
        <w:rPr>
          <w:rFonts w:ascii="Arial" w:eastAsiaTheme="minorHAnsi" w:hAnsi="Arial" w:cs="Arial"/>
          <w:lang w:val="en-GB"/>
        </w:rPr>
      </w:pPr>
      <w:r>
        <w:rPr>
          <w:rFonts w:ascii="Arial" w:eastAsiaTheme="minorHAnsi" w:hAnsi="Arial" w:cs="Arial"/>
          <w:lang w:val="en-GB"/>
        </w:rPr>
        <w:t xml:space="preserve">Practices have the opportunity to develop alternative services to secondary care within primary care utilising a range of providers including the private and voluntary sector. This is the contestability test. Practice Based Commissioning will be effective when there are real alternatives in the market place. </w:t>
      </w:r>
    </w:p>
    <w:p w:rsidR="006368CC" w:rsidRPr="006368CC" w:rsidRDefault="006368CC" w:rsidP="006368CC">
      <w:pPr>
        <w:rPr>
          <w:rFonts w:ascii="Arial" w:eastAsiaTheme="minorHAnsi" w:hAnsi="Arial" w:cs="Arial"/>
          <w:lang w:val="en-GB"/>
        </w:rPr>
      </w:pPr>
    </w:p>
    <w:p w:rsidR="006368CC" w:rsidRPr="006368CC" w:rsidRDefault="006368CC" w:rsidP="006368CC">
      <w:pPr>
        <w:pStyle w:val="ListParagraph"/>
        <w:numPr>
          <w:ilvl w:val="1"/>
          <w:numId w:val="41"/>
        </w:numPr>
        <w:ind w:left="709" w:hanging="578"/>
        <w:rPr>
          <w:rFonts w:ascii="Arial" w:eastAsiaTheme="minorHAnsi" w:hAnsi="Arial" w:cs="Arial"/>
          <w:sz w:val="28"/>
          <w:lang w:val="en-GB"/>
        </w:rPr>
      </w:pPr>
      <w:r>
        <w:rPr>
          <w:rFonts w:ascii="Arial" w:eastAsiaTheme="minorHAnsi" w:hAnsi="Arial" w:cs="Arial"/>
          <w:b/>
          <w:color w:val="0070C0"/>
          <w:lang w:val="en-GB"/>
        </w:rPr>
        <w:lastRenderedPageBreak/>
        <w:t>Payment by Results</w:t>
      </w:r>
    </w:p>
    <w:p w:rsidR="006368CC" w:rsidRDefault="006368CC" w:rsidP="006368CC">
      <w:pPr>
        <w:ind w:left="131"/>
        <w:rPr>
          <w:rFonts w:ascii="Arial" w:eastAsiaTheme="minorHAnsi" w:hAnsi="Arial" w:cs="Arial"/>
          <w:sz w:val="28"/>
          <w:lang w:val="en-GB"/>
        </w:rPr>
      </w:pPr>
    </w:p>
    <w:p w:rsidR="006368CC" w:rsidRPr="006368CC" w:rsidRDefault="006368CC" w:rsidP="006368CC">
      <w:pPr>
        <w:pStyle w:val="ListParagraph"/>
        <w:numPr>
          <w:ilvl w:val="0"/>
          <w:numId w:val="48"/>
        </w:numPr>
        <w:rPr>
          <w:rFonts w:ascii="Arial" w:eastAsiaTheme="minorHAnsi" w:hAnsi="Arial" w:cs="Arial"/>
          <w:sz w:val="28"/>
          <w:lang w:val="en-GB"/>
        </w:rPr>
      </w:pPr>
      <w:r>
        <w:rPr>
          <w:rFonts w:ascii="Arial" w:eastAsiaTheme="minorHAnsi" w:hAnsi="Arial" w:cs="Arial"/>
          <w:lang w:val="en-GB"/>
        </w:rPr>
        <w:t xml:space="preserve">A tariff (price) for specific healthcare activity is paid by the PCT to healthcare providers. This is determined nationally. </w:t>
      </w:r>
    </w:p>
    <w:p w:rsidR="006368CC" w:rsidRPr="006368CC" w:rsidRDefault="006368CC" w:rsidP="006368CC">
      <w:pPr>
        <w:pStyle w:val="ListParagraph"/>
        <w:ind w:left="851"/>
        <w:rPr>
          <w:rFonts w:ascii="Arial" w:eastAsiaTheme="minorHAnsi" w:hAnsi="Arial" w:cs="Arial"/>
          <w:sz w:val="28"/>
          <w:lang w:val="en-GB"/>
        </w:rPr>
      </w:pPr>
    </w:p>
    <w:p w:rsidR="006368CC" w:rsidRPr="006368CC" w:rsidRDefault="006368CC" w:rsidP="006368CC">
      <w:pPr>
        <w:pStyle w:val="ListParagraph"/>
        <w:numPr>
          <w:ilvl w:val="0"/>
          <w:numId w:val="48"/>
        </w:numPr>
        <w:rPr>
          <w:rFonts w:ascii="Arial" w:eastAsiaTheme="minorHAnsi" w:hAnsi="Arial" w:cs="Arial"/>
          <w:sz w:val="28"/>
          <w:lang w:val="en-GB"/>
        </w:rPr>
      </w:pPr>
      <w:r>
        <w:rPr>
          <w:rFonts w:ascii="Arial" w:eastAsiaTheme="minorHAnsi" w:hAnsi="Arial" w:cs="Arial"/>
          <w:lang w:val="en-GB"/>
        </w:rPr>
        <w:t xml:space="preserve">Payment by results complements practice based commissioning as it enables a unit cost calculation to develop the indicative practice level budgets for practice based commissioning. </w:t>
      </w:r>
    </w:p>
    <w:p w:rsidR="006368CC" w:rsidRPr="006368CC" w:rsidRDefault="006368CC" w:rsidP="006368CC">
      <w:pPr>
        <w:pStyle w:val="ListParagraph"/>
        <w:rPr>
          <w:rFonts w:ascii="Arial" w:eastAsiaTheme="minorHAnsi" w:hAnsi="Arial" w:cs="Arial"/>
          <w:sz w:val="28"/>
          <w:lang w:val="en-GB"/>
        </w:rPr>
      </w:pPr>
    </w:p>
    <w:p w:rsidR="006368CC" w:rsidRPr="00D9144C" w:rsidRDefault="006368CC" w:rsidP="006368CC">
      <w:pPr>
        <w:pStyle w:val="ListParagraph"/>
        <w:numPr>
          <w:ilvl w:val="0"/>
          <w:numId w:val="48"/>
        </w:numPr>
        <w:rPr>
          <w:rFonts w:ascii="Arial" w:eastAsiaTheme="minorHAnsi" w:hAnsi="Arial" w:cs="Arial"/>
          <w:sz w:val="28"/>
          <w:lang w:val="en-GB"/>
        </w:rPr>
      </w:pPr>
      <w:r>
        <w:rPr>
          <w:rFonts w:ascii="Arial" w:eastAsiaTheme="minorHAnsi" w:hAnsi="Arial" w:cs="Arial"/>
          <w:lang w:val="en-GB"/>
        </w:rPr>
        <w:t>For mental health, payment by results is not operational. A national target date for the introduction of payment by results for mental health is 2008</w:t>
      </w:r>
      <w:r w:rsidR="00D9144C">
        <w:rPr>
          <w:rFonts w:ascii="Arial" w:eastAsiaTheme="minorHAnsi" w:hAnsi="Arial" w:cs="Arial"/>
          <w:lang w:val="en-GB"/>
        </w:rPr>
        <w:t xml:space="preserve">. </w:t>
      </w:r>
    </w:p>
    <w:p w:rsidR="00D9144C" w:rsidRPr="00D9144C" w:rsidRDefault="00D9144C" w:rsidP="00D9144C">
      <w:pPr>
        <w:rPr>
          <w:rFonts w:ascii="Arial" w:eastAsiaTheme="minorHAnsi" w:hAnsi="Arial" w:cs="Arial"/>
          <w:sz w:val="28"/>
          <w:lang w:val="en-GB"/>
        </w:rPr>
      </w:pPr>
    </w:p>
    <w:p w:rsidR="006368CC" w:rsidRPr="00D9144C" w:rsidRDefault="00D9144C" w:rsidP="006368CC">
      <w:pPr>
        <w:pStyle w:val="ListParagraph"/>
        <w:numPr>
          <w:ilvl w:val="1"/>
          <w:numId w:val="41"/>
        </w:numPr>
        <w:ind w:left="709" w:hanging="578"/>
        <w:rPr>
          <w:rFonts w:ascii="Arial" w:eastAsiaTheme="minorHAnsi" w:hAnsi="Arial" w:cs="Arial"/>
          <w:sz w:val="28"/>
          <w:lang w:val="en-GB"/>
        </w:rPr>
      </w:pPr>
      <w:r>
        <w:rPr>
          <w:rFonts w:ascii="Arial" w:eastAsiaTheme="minorHAnsi" w:hAnsi="Arial" w:cs="Arial"/>
          <w:b/>
          <w:color w:val="0070C0"/>
          <w:lang w:val="en-GB"/>
        </w:rPr>
        <w:t>Foundation Trusts</w:t>
      </w:r>
    </w:p>
    <w:p w:rsidR="00D9144C" w:rsidRDefault="00D9144C" w:rsidP="00D9144C">
      <w:pPr>
        <w:ind w:left="131"/>
        <w:rPr>
          <w:rFonts w:ascii="Arial" w:eastAsiaTheme="minorHAnsi" w:hAnsi="Arial" w:cs="Arial"/>
          <w:sz w:val="28"/>
          <w:lang w:val="en-GB"/>
        </w:rPr>
      </w:pPr>
    </w:p>
    <w:p w:rsidR="00D9144C" w:rsidRDefault="00D9144C" w:rsidP="00D9144C">
      <w:pPr>
        <w:ind w:left="131"/>
        <w:rPr>
          <w:rFonts w:ascii="Arial" w:eastAsiaTheme="minorHAnsi" w:hAnsi="Arial" w:cs="Arial"/>
          <w:lang w:val="en-GB"/>
        </w:rPr>
      </w:pPr>
      <w:proofErr w:type="gramStart"/>
      <w:r>
        <w:rPr>
          <w:rFonts w:ascii="Arial" w:eastAsiaTheme="minorHAnsi" w:hAnsi="Arial" w:cs="Arial"/>
          <w:lang w:val="en-GB"/>
        </w:rPr>
        <w:t>By 2008, all provider NHS Trusts to become Foundation Trusts.</w:t>
      </w:r>
      <w:proofErr w:type="gramEnd"/>
      <w:r>
        <w:rPr>
          <w:rFonts w:ascii="Arial" w:eastAsiaTheme="minorHAnsi" w:hAnsi="Arial" w:cs="Arial"/>
          <w:lang w:val="en-GB"/>
        </w:rPr>
        <w:t xml:space="preserve"> This affects the commissioning / provider relationship for the following reasons:-</w:t>
      </w:r>
    </w:p>
    <w:p w:rsidR="00D9144C" w:rsidRDefault="00D9144C" w:rsidP="00D9144C">
      <w:pPr>
        <w:ind w:left="131"/>
        <w:rPr>
          <w:rFonts w:ascii="Arial" w:eastAsiaTheme="minorHAnsi" w:hAnsi="Arial" w:cs="Arial"/>
          <w:lang w:val="en-GB"/>
        </w:rPr>
      </w:pPr>
    </w:p>
    <w:p w:rsidR="00D9144C" w:rsidRDefault="00D9144C" w:rsidP="00D9144C">
      <w:pPr>
        <w:pStyle w:val="ListParagraph"/>
        <w:numPr>
          <w:ilvl w:val="0"/>
          <w:numId w:val="49"/>
        </w:numPr>
        <w:rPr>
          <w:rFonts w:ascii="Arial" w:eastAsiaTheme="minorHAnsi" w:hAnsi="Arial" w:cs="Arial"/>
          <w:lang w:val="en-GB"/>
        </w:rPr>
      </w:pPr>
      <w:r>
        <w:rPr>
          <w:rFonts w:ascii="Arial" w:eastAsiaTheme="minorHAnsi" w:hAnsi="Arial" w:cs="Arial"/>
          <w:lang w:val="en-GB"/>
        </w:rPr>
        <w:t xml:space="preserve">Foundation Trusts are able to borrow money and invest money without some of the current restrictions. </w:t>
      </w:r>
    </w:p>
    <w:p w:rsidR="00D9144C" w:rsidRDefault="00D9144C" w:rsidP="00D9144C">
      <w:pPr>
        <w:pStyle w:val="ListParagraph"/>
        <w:ind w:left="851"/>
        <w:rPr>
          <w:rFonts w:ascii="Arial" w:eastAsiaTheme="minorHAnsi" w:hAnsi="Arial" w:cs="Arial"/>
          <w:lang w:val="en-GB"/>
        </w:rPr>
      </w:pPr>
    </w:p>
    <w:p w:rsidR="00D9144C" w:rsidRDefault="00D9144C" w:rsidP="00D9144C">
      <w:pPr>
        <w:pStyle w:val="ListParagraph"/>
        <w:numPr>
          <w:ilvl w:val="0"/>
          <w:numId w:val="49"/>
        </w:numPr>
        <w:rPr>
          <w:rFonts w:ascii="Arial" w:eastAsiaTheme="minorHAnsi" w:hAnsi="Arial" w:cs="Arial"/>
          <w:lang w:val="en-GB"/>
        </w:rPr>
      </w:pPr>
      <w:r>
        <w:rPr>
          <w:rFonts w:ascii="Arial" w:eastAsiaTheme="minorHAnsi" w:hAnsi="Arial" w:cs="Arial"/>
          <w:lang w:val="en-GB"/>
        </w:rPr>
        <w:t xml:space="preserve">Foundations Trusts require that the service level agreement with commissioner is a legally binding contract for a three year period. This differs from the current arrangement of a one year service level agreement which has no legal status. </w:t>
      </w:r>
    </w:p>
    <w:p w:rsidR="00D9144C" w:rsidRPr="00D9144C" w:rsidRDefault="00D9144C" w:rsidP="00D9144C">
      <w:pPr>
        <w:pStyle w:val="ListParagraph"/>
        <w:rPr>
          <w:rFonts w:ascii="Arial" w:eastAsiaTheme="minorHAnsi" w:hAnsi="Arial" w:cs="Arial"/>
          <w:lang w:val="en-GB"/>
        </w:rPr>
      </w:pPr>
    </w:p>
    <w:p w:rsidR="00D9144C" w:rsidRDefault="00D9144C" w:rsidP="00D9144C">
      <w:pPr>
        <w:pStyle w:val="ListParagraph"/>
        <w:numPr>
          <w:ilvl w:val="0"/>
          <w:numId w:val="49"/>
        </w:numPr>
        <w:rPr>
          <w:rFonts w:ascii="Arial" w:eastAsiaTheme="minorHAnsi" w:hAnsi="Arial" w:cs="Arial"/>
          <w:lang w:val="en-GB"/>
        </w:rPr>
      </w:pPr>
      <w:r>
        <w:rPr>
          <w:rFonts w:ascii="Arial" w:eastAsiaTheme="minorHAnsi" w:hAnsi="Arial" w:cs="Arial"/>
          <w:lang w:val="en-GB"/>
        </w:rPr>
        <w:t xml:space="preserve">Foundation Trusts have greater flexibility to commission the voluntary and private sector directly to provide services on their behalf. </w:t>
      </w:r>
    </w:p>
    <w:p w:rsidR="00D9144C" w:rsidRPr="00D9144C" w:rsidRDefault="00D9144C" w:rsidP="00D9144C">
      <w:pPr>
        <w:pStyle w:val="ListParagraph"/>
        <w:rPr>
          <w:rFonts w:ascii="Arial" w:eastAsiaTheme="minorHAnsi" w:hAnsi="Arial" w:cs="Arial"/>
          <w:lang w:val="en-GB"/>
        </w:rPr>
      </w:pPr>
    </w:p>
    <w:p w:rsidR="00D9144C" w:rsidRDefault="00D9144C" w:rsidP="00D9144C">
      <w:pPr>
        <w:pStyle w:val="ListParagraph"/>
        <w:numPr>
          <w:ilvl w:val="0"/>
          <w:numId w:val="49"/>
        </w:numPr>
        <w:rPr>
          <w:rFonts w:ascii="Arial" w:eastAsiaTheme="minorHAnsi" w:hAnsi="Arial" w:cs="Arial"/>
          <w:lang w:val="en-GB"/>
        </w:rPr>
      </w:pPr>
      <w:r>
        <w:rPr>
          <w:rFonts w:ascii="Arial" w:eastAsiaTheme="minorHAnsi" w:hAnsi="Arial" w:cs="Arial"/>
          <w:lang w:val="en-GB"/>
        </w:rPr>
        <w:t xml:space="preserve">The Local Authority through integrated services will need to have a robust governance structure in place with the Trust for service provision and with health commissioners to manage demand and cost. </w:t>
      </w:r>
    </w:p>
    <w:p w:rsidR="00D9144C" w:rsidRPr="00D9144C" w:rsidRDefault="00D9144C" w:rsidP="00D9144C">
      <w:pPr>
        <w:pStyle w:val="ListParagraph"/>
        <w:rPr>
          <w:rFonts w:ascii="Arial" w:eastAsiaTheme="minorHAnsi" w:hAnsi="Arial" w:cs="Arial"/>
          <w:lang w:val="en-GB"/>
        </w:rPr>
      </w:pPr>
    </w:p>
    <w:p w:rsidR="00D9144C" w:rsidRDefault="00D9144C" w:rsidP="00D9144C">
      <w:pPr>
        <w:pStyle w:val="ListParagraph"/>
        <w:numPr>
          <w:ilvl w:val="0"/>
          <w:numId w:val="49"/>
        </w:numPr>
        <w:rPr>
          <w:rFonts w:ascii="Arial" w:eastAsiaTheme="minorHAnsi" w:hAnsi="Arial" w:cs="Arial"/>
          <w:lang w:val="en-GB"/>
        </w:rPr>
      </w:pPr>
      <w:r>
        <w:rPr>
          <w:rFonts w:ascii="Arial" w:eastAsiaTheme="minorHAnsi" w:hAnsi="Arial" w:cs="Arial"/>
          <w:lang w:val="en-GB"/>
        </w:rPr>
        <w:t xml:space="preserve">Provide for greater accountability at a local level through revised governance arrangements. </w:t>
      </w:r>
    </w:p>
    <w:p w:rsidR="00D9144C" w:rsidRPr="00D9144C" w:rsidRDefault="00D9144C" w:rsidP="00D9144C">
      <w:pPr>
        <w:rPr>
          <w:rFonts w:ascii="Arial" w:eastAsiaTheme="minorHAnsi" w:hAnsi="Arial" w:cs="Arial"/>
          <w:lang w:val="en-GB"/>
        </w:rPr>
      </w:pPr>
    </w:p>
    <w:p w:rsidR="00D9144C" w:rsidRPr="00D9144C" w:rsidRDefault="00D9144C" w:rsidP="006368CC">
      <w:pPr>
        <w:pStyle w:val="ListParagraph"/>
        <w:numPr>
          <w:ilvl w:val="1"/>
          <w:numId w:val="41"/>
        </w:numPr>
        <w:ind w:left="709" w:hanging="578"/>
        <w:rPr>
          <w:rFonts w:ascii="Arial" w:eastAsiaTheme="minorHAnsi" w:hAnsi="Arial" w:cs="Arial"/>
          <w:sz w:val="28"/>
          <w:lang w:val="en-GB"/>
        </w:rPr>
      </w:pPr>
      <w:r>
        <w:rPr>
          <w:rFonts w:ascii="Arial" w:eastAsiaTheme="minorHAnsi" w:hAnsi="Arial" w:cs="Arial"/>
          <w:b/>
          <w:color w:val="0070C0"/>
          <w:lang w:val="en-GB"/>
        </w:rPr>
        <w:t>Individualised Budgets</w:t>
      </w:r>
    </w:p>
    <w:p w:rsidR="00D9144C" w:rsidRDefault="00D9144C" w:rsidP="00D9144C">
      <w:pPr>
        <w:ind w:left="131"/>
        <w:rPr>
          <w:rFonts w:ascii="Arial" w:eastAsiaTheme="minorHAnsi" w:hAnsi="Arial" w:cs="Arial"/>
          <w:sz w:val="28"/>
          <w:lang w:val="en-GB"/>
        </w:rPr>
      </w:pPr>
    </w:p>
    <w:p w:rsidR="00D9144C" w:rsidRDefault="00D9144C" w:rsidP="00D9144C">
      <w:pPr>
        <w:pStyle w:val="ListParagraph"/>
        <w:numPr>
          <w:ilvl w:val="0"/>
          <w:numId w:val="50"/>
        </w:numPr>
        <w:rPr>
          <w:rFonts w:ascii="Arial" w:eastAsiaTheme="minorHAnsi" w:hAnsi="Arial" w:cs="Arial"/>
          <w:lang w:val="en-GB"/>
        </w:rPr>
      </w:pPr>
      <w:r>
        <w:rPr>
          <w:rFonts w:ascii="Arial" w:eastAsiaTheme="minorHAnsi" w:hAnsi="Arial" w:cs="Arial"/>
          <w:lang w:val="en-GB"/>
        </w:rPr>
        <w:t xml:space="preserve">Changes in the way in which social care packages are costed and managed through providing an individualised budget from which services are commissioned. </w:t>
      </w:r>
    </w:p>
    <w:p w:rsidR="00F42512" w:rsidRDefault="00F42512" w:rsidP="00F42512">
      <w:pPr>
        <w:pStyle w:val="ListParagraph"/>
        <w:ind w:left="851"/>
        <w:rPr>
          <w:rFonts w:ascii="Arial" w:eastAsiaTheme="minorHAnsi" w:hAnsi="Arial" w:cs="Arial"/>
          <w:lang w:val="en-GB"/>
        </w:rPr>
      </w:pPr>
    </w:p>
    <w:p w:rsidR="00D9144C" w:rsidRDefault="00F42512" w:rsidP="00D9144C">
      <w:pPr>
        <w:pStyle w:val="ListParagraph"/>
        <w:numPr>
          <w:ilvl w:val="0"/>
          <w:numId w:val="50"/>
        </w:numPr>
        <w:rPr>
          <w:rFonts w:ascii="Arial" w:eastAsiaTheme="minorHAnsi" w:hAnsi="Arial" w:cs="Arial"/>
          <w:lang w:val="en-GB"/>
        </w:rPr>
      </w:pPr>
      <w:r>
        <w:rPr>
          <w:rFonts w:ascii="Arial" w:eastAsiaTheme="minorHAnsi" w:hAnsi="Arial" w:cs="Arial"/>
          <w:lang w:val="en-GB"/>
        </w:rPr>
        <w:t xml:space="preserve">Power shifts from the Council to the individual to manage the social care market with the support of effective information, advice and brokerage systems. </w:t>
      </w:r>
    </w:p>
    <w:p w:rsidR="00F42512" w:rsidRPr="00F42512" w:rsidRDefault="00F42512" w:rsidP="00F42512">
      <w:pPr>
        <w:pStyle w:val="ListParagraph"/>
        <w:rPr>
          <w:rFonts w:ascii="Arial" w:eastAsiaTheme="minorHAnsi" w:hAnsi="Arial" w:cs="Arial"/>
          <w:lang w:val="en-GB"/>
        </w:rPr>
      </w:pPr>
    </w:p>
    <w:p w:rsidR="00F42512" w:rsidRPr="00D9144C" w:rsidRDefault="00F42512" w:rsidP="00D9144C">
      <w:pPr>
        <w:pStyle w:val="ListParagraph"/>
        <w:numPr>
          <w:ilvl w:val="0"/>
          <w:numId w:val="50"/>
        </w:numPr>
        <w:rPr>
          <w:rFonts w:ascii="Arial" w:eastAsiaTheme="minorHAnsi" w:hAnsi="Arial" w:cs="Arial"/>
          <w:lang w:val="en-GB"/>
        </w:rPr>
      </w:pPr>
      <w:r>
        <w:rPr>
          <w:rFonts w:ascii="Arial" w:eastAsiaTheme="minorHAnsi" w:hAnsi="Arial" w:cs="Arial"/>
          <w:lang w:val="en-GB"/>
        </w:rPr>
        <w:t xml:space="preserve">Individualised budgets can include other streams of funding including supporting people, independent living fund, access to work in addition to social care budgets. </w:t>
      </w:r>
    </w:p>
    <w:p w:rsidR="00D9144C" w:rsidRPr="00F42512" w:rsidRDefault="00F42512" w:rsidP="006368CC">
      <w:pPr>
        <w:pStyle w:val="ListParagraph"/>
        <w:numPr>
          <w:ilvl w:val="1"/>
          <w:numId w:val="41"/>
        </w:numPr>
        <w:ind w:left="709" w:hanging="578"/>
        <w:rPr>
          <w:rFonts w:ascii="Arial" w:eastAsiaTheme="minorHAnsi" w:hAnsi="Arial" w:cs="Arial"/>
          <w:sz w:val="28"/>
          <w:lang w:val="en-GB"/>
        </w:rPr>
      </w:pPr>
      <w:r>
        <w:rPr>
          <w:rFonts w:ascii="Arial" w:eastAsiaTheme="minorHAnsi" w:hAnsi="Arial" w:cs="Arial"/>
          <w:b/>
          <w:color w:val="0070C0"/>
          <w:lang w:val="en-GB"/>
        </w:rPr>
        <w:lastRenderedPageBreak/>
        <w:t>Health Act Flexibilities (referred to as Section 75 partnership agreements)</w:t>
      </w:r>
    </w:p>
    <w:p w:rsidR="00F42512" w:rsidRDefault="00F42512" w:rsidP="00F42512">
      <w:pPr>
        <w:ind w:left="131"/>
        <w:rPr>
          <w:rFonts w:ascii="Arial" w:eastAsiaTheme="minorHAnsi" w:hAnsi="Arial" w:cs="Arial"/>
          <w:sz w:val="28"/>
          <w:lang w:val="en-GB"/>
        </w:rPr>
      </w:pPr>
    </w:p>
    <w:p w:rsidR="00F42512" w:rsidRPr="00F42512" w:rsidRDefault="00F42512" w:rsidP="00F42512">
      <w:pPr>
        <w:pStyle w:val="ListParagraph"/>
        <w:numPr>
          <w:ilvl w:val="0"/>
          <w:numId w:val="51"/>
        </w:numPr>
        <w:rPr>
          <w:rFonts w:ascii="Arial" w:eastAsiaTheme="minorHAnsi" w:hAnsi="Arial" w:cs="Arial"/>
          <w:sz w:val="28"/>
          <w:lang w:val="en-GB"/>
        </w:rPr>
      </w:pPr>
      <w:r>
        <w:rPr>
          <w:rFonts w:ascii="Arial" w:eastAsiaTheme="minorHAnsi" w:hAnsi="Arial" w:cs="Arial"/>
          <w:lang w:val="en-GB"/>
        </w:rPr>
        <w:t xml:space="preserve">Enable health and local authorities to delegate responsibility to either party. </w:t>
      </w:r>
    </w:p>
    <w:p w:rsidR="00F42512" w:rsidRPr="00F42512" w:rsidRDefault="00F42512" w:rsidP="00F42512">
      <w:pPr>
        <w:pStyle w:val="ListParagraph"/>
        <w:ind w:left="851"/>
        <w:rPr>
          <w:rFonts w:ascii="Arial" w:eastAsiaTheme="minorHAnsi" w:hAnsi="Arial" w:cs="Arial"/>
          <w:sz w:val="28"/>
          <w:lang w:val="en-GB"/>
        </w:rPr>
      </w:pPr>
    </w:p>
    <w:p w:rsidR="00F42512" w:rsidRDefault="00F42512" w:rsidP="00F42512">
      <w:pPr>
        <w:pStyle w:val="ListParagraph"/>
        <w:numPr>
          <w:ilvl w:val="0"/>
          <w:numId w:val="51"/>
        </w:numPr>
        <w:rPr>
          <w:rFonts w:ascii="Arial" w:eastAsiaTheme="minorHAnsi" w:hAnsi="Arial" w:cs="Arial"/>
          <w:lang w:val="en-GB"/>
        </w:rPr>
      </w:pPr>
      <w:r w:rsidRPr="00F42512">
        <w:rPr>
          <w:rFonts w:ascii="Arial" w:eastAsiaTheme="minorHAnsi" w:hAnsi="Arial" w:cs="Arial"/>
          <w:lang w:val="en-GB"/>
        </w:rPr>
        <w:t xml:space="preserve">The three </w:t>
      </w:r>
      <w:r>
        <w:rPr>
          <w:rFonts w:ascii="Arial" w:eastAsiaTheme="minorHAnsi" w:hAnsi="Arial" w:cs="Arial"/>
          <w:lang w:val="en-GB"/>
        </w:rPr>
        <w:t xml:space="preserve">flexibilities of integrated provision, pooled budgets and lead commissioning can be used on their own or in combination to integrate services. </w:t>
      </w:r>
    </w:p>
    <w:p w:rsidR="00F42512" w:rsidRPr="00F42512" w:rsidRDefault="00F42512" w:rsidP="00F42512">
      <w:pPr>
        <w:pStyle w:val="ListParagraph"/>
        <w:rPr>
          <w:rFonts w:ascii="Arial" w:eastAsiaTheme="minorHAnsi" w:hAnsi="Arial" w:cs="Arial"/>
          <w:lang w:val="en-GB"/>
        </w:rPr>
      </w:pPr>
    </w:p>
    <w:p w:rsidR="00F42512" w:rsidRDefault="00F42512" w:rsidP="00F42512">
      <w:pPr>
        <w:pStyle w:val="ListParagraph"/>
        <w:numPr>
          <w:ilvl w:val="0"/>
          <w:numId w:val="51"/>
        </w:numPr>
        <w:rPr>
          <w:rFonts w:ascii="Arial" w:eastAsiaTheme="minorHAnsi" w:hAnsi="Arial" w:cs="Arial"/>
          <w:lang w:val="en-GB"/>
        </w:rPr>
      </w:pPr>
      <w:r>
        <w:rPr>
          <w:rFonts w:ascii="Arial" w:eastAsiaTheme="minorHAnsi" w:hAnsi="Arial" w:cs="Arial"/>
          <w:lang w:val="en-GB"/>
        </w:rPr>
        <w:t xml:space="preserve">The flexibilities enable the establishment of clear governance arrangements for integration underpinned through a legally binding agreement. </w:t>
      </w:r>
    </w:p>
    <w:p w:rsidR="00F42512" w:rsidRPr="00F42512" w:rsidRDefault="00F42512" w:rsidP="00F42512">
      <w:pPr>
        <w:pStyle w:val="ListParagraph"/>
        <w:rPr>
          <w:rFonts w:ascii="Arial" w:eastAsiaTheme="minorHAnsi" w:hAnsi="Arial" w:cs="Arial"/>
          <w:lang w:val="en-GB"/>
        </w:rPr>
      </w:pPr>
    </w:p>
    <w:p w:rsidR="00F42512" w:rsidRDefault="00F42512" w:rsidP="00F42512">
      <w:pPr>
        <w:pStyle w:val="ListParagraph"/>
        <w:numPr>
          <w:ilvl w:val="0"/>
          <w:numId w:val="51"/>
        </w:numPr>
        <w:rPr>
          <w:rFonts w:ascii="Arial" w:eastAsiaTheme="minorHAnsi" w:hAnsi="Arial" w:cs="Arial"/>
          <w:lang w:val="en-GB"/>
        </w:rPr>
      </w:pPr>
      <w:r>
        <w:rPr>
          <w:rFonts w:ascii="Arial" w:eastAsiaTheme="minorHAnsi" w:hAnsi="Arial" w:cs="Arial"/>
          <w:lang w:val="en-GB"/>
        </w:rPr>
        <w:t xml:space="preserve">Health and social care will be monitored on their use of Health Act flexibilities. </w:t>
      </w:r>
    </w:p>
    <w:p w:rsidR="00A83338" w:rsidRPr="00A83338" w:rsidRDefault="00A83338" w:rsidP="00A83338">
      <w:pPr>
        <w:rPr>
          <w:rFonts w:ascii="Arial" w:eastAsiaTheme="minorHAnsi" w:hAnsi="Arial" w:cs="Arial"/>
          <w:lang w:val="en-GB"/>
        </w:rPr>
      </w:pPr>
    </w:p>
    <w:p w:rsidR="00F42512" w:rsidRPr="00A83338" w:rsidRDefault="00A83338" w:rsidP="006368CC">
      <w:pPr>
        <w:pStyle w:val="ListParagraph"/>
        <w:numPr>
          <w:ilvl w:val="1"/>
          <w:numId w:val="41"/>
        </w:numPr>
        <w:ind w:left="709" w:hanging="578"/>
        <w:rPr>
          <w:rFonts w:ascii="Arial" w:eastAsiaTheme="minorHAnsi" w:hAnsi="Arial" w:cs="Arial"/>
          <w:sz w:val="28"/>
          <w:lang w:val="en-GB"/>
        </w:rPr>
      </w:pPr>
      <w:r>
        <w:rPr>
          <w:rFonts w:ascii="Arial" w:eastAsiaTheme="minorHAnsi" w:hAnsi="Arial" w:cs="Arial"/>
          <w:b/>
          <w:color w:val="0070C0"/>
          <w:lang w:val="en-GB"/>
        </w:rPr>
        <w:t>Local Area Agreements</w:t>
      </w:r>
    </w:p>
    <w:p w:rsidR="00A83338" w:rsidRDefault="00A83338" w:rsidP="00A83338">
      <w:pPr>
        <w:ind w:left="131"/>
        <w:rPr>
          <w:rFonts w:ascii="Arial" w:eastAsiaTheme="minorHAnsi" w:hAnsi="Arial" w:cs="Arial"/>
          <w:sz w:val="28"/>
          <w:lang w:val="en-GB"/>
        </w:rPr>
      </w:pPr>
    </w:p>
    <w:p w:rsidR="00A83338" w:rsidRDefault="00A83338" w:rsidP="00A83338">
      <w:pPr>
        <w:pStyle w:val="ListParagraph"/>
        <w:numPr>
          <w:ilvl w:val="0"/>
          <w:numId w:val="52"/>
        </w:numPr>
        <w:rPr>
          <w:rFonts w:ascii="Arial" w:eastAsiaTheme="minorHAnsi" w:hAnsi="Arial" w:cs="Arial"/>
          <w:lang w:val="en-GB"/>
        </w:rPr>
      </w:pPr>
      <w:r>
        <w:rPr>
          <w:rFonts w:ascii="Arial" w:eastAsiaTheme="minorHAnsi" w:hAnsi="Arial" w:cs="Arial"/>
          <w:lang w:val="en-GB"/>
        </w:rPr>
        <w:t xml:space="preserve">Provide the opportunity to set out whole system budgets to support improvements in health and wellbeing. </w:t>
      </w:r>
    </w:p>
    <w:p w:rsidR="00A83338" w:rsidRPr="00A83338" w:rsidRDefault="00A83338" w:rsidP="00A83338">
      <w:pPr>
        <w:rPr>
          <w:rFonts w:ascii="Arial" w:eastAsiaTheme="minorHAnsi" w:hAnsi="Arial" w:cs="Arial"/>
          <w:lang w:val="en-GB"/>
        </w:rPr>
      </w:pPr>
    </w:p>
    <w:p w:rsidR="00A83338" w:rsidRPr="00A83338" w:rsidRDefault="00A83338" w:rsidP="00A83338">
      <w:pPr>
        <w:pStyle w:val="ListParagraph"/>
        <w:numPr>
          <w:ilvl w:val="0"/>
          <w:numId w:val="41"/>
        </w:numPr>
        <w:rPr>
          <w:rFonts w:ascii="Arial" w:eastAsiaTheme="minorHAnsi" w:hAnsi="Arial" w:cs="Arial"/>
          <w:sz w:val="28"/>
          <w:lang w:val="en-GB"/>
        </w:rPr>
      </w:pPr>
      <w:r>
        <w:rPr>
          <w:rFonts w:ascii="Arial" w:eastAsiaTheme="minorHAnsi" w:hAnsi="Arial" w:cs="Arial"/>
          <w:b/>
          <w:color w:val="0070C0"/>
          <w:sz w:val="28"/>
          <w:lang w:val="en-GB"/>
        </w:rPr>
        <w:t>Involvement</w:t>
      </w:r>
    </w:p>
    <w:p w:rsidR="00A83338" w:rsidRPr="00A83338" w:rsidRDefault="00A83338" w:rsidP="00A83338">
      <w:pPr>
        <w:pStyle w:val="ListParagraph"/>
        <w:ind w:left="405"/>
        <w:rPr>
          <w:rFonts w:ascii="Arial" w:eastAsiaTheme="minorHAnsi" w:hAnsi="Arial" w:cs="Arial"/>
          <w:sz w:val="28"/>
          <w:lang w:val="en-GB"/>
        </w:rPr>
      </w:pPr>
    </w:p>
    <w:p w:rsidR="00A83338" w:rsidRPr="00A83338" w:rsidRDefault="00A83338" w:rsidP="00A83338">
      <w:pPr>
        <w:pStyle w:val="ListParagraph"/>
        <w:numPr>
          <w:ilvl w:val="1"/>
          <w:numId w:val="41"/>
        </w:numPr>
        <w:ind w:left="709" w:hanging="578"/>
        <w:rPr>
          <w:rFonts w:ascii="Arial" w:eastAsiaTheme="minorHAnsi" w:hAnsi="Arial" w:cs="Arial"/>
          <w:sz w:val="28"/>
          <w:lang w:val="en-GB"/>
        </w:rPr>
      </w:pPr>
      <w:r>
        <w:rPr>
          <w:rFonts w:ascii="Arial" w:eastAsiaTheme="minorHAnsi" w:hAnsi="Arial" w:cs="Arial"/>
          <w:b/>
          <w:color w:val="0070C0"/>
          <w:lang w:val="en-GB"/>
        </w:rPr>
        <w:t>Section 11 and 7 of the Health and Social Care Act 2001</w:t>
      </w:r>
    </w:p>
    <w:p w:rsidR="00A83338" w:rsidRDefault="00A83338" w:rsidP="00A83338">
      <w:pPr>
        <w:ind w:left="131"/>
        <w:rPr>
          <w:rFonts w:ascii="Arial" w:eastAsiaTheme="minorHAnsi" w:hAnsi="Arial" w:cs="Arial"/>
          <w:lang w:val="en-GB"/>
        </w:rPr>
      </w:pPr>
    </w:p>
    <w:p w:rsidR="00A83338" w:rsidRDefault="00A83338" w:rsidP="00A83338">
      <w:pPr>
        <w:ind w:left="131"/>
        <w:rPr>
          <w:rFonts w:ascii="Arial" w:eastAsiaTheme="minorHAnsi" w:hAnsi="Arial" w:cs="Arial"/>
          <w:lang w:val="en-GB"/>
        </w:rPr>
      </w:pPr>
      <w:r>
        <w:rPr>
          <w:rFonts w:ascii="Arial" w:eastAsiaTheme="minorHAnsi" w:hAnsi="Arial" w:cs="Arial"/>
          <w:lang w:val="en-GB"/>
        </w:rPr>
        <w:t>Requires all NHS organisations (including Foundation Trusts) to develop their public accountability processes by:</w:t>
      </w:r>
    </w:p>
    <w:p w:rsidR="00A83338" w:rsidRDefault="00A83338" w:rsidP="00A83338">
      <w:pPr>
        <w:ind w:left="131"/>
        <w:rPr>
          <w:rFonts w:ascii="Arial" w:eastAsiaTheme="minorHAnsi" w:hAnsi="Arial" w:cs="Arial"/>
          <w:lang w:val="en-GB"/>
        </w:rPr>
      </w:pPr>
    </w:p>
    <w:p w:rsidR="00A83338" w:rsidRDefault="00A83338" w:rsidP="00A83338">
      <w:pPr>
        <w:pStyle w:val="ListParagraph"/>
        <w:numPr>
          <w:ilvl w:val="0"/>
          <w:numId w:val="52"/>
        </w:numPr>
        <w:rPr>
          <w:rFonts w:ascii="Arial" w:eastAsiaTheme="minorHAnsi" w:hAnsi="Arial" w:cs="Arial"/>
          <w:lang w:val="en-GB"/>
        </w:rPr>
      </w:pPr>
      <w:r>
        <w:rPr>
          <w:rFonts w:ascii="Arial" w:eastAsiaTheme="minorHAnsi" w:hAnsi="Arial" w:cs="Arial"/>
          <w:lang w:val="en-GB"/>
        </w:rPr>
        <w:t xml:space="preserve">Involving users, carers and patients in service planning and development. </w:t>
      </w:r>
    </w:p>
    <w:p w:rsidR="00A83338" w:rsidRDefault="00A83338" w:rsidP="00A83338">
      <w:pPr>
        <w:pStyle w:val="ListParagraph"/>
        <w:ind w:left="851"/>
        <w:rPr>
          <w:rFonts w:ascii="Arial" w:eastAsiaTheme="minorHAnsi" w:hAnsi="Arial" w:cs="Arial"/>
          <w:lang w:val="en-GB"/>
        </w:rPr>
      </w:pPr>
    </w:p>
    <w:p w:rsidR="00A83338" w:rsidRDefault="00A83338" w:rsidP="00A83338">
      <w:pPr>
        <w:pStyle w:val="ListParagraph"/>
        <w:numPr>
          <w:ilvl w:val="0"/>
          <w:numId w:val="52"/>
        </w:numPr>
        <w:rPr>
          <w:rFonts w:ascii="Arial" w:eastAsiaTheme="minorHAnsi" w:hAnsi="Arial" w:cs="Arial"/>
          <w:lang w:val="en-GB"/>
        </w:rPr>
      </w:pPr>
      <w:r>
        <w:rPr>
          <w:rFonts w:ascii="Arial" w:eastAsiaTheme="minorHAnsi" w:hAnsi="Arial" w:cs="Arial"/>
          <w:lang w:val="en-GB"/>
        </w:rPr>
        <w:t>Consulting the public on substantial service changes</w:t>
      </w:r>
    </w:p>
    <w:p w:rsidR="00A83338" w:rsidRPr="00A83338" w:rsidRDefault="00A83338" w:rsidP="00A83338">
      <w:pPr>
        <w:pStyle w:val="ListParagraph"/>
        <w:rPr>
          <w:rFonts w:ascii="Arial" w:eastAsiaTheme="minorHAnsi" w:hAnsi="Arial" w:cs="Arial"/>
          <w:lang w:val="en-GB"/>
        </w:rPr>
      </w:pPr>
    </w:p>
    <w:p w:rsidR="00A83338" w:rsidRPr="00A83338" w:rsidRDefault="00A83338" w:rsidP="00A83338">
      <w:pPr>
        <w:pStyle w:val="ListParagraph"/>
        <w:numPr>
          <w:ilvl w:val="0"/>
          <w:numId w:val="52"/>
        </w:numPr>
        <w:rPr>
          <w:rFonts w:ascii="Arial" w:eastAsiaTheme="minorHAnsi" w:hAnsi="Arial" w:cs="Arial"/>
          <w:lang w:val="en-GB"/>
        </w:rPr>
      </w:pPr>
      <w:r>
        <w:rPr>
          <w:rFonts w:ascii="Arial" w:eastAsiaTheme="minorHAnsi" w:hAnsi="Arial" w:cs="Arial"/>
          <w:lang w:val="en-GB"/>
        </w:rPr>
        <w:t>Participating in independent scrutiny of the Trust’s business through Local Authority Overview and Scrutiny Committees and Patient and Public Involvement Forums (PPIFS) and their successor bodies (</w:t>
      </w:r>
      <w:proofErr w:type="spellStart"/>
      <w:r>
        <w:rPr>
          <w:rFonts w:ascii="Arial" w:eastAsiaTheme="minorHAnsi" w:hAnsi="Arial" w:cs="Arial"/>
          <w:lang w:val="en-GB"/>
        </w:rPr>
        <w:t>LINks</w:t>
      </w:r>
      <w:proofErr w:type="spellEnd"/>
      <w:r>
        <w:rPr>
          <w:rFonts w:ascii="Arial" w:eastAsiaTheme="minorHAnsi" w:hAnsi="Arial" w:cs="Arial"/>
          <w:lang w:val="en-GB"/>
        </w:rPr>
        <w:t xml:space="preserve"> – Local Involvement Networks). </w:t>
      </w:r>
    </w:p>
    <w:p w:rsidR="00A0173B" w:rsidRDefault="00A0173B">
      <w:pPr>
        <w:spacing w:after="200" w:line="276" w:lineRule="auto"/>
        <w:rPr>
          <w:rFonts w:ascii="Arial" w:eastAsiaTheme="minorHAnsi" w:hAnsi="Arial" w:cs="Arial"/>
          <w:sz w:val="28"/>
          <w:lang w:val="en-GB"/>
        </w:rPr>
      </w:pPr>
      <w:r>
        <w:rPr>
          <w:rFonts w:ascii="Arial" w:eastAsiaTheme="minorHAnsi" w:hAnsi="Arial" w:cs="Arial"/>
          <w:sz w:val="28"/>
          <w:lang w:val="en-GB"/>
        </w:rPr>
        <w:br w:type="page"/>
      </w:r>
    </w:p>
    <w:p w:rsidR="00A0173B" w:rsidRDefault="00A0173B" w:rsidP="00A83338">
      <w:pPr>
        <w:pStyle w:val="ListParagraph"/>
        <w:ind w:left="709"/>
        <w:rPr>
          <w:rFonts w:ascii="Arial" w:eastAsiaTheme="minorHAnsi" w:hAnsi="Arial" w:cs="Arial"/>
          <w:sz w:val="28"/>
          <w:lang w:val="en-GB"/>
        </w:rPr>
        <w:sectPr w:rsidR="00A0173B" w:rsidSect="00D5340F">
          <w:pgSz w:w="11906" w:h="16838"/>
          <w:pgMar w:top="1440" w:right="1440" w:bottom="1440" w:left="1440" w:header="709" w:footer="57" w:gutter="0"/>
          <w:cols w:space="708"/>
          <w:docGrid w:linePitch="360"/>
        </w:sectPr>
      </w:pPr>
    </w:p>
    <w:p w:rsidR="00A0173B" w:rsidRDefault="00A0173B" w:rsidP="00A83338">
      <w:pPr>
        <w:pStyle w:val="ListParagraph"/>
        <w:ind w:left="709"/>
        <w:rPr>
          <w:rFonts w:ascii="Arial" w:eastAsiaTheme="minorHAnsi" w:hAnsi="Arial" w:cs="Arial"/>
          <w:b/>
          <w:color w:val="0070C0"/>
          <w:sz w:val="32"/>
          <w:lang w:val="en-GB"/>
        </w:rPr>
      </w:pPr>
      <w:r>
        <w:rPr>
          <w:rFonts w:ascii="Arial" w:eastAsiaTheme="minorHAnsi" w:hAnsi="Arial" w:cs="Arial"/>
          <w:b/>
          <w:color w:val="0070C0"/>
          <w:sz w:val="32"/>
          <w:lang w:val="en-GB"/>
        </w:rPr>
        <w:lastRenderedPageBreak/>
        <w:t>Appendix 4</w:t>
      </w:r>
    </w:p>
    <w:p w:rsidR="00A0173B" w:rsidRDefault="00A0173B">
      <w:pPr>
        <w:spacing w:after="200" w:line="276" w:lineRule="auto"/>
        <w:rPr>
          <w:rFonts w:ascii="Arial" w:eastAsiaTheme="minorHAnsi" w:hAnsi="Arial" w:cs="Arial"/>
          <w:b/>
          <w:color w:val="0070C0"/>
          <w:sz w:val="32"/>
          <w:lang w:val="en-GB"/>
        </w:rPr>
      </w:pPr>
      <w:r>
        <w:rPr>
          <w:b/>
          <w:noProof/>
          <w:lang w:val="en-GB" w:eastAsia="en-GB"/>
        </w:rPr>
        <mc:AlternateContent>
          <mc:Choice Requires="wpc">
            <w:drawing>
              <wp:anchor distT="0" distB="0" distL="114300" distR="114300" simplePos="0" relativeHeight="251662336" behindDoc="0" locked="0" layoutInCell="1" allowOverlap="1" wp14:anchorId="70A0DFA1" wp14:editId="66B024E3">
                <wp:simplePos x="0" y="0"/>
                <wp:positionH relativeFrom="character">
                  <wp:posOffset>-242763</wp:posOffset>
                </wp:positionH>
                <wp:positionV relativeFrom="line">
                  <wp:posOffset>14052</wp:posOffset>
                </wp:positionV>
                <wp:extent cx="9601200" cy="6169660"/>
                <wp:effectExtent l="19050" t="0" r="19050" b="21590"/>
                <wp:wrapNone/>
                <wp:docPr id="586" name="Canvas 5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 name="Rectangle 4"/>
                        <wps:cNvSpPr>
                          <a:spLocks noChangeArrowheads="1"/>
                        </wps:cNvSpPr>
                        <wps:spPr bwMode="auto">
                          <a:xfrm>
                            <a:off x="6858000" y="1711960"/>
                            <a:ext cx="2057400" cy="396240"/>
                          </a:xfrm>
                          <a:prstGeom prst="rect">
                            <a:avLst/>
                          </a:prstGeom>
                          <a:solidFill>
                            <a:srgbClr val="FFCC00"/>
                          </a:solidFill>
                          <a:ln w="25400">
                            <a:solidFill>
                              <a:srgbClr val="FF0000"/>
                            </a:solidFill>
                            <a:miter lim="800000"/>
                            <a:headEnd/>
                            <a:tailEnd/>
                          </a:ln>
                        </wps:spPr>
                        <wps:txbx>
                          <w:txbxContent>
                            <w:p w:rsidR="007B0E16" w:rsidRPr="00134259" w:rsidRDefault="007B0E16" w:rsidP="00A0173B">
                              <w:pPr>
                                <w:shd w:val="clear" w:color="auto" w:fill="FFCC00"/>
                                <w:rPr>
                                  <w:rFonts w:ascii="Arial" w:hAnsi="Arial" w:cs="Arial"/>
                                  <w:sz w:val="22"/>
                                  <w:szCs w:val="22"/>
                                </w:rPr>
                              </w:pPr>
                              <w:r w:rsidRPr="00134259">
                                <w:rPr>
                                  <w:rFonts w:ascii="Arial" w:hAnsi="Arial" w:cs="Arial"/>
                                  <w:sz w:val="22"/>
                                  <w:szCs w:val="22"/>
                                </w:rPr>
                                <w:t>Supported Living Provider</w:t>
                              </w:r>
                              <w:r>
                                <w:rPr>
                                  <w:rFonts w:ascii="Arial" w:hAnsi="Arial" w:cs="Arial"/>
                                  <w:sz w:val="22"/>
                                  <w:szCs w:val="22"/>
                                </w:rPr>
                                <w:t>*</w:t>
                              </w:r>
                            </w:p>
                          </w:txbxContent>
                        </wps:txbx>
                        <wps:bodyPr rot="0" vert="horz" wrap="square" lIns="91440" tIns="45720" rIns="91440" bIns="45720" anchor="t" anchorCtr="0" upright="1">
                          <a:noAutofit/>
                        </wps:bodyPr>
                      </wps:wsp>
                      <wps:wsp>
                        <wps:cNvPr id="20" name="Rectangle 5"/>
                        <wps:cNvSpPr>
                          <a:spLocks noChangeArrowheads="1"/>
                        </wps:cNvSpPr>
                        <wps:spPr bwMode="auto">
                          <a:xfrm>
                            <a:off x="7315200" y="2284095"/>
                            <a:ext cx="1486535" cy="342900"/>
                          </a:xfrm>
                          <a:prstGeom prst="rect">
                            <a:avLst/>
                          </a:prstGeom>
                          <a:solidFill>
                            <a:srgbClr val="CCFFFF"/>
                          </a:solidFill>
                          <a:ln w="25400">
                            <a:solidFill>
                              <a:srgbClr val="FF0000"/>
                            </a:solidFill>
                            <a:miter lim="800000"/>
                            <a:headEnd/>
                            <a:tailEnd/>
                          </a:ln>
                        </wps:spPr>
                        <wps:txbx>
                          <w:txbxContent>
                            <w:p w:rsidR="007B0E16" w:rsidRPr="00134259" w:rsidRDefault="007B0E16" w:rsidP="00A0173B">
                              <w:pPr>
                                <w:shd w:val="clear" w:color="auto" w:fill="CCFFFF"/>
                                <w:jc w:val="center"/>
                                <w:rPr>
                                  <w:rFonts w:ascii="Arial" w:hAnsi="Arial" w:cs="Arial"/>
                                  <w:sz w:val="22"/>
                                  <w:szCs w:val="22"/>
                                </w:rPr>
                              </w:pPr>
                              <w:r w:rsidRPr="00134259">
                                <w:rPr>
                                  <w:rFonts w:ascii="Arial" w:hAnsi="Arial" w:cs="Arial"/>
                                  <w:sz w:val="22"/>
                                  <w:szCs w:val="22"/>
                                </w:rPr>
                                <w:t>Floating Support</w:t>
                              </w:r>
                              <w:r>
                                <w:rPr>
                                  <w:rFonts w:ascii="Arial" w:hAnsi="Arial" w:cs="Arial"/>
                                  <w:sz w:val="22"/>
                                  <w:szCs w:val="22"/>
                                </w:rPr>
                                <w:t>*</w:t>
                              </w:r>
                            </w:p>
                            <w:p w:rsidR="007B0E16" w:rsidRPr="00EC04A8" w:rsidRDefault="007B0E16" w:rsidP="00A0173B">
                              <w:pPr>
                                <w:rPr>
                                  <w:rFonts w:ascii="Arial" w:hAnsi="Arial" w:cs="Arial"/>
                                  <w:sz w:val="22"/>
                                  <w:szCs w:val="22"/>
                                </w:rPr>
                              </w:pPr>
                            </w:p>
                          </w:txbxContent>
                        </wps:txbx>
                        <wps:bodyPr rot="0" vert="horz" wrap="square" lIns="91440" tIns="45720" rIns="91440" bIns="45720" anchor="t" anchorCtr="0" upright="1">
                          <a:noAutofit/>
                        </wps:bodyPr>
                      </wps:wsp>
                      <wps:wsp>
                        <wps:cNvPr id="22" name="Line 6"/>
                        <wps:cNvCnPr/>
                        <wps:spPr bwMode="auto">
                          <a:xfrm>
                            <a:off x="800100" y="57658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7"/>
                        <wps:cNvCnPr/>
                        <wps:spPr bwMode="auto">
                          <a:xfrm>
                            <a:off x="3429000" y="4455160"/>
                            <a:ext cx="914400" cy="635"/>
                          </a:xfrm>
                          <a:prstGeom prst="line">
                            <a:avLst/>
                          </a:prstGeom>
                          <a:noFill/>
                          <a:ln w="50800">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Line 8"/>
                        <wps:cNvCnPr/>
                        <wps:spPr bwMode="auto">
                          <a:xfrm flipH="1">
                            <a:off x="4229100" y="4681855"/>
                            <a:ext cx="635" cy="35052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5" name="Text Box 9"/>
                        <wps:cNvSpPr txBox="1">
                          <a:spLocks noChangeArrowheads="1"/>
                        </wps:cNvSpPr>
                        <wps:spPr bwMode="auto">
                          <a:xfrm>
                            <a:off x="6172200" y="2969260"/>
                            <a:ext cx="2057400" cy="228600"/>
                          </a:xfrm>
                          <a:prstGeom prst="rect">
                            <a:avLst/>
                          </a:prstGeom>
                          <a:solidFill>
                            <a:srgbClr val="CCFFFF"/>
                          </a:solidFill>
                          <a:ln w="9525">
                            <a:solidFill>
                              <a:srgbClr val="000000"/>
                            </a:solidFill>
                            <a:miter lim="800000"/>
                            <a:headEnd/>
                            <a:tailEnd/>
                          </a:ln>
                        </wps:spPr>
                        <wps:txbx>
                          <w:txbxContent>
                            <w:p w:rsidR="007B0E16" w:rsidRPr="00462208" w:rsidRDefault="007B0E16" w:rsidP="00A0173B">
                              <w:pPr>
                                <w:rPr>
                                  <w:rFonts w:ascii="Arial" w:hAnsi="Arial" w:cs="Arial"/>
                                  <w:sz w:val="22"/>
                                  <w:szCs w:val="22"/>
                                </w:rPr>
                              </w:pPr>
                              <w:r w:rsidRPr="00462208">
                                <w:rPr>
                                  <w:rFonts w:ascii="Arial" w:hAnsi="Arial" w:cs="Arial"/>
                                  <w:sz w:val="22"/>
                                  <w:szCs w:val="22"/>
                                </w:rPr>
                                <w:t>Telecare / low level checking</w:t>
                              </w:r>
                            </w:p>
                          </w:txbxContent>
                        </wps:txbx>
                        <wps:bodyPr rot="0" vert="horz" wrap="square" lIns="91440" tIns="45720" rIns="91440" bIns="45720" anchor="t" anchorCtr="0" upright="1">
                          <a:noAutofit/>
                        </wps:bodyPr>
                      </wps:wsp>
                      <wps:wsp>
                        <wps:cNvPr id="26" name="Text Box 10"/>
                        <wps:cNvSpPr txBox="1">
                          <a:spLocks noChangeArrowheads="1"/>
                        </wps:cNvSpPr>
                        <wps:spPr bwMode="auto">
                          <a:xfrm>
                            <a:off x="571500" y="5026660"/>
                            <a:ext cx="8458200" cy="1143000"/>
                          </a:xfrm>
                          <a:prstGeom prst="rect">
                            <a:avLst/>
                          </a:prstGeom>
                          <a:solidFill>
                            <a:srgbClr val="FFFF99"/>
                          </a:solidFill>
                          <a:ln w="38100">
                            <a:solidFill>
                              <a:srgbClr val="0000FF"/>
                            </a:solidFill>
                            <a:miter lim="800000"/>
                            <a:headEnd/>
                            <a:tailEnd/>
                          </a:ln>
                        </wps:spPr>
                        <wps:txbx>
                          <w:txbxContent>
                            <w:p w:rsidR="007B0E16" w:rsidRDefault="007B0E16" w:rsidP="00A0173B">
                              <w:pPr>
                                <w:jc w:val="center"/>
                                <w:rPr>
                                  <w:sz w:val="32"/>
                                  <w:szCs w:val="32"/>
                                </w:rPr>
                              </w:pPr>
                              <w:r>
                                <w:rPr>
                                  <w:sz w:val="32"/>
                                  <w:szCs w:val="32"/>
                                </w:rPr>
                                <w:t>Individuals and support services can be accessed at any point by citizens</w:t>
                              </w:r>
                            </w:p>
                            <w:p w:rsidR="007B0E16" w:rsidRDefault="007B0E16" w:rsidP="00A0173B"/>
                          </w:txbxContent>
                        </wps:txbx>
                        <wps:bodyPr rot="0" vert="horz" wrap="square" lIns="91440" tIns="45720" rIns="91440" bIns="45720" anchor="t" anchorCtr="0" upright="1">
                          <a:noAutofit/>
                        </wps:bodyPr>
                      </wps:wsp>
                      <wps:wsp>
                        <wps:cNvPr id="27" name="Text Box 11"/>
                        <wps:cNvSpPr txBox="1">
                          <a:spLocks noChangeArrowheads="1"/>
                        </wps:cNvSpPr>
                        <wps:spPr bwMode="auto">
                          <a:xfrm>
                            <a:off x="685800" y="5369560"/>
                            <a:ext cx="2402205" cy="342900"/>
                          </a:xfrm>
                          <a:prstGeom prst="rect">
                            <a:avLst/>
                          </a:prstGeom>
                          <a:solidFill>
                            <a:srgbClr val="CCFFFF"/>
                          </a:solidFill>
                          <a:ln w="25400">
                            <a:solidFill>
                              <a:srgbClr val="FF0000"/>
                            </a:solidFill>
                            <a:miter lim="800000"/>
                            <a:headEnd/>
                            <a:tailEnd/>
                          </a:ln>
                        </wps:spPr>
                        <wps:txbx>
                          <w:txbxContent>
                            <w:p w:rsidR="007B0E16" w:rsidRPr="00134259" w:rsidRDefault="007B0E16" w:rsidP="00A0173B">
                              <w:pPr>
                                <w:rPr>
                                  <w:rFonts w:ascii="Arial" w:hAnsi="Arial" w:cs="Arial"/>
                                  <w:sz w:val="22"/>
                                  <w:szCs w:val="22"/>
                                </w:rPr>
                              </w:pPr>
                              <w:r w:rsidRPr="00134259">
                                <w:rPr>
                                  <w:rFonts w:ascii="Arial" w:hAnsi="Arial" w:cs="Arial"/>
                                  <w:sz w:val="22"/>
                                  <w:szCs w:val="22"/>
                                </w:rPr>
                                <w:t>I</w:t>
                              </w:r>
                              <w:r>
                                <w:rPr>
                                  <w:rFonts w:ascii="Arial" w:hAnsi="Arial" w:cs="Arial"/>
                                  <w:sz w:val="22"/>
                                  <w:szCs w:val="22"/>
                                </w:rPr>
                                <w:t>nformation /signposting facilities</w:t>
                              </w:r>
                            </w:p>
                          </w:txbxContent>
                        </wps:txbx>
                        <wps:bodyPr rot="0" vert="horz" wrap="square" lIns="91440" tIns="45720" rIns="91440" bIns="45720" anchor="t" anchorCtr="0" upright="1">
                          <a:noAutofit/>
                        </wps:bodyPr>
                      </wps:wsp>
                      <wps:wsp>
                        <wps:cNvPr id="28" name="Text Box 12"/>
                        <wps:cNvSpPr txBox="1">
                          <a:spLocks noChangeArrowheads="1"/>
                        </wps:cNvSpPr>
                        <wps:spPr bwMode="auto">
                          <a:xfrm>
                            <a:off x="6743700" y="5422900"/>
                            <a:ext cx="2171700" cy="685800"/>
                          </a:xfrm>
                          <a:prstGeom prst="rect">
                            <a:avLst/>
                          </a:prstGeom>
                          <a:solidFill>
                            <a:srgbClr val="CCFFFF"/>
                          </a:solidFill>
                          <a:ln w="9525">
                            <a:solidFill>
                              <a:srgbClr val="000000"/>
                            </a:solidFill>
                            <a:miter lim="800000"/>
                            <a:headEnd/>
                            <a:tailEnd/>
                          </a:ln>
                        </wps:spPr>
                        <wps:txbx>
                          <w:txbxContent>
                            <w:p w:rsidR="007B0E16" w:rsidRPr="00E672A5" w:rsidRDefault="007B0E16" w:rsidP="00A0173B">
                              <w:pPr>
                                <w:rPr>
                                  <w:rFonts w:ascii="Arial" w:hAnsi="Arial" w:cs="Arial"/>
                                  <w:b/>
                                  <w:color w:val="FF0000"/>
                                  <w:sz w:val="22"/>
                                  <w:szCs w:val="22"/>
                                </w:rPr>
                              </w:pPr>
                              <w:r w:rsidRPr="00E672A5">
                                <w:rPr>
                                  <w:rFonts w:ascii="Arial" w:hAnsi="Arial" w:cs="Arial"/>
                                  <w:b/>
                                  <w:color w:val="FF0000"/>
                                  <w:sz w:val="22"/>
                                  <w:szCs w:val="22"/>
                                </w:rPr>
                                <w:t>Community Facilitation</w:t>
                              </w:r>
                            </w:p>
                            <w:p w:rsidR="007B0E16" w:rsidRPr="00134259" w:rsidRDefault="007B0E16" w:rsidP="00A0173B">
                              <w:pPr>
                                <w:rPr>
                                  <w:rFonts w:ascii="Arial" w:hAnsi="Arial" w:cs="Arial"/>
                                  <w:sz w:val="22"/>
                                  <w:szCs w:val="22"/>
                                </w:rPr>
                              </w:pPr>
                              <w:r w:rsidRPr="00134259">
                                <w:rPr>
                                  <w:rFonts w:ascii="Arial" w:hAnsi="Arial" w:cs="Arial"/>
                                  <w:sz w:val="22"/>
                                  <w:szCs w:val="22"/>
                                </w:rPr>
                                <w:t>Creative projects</w:t>
                              </w:r>
                            </w:p>
                            <w:p w:rsidR="007B0E16" w:rsidRPr="00134259" w:rsidRDefault="007B0E16" w:rsidP="00A0173B">
                              <w:pPr>
                                <w:rPr>
                                  <w:rFonts w:ascii="Arial" w:hAnsi="Arial" w:cs="Arial"/>
                                  <w:sz w:val="22"/>
                                  <w:szCs w:val="22"/>
                                </w:rPr>
                              </w:pPr>
                              <w:r w:rsidRPr="00E672A5">
                                <w:rPr>
                                  <w:rFonts w:ascii="Arial" w:hAnsi="Arial" w:cs="Arial"/>
                                  <w:b/>
                                  <w:color w:val="FF0000"/>
                                  <w:sz w:val="22"/>
                                  <w:szCs w:val="22"/>
                                </w:rPr>
                                <w:t>Peer support</w:t>
                              </w:r>
                              <w:r w:rsidRPr="00134259">
                                <w:rPr>
                                  <w:rFonts w:ascii="Arial" w:hAnsi="Arial" w:cs="Arial"/>
                                  <w:sz w:val="22"/>
                                  <w:szCs w:val="22"/>
                                </w:rPr>
                                <w:t>/Quartet funding</w:t>
                              </w:r>
                            </w:p>
                          </w:txbxContent>
                        </wps:txbx>
                        <wps:bodyPr rot="0" vert="horz" wrap="square" lIns="91440" tIns="45720" rIns="91440" bIns="45720" anchor="t" anchorCtr="0" upright="1">
                          <a:noAutofit/>
                        </wps:bodyPr>
                      </wps:wsp>
                      <wps:wsp>
                        <wps:cNvPr id="29" name="Text Box 13"/>
                        <wps:cNvSpPr txBox="1">
                          <a:spLocks noChangeArrowheads="1"/>
                        </wps:cNvSpPr>
                        <wps:spPr bwMode="auto">
                          <a:xfrm>
                            <a:off x="3771900" y="5369560"/>
                            <a:ext cx="2286000" cy="342900"/>
                          </a:xfrm>
                          <a:prstGeom prst="rect">
                            <a:avLst/>
                          </a:prstGeom>
                          <a:solidFill>
                            <a:srgbClr val="CCFFFF"/>
                          </a:solidFill>
                          <a:ln w="25400">
                            <a:solidFill>
                              <a:srgbClr val="FF0000"/>
                            </a:solidFill>
                            <a:miter lim="800000"/>
                            <a:headEnd/>
                            <a:tailEnd/>
                          </a:ln>
                        </wps:spPr>
                        <wps:txbx>
                          <w:txbxContent>
                            <w:p w:rsidR="007B0E16" w:rsidRPr="00134259" w:rsidRDefault="007B0E16" w:rsidP="00A0173B">
                              <w:pPr>
                                <w:rPr>
                                  <w:rFonts w:ascii="Arial" w:hAnsi="Arial" w:cs="Arial"/>
                                  <w:sz w:val="22"/>
                                  <w:szCs w:val="22"/>
                                </w:rPr>
                              </w:pPr>
                              <w:r>
                                <w:rPr>
                                  <w:rFonts w:ascii="Arial" w:hAnsi="Arial" w:cs="Arial"/>
                                  <w:sz w:val="22"/>
                                  <w:szCs w:val="22"/>
                                </w:rPr>
                                <w:t>Vocational/ Employment Support</w:t>
                              </w:r>
                            </w:p>
                          </w:txbxContent>
                        </wps:txbx>
                        <wps:bodyPr rot="0" vert="horz" wrap="square" lIns="91440" tIns="45720" rIns="91440" bIns="45720" anchor="t" anchorCtr="0" upright="1">
                          <a:noAutofit/>
                        </wps:bodyPr>
                      </wps:wsp>
                      <wps:wsp>
                        <wps:cNvPr id="30" name="Text Box 14"/>
                        <wps:cNvSpPr txBox="1">
                          <a:spLocks noChangeArrowheads="1"/>
                        </wps:cNvSpPr>
                        <wps:spPr bwMode="auto">
                          <a:xfrm>
                            <a:off x="3315970" y="5806440"/>
                            <a:ext cx="1714500" cy="228600"/>
                          </a:xfrm>
                          <a:prstGeom prst="rect">
                            <a:avLst/>
                          </a:prstGeom>
                          <a:solidFill>
                            <a:srgbClr val="CCFFFF"/>
                          </a:solidFill>
                          <a:ln w="9525">
                            <a:solidFill>
                              <a:srgbClr val="000000"/>
                            </a:solidFill>
                            <a:miter lim="800000"/>
                            <a:headEnd/>
                            <a:tailEnd/>
                          </a:ln>
                        </wps:spPr>
                        <wps:txbx>
                          <w:txbxContent>
                            <w:p w:rsidR="007B0E16" w:rsidRPr="00134259" w:rsidRDefault="007B0E16" w:rsidP="00A0173B">
                              <w:pPr>
                                <w:rPr>
                                  <w:rFonts w:ascii="Arial" w:hAnsi="Arial" w:cs="Arial"/>
                                  <w:sz w:val="22"/>
                                  <w:szCs w:val="22"/>
                                </w:rPr>
                              </w:pPr>
                              <w:r>
                                <w:rPr>
                                  <w:rFonts w:ascii="Arial" w:hAnsi="Arial" w:cs="Arial"/>
                                  <w:sz w:val="22"/>
                                  <w:szCs w:val="22"/>
                                </w:rPr>
                                <w:t>Housing advice/support</w:t>
                              </w:r>
                            </w:p>
                          </w:txbxContent>
                        </wps:txbx>
                        <wps:bodyPr rot="0" vert="horz" wrap="square" lIns="91440" tIns="45720" rIns="91440" bIns="45720" anchor="t" anchorCtr="0" upright="1">
                          <a:noAutofit/>
                        </wps:bodyPr>
                      </wps:wsp>
                      <wps:wsp>
                        <wps:cNvPr id="31" name="Rectangle 15"/>
                        <wps:cNvSpPr>
                          <a:spLocks noChangeArrowheads="1"/>
                        </wps:cNvSpPr>
                        <wps:spPr bwMode="auto">
                          <a:xfrm>
                            <a:off x="1257300" y="2169160"/>
                            <a:ext cx="1255395" cy="342265"/>
                          </a:xfrm>
                          <a:prstGeom prst="rect">
                            <a:avLst/>
                          </a:prstGeom>
                          <a:solidFill>
                            <a:srgbClr val="CCFFFF"/>
                          </a:solidFill>
                          <a:ln w="9525">
                            <a:solidFill>
                              <a:srgbClr val="000000"/>
                            </a:solidFill>
                            <a:miter lim="800000"/>
                            <a:headEnd/>
                            <a:tailEnd/>
                          </a:ln>
                        </wps:spPr>
                        <wps:txbx>
                          <w:txbxContent>
                            <w:p w:rsidR="007B0E16" w:rsidRPr="00EC04A8" w:rsidRDefault="007B0E16" w:rsidP="00A0173B">
                              <w:pPr>
                                <w:rPr>
                                  <w:rFonts w:ascii="Arial" w:hAnsi="Arial" w:cs="Arial"/>
                                  <w:sz w:val="22"/>
                                  <w:szCs w:val="22"/>
                                </w:rPr>
                              </w:pPr>
                              <w:r w:rsidRPr="00EC04A8">
                                <w:rPr>
                                  <w:rFonts w:ascii="Arial" w:hAnsi="Arial" w:cs="Arial"/>
                                  <w:sz w:val="22"/>
                                  <w:szCs w:val="22"/>
                                </w:rPr>
                                <w:t xml:space="preserve">Re-enablement </w:t>
                              </w:r>
                            </w:p>
                          </w:txbxContent>
                        </wps:txbx>
                        <wps:bodyPr rot="0" vert="horz" wrap="square" lIns="91440" tIns="45720" rIns="91440" bIns="45720" anchor="t" anchorCtr="0" upright="1">
                          <a:noAutofit/>
                        </wps:bodyPr>
                      </wps:wsp>
                      <wps:wsp>
                        <wps:cNvPr id="64" name="Rectangle 16"/>
                        <wps:cNvSpPr>
                          <a:spLocks noChangeArrowheads="1"/>
                        </wps:cNvSpPr>
                        <wps:spPr bwMode="auto">
                          <a:xfrm>
                            <a:off x="4229100" y="2169160"/>
                            <a:ext cx="1371600" cy="571500"/>
                          </a:xfrm>
                          <a:prstGeom prst="rect">
                            <a:avLst/>
                          </a:prstGeom>
                          <a:solidFill>
                            <a:srgbClr val="CC99FF"/>
                          </a:solidFill>
                          <a:ln w="9525">
                            <a:solidFill>
                              <a:srgbClr val="000000"/>
                            </a:solidFill>
                            <a:miter lim="800000"/>
                            <a:headEnd/>
                            <a:tailEnd/>
                          </a:ln>
                        </wps:spPr>
                        <wps:txbx>
                          <w:txbxContent>
                            <w:p w:rsidR="007B0E16" w:rsidRDefault="007B0E16" w:rsidP="00A0173B">
                              <w:pPr>
                                <w:rPr>
                                  <w:rFonts w:ascii="Arial" w:hAnsi="Arial" w:cs="Arial"/>
                                  <w:szCs w:val="22"/>
                                </w:rPr>
                              </w:pPr>
                              <w:r>
                                <w:rPr>
                                  <w:rFonts w:ascii="Arial" w:hAnsi="Arial" w:cs="Arial"/>
                                  <w:szCs w:val="22"/>
                                </w:rPr>
                                <w:t>Recovery service</w:t>
                              </w:r>
                            </w:p>
                          </w:txbxContent>
                        </wps:txbx>
                        <wps:bodyPr rot="0" vert="horz" wrap="square" lIns="91440" tIns="45720" rIns="91440" bIns="45720" anchor="t" anchorCtr="0" upright="1">
                          <a:noAutofit/>
                        </wps:bodyPr>
                      </wps:wsp>
                      <wps:wsp>
                        <wps:cNvPr id="65" name="Line 17"/>
                        <wps:cNvCnPr/>
                        <wps:spPr bwMode="auto">
                          <a:xfrm flipH="1" flipV="1">
                            <a:off x="2057400" y="911860"/>
                            <a:ext cx="635" cy="457200"/>
                          </a:xfrm>
                          <a:prstGeom prst="line">
                            <a:avLst/>
                          </a:prstGeom>
                          <a:noFill/>
                          <a:ln w="25400">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6" name="Line 18"/>
                        <wps:cNvCnPr/>
                        <wps:spPr bwMode="auto">
                          <a:xfrm flipV="1">
                            <a:off x="571500" y="1026160"/>
                            <a:ext cx="635" cy="26289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7" name="Rectangle 19"/>
                        <wps:cNvSpPr>
                          <a:spLocks noChangeArrowheads="1"/>
                        </wps:cNvSpPr>
                        <wps:spPr bwMode="auto">
                          <a:xfrm>
                            <a:off x="6400800" y="454660"/>
                            <a:ext cx="1143000" cy="457200"/>
                          </a:xfrm>
                          <a:prstGeom prst="rect">
                            <a:avLst/>
                          </a:prstGeom>
                          <a:solidFill>
                            <a:srgbClr val="FFCC00"/>
                          </a:solidFill>
                          <a:ln w="9525">
                            <a:solidFill>
                              <a:srgbClr val="000000"/>
                            </a:solidFill>
                            <a:miter lim="800000"/>
                            <a:headEnd/>
                            <a:tailEnd/>
                          </a:ln>
                        </wps:spPr>
                        <wps:txbx>
                          <w:txbxContent>
                            <w:p w:rsidR="007B0E16" w:rsidRDefault="007B0E16" w:rsidP="00A0173B">
                              <w:pPr>
                                <w:rPr>
                                  <w:rFonts w:ascii="Arial" w:hAnsi="Arial" w:cs="Arial"/>
                                  <w:sz w:val="22"/>
                                  <w:szCs w:val="22"/>
                                </w:rPr>
                              </w:pPr>
                              <w:r>
                                <w:rPr>
                                  <w:rFonts w:ascii="Arial" w:hAnsi="Arial" w:cs="Arial"/>
                                  <w:sz w:val="22"/>
                                  <w:szCs w:val="22"/>
                                </w:rPr>
                                <w:t>Residential/</w:t>
                              </w:r>
                            </w:p>
                            <w:p w:rsidR="007B0E16" w:rsidRPr="00EC04A8" w:rsidRDefault="007B0E16" w:rsidP="00A0173B">
                              <w:pPr>
                                <w:rPr>
                                  <w:rFonts w:ascii="Arial" w:hAnsi="Arial" w:cs="Arial"/>
                                  <w:sz w:val="22"/>
                                  <w:szCs w:val="22"/>
                                </w:rPr>
                              </w:pPr>
                              <w:proofErr w:type="gramStart"/>
                              <w:r>
                                <w:rPr>
                                  <w:rFonts w:ascii="Arial" w:hAnsi="Arial" w:cs="Arial"/>
                                  <w:sz w:val="22"/>
                                  <w:szCs w:val="22"/>
                                </w:rPr>
                                <w:t>nursing</w:t>
                              </w:r>
                              <w:proofErr w:type="gramEnd"/>
                              <w:r>
                                <w:rPr>
                                  <w:rFonts w:ascii="Arial" w:hAnsi="Arial" w:cs="Arial"/>
                                  <w:sz w:val="22"/>
                                  <w:szCs w:val="22"/>
                                </w:rPr>
                                <w:t xml:space="preserve"> care*</w:t>
                              </w:r>
                            </w:p>
                          </w:txbxContent>
                        </wps:txbx>
                        <wps:bodyPr rot="0" vert="horz" wrap="square" lIns="91440" tIns="45720" rIns="91440" bIns="45720" anchor="t" anchorCtr="0" upright="1">
                          <a:noAutofit/>
                        </wps:bodyPr>
                      </wps:wsp>
                      <wps:wsp>
                        <wps:cNvPr id="68" name="Rectangle 20"/>
                        <wps:cNvSpPr>
                          <a:spLocks noChangeArrowheads="1"/>
                        </wps:cNvSpPr>
                        <wps:spPr bwMode="auto">
                          <a:xfrm>
                            <a:off x="687705" y="5806440"/>
                            <a:ext cx="2400300" cy="302260"/>
                          </a:xfrm>
                          <a:prstGeom prst="rect">
                            <a:avLst/>
                          </a:prstGeom>
                          <a:solidFill>
                            <a:srgbClr val="CCFFFF"/>
                          </a:solidFill>
                          <a:ln w="9525">
                            <a:solidFill>
                              <a:srgbClr val="000000"/>
                            </a:solidFill>
                            <a:miter lim="800000"/>
                            <a:headEnd/>
                            <a:tailEnd/>
                          </a:ln>
                        </wps:spPr>
                        <wps:txbx>
                          <w:txbxContent>
                            <w:p w:rsidR="007B0E16" w:rsidRPr="00EC04A8" w:rsidRDefault="007B0E16" w:rsidP="00A0173B">
                              <w:pPr>
                                <w:rPr>
                                  <w:rFonts w:ascii="Arial" w:hAnsi="Arial" w:cs="Arial"/>
                                  <w:i/>
                                  <w:sz w:val="22"/>
                                  <w:szCs w:val="22"/>
                                </w:rPr>
                              </w:pPr>
                              <w:r>
                                <w:rPr>
                                  <w:rFonts w:ascii="Arial" w:hAnsi="Arial" w:cs="Arial"/>
                                  <w:sz w:val="22"/>
                                  <w:szCs w:val="22"/>
                                </w:rPr>
                                <w:t>Health trainers/wellbeing services</w:t>
                              </w:r>
                              <w:r w:rsidRPr="00EC04A8">
                                <w:rPr>
                                  <w:rFonts w:ascii="Arial" w:hAnsi="Arial" w:cs="Arial"/>
                                  <w:sz w:val="22"/>
                                  <w:szCs w:val="22"/>
                                </w:rPr>
                                <w:t xml:space="preserve"> </w:t>
                              </w:r>
                            </w:p>
                          </w:txbxContent>
                        </wps:txbx>
                        <wps:bodyPr rot="0" vert="horz" wrap="square" lIns="91440" tIns="45720" rIns="91440" bIns="45720" anchor="t" anchorCtr="0" upright="1">
                          <a:noAutofit/>
                        </wps:bodyPr>
                      </wps:wsp>
                      <wps:wsp>
                        <wps:cNvPr id="69" name="Line 21"/>
                        <wps:cNvCnPr/>
                        <wps:spPr bwMode="auto">
                          <a:xfrm flipH="1">
                            <a:off x="571500" y="4112260"/>
                            <a:ext cx="800100" cy="635"/>
                          </a:xfrm>
                          <a:prstGeom prst="line">
                            <a:avLst/>
                          </a:prstGeom>
                          <a:noFill/>
                          <a:ln w="25400">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0" name="Rectangle 22"/>
                        <wps:cNvSpPr>
                          <a:spLocks noChangeArrowheads="1"/>
                        </wps:cNvSpPr>
                        <wps:spPr bwMode="auto">
                          <a:xfrm>
                            <a:off x="5143500" y="1253490"/>
                            <a:ext cx="914400" cy="283210"/>
                          </a:xfrm>
                          <a:prstGeom prst="rect">
                            <a:avLst/>
                          </a:prstGeom>
                          <a:solidFill>
                            <a:srgbClr val="FFCC00"/>
                          </a:solidFill>
                          <a:ln w="25400">
                            <a:solidFill>
                              <a:srgbClr val="FF0000"/>
                            </a:solidFill>
                            <a:miter lim="800000"/>
                            <a:headEnd/>
                            <a:tailEnd/>
                          </a:ln>
                        </wps:spPr>
                        <wps:txbx>
                          <w:txbxContent>
                            <w:p w:rsidR="007B0E16" w:rsidRPr="00134259" w:rsidRDefault="007B0E16" w:rsidP="00A0173B">
                              <w:pPr>
                                <w:shd w:val="clear" w:color="auto" w:fill="FFCC99"/>
                                <w:rPr>
                                  <w:rFonts w:ascii="Arial" w:hAnsi="Arial" w:cs="Arial"/>
                                  <w:sz w:val="22"/>
                                  <w:szCs w:val="22"/>
                                </w:rPr>
                              </w:pPr>
                              <w:r>
                                <w:rPr>
                                  <w:rFonts w:ascii="Arial" w:hAnsi="Arial" w:cs="Arial"/>
                                  <w:sz w:val="22"/>
                                  <w:szCs w:val="22"/>
                                  <w:shd w:val="clear" w:color="auto" w:fill="FFCC99"/>
                                </w:rPr>
                                <w:t>NHS</w:t>
                              </w:r>
                              <w:r w:rsidRPr="00134259">
                                <w:rPr>
                                  <w:rFonts w:ascii="Arial" w:hAnsi="Arial" w:cs="Arial"/>
                                  <w:sz w:val="22"/>
                                  <w:szCs w:val="22"/>
                                </w:rPr>
                                <w:t xml:space="preserve"> rehab</w:t>
                              </w:r>
                            </w:p>
                          </w:txbxContent>
                        </wps:txbx>
                        <wps:bodyPr rot="0" vert="horz" wrap="square" lIns="91440" tIns="45720" rIns="91440" bIns="45720" anchor="t" anchorCtr="0" upright="1">
                          <a:noAutofit/>
                        </wps:bodyPr>
                      </wps:wsp>
                      <wps:wsp>
                        <wps:cNvPr id="71" name="Rectangle 23"/>
                        <wps:cNvSpPr>
                          <a:spLocks noChangeArrowheads="1"/>
                        </wps:cNvSpPr>
                        <wps:spPr bwMode="auto">
                          <a:xfrm>
                            <a:off x="3771900" y="568960"/>
                            <a:ext cx="1257300" cy="457200"/>
                          </a:xfrm>
                          <a:prstGeom prst="rect">
                            <a:avLst/>
                          </a:prstGeom>
                          <a:solidFill>
                            <a:srgbClr val="FFCC00"/>
                          </a:solidFill>
                          <a:ln w="25400">
                            <a:solidFill>
                              <a:srgbClr val="FF0000"/>
                            </a:solidFill>
                            <a:miter lim="800000"/>
                            <a:headEnd/>
                            <a:tailEnd/>
                          </a:ln>
                        </wps:spPr>
                        <wps:txbx>
                          <w:txbxContent>
                            <w:p w:rsidR="007B0E16" w:rsidRPr="00EC04A8" w:rsidRDefault="007B0E16" w:rsidP="00A0173B">
                              <w:pPr>
                                <w:rPr>
                                  <w:rFonts w:ascii="Arial" w:hAnsi="Arial" w:cs="Arial"/>
                                  <w:sz w:val="22"/>
                                  <w:szCs w:val="22"/>
                                </w:rPr>
                              </w:pPr>
                              <w:r>
                                <w:rPr>
                                  <w:rFonts w:ascii="Arial" w:hAnsi="Arial" w:cs="Arial"/>
                                  <w:sz w:val="22"/>
                                  <w:szCs w:val="22"/>
                                </w:rPr>
                                <w:t>Tertiary in-patient services</w:t>
                              </w:r>
                            </w:p>
                          </w:txbxContent>
                        </wps:txbx>
                        <wps:bodyPr rot="0" vert="horz" wrap="square" lIns="91440" tIns="45720" rIns="91440" bIns="45720" anchor="t" anchorCtr="0" upright="1">
                          <a:noAutofit/>
                        </wps:bodyPr>
                      </wps:wsp>
                      <wps:wsp>
                        <wps:cNvPr id="72" name="Line 24"/>
                        <wps:cNvCnPr/>
                        <wps:spPr bwMode="auto">
                          <a:xfrm flipV="1">
                            <a:off x="1143000" y="1026160"/>
                            <a:ext cx="635" cy="342900"/>
                          </a:xfrm>
                          <a:prstGeom prst="line">
                            <a:avLst/>
                          </a:prstGeom>
                          <a:noFill/>
                          <a:ln w="25400">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3" name="Rectangle 25"/>
                        <wps:cNvSpPr>
                          <a:spLocks noChangeArrowheads="1"/>
                        </wps:cNvSpPr>
                        <wps:spPr bwMode="auto">
                          <a:xfrm>
                            <a:off x="114300" y="454660"/>
                            <a:ext cx="1028700" cy="571500"/>
                          </a:xfrm>
                          <a:prstGeom prst="rect">
                            <a:avLst/>
                          </a:prstGeom>
                          <a:solidFill>
                            <a:srgbClr val="FF99CC"/>
                          </a:solidFill>
                          <a:ln w="9525">
                            <a:solidFill>
                              <a:srgbClr val="000000"/>
                            </a:solidFill>
                            <a:miter lim="800000"/>
                            <a:headEnd/>
                            <a:tailEnd/>
                          </a:ln>
                        </wps:spPr>
                        <wps:txbx>
                          <w:txbxContent>
                            <w:p w:rsidR="007B0E16" w:rsidRPr="00134259" w:rsidRDefault="007B0E16" w:rsidP="00A0173B">
                              <w:pPr>
                                <w:shd w:val="clear" w:color="auto" w:fill="FF99CC"/>
                                <w:rPr>
                                  <w:szCs w:val="28"/>
                                </w:rPr>
                              </w:pPr>
                              <w:r>
                                <w:rPr>
                                  <w:rFonts w:ascii="Arial" w:hAnsi="Arial" w:cs="Arial"/>
                                  <w:sz w:val="22"/>
                                  <w:szCs w:val="22"/>
                                </w:rPr>
                                <w:t>The police/ Offender MH</w:t>
                              </w:r>
                              <w:r w:rsidRPr="00134259">
                                <w:rPr>
                                  <w:rFonts w:ascii="Arial" w:hAnsi="Arial" w:cs="Arial"/>
                                  <w:sz w:val="22"/>
                                  <w:szCs w:val="22"/>
                                </w:rPr>
                                <w:t xml:space="preserve"> provision</w:t>
                              </w:r>
                            </w:p>
                          </w:txbxContent>
                        </wps:txbx>
                        <wps:bodyPr rot="0" vert="horz" wrap="square" lIns="91440" tIns="45720" rIns="91440" bIns="45720" anchor="t" anchorCtr="0" upright="1">
                          <a:noAutofit/>
                        </wps:bodyPr>
                      </wps:wsp>
                      <wps:wsp>
                        <wps:cNvPr id="74" name="Rectangle 26"/>
                        <wps:cNvSpPr>
                          <a:spLocks noChangeArrowheads="1"/>
                        </wps:cNvSpPr>
                        <wps:spPr bwMode="auto">
                          <a:xfrm>
                            <a:off x="3314700" y="50800"/>
                            <a:ext cx="2514600" cy="228600"/>
                          </a:xfrm>
                          <a:prstGeom prst="rect">
                            <a:avLst/>
                          </a:prstGeom>
                          <a:solidFill>
                            <a:srgbClr val="FFCC00"/>
                          </a:solidFill>
                          <a:ln w="9525">
                            <a:solidFill>
                              <a:srgbClr val="000000"/>
                            </a:solidFill>
                            <a:miter lim="800000"/>
                            <a:headEnd/>
                            <a:tailEnd/>
                          </a:ln>
                        </wps:spPr>
                        <wps:txbx>
                          <w:txbxContent>
                            <w:p w:rsidR="007B0E16" w:rsidRPr="00134259" w:rsidRDefault="007B0E16" w:rsidP="00A0173B">
                              <w:pPr>
                                <w:shd w:val="clear" w:color="auto" w:fill="FFCC00"/>
                                <w:jc w:val="center"/>
                                <w:rPr>
                                  <w:szCs w:val="28"/>
                                </w:rPr>
                              </w:pPr>
                              <w:r w:rsidRPr="00134259">
                                <w:rPr>
                                  <w:rFonts w:ascii="Arial" w:hAnsi="Arial" w:cs="Arial"/>
                                  <w:sz w:val="22"/>
                                  <w:szCs w:val="22"/>
                                </w:rPr>
                                <w:t>Secure service provision</w:t>
                              </w:r>
                            </w:p>
                          </w:txbxContent>
                        </wps:txbx>
                        <wps:bodyPr rot="0" vert="horz" wrap="square" lIns="91440" tIns="45720" rIns="91440" bIns="45720" anchor="t" anchorCtr="0" upright="1">
                          <a:noAutofit/>
                        </wps:bodyPr>
                      </wps:wsp>
                      <wps:wsp>
                        <wps:cNvPr id="76" name="Rectangle 28"/>
                        <wps:cNvSpPr>
                          <a:spLocks noChangeArrowheads="1"/>
                        </wps:cNvSpPr>
                        <wps:spPr bwMode="auto">
                          <a:xfrm>
                            <a:off x="0" y="1711960"/>
                            <a:ext cx="571500" cy="4396740"/>
                          </a:xfrm>
                          <a:prstGeom prst="rect">
                            <a:avLst/>
                          </a:prstGeom>
                          <a:solidFill>
                            <a:srgbClr val="FFFF99"/>
                          </a:solidFill>
                          <a:ln w="38100">
                            <a:solidFill>
                              <a:srgbClr val="0000FF"/>
                            </a:solidFill>
                            <a:miter lim="800000"/>
                            <a:headEnd/>
                            <a:tailEnd/>
                          </a:ln>
                        </wps:spPr>
                        <wps:txbx>
                          <w:txbxContent>
                            <w:p w:rsidR="007B0E16" w:rsidRDefault="007B0E16" w:rsidP="00A0173B">
                              <w:pPr>
                                <w:rPr>
                                  <w:sz w:val="72"/>
                                  <w:szCs w:val="72"/>
                                </w:rPr>
                              </w:pPr>
                              <w:r w:rsidRPr="00387EDA">
                                <w:rPr>
                                  <w:rFonts w:ascii="Arial" w:hAnsi="Arial" w:cs="Arial"/>
                                  <w:sz w:val="36"/>
                                  <w:szCs w:val="36"/>
                                </w:rPr>
                                <w:t>Independent</w:t>
                              </w:r>
                              <w:r w:rsidRPr="00387EDA">
                                <w:rPr>
                                  <w:sz w:val="36"/>
                                  <w:szCs w:val="36"/>
                                </w:rPr>
                                <w:t xml:space="preserve"> </w:t>
                              </w:r>
                              <w:proofErr w:type="gramStart"/>
                              <w:r w:rsidRPr="00387EDA">
                                <w:rPr>
                                  <w:rFonts w:ascii="Arial" w:hAnsi="Arial" w:cs="Arial"/>
                                  <w:sz w:val="36"/>
                                  <w:szCs w:val="36"/>
                                </w:rPr>
                                <w:t>Living</w:t>
                              </w:r>
                              <w:r>
                                <w:rPr>
                                  <w:rFonts w:ascii="Arial" w:hAnsi="Arial" w:cs="Arial"/>
                                  <w:sz w:val="36"/>
                                  <w:szCs w:val="36"/>
                                </w:rPr>
                                <w:t>/</w:t>
                              </w:r>
                              <w:r w:rsidRPr="00387EDA">
                                <w:rPr>
                                  <w:rFonts w:ascii="Arial" w:hAnsi="Arial" w:cs="Arial"/>
                                  <w:sz w:val="36"/>
                                  <w:szCs w:val="36"/>
                                </w:rPr>
                                <w:t xml:space="preserve"> </w:t>
                              </w:r>
                              <w:r w:rsidRPr="00E672A5">
                                <w:rPr>
                                  <w:rFonts w:ascii="Arial" w:hAnsi="Arial" w:cs="Arial"/>
                                  <w:b/>
                                  <w:color w:val="FF0000"/>
                                  <w:sz w:val="36"/>
                                  <w:szCs w:val="36"/>
                                </w:rPr>
                                <w:t>Wellbeing</w:t>
                              </w:r>
                              <w:r w:rsidRPr="00E672A5">
                                <w:rPr>
                                  <w:rFonts w:ascii="Arial" w:hAnsi="Arial" w:cs="Arial"/>
                                  <w:b/>
                                  <w:color w:val="FF0000"/>
                                  <w:sz w:val="44"/>
                                  <w:szCs w:val="44"/>
                                </w:rPr>
                                <w:t xml:space="preserve"> </w:t>
                              </w:r>
                              <w:r w:rsidRPr="00E672A5">
                                <w:rPr>
                                  <w:rFonts w:ascii="Arial" w:hAnsi="Arial" w:cs="Arial"/>
                                  <w:b/>
                                  <w:color w:val="FF0000"/>
                                  <w:sz w:val="36"/>
                                  <w:szCs w:val="36"/>
                                </w:rPr>
                                <w:t>college</w:t>
                              </w:r>
                              <w:proofErr w:type="gramEnd"/>
                            </w:p>
                          </w:txbxContent>
                        </wps:txbx>
                        <wps:bodyPr rot="0" vert="vert" wrap="square" lIns="91440" tIns="45720" rIns="91440" bIns="45720" anchor="t" anchorCtr="0" upright="1">
                          <a:noAutofit/>
                        </wps:bodyPr>
                      </wps:wsp>
                      <wps:wsp>
                        <wps:cNvPr id="77" name="Line 29"/>
                        <wps:cNvCnPr/>
                        <wps:spPr bwMode="auto">
                          <a:xfrm flipH="1">
                            <a:off x="571500" y="2397760"/>
                            <a:ext cx="685800" cy="63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8" name="Rectangle 30"/>
                        <wps:cNvSpPr>
                          <a:spLocks noChangeArrowheads="1"/>
                        </wps:cNvSpPr>
                        <wps:spPr bwMode="auto">
                          <a:xfrm>
                            <a:off x="1371600" y="3310255"/>
                            <a:ext cx="6858000" cy="1371600"/>
                          </a:xfrm>
                          <a:prstGeom prst="rect">
                            <a:avLst/>
                          </a:prstGeom>
                          <a:solidFill>
                            <a:srgbClr val="CCFFFF"/>
                          </a:solidFill>
                          <a:ln w="25400">
                            <a:solidFill>
                              <a:srgbClr val="0000FF"/>
                            </a:solidFill>
                            <a:miter lim="800000"/>
                            <a:headEnd/>
                            <a:tailEnd/>
                          </a:ln>
                        </wps:spPr>
                        <wps:txbx>
                          <w:txbxContent>
                            <w:p w:rsidR="007B0E16" w:rsidRDefault="007B0E16" w:rsidP="00A0173B">
                              <w:pPr>
                                <w:shd w:val="clear" w:color="auto" w:fill="CCFFFF"/>
                                <w:jc w:val="center"/>
                                <w:rPr>
                                  <w:rFonts w:ascii="Arial" w:hAnsi="Arial" w:cs="Arial"/>
                                  <w:sz w:val="28"/>
                                  <w:szCs w:val="28"/>
                                </w:rPr>
                              </w:pPr>
                            </w:p>
                            <w:p w:rsidR="007B0E16" w:rsidRDefault="007B0E16" w:rsidP="00A0173B">
                              <w:pPr>
                                <w:shd w:val="clear" w:color="auto" w:fill="CCFFFF"/>
                                <w:jc w:val="center"/>
                                <w:rPr>
                                  <w:rFonts w:ascii="Arial" w:hAnsi="Arial" w:cs="Arial"/>
                                  <w:sz w:val="28"/>
                                  <w:szCs w:val="28"/>
                                </w:rPr>
                              </w:pPr>
                            </w:p>
                            <w:p w:rsidR="007B0E16" w:rsidRDefault="007B0E16" w:rsidP="00A0173B">
                              <w:pPr>
                                <w:shd w:val="clear" w:color="auto" w:fill="CCFFFF"/>
                                <w:jc w:val="center"/>
                                <w:rPr>
                                  <w:rFonts w:ascii="Arial" w:hAnsi="Arial" w:cs="Arial"/>
                                  <w:sz w:val="28"/>
                                  <w:szCs w:val="28"/>
                                </w:rPr>
                              </w:pPr>
                              <w:r>
                                <w:rPr>
                                  <w:rFonts w:ascii="Arial" w:hAnsi="Arial" w:cs="Arial"/>
                                  <w:sz w:val="28"/>
                                  <w:szCs w:val="28"/>
                                </w:rPr>
                                <w:t>Primary Care Wellbeing, Talking Therapies and Mental Health Hub</w:t>
                              </w:r>
                            </w:p>
                          </w:txbxContent>
                        </wps:txbx>
                        <wps:bodyPr rot="0" vert="horz" wrap="square" lIns="91440" tIns="45720" rIns="91440" bIns="45720" anchor="t" anchorCtr="0" upright="1">
                          <a:noAutofit/>
                        </wps:bodyPr>
                      </wps:wsp>
                      <wps:wsp>
                        <wps:cNvPr id="79" name="Rectangle 31"/>
                        <wps:cNvSpPr>
                          <a:spLocks noChangeArrowheads="1"/>
                        </wps:cNvSpPr>
                        <wps:spPr bwMode="auto">
                          <a:xfrm>
                            <a:off x="1143000" y="1369060"/>
                            <a:ext cx="1943100" cy="457200"/>
                          </a:xfrm>
                          <a:prstGeom prst="rect">
                            <a:avLst/>
                          </a:prstGeom>
                          <a:solidFill>
                            <a:srgbClr val="CC99FF"/>
                          </a:solidFill>
                          <a:ln w="9525">
                            <a:solidFill>
                              <a:srgbClr val="000000"/>
                            </a:solidFill>
                            <a:miter lim="800000"/>
                            <a:headEnd/>
                            <a:tailEnd/>
                          </a:ln>
                        </wps:spPr>
                        <wps:txbx>
                          <w:txbxContent>
                            <w:p w:rsidR="007B0E16" w:rsidRPr="00EF5E91" w:rsidRDefault="007B0E16" w:rsidP="00A0173B">
                              <w:pPr>
                                <w:jc w:val="center"/>
                                <w:rPr>
                                  <w:rFonts w:ascii="Arial" w:hAnsi="Arial" w:cs="Arial"/>
                                  <w:b/>
                                  <w:sz w:val="22"/>
                                  <w:szCs w:val="22"/>
                                </w:rPr>
                              </w:pPr>
                              <w:r>
                                <w:rPr>
                                  <w:rFonts w:ascii="Arial" w:hAnsi="Arial" w:cs="Arial"/>
                                  <w:b/>
                                  <w:sz w:val="22"/>
                                  <w:szCs w:val="22"/>
                                </w:rPr>
                                <w:t>Community team response in a crisis</w:t>
                              </w:r>
                            </w:p>
                          </w:txbxContent>
                        </wps:txbx>
                        <wps:bodyPr rot="0" vert="horz" wrap="square" lIns="91440" tIns="45720" rIns="91440" bIns="45720" anchor="t" anchorCtr="0" upright="1">
                          <a:noAutofit/>
                        </wps:bodyPr>
                      </wps:wsp>
                      <wps:wsp>
                        <wps:cNvPr id="80" name="Line 32"/>
                        <wps:cNvCnPr/>
                        <wps:spPr bwMode="auto">
                          <a:xfrm flipV="1">
                            <a:off x="3086100" y="1765300"/>
                            <a:ext cx="228600" cy="635"/>
                          </a:xfrm>
                          <a:prstGeom prst="line">
                            <a:avLst/>
                          </a:prstGeom>
                          <a:noFill/>
                          <a:ln w="25400">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1" name="Line 33"/>
                        <wps:cNvCnPr/>
                        <wps:spPr bwMode="auto">
                          <a:xfrm flipV="1">
                            <a:off x="571500" y="111760"/>
                            <a:ext cx="2743200" cy="63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2" name="Line 34"/>
                        <wps:cNvCnPr/>
                        <wps:spPr bwMode="auto">
                          <a:xfrm>
                            <a:off x="4572000" y="1940560"/>
                            <a:ext cx="635" cy="2286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3" name="Rectangle 35"/>
                        <wps:cNvSpPr>
                          <a:spLocks noChangeArrowheads="1"/>
                        </wps:cNvSpPr>
                        <wps:spPr bwMode="auto">
                          <a:xfrm>
                            <a:off x="2857500" y="454660"/>
                            <a:ext cx="800100" cy="457200"/>
                          </a:xfrm>
                          <a:prstGeom prst="rect">
                            <a:avLst/>
                          </a:prstGeom>
                          <a:solidFill>
                            <a:srgbClr val="CC99FF"/>
                          </a:solidFill>
                          <a:ln w="9525">
                            <a:solidFill>
                              <a:srgbClr val="000000"/>
                            </a:solidFill>
                            <a:miter lim="800000"/>
                            <a:headEnd/>
                            <a:tailEnd/>
                          </a:ln>
                        </wps:spPr>
                        <wps:txbx>
                          <w:txbxContent>
                            <w:p w:rsidR="007B0E16" w:rsidRPr="00134259" w:rsidRDefault="007B0E16" w:rsidP="00A0173B">
                              <w:pPr>
                                <w:shd w:val="clear" w:color="auto" w:fill="CC99FF"/>
                                <w:rPr>
                                  <w:rFonts w:ascii="Arial" w:hAnsi="Arial" w:cs="Arial"/>
                                  <w:sz w:val="22"/>
                                  <w:szCs w:val="22"/>
                                </w:rPr>
                              </w:pPr>
                              <w:r>
                                <w:rPr>
                                  <w:rFonts w:ascii="Arial" w:hAnsi="Arial" w:cs="Arial"/>
                                  <w:sz w:val="22"/>
                                  <w:szCs w:val="22"/>
                                </w:rPr>
                                <w:t>AMHP service</w:t>
                              </w:r>
                            </w:p>
                          </w:txbxContent>
                        </wps:txbx>
                        <wps:bodyPr rot="0" vert="horz" wrap="square" lIns="91440" tIns="45720" rIns="91440" bIns="45720" anchor="t" anchorCtr="0" upright="1">
                          <a:noAutofit/>
                        </wps:bodyPr>
                      </wps:wsp>
                      <wps:wsp>
                        <wps:cNvPr id="84" name="Line 36"/>
                        <wps:cNvCnPr/>
                        <wps:spPr bwMode="auto">
                          <a:xfrm flipH="1" flipV="1">
                            <a:off x="4572000" y="1026160"/>
                            <a:ext cx="635" cy="3429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5" name="Rectangle 37"/>
                        <wps:cNvSpPr>
                          <a:spLocks noChangeArrowheads="1"/>
                        </wps:cNvSpPr>
                        <wps:spPr bwMode="auto">
                          <a:xfrm>
                            <a:off x="3314700" y="1369060"/>
                            <a:ext cx="1600200" cy="571500"/>
                          </a:xfrm>
                          <a:prstGeom prst="rect">
                            <a:avLst/>
                          </a:prstGeom>
                          <a:solidFill>
                            <a:srgbClr val="CC99FF"/>
                          </a:solidFill>
                          <a:ln w="25400">
                            <a:solidFill>
                              <a:srgbClr val="FF0000"/>
                            </a:solidFill>
                            <a:miter lim="800000"/>
                            <a:headEnd/>
                            <a:tailEnd/>
                          </a:ln>
                        </wps:spPr>
                        <wps:txbx>
                          <w:txbxContent>
                            <w:p w:rsidR="007B0E16" w:rsidRPr="00EC04A8" w:rsidRDefault="007B0E16" w:rsidP="00A0173B">
                              <w:pPr>
                                <w:shd w:val="clear" w:color="auto" w:fill="CC99FF"/>
                                <w:jc w:val="center"/>
                                <w:rPr>
                                  <w:rFonts w:ascii="Arial" w:hAnsi="Arial" w:cs="Arial"/>
                                  <w:sz w:val="22"/>
                                  <w:szCs w:val="22"/>
                                </w:rPr>
                              </w:pPr>
                              <w:r>
                                <w:rPr>
                                  <w:rFonts w:ascii="Arial" w:hAnsi="Arial" w:cs="Arial"/>
                                  <w:sz w:val="22"/>
                                  <w:szCs w:val="22"/>
                                </w:rPr>
                                <w:t>Acute inpatient/intensive care services</w:t>
                              </w:r>
                            </w:p>
                          </w:txbxContent>
                        </wps:txbx>
                        <wps:bodyPr rot="0" vert="horz" wrap="square" lIns="91440" tIns="45720" rIns="91440" bIns="45720" anchor="t" anchorCtr="0" upright="1">
                          <a:noAutofit/>
                        </wps:bodyPr>
                      </wps:wsp>
                      <wps:wsp>
                        <wps:cNvPr id="86" name="Line 38"/>
                        <wps:cNvCnPr/>
                        <wps:spPr bwMode="auto">
                          <a:xfrm flipH="1" flipV="1">
                            <a:off x="4571365" y="279400"/>
                            <a:ext cx="635" cy="28956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7" name="Line 39"/>
                        <wps:cNvCnPr/>
                        <wps:spPr bwMode="auto">
                          <a:xfrm flipV="1">
                            <a:off x="4914900" y="1765300"/>
                            <a:ext cx="457200" cy="63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90" name="Line 40"/>
                        <wps:cNvCnPr/>
                        <wps:spPr bwMode="auto">
                          <a:xfrm flipV="1">
                            <a:off x="5829300" y="165100"/>
                            <a:ext cx="2971800" cy="63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91" name="Line 41"/>
                        <wps:cNvCnPr/>
                        <wps:spPr bwMode="auto">
                          <a:xfrm>
                            <a:off x="7315200" y="165735"/>
                            <a:ext cx="635" cy="28892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92" name="Line 42"/>
                        <wps:cNvCnPr/>
                        <wps:spPr bwMode="auto">
                          <a:xfrm>
                            <a:off x="8801100" y="165100"/>
                            <a:ext cx="635" cy="154686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93" name="Line 43"/>
                        <wps:cNvCnPr/>
                        <wps:spPr bwMode="auto">
                          <a:xfrm flipV="1">
                            <a:off x="5029200" y="683260"/>
                            <a:ext cx="1371600" cy="63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94" name="Line 44"/>
                        <wps:cNvCnPr/>
                        <wps:spPr bwMode="auto">
                          <a:xfrm>
                            <a:off x="7315200" y="911860"/>
                            <a:ext cx="635" cy="74676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95" name="Line 45"/>
                        <wps:cNvCnPr/>
                        <wps:spPr bwMode="auto">
                          <a:xfrm>
                            <a:off x="6400800" y="683260"/>
                            <a:ext cx="635" cy="10287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44" name="Rectangle 46"/>
                        <wps:cNvSpPr>
                          <a:spLocks noChangeArrowheads="1"/>
                        </wps:cNvSpPr>
                        <wps:spPr bwMode="auto">
                          <a:xfrm>
                            <a:off x="2400300" y="2626360"/>
                            <a:ext cx="1600200" cy="457200"/>
                          </a:xfrm>
                          <a:prstGeom prst="rect">
                            <a:avLst/>
                          </a:prstGeom>
                          <a:solidFill>
                            <a:srgbClr val="CC99FF"/>
                          </a:solidFill>
                          <a:ln w="9525">
                            <a:solidFill>
                              <a:srgbClr val="000000"/>
                            </a:solidFill>
                            <a:miter lim="800000"/>
                            <a:headEnd/>
                            <a:tailEnd/>
                          </a:ln>
                        </wps:spPr>
                        <wps:txbx>
                          <w:txbxContent>
                            <w:p w:rsidR="007B0E16" w:rsidRDefault="007B0E16" w:rsidP="00A0173B">
                              <w:pPr>
                                <w:jc w:val="center"/>
                                <w:rPr>
                                  <w:rFonts w:ascii="Arial" w:hAnsi="Arial" w:cs="Arial"/>
                                  <w:sz w:val="22"/>
                                  <w:szCs w:val="22"/>
                                </w:rPr>
                              </w:pPr>
                              <w:r>
                                <w:rPr>
                                  <w:rFonts w:ascii="Arial" w:hAnsi="Arial" w:cs="Arial"/>
                                  <w:sz w:val="22"/>
                                  <w:szCs w:val="22"/>
                                </w:rPr>
                                <w:t>Early Intervention in psychosis services</w:t>
                              </w:r>
                            </w:p>
                          </w:txbxContent>
                        </wps:txbx>
                        <wps:bodyPr rot="0" vert="horz" wrap="square" lIns="91440" tIns="45720" rIns="91440" bIns="45720" anchor="t" anchorCtr="0" upright="1">
                          <a:noAutofit/>
                        </wps:bodyPr>
                      </wps:wsp>
                      <wps:wsp>
                        <wps:cNvPr id="545" name="Line 47"/>
                        <wps:cNvCnPr/>
                        <wps:spPr bwMode="auto">
                          <a:xfrm flipV="1">
                            <a:off x="5601970" y="2397125"/>
                            <a:ext cx="1713230" cy="63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46" name="Line 48"/>
                        <wps:cNvCnPr/>
                        <wps:spPr bwMode="auto">
                          <a:xfrm flipH="1">
                            <a:off x="2514600" y="4683760"/>
                            <a:ext cx="635" cy="350520"/>
                          </a:xfrm>
                          <a:prstGeom prst="line">
                            <a:avLst/>
                          </a:prstGeom>
                          <a:noFill/>
                          <a:ln w="508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47" name="Rectangle 49"/>
                        <wps:cNvSpPr>
                          <a:spLocks noChangeArrowheads="1"/>
                        </wps:cNvSpPr>
                        <wps:spPr bwMode="auto">
                          <a:xfrm>
                            <a:off x="1714500" y="454660"/>
                            <a:ext cx="800100" cy="457200"/>
                          </a:xfrm>
                          <a:prstGeom prst="rect">
                            <a:avLst/>
                          </a:prstGeom>
                          <a:solidFill>
                            <a:srgbClr val="CCFFCC"/>
                          </a:solidFill>
                          <a:ln w="25400">
                            <a:solidFill>
                              <a:srgbClr val="FF0000"/>
                            </a:solidFill>
                            <a:miter lim="800000"/>
                            <a:headEnd/>
                            <a:tailEnd/>
                          </a:ln>
                        </wps:spPr>
                        <wps:txbx>
                          <w:txbxContent>
                            <w:p w:rsidR="007B0E16" w:rsidRDefault="007B0E16" w:rsidP="00A0173B">
                              <w:pPr>
                                <w:rPr>
                                  <w:rFonts w:ascii="Arial" w:hAnsi="Arial" w:cs="Arial"/>
                                  <w:sz w:val="22"/>
                                  <w:szCs w:val="22"/>
                                </w:rPr>
                              </w:pPr>
                              <w:r>
                                <w:rPr>
                                  <w:rFonts w:ascii="Arial" w:hAnsi="Arial" w:cs="Arial"/>
                                  <w:sz w:val="22"/>
                                  <w:szCs w:val="22"/>
                                </w:rPr>
                                <w:t>136 place of safety</w:t>
                              </w:r>
                            </w:p>
                          </w:txbxContent>
                        </wps:txbx>
                        <wps:bodyPr rot="0" vert="horz" wrap="square" lIns="91440" tIns="45720" rIns="91440" bIns="45720" anchor="t" anchorCtr="0" upright="1">
                          <a:noAutofit/>
                        </wps:bodyPr>
                      </wps:wsp>
                      <wps:wsp>
                        <wps:cNvPr id="548" name="Line 50"/>
                        <wps:cNvCnPr/>
                        <wps:spPr bwMode="auto">
                          <a:xfrm flipV="1">
                            <a:off x="1143000" y="683260"/>
                            <a:ext cx="571500" cy="63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49" name="Line 51"/>
                        <wps:cNvCnPr/>
                        <wps:spPr bwMode="auto">
                          <a:xfrm flipH="1" flipV="1">
                            <a:off x="2971800" y="911860"/>
                            <a:ext cx="635" cy="457200"/>
                          </a:xfrm>
                          <a:prstGeom prst="line">
                            <a:avLst/>
                          </a:prstGeom>
                          <a:noFill/>
                          <a:ln w="25400">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0" name="Line 52"/>
                        <wps:cNvCnPr/>
                        <wps:spPr bwMode="auto">
                          <a:xfrm>
                            <a:off x="6743700" y="4681855"/>
                            <a:ext cx="635" cy="35052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51" name="Line 53"/>
                        <wps:cNvCnPr/>
                        <wps:spPr bwMode="auto">
                          <a:xfrm flipH="1" flipV="1">
                            <a:off x="1714500" y="2512060"/>
                            <a:ext cx="635" cy="79819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52" name="Line 54"/>
                        <wps:cNvCnPr/>
                        <wps:spPr bwMode="auto">
                          <a:xfrm flipV="1">
                            <a:off x="1714500" y="1826260"/>
                            <a:ext cx="635" cy="342900"/>
                          </a:xfrm>
                          <a:prstGeom prst="line">
                            <a:avLst/>
                          </a:prstGeom>
                          <a:noFill/>
                          <a:ln w="25400">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3" name="Line 55"/>
                        <wps:cNvCnPr/>
                        <wps:spPr bwMode="auto">
                          <a:xfrm flipH="1" flipV="1">
                            <a:off x="4800600" y="2738755"/>
                            <a:ext cx="635" cy="5715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54" name="Line 56"/>
                        <wps:cNvCnPr/>
                        <wps:spPr bwMode="auto">
                          <a:xfrm>
                            <a:off x="5029200" y="911860"/>
                            <a:ext cx="571500" cy="63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55" name="Line 57"/>
                        <wps:cNvCnPr/>
                        <wps:spPr bwMode="auto">
                          <a:xfrm flipH="1" flipV="1">
                            <a:off x="6400800" y="1765300"/>
                            <a:ext cx="635" cy="63246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56" name="Line 58"/>
                        <wps:cNvCnPr/>
                        <wps:spPr bwMode="auto">
                          <a:xfrm>
                            <a:off x="5372100" y="1765300"/>
                            <a:ext cx="1485900" cy="63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57" name="Line 59"/>
                        <wps:cNvCnPr/>
                        <wps:spPr bwMode="auto">
                          <a:xfrm flipH="1" flipV="1">
                            <a:off x="5372100" y="1536700"/>
                            <a:ext cx="635" cy="632460"/>
                          </a:xfrm>
                          <a:prstGeom prst="line">
                            <a:avLst/>
                          </a:prstGeom>
                          <a:noFill/>
                          <a:ln w="25400">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8" name="Line 60"/>
                        <wps:cNvCnPr/>
                        <wps:spPr bwMode="auto">
                          <a:xfrm flipH="1">
                            <a:off x="5600700" y="1536700"/>
                            <a:ext cx="1270" cy="2286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59" name="Line 61"/>
                        <wps:cNvCnPr/>
                        <wps:spPr bwMode="auto">
                          <a:xfrm>
                            <a:off x="5600700" y="279400"/>
                            <a:ext cx="635" cy="97409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60" name="Line 62"/>
                        <wps:cNvCnPr/>
                        <wps:spPr bwMode="auto">
                          <a:xfrm>
                            <a:off x="8077200" y="2626995"/>
                            <a:ext cx="635" cy="34226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61" name="Line 63"/>
                        <wps:cNvCnPr/>
                        <wps:spPr bwMode="auto">
                          <a:xfrm flipH="1" flipV="1">
                            <a:off x="8229600" y="4108450"/>
                            <a:ext cx="800100" cy="1905"/>
                          </a:xfrm>
                          <a:prstGeom prst="line">
                            <a:avLst/>
                          </a:prstGeom>
                          <a:noFill/>
                          <a:ln w="25400">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62" name="Rectangle 64"/>
                        <wps:cNvSpPr>
                          <a:spLocks noChangeArrowheads="1"/>
                        </wps:cNvSpPr>
                        <wps:spPr bwMode="auto">
                          <a:xfrm>
                            <a:off x="8343900" y="3881755"/>
                            <a:ext cx="571500" cy="457200"/>
                          </a:xfrm>
                          <a:prstGeom prst="rect">
                            <a:avLst/>
                          </a:prstGeom>
                          <a:solidFill>
                            <a:srgbClr val="FFFF99"/>
                          </a:solidFill>
                          <a:ln w="9525">
                            <a:solidFill>
                              <a:srgbClr val="000000"/>
                            </a:solidFill>
                            <a:miter lim="800000"/>
                            <a:headEnd/>
                            <a:tailEnd/>
                          </a:ln>
                        </wps:spPr>
                        <wps:txbx>
                          <w:txbxContent>
                            <w:p w:rsidR="007B0E16" w:rsidRPr="00F7094D" w:rsidRDefault="007B0E16" w:rsidP="00A0173B">
                              <w:pPr>
                                <w:shd w:val="clear" w:color="auto" w:fill="FFFF99"/>
                                <w:jc w:val="center"/>
                                <w:rPr>
                                  <w:rFonts w:ascii="Arial" w:hAnsi="Arial" w:cs="Arial"/>
                                  <w:b/>
                                  <w:sz w:val="28"/>
                                  <w:szCs w:val="28"/>
                                </w:rPr>
                              </w:pPr>
                              <w:r w:rsidRPr="00F7094D">
                                <w:rPr>
                                  <w:rFonts w:ascii="Arial" w:hAnsi="Arial" w:cs="Arial"/>
                                  <w:b/>
                                  <w:sz w:val="28"/>
                                  <w:szCs w:val="28"/>
                                </w:rPr>
                                <w:t>GPs</w:t>
                              </w:r>
                            </w:p>
                          </w:txbxContent>
                        </wps:txbx>
                        <wps:bodyPr rot="0" vert="horz" wrap="square" lIns="91440" tIns="45720" rIns="91440" bIns="45720" anchor="t" anchorCtr="0" upright="1">
                          <a:noAutofit/>
                        </wps:bodyPr>
                      </wps:wsp>
                      <wps:wsp>
                        <wps:cNvPr id="563" name="Rectangle 65"/>
                        <wps:cNvSpPr>
                          <a:spLocks noChangeArrowheads="1"/>
                        </wps:cNvSpPr>
                        <wps:spPr bwMode="auto">
                          <a:xfrm>
                            <a:off x="685800" y="3881755"/>
                            <a:ext cx="571500" cy="457200"/>
                          </a:xfrm>
                          <a:prstGeom prst="rect">
                            <a:avLst/>
                          </a:prstGeom>
                          <a:solidFill>
                            <a:srgbClr val="FFFF99"/>
                          </a:solidFill>
                          <a:ln w="9525">
                            <a:solidFill>
                              <a:srgbClr val="000000"/>
                            </a:solidFill>
                            <a:miter lim="800000"/>
                            <a:headEnd/>
                            <a:tailEnd/>
                          </a:ln>
                        </wps:spPr>
                        <wps:txbx>
                          <w:txbxContent>
                            <w:p w:rsidR="007B0E16" w:rsidRPr="00F7094D" w:rsidRDefault="007B0E16" w:rsidP="00A0173B">
                              <w:pPr>
                                <w:shd w:val="clear" w:color="auto" w:fill="FFFF99"/>
                                <w:jc w:val="center"/>
                                <w:rPr>
                                  <w:rFonts w:ascii="Arial" w:hAnsi="Arial" w:cs="Arial"/>
                                  <w:b/>
                                  <w:sz w:val="28"/>
                                  <w:szCs w:val="28"/>
                                </w:rPr>
                              </w:pPr>
                              <w:r w:rsidRPr="00F7094D">
                                <w:rPr>
                                  <w:rFonts w:ascii="Arial" w:hAnsi="Arial" w:cs="Arial"/>
                                  <w:b/>
                                  <w:sz w:val="28"/>
                                  <w:szCs w:val="28"/>
                                </w:rPr>
                                <w:t>GPs</w:t>
                              </w:r>
                            </w:p>
                          </w:txbxContent>
                        </wps:txbx>
                        <wps:bodyPr rot="0" vert="horz" wrap="square" lIns="91440" tIns="45720" rIns="91440" bIns="45720" anchor="t" anchorCtr="0" upright="1">
                          <a:noAutofit/>
                        </wps:bodyPr>
                      </wps:wsp>
                      <wps:wsp>
                        <wps:cNvPr id="564" name="Line 66"/>
                        <wps:cNvCnPr/>
                        <wps:spPr bwMode="auto">
                          <a:xfrm flipH="1" flipV="1">
                            <a:off x="3314700" y="3083560"/>
                            <a:ext cx="635" cy="22669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65" name="Line 67"/>
                        <wps:cNvCnPr/>
                        <wps:spPr bwMode="auto">
                          <a:xfrm flipH="1" flipV="1">
                            <a:off x="3314700" y="2283460"/>
                            <a:ext cx="635" cy="3429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66" name="Line 68"/>
                        <wps:cNvCnPr/>
                        <wps:spPr bwMode="auto">
                          <a:xfrm>
                            <a:off x="1943100" y="2740660"/>
                            <a:ext cx="457200" cy="63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67" name="Line 69"/>
                        <wps:cNvCnPr/>
                        <wps:spPr bwMode="auto">
                          <a:xfrm flipH="1" flipV="1">
                            <a:off x="1943100" y="2512060"/>
                            <a:ext cx="635" cy="2286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68" name="Line 70"/>
                        <wps:cNvCnPr/>
                        <wps:spPr bwMode="auto">
                          <a:xfrm flipH="1">
                            <a:off x="571500" y="2969260"/>
                            <a:ext cx="1828800" cy="63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69" name="Line 71"/>
                        <wps:cNvCnPr/>
                        <wps:spPr bwMode="auto">
                          <a:xfrm flipH="1" flipV="1">
                            <a:off x="2743200" y="1826260"/>
                            <a:ext cx="635" cy="457200"/>
                          </a:xfrm>
                          <a:prstGeom prst="line">
                            <a:avLst/>
                          </a:prstGeom>
                          <a:noFill/>
                          <a:ln w="25400">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70" name="Line 72"/>
                        <wps:cNvCnPr/>
                        <wps:spPr bwMode="auto">
                          <a:xfrm flipH="1">
                            <a:off x="2743200" y="2283460"/>
                            <a:ext cx="1485900" cy="635"/>
                          </a:xfrm>
                          <a:prstGeom prst="line">
                            <a:avLst/>
                          </a:prstGeom>
                          <a:noFill/>
                          <a:ln w="25400">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71" name="Line 73"/>
                        <wps:cNvCnPr/>
                        <wps:spPr bwMode="auto">
                          <a:xfrm>
                            <a:off x="8124825" y="2108200"/>
                            <a:ext cx="635" cy="17589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73" name="Line 74"/>
                        <wps:cNvCnPr/>
                        <wps:spPr bwMode="auto">
                          <a:xfrm>
                            <a:off x="8229600" y="3137535"/>
                            <a:ext cx="800100" cy="63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74" name="Line 75"/>
                        <wps:cNvCnPr/>
                        <wps:spPr bwMode="auto">
                          <a:xfrm flipV="1">
                            <a:off x="8801100" y="2510790"/>
                            <a:ext cx="228600" cy="63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75" name="Line 76"/>
                        <wps:cNvCnPr/>
                        <wps:spPr bwMode="auto">
                          <a:xfrm flipV="1">
                            <a:off x="2514600" y="683260"/>
                            <a:ext cx="342900" cy="635"/>
                          </a:xfrm>
                          <a:prstGeom prst="line">
                            <a:avLst/>
                          </a:prstGeom>
                          <a:noFill/>
                          <a:ln w="25400">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76" name="Rectangle 77"/>
                        <wps:cNvSpPr>
                          <a:spLocks noChangeArrowheads="1"/>
                        </wps:cNvSpPr>
                        <wps:spPr bwMode="auto">
                          <a:xfrm>
                            <a:off x="1600200" y="4110355"/>
                            <a:ext cx="1714500" cy="457200"/>
                          </a:xfrm>
                          <a:prstGeom prst="rect">
                            <a:avLst/>
                          </a:prstGeom>
                          <a:solidFill>
                            <a:srgbClr val="FFFF99"/>
                          </a:solidFill>
                          <a:ln w="9525">
                            <a:solidFill>
                              <a:srgbClr val="000000"/>
                            </a:solidFill>
                            <a:miter lim="800000"/>
                            <a:headEnd/>
                            <a:tailEnd/>
                          </a:ln>
                        </wps:spPr>
                        <wps:txbx>
                          <w:txbxContent>
                            <w:p w:rsidR="007B0E16" w:rsidRDefault="007B0E16" w:rsidP="00A0173B">
                              <w:pPr>
                                <w:shd w:val="clear" w:color="auto" w:fill="FFFF99"/>
                                <w:jc w:val="center"/>
                                <w:rPr>
                                  <w:rFonts w:ascii="Arial" w:hAnsi="Arial" w:cs="Arial"/>
                                  <w:b/>
                                  <w:color w:val="FF0000"/>
                                  <w:sz w:val="22"/>
                                  <w:szCs w:val="22"/>
                                </w:rPr>
                              </w:pPr>
                              <w:r>
                                <w:rPr>
                                  <w:rFonts w:ascii="Arial" w:hAnsi="Arial" w:cs="Arial"/>
                                  <w:b/>
                                  <w:color w:val="FF0000"/>
                                  <w:sz w:val="22"/>
                                  <w:szCs w:val="22"/>
                                </w:rPr>
                                <w:t>Access to</w:t>
                              </w:r>
                            </w:p>
                          </w:txbxContent>
                        </wps:txbx>
                        <wps:bodyPr rot="0" vert="horz" wrap="square" lIns="91440" tIns="45720" rIns="91440" bIns="45720" anchor="t" anchorCtr="0" upright="1">
                          <a:noAutofit/>
                        </wps:bodyPr>
                      </wps:wsp>
                      <wps:wsp>
                        <wps:cNvPr id="577" name="Rectangle 78"/>
                        <wps:cNvSpPr>
                          <a:spLocks noChangeArrowheads="1"/>
                        </wps:cNvSpPr>
                        <wps:spPr bwMode="auto">
                          <a:xfrm>
                            <a:off x="3314700" y="4110355"/>
                            <a:ext cx="2286000" cy="457200"/>
                          </a:xfrm>
                          <a:prstGeom prst="rect">
                            <a:avLst/>
                          </a:prstGeom>
                          <a:solidFill>
                            <a:srgbClr val="FFFF99"/>
                          </a:solidFill>
                          <a:ln w="9525">
                            <a:solidFill>
                              <a:srgbClr val="000000"/>
                            </a:solidFill>
                            <a:miter lim="800000"/>
                            <a:headEnd/>
                            <a:tailEnd/>
                          </a:ln>
                        </wps:spPr>
                        <wps:txbx>
                          <w:txbxContent>
                            <w:p w:rsidR="007B0E16" w:rsidRDefault="007B0E16" w:rsidP="00A0173B">
                              <w:pPr>
                                <w:shd w:val="clear" w:color="auto" w:fill="FFFF99"/>
                                <w:jc w:val="center"/>
                                <w:rPr>
                                  <w:rFonts w:ascii="Arial" w:hAnsi="Arial" w:cs="Arial"/>
                                  <w:b/>
                                  <w:sz w:val="22"/>
                                  <w:szCs w:val="22"/>
                                </w:rPr>
                              </w:pPr>
                              <w:r>
                                <w:rPr>
                                  <w:rFonts w:ascii="Arial" w:hAnsi="Arial" w:cs="Arial"/>
                                  <w:b/>
                                  <w:sz w:val="22"/>
                                  <w:szCs w:val="22"/>
                                </w:rPr>
                                <w:t>Primary Care Mental Health</w:t>
                              </w:r>
                            </w:p>
                            <w:p w:rsidR="007B0E16" w:rsidRDefault="007B0E16" w:rsidP="00A0173B">
                              <w:pPr>
                                <w:shd w:val="clear" w:color="auto" w:fill="FFFF99"/>
                                <w:jc w:val="center"/>
                                <w:rPr>
                                  <w:rFonts w:ascii="Arial" w:hAnsi="Arial" w:cs="Arial"/>
                                  <w:i/>
                                  <w:sz w:val="16"/>
                                  <w:szCs w:val="16"/>
                                </w:rPr>
                              </w:pPr>
                              <w:r>
                                <w:rPr>
                                  <w:rFonts w:ascii="Arial" w:hAnsi="Arial" w:cs="Arial"/>
                                  <w:i/>
                                  <w:sz w:val="16"/>
                                  <w:szCs w:val="16"/>
                                </w:rPr>
                                <w:t>Steps 1 and 2</w:t>
                              </w:r>
                            </w:p>
                          </w:txbxContent>
                        </wps:txbx>
                        <wps:bodyPr rot="0" vert="horz" wrap="square" lIns="91440" tIns="45720" rIns="91440" bIns="45720" anchor="t" anchorCtr="0" upright="1">
                          <a:noAutofit/>
                        </wps:bodyPr>
                      </wps:wsp>
                      <wps:wsp>
                        <wps:cNvPr id="578" name="Rectangle 79"/>
                        <wps:cNvSpPr>
                          <a:spLocks noChangeArrowheads="1"/>
                        </wps:cNvSpPr>
                        <wps:spPr bwMode="auto">
                          <a:xfrm>
                            <a:off x="1600200" y="3310255"/>
                            <a:ext cx="6400800" cy="342900"/>
                          </a:xfrm>
                          <a:prstGeom prst="rect">
                            <a:avLst/>
                          </a:prstGeom>
                          <a:solidFill>
                            <a:srgbClr val="CC99FF"/>
                          </a:solidFill>
                          <a:ln w="9525">
                            <a:solidFill>
                              <a:srgbClr val="000000"/>
                            </a:solidFill>
                            <a:miter lim="800000"/>
                            <a:headEnd/>
                            <a:tailEnd/>
                          </a:ln>
                        </wps:spPr>
                        <wps:txbx>
                          <w:txbxContent>
                            <w:p w:rsidR="007B0E16" w:rsidRDefault="007B0E16" w:rsidP="00A0173B">
                              <w:pPr>
                                <w:shd w:val="clear" w:color="auto" w:fill="CC99FF"/>
                                <w:jc w:val="center"/>
                                <w:rPr>
                                  <w:rFonts w:ascii="Arial" w:hAnsi="Arial" w:cs="Arial"/>
                                  <w:b/>
                                  <w:sz w:val="22"/>
                                  <w:szCs w:val="22"/>
                                </w:rPr>
                              </w:pPr>
                              <w:r>
                                <w:rPr>
                                  <w:rFonts w:ascii="Arial" w:hAnsi="Arial" w:cs="Arial"/>
                                  <w:b/>
                                  <w:sz w:val="22"/>
                                  <w:szCs w:val="22"/>
                                </w:rPr>
                                <w:t>Primary Care Liaison</w:t>
                              </w:r>
                            </w:p>
                          </w:txbxContent>
                        </wps:txbx>
                        <wps:bodyPr rot="0" vert="horz" wrap="square" lIns="91440" tIns="45720" rIns="91440" bIns="45720" anchor="t" anchorCtr="0" upright="1">
                          <a:noAutofit/>
                        </wps:bodyPr>
                      </wps:wsp>
                      <wps:wsp>
                        <wps:cNvPr id="579" name="Rectangle 80"/>
                        <wps:cNvSpPr>
                          <a:spLocks noChangeArrowheads="1"/>
                        </wps:cNvSpPr>
                        <wps:spPr bwMode="auto">
                          <a:xfrm>
                            <a:off x="5600700" y="4110355"/>
                            <a:ext cx="2057400" cy="457200"/>
                          </a:xfrm>
                          <a:prstGeom prst="rect">
                            <a:avLst/>
                          </a:prstGeom>
                          <a:solidFill>
                            <a:srgbClr val="FFFF99"/>
                          </a:solidFill>
                          <a:ln w="9525">
                            <a:solidFill>
                              <a:srgbClr val="000000"/>
                            </a:solidFill>
                            <a:miter lim="800000"/>
                            <a:headEnd/>
                            <a:tailEnd/>
                          </a:ln>
                        </wps:spPr>
                        <wps:txbx>
                          <w:txbxContent>
                            <w:p w:rsidR="007B0E16" w:rsidRDefault="007B0E16" w:rsidP="00A0173B">
                              <w:pPr>
                                <w:shd w:val="clear" w:color="auto" w:fill="FFFF99"/>
                                <w:jc w:val="center"/>
                                <w:rPr>
                                  <w:rFonts w:ascii="Arial" w:hAnsi="Arial" w:cs="Arial"/>
                                  <w:b/>
                                  <w:sz w:val="22"/>
                                  <w:szCs w:val="22"/>
                                </w:rPr>
                              </w:pPr>
                              <w:r>
                                <w:rPr>
                                  <w:rFonts w:ascii="Arial" w:hAnsi="Arial" w:cs="Arial"/>
                                  <w:b/>
                                  <w:sz w:val="22"/>
                                  <w:szCs w:val="22"/>
                                </w:rPr>
                                <w:t>Talking Therapies</w:t>
                              </w:r>
                            </w:p>
                            <w:p w:rsidR="007B0E16" w:rsidRDefault="007B0E16" w:rsidP="00A0173B">
                              <w:pPr>
                                <w:shd w:val="clear" w:color="auto" w:fill="FFFF99"/>
                                <w:jc w:val="center"/>
                                <w:rPr>
                                  <w:rFonts w:ascii="Arial" w:hAnsi="Arial" w:cs="Arial"/>
                                  <w:i/>
                                  <w:sz w:val="16"/>
                                  <w:szCs w:val="16"/>
                                </w:rPr>
                              </w:pPr>
                              <w:r>
                                <w:rPr>
                                  <w:rFonts w:ascii="Arial" w:hAnsi="Arial" w:cs="Arial"/>
                                  <w:i/>
                                  <w:sz w:val="16"/>
                                  <w:szCs w:val="16"/>
                                </w:rPr>
                                <w:t>Step 3</w:t>
                              </w:r>
                            </w:p>
                          </w:txbxContent>
                        </wps:txbx>
                        <wps:bodyPr rot="0" vert="horz" wrap="square" lIns="91440" tIns="45720" rIns="91440" bIns="45720" anchor="t" anchorCtr="0" upright="1">
                          <a:noAutofit/>
                        </wps:bodyPr>
                      </wps:wsp>
                      <wps:wsp>
                        <wps:cNvPr id="580" name="Rectangle 81"/>
                        <wps:cNvSpPr>
                          <a:spLocks noChangeArrowheads="1"/>
                        </wps:cNvSpPr>
                        <wps:spPr bwMode="auto">
                          <a:xfrm>
                            <a:off x="9029700" y="1711960"/>
                            <a:ext cx="571500" cy="4396740"/>
                          </a:xfrm>
                          <a:prstGeom prst="rect">
                            <a:avLst/>
                          </a:prstGeom>
                          <a:solidFill>
                            <a:srgbClr val="FFFF99"/>
                          </a:solidFill>
                          <a:ln w="38100">
                            <a:solidFill>
                              <a:srgbClr val="0000FF"/>
                            </a:solidFill>
                            <a:miter lim="800000"/>
                            <a:headEnd/>
                            <a:tailEnd/>
                          </a:ln>
                        </wps:spPr>
                        <wps:txbx>
                          <w:txbxContent>
                            <w:p w:rsidR="007B0E16" w:rsidRPr="00387EDA" w:rsidRDefault="007B0E16" w:rsidP="00A0173B">
                              <w:pPr>
                                <w:rPr>
                                  <w:sz w:val="36"/>
                                  <w:szCs w:val="36"/>
                                </w:rPr>
                              </w:pPr>
                              <w:r w:rsidRPr="00387EDA">
                                <w:rPr>
                                  <w:rFonts w:ascii="Arial" w:hAnsi="Arial" w:cs="Arial"/>
                                  <w:sz w:val="36"/>
                                  <w:szCs w:val="36"/>
                                </w:rPr>
                                <w:t>Independent</w:t>
                              </w:r>
                              <w:r w:rsidRPr="00387EDA">
                                <w:rPr>
                                  <w:sz w:val="36"/>
                                  <w:szCs w:val="36"/>
                                </w:rPr>
                                <w:t xml:space="preserve"> </w:t>
                              </w:r>
                              <w:r w:rsidRPr="00387EDA">
                                <w:rPr>
                                  <w:rFonts w:ascii="Arial" w:hAnsi="Arial" w:cs="Arial"/>
                                  <w:sz w:val="36"/>
                                  <w:szCs w:val="36"/>
                                </w:rPr>
                                <w:t>Living</w:t>
                              </w:r>
                              <w:r>
                                <w:rPr>
                                  <w:rFonts w:ascii="Arial" w:hAnsi="Arial" w:cs="Arial"/>
                                  <w:sz w:val="36"/>
                                  <w:szCs w:val="36"/>
                                </w:rPr>
                                <w:t>/</w:t>
                              </w:r>
                              <w:r w:rsidRPr="00E672A5">
                                <w:rPr>
                                  <w:rFonts w:ascii="Arial" w:hAnsi="Arial" w:cs="Arial"/>
                                  <w:b/>
                                  <w:color w:val="FF0000"/>
                                  <w:sz w:val="36"/>
                                  <w:szCs w:val="36"/>
                                </w:rPr>
                                <w:t>Well</w:t>
                              </w:r>
                              <w:r>
                                <w:rPr>
                                  <w:rFonts w:ascii="Arial" w:hAnsi="Arial" w:cs="Arial"/>
                                  <w:b/>
                                  <w:color w:val="FF0000"/>
                                  <w:sz w:val="36"/>
                                  <w:szCs w:val="36"/>
                                </w:rPr>
                                <w:t>being College</w:t>
                              </w:r>
                            </w:p>
                          </w:txbxContent>
                        </wps:txbx>
                        <wps:bodyPr rot="0" vert="vert" wrap="square" lIns="91440" tIns="45720" rIns="91440" bIns="45720" anchor="t" anchorCtr="0" upright="1">
                          <a:noAutofit/>
                        </wps:bodyPr>
                      </wps:wsp>
                      <wps:wsp>
                        <wps:cNvPr id="581" name="Text Box 82"/>
                        <wps:cNvSpPr txBox="1">
                          <a:spLocks noChangeArrowheads="1"/>
                        </wps:cNvSpPr>
                        <wps:spPr bwMode="auto">
                          <a:xfrm>
                            <a:off x="5295900" y="5806440"/>
                            <a:ext cx="1295400" cy="228600"/>
                          </a:xfrm>
                          <a:prstGeom prst="rect">
                            <a:avLst/>
                          </a:prstGeom>
                          <a:solidFill>
                            <a:srgbClr val="CCFFFF"/>
                          </a:solidFill>
                          <a:ln w="9525">
                            <a:solidFill>
                              <a:srgbClr val="000000"/>
                            </a:solidFill>
                            <a:miter lim="800000"/>
                            <a:headEnd/>
                            <a:tailEnd/>
                          </a:ln>
                        </wps:spPr>
                        <wps:txbx>
                          <w:txbxContent>
                            <w:p w:rsidR="007B0E16" w:rsidRPr="00134259" w:rsidRDefault="007B0E16" w:rsidP="00A0173B">
                              <w:pPr>
                                <w:rPr>
                                  <w:rFonts w:ascii="Arial" w:hAnsi="Arial" w:cs="Arial"/>
                                  <w:sz w:val="22"/>
                                  <w:szCs w:val="22"/>
                                </w:rPr>
                              </w:pPr>
                              <w:proofErr w:type="gramStart"/>
                              <w:r>
                                <w:rPr>
                                  <w:rFonts w:ascii="Arial" w:hAnsi="Arial" w:cs="Arial"/>
                                  <w:sz w:val="22"/>
                                  <w:szCs w:val="22"/>
                                </w:rPr>
                                <w:t>Carers</w:t>
                              </w:r>
                              <w:proofErr w:type="gramEnd"/>
                              <w:r>
                                <w:rPr>
                                  <w:rFonts w:ascii="Arial" w:hAnsi="Arial" w:cs="Arial"/>
                                  <w:sz w:val="22"/>
                                  <w:szCs w:val="22"/>
                                </w:rPr>
                                <w:t xml:space="preserve"> services</w:t>
                              </w:r>
                            </w:p>
                          </w:txbxContent>
                        </wps:txbx>
                        <wps:bodyPr rot="0" vert="horz" wrap="square" lIns="91440" tIns="45720" rIns="91440" bIns="45720" anchor="t" anchorCtr="0" upright="1">
                          <a:noAutofit/>
                        </wps:bodyPr>
                      </wps:wsp>
                      <wps:wsp>
                        <wps:cNvPr id="582" name="Rectangle 83"/>
                        <wps:cNvSpPr>
                          <a:spLocks noChangeArrowheads="1"/>
                        </wps:cNvSpPr>
                        <wps:spPr bwMode="auto">
                          <a:xfrm>
                            <a:off x="5829300" y="2567940"/>
                            <a:ext cx="1150620" cy="342265"/>
                          </a:xfrm>
                          <a:prstGeom prst="rect">
                            <a:avLst/>
                          </a:prstGeom>
                          <a:solidFill>
                            <a:srgbClr val="FFC000"/>
                          </a:solidFill>
                          <a:ln w="25400">
                            <a:solidFill>
                              <a:srgbClr val="FF0000"/>
                            </a:solidFill>
                            <a:miter lim="800000"/>
                            <a:headEnd/>
                            <a:tailEnd/>
                          </a:ln>
                        </wps:spPr>
                        <wps:txbx>
                          <w:txbxContent>
                            <w:p w:rsidR="007B0E16" w:rsidRPr="00EC04A8" w:rsidRDefault="007B0E16" w:rsidP="00A0173B">
                              <w:pPr>
                                <w:rPr>
                                  <w:rFonts w:ascii="Arial" w:hAnsi="Arial" w:cs="Arial"/>
                                  <w:sz w:val="22"/>
                                  <w:szCs w:val="22"/>
                                </w:rPr>
                              </w:pPr>
                              <w:r>
                                <w:rPr>
                                  <w:rFonts w:ascii="Arial" w:hAnsi="Arial" w:cs="Arial"/>
                                  <w:sz w:val="22"/>
                                  <w:szCs w:val="22"/>
                                </w:rPr>
                                <w:t xml:space="preserve">   Respite beds</w:t>
                              </w:r>
                            </w:p>
                          </w:txbxContent>
                        </wps:txbx>
                        <wps:bodyPr rot="0" vert="horz" wrap="square" lIns="91440" tIns="45720" rIns="91440" bIns="45720" anchor="t" anchorCtr="0" upright="1">
                          <a:noAutofit/>
                        </wps:bodyPr>
                      </wps:wsp>
                      <wps:wsp>
                        <wps:cNvPr id="583" name="Line 84"/>
                        <wps:cNvCnPr/>
                        <wps:spPr bwMode="auto">
                          <a:xfrm>
                            <a:off x="7543165" y="2627630"/>
                            <a:ext cx="635" cy="17145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84" name="Line 85"/>
                        <wps:cNvCnPr/>
                        <wps:spPr bwMode="auto">
                          <a:xfrm flipH="1">
                            <a:off x="6979920" y="2799080"/>
                            <a:ext cx="563245" cy="63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85" name="Line 86"/>
                        <wps:cNvCnPr/>
                        <wps:spPr bwMode="auto">
                          <a:xfrm flipH="1">
                            <a:off x="6401435" y="2339340"/>
                            <a:ext cx="1270" cy="228600"/>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05" name="Line 38"/>
                        <wps:cNvCnPr/>
                        <wps:spPr bwMode="auto">
                          <a:xfrm flipH="1" flipV="1">
                            <a:off x="585793" y="112395"/>
                            <a:ext cx="1" cy="342265"/>
                          </a:xfrm>
                          <a:prstGeom prst="line">
                            <a:avLst/>
                          </a:prstGeom>
                          <a:noFill/>
                          <a:ln w="25400">
                            <a:solidFill>
                              <a:srgbClr val="0000FF"/>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586" o:spid="_x0000_s1026" editas="canvas" style="position:absolute;margin-left:-19.1pt;margin-top:1.1pt;width:756pt;height:485.8pt;z-index:251662336;mso-position-horizontal-relative:char;mso-position-vertical-relative:line" coordsize="96012,6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">
                <v:shape id="_x0000_s1027" type="#_x0000_t75" style="position:absolute;width:96012;height:61696;visibility:visible;mso-wrap-style:square">
                  <v:fill o:detectmouseclick="t"/>
                  <v:path o:connecttype="none"/>
                </v:shape>
                <v:rect id="Rectangle 4" o:spid="_x0000_s1028" style="position:absolute;left:68580;top:17119;width:20574;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Lx8AA&#10;AADbAAAADwAAAGRycy9kb3ducmV2LnhtbERPzYrCMBC+C75DGGEvoql7kFqNIsKqJxerDzA0Y1ts&#10;JqXJttWnN8KCt/n4fme16U0lWmpcaVnBbBqBIM6sLjlXcL38TGIQziNrrCyTggc52KyHgxUm2nZ8&#10;pjb1uQgh7BJUUHhfJ1K6rCCDbmpr4sDdbGPQB9jkUjfYhXBTye8omkuDJYeGAmvaFZTd0z+jIP7d&#10;Xw/lvDtFaVtn47ifbbtnpdTXqN8uQXjq/Uf87z7qMH8B71/C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Lx8AAAADbAAAADwAAAAAAAAAAAAAAAACYAgAAZHJzL2Rvd25y&#10;ZXYueG1sUEsFBgAAAAAEAAQA9QAAAIUDAAAAAA==&#10;" fillcolor="#fc0" strokecolor="red" strokeweight="2pt">
                  <v:textbox>
                    <w:txbxContent>
                      <w:p w:rsidR="007B0E16" w:rsidRPr="00134259" w:rsidRDefault="007B0E16" w:rsidP="00A0173B">
                        <w:pPr>
                          <w:shd w:val="clear" w:color="auto" w:fill="FFCC00"/>
                          <w:rPr>
                            <w:rFonts w:ascii="Arial" w:hAnsi="Arial" w:cs="Arial"/>
                            <w:sz w:val="22"/>
                            <w:szCs w:val="22"/>
                          </w:rPr>
                        </w:pPr>
                        <w:r w:rsidRPr="00134259">
                          <w:rPr>
                            <w:rFonts w:ascii="Arial" w:hAnsi="Arial" w:cs="Arial"/>
                            <w:sz w:val="22"/>
                            <w:szCs w:val="22"/>
                          </w:rPr>
                          <w:t>Supported Living Provider</w:t>
                        </w:r>
                        <w:r>
                          <w:rPr>
                            <w:rFonts w:ascii="Arial" w:hAnsi="Arial" w:cs="Arial"/>
                            <w:sz w:val="22"/>
                            <w:szCs w:val="22"/>
                          </w:rPr>
                          <w:t>*</w:t>
                        </w:r>
                      </w:p>
                    </w:txbxContent>
                  </v:textbox>
                </v:rect>
                <v:rect id="Rectangle 5" o:spid="_x0000_s1029" style="position:absolute;left:73152;top:22840;width:1486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mlsIA&#10;AADbAAAADwAAAGRycy9kb3ducmV2LnhtbERPPW/CMBDdK/EfrEPqVpyEtoKAQagCCYYOBQbGU3zY&#10;EfE5ig2E/no8VOr49L7ny9414kZdqD0ryEcZCOLK65qNguNh8zYBESKyxsYzKXhQgOVi8DLHUvs7&#10;/9BtH41IIRxKVGBjbEspQ2XJYRj5ljhxZ985jAl2RuoO7yncNbLIsk/psObUYLGlL0vVZX91Cr7X&#10;79trVYyPp95+TH/XJje7ca7U67BfzUBE6uO/+M+91QqKtD59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WaWwgAAANsAAAAPAAAAAAAAAAAAAAAAAJgCAABkcnMvZG93&#10;bnJldi54bWxQSwUGAAAAAAQABAD1AAAAhwMAAAAA&#10;" fillcolor="#cff" strokecolor="red" strokeweight="2pt">
                  <v:textbox>
                    <w:txbxContent>
                      <w:p w:rsidR="007B0E16" w:rsidRPr="00134259" w:rsidRDefault="007B0E16" w:rsidP="00A0173B">
                        <w:pPr>
                          <w:shd w:val="clear" w:color="auto" w:fill="CCFFFF"/>
                          <w:jc w:val="center"/>
                          <w:rPr>
                            <w:rFonts w:ascii="Arial" w:hAnsi="Arial" w:cs="Arial"/>
                            <w:sz w:val="22"/>
                            <w:szCs w:val="22"/>
                          </w:rPr>
                        </w:pPr>
                        <w:r w:rsidRPr="00134259">
                          <w:rPr>
                            <w:rFonts w:ascii="Arial" w:hAnsi="Arial" w:cs="Arial"/>
                            <w:sz w:val="22"/>
                            <w:szCs w:val="22"/>
                          </w:rPr>
                          <w:t>Floating Support</w:t>
                        </w:r>
                        <w:r>
                          <w:rPr>
                            <w:rFonts w:ascii="Arial" w:hAnsi="Arial" w:cs="Arial"/>
                            <w:sz w:val="22"/>
                            <w:szCs w:val="22"/>
                          </w:rPr>
                          <w:t>*</w:t>
                        </w:r>
                      </w:p>
                      <w:p w:rsidR="007B0E16" w:rsidRPr="00EC04A8" w:rsidRDefault="007B0E16" w:rsidP="00A0173B">
                        <w:pPr>
                          <w:rPr>
                            <w:rFonts w:ascii="Arial" w:hAnsi="Arial" w:cs="Arial"/>
                            <w:sz w:val="22"/>
                            <w:szCs w:val="22"/>
                          </w:rPr>
                        </w:pPr>
                      </w:p>
                    </w:txbxContent>
                  </v:textbox>
                </v:rect>
                <v:line id="Line 6" o:spid="_x0000_s1030" style="position:absolute;visibility:visible;mso-wrap-style:square" from="8001,5765" to="8001,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7" o:spid="_x0000_s1031" style="position:absolute;visibility:visible;mso-wrap-style:square" from="34290,44551" to="43434,4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3dZ8YAAADbAAAADwAAAGRycy9kb3ducmV2LnhtbESPW2vCQBSE3wX/w3KEvulGhaLRVbwV&#10;CkXFS6G+HbLHJJg9G7Ibk/77bqHQx2FmvmHmy9YU4kmVyy0rGA4iEMSJ1TmnCq6Xt/4EhPPIGgvL&#10;pOCbHCwX3c4cY20bPtHz7FMRIOxiVJB5X8ZSuiQjg25gS+Lg3W1l0AdZpVJX2AS4KeQoil6lwZzD&#10;QoYlbTJKHufaKPjcTY9Nfai3+uPr1q5O6/02baZKvfTa1QyEp9b/h//a71rBaAy/X8IP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93WfGAAAA2wAAAA8AAAAAAAAA&#10;AAAAAAAAoQIAAGRycy9kb3ducmV2LnhtbFBLBQYAAAAABAAEAPkAAACUAwAAAAA=&#10;" strokecolor="red" strokeweight="4pt">
                  <v:stroke startarrow="block" endarrow="block"/>
                </v:line>
                <v:line id="Line 8" o:spid="_x0000_s1032" style="position:absolute;flip:x;visibility:visible;mso-wrap-style:square" from="42291,46818" to="42297,50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MvE8YAAADbAAAADwAAAGRycy9kb3ducmV2LnhtbESPQWvCQBSE70L/w/IKvUjdGEQkuglS&#10;arEHkRopeHtmn0na7NuQ3Wrsr+8KQo/DzHzDLLLeNOJMnastKxiPIhDEhdU1lwr2+ep5BsJ5ZI2N&#10;ZVJwJQdZ+jBYYKLthT/ovPOlCBB2CSqovG8TKV1RkUE3si1x8E62M+iD7EqpO7wEuGlkHEVTabDm&#10;sFBhSy8VFd+7H6PgOHn9yn0ty+UbfW5+1+59O4wPSj099ss5CE+9/w/f22utIJ7A7Uv4AT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TLxPGAAAA2wAAAA8AAAAAAAAA&#10;AAAAAAAAoQIAAGRycy9kb3ducmV2LnhtbFBLBQYAAAAABAAEAPkAAACUAwAAAAA=&#10;" strokecolor="blue" strokeweight="2pt">
                  <v:stroke endarrow="block"/>
                </v:line>
                <v:shapetype id="_x0000_t202" coordsize="21600,21600" o:spt="202" path="m,l,21600r21600,l21600,xe">
                  <v:stroke joinstyle="miter"/>
                  <v:path gradientshapeok="t" o:connecttype="rect"/>
                </v:shapetype>
                <v:shape id="Text Box 9" o:spid="_x0000_s1033" type="#_x0000_t202" style="position:absolute;left:61722;top:29692;width:2057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49MMA&#10;AADbAAAADwAAAGRycy9kb3ducmV2LnhtbESPT2sCMRTE74V+h/AK3mq2ilK2RlmK/06C2ktvr5vn&#10;ZnHzsk2irt/eCILHYWZ+w0xmnW3EmXyoHSv46GcgiEuna64U/OwX758gQkTW2DgmBVcKMJu+vkww&#10;1+7CWzrvYiUShEOOCkyMbS5lKA1ZDH3XEifv4LzFmKSvpPZ4SXDbyEGWjaXFmtOCwZa+DZXH3ckq&#10;GNb/bDerX/M3P+BoKX0x9sdCqd5bV3yBiNTFZ/jRXmsFgxHcv6Qf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T49MMAAADbAAAADwAAAAAAAAAAAAAAAACYAgAAZHJzL2Rv&#10;d25yZXYueG1sUEsFBgAAAAAEAAQA9QAAAIgDAAAAAA==&#10;" fillcolor="#cff">
                  <v:textbox>
                    <w:txbxContent>
                      <w:p w:rsidR="007B0E16" w:rsidRPr="00462208" w:rsidRDefault="007B0E16" w:rsidP="00A0173B">
                        <w:pPr>
                          <w:rPr>
                            <w:rFonts w:ascii="Arial" w:hAnsi="Arial" w:cs="Arial"/>
                            <w:sz w:val="22"/>
                            <w:szCs w:val="22"/>
                          </w:rPr>
                        </w:pPr>
                        <w:proofErr w:type="spellStart"/>
                        <w:r w:rsidRPr="00462208">
                          <w:rPr>
                            <w:rFonts w:ascii="Arial" w:hAnsi="Arial" w:cs="Arial"/>
                            <w:sz w:val="22"/>
                            <w:szCs w:val="22"/>
                          </w:rPr>
                          <w:t>Telecare</w:t>
                        </w:r>
                        <w:proofErr w:type="spellEnd"/>
                        <w:r w:rsidRPr="00462208">
                          <w:rPr>
                            <w:rFonts w:ascii="Arial" w:hAnsi="Arial" w:cs="Arial"/>
                            <w:sz w:val="22"/>
                            <w:szCs w:val="22"/>
                          </w:rPr>
                          <w:t xml:space="preserve"> / low level checking</w:t>
                        </w:r>
                      </w:p>
                    </w:txbxContent>
                  </v:textbox>
                </v:shape>
                <v:shape id="Text Box 10" o:spid="_x0000_s1034" type="#_x0000_t202" style="position:absolute;left:5715;top:50266;width:84582;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FDMAA&#10;AADbAAAADwAAAGRycy9kb3ducmV2LnhtbESPQYvCMBSE74L/ITzBm6Z6EKlGUVHZo7ri+dk822Lz&#10;UpOsrf/eCMIeh5n5hpkvW1OJJzlfWlYwGiYgiDOrS84VnH93gykIH5A1VpZJwYs8LBfdzhxTbRs+&#10;0vMUchEh7FNUUIRQp1L6rCCDfmhr4ujdrDMYonS51A6bCDeVHCfJRBosOS4UWNOmoOx++jMKrpWb&#10;0ibbvx6rw3bdXLZm/0CjVL/XrmYgArXhP/xt/2gF4wl8vsQf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3FDMAAAADbAAAADwAAAAAAAAAAAAAAAACYAgAAZHJzL2Rvd25y&#10;ZXYueG1sUEsFBgAAAAAEAAQA9QAAAIUDAAAAAA==&#10;" fillcolor="#ff9" strokecolor="blue" strokeweight="3pt">
                  <v:textbox>
                    <w:txbxContent>
                      <w:p w:rsidR="007B0E16" w:rsidRDefault="007B0E16" w:rsidP="00A0173B">
                        <w:pPr>
                          <w:jc w:val="center"/>
                          <w:rPr>
                            <w:sz w:val="32"/>
                            <w:szCs w:val="32"/>
                          </w:rPr>
                        </w:pPr>
                        <w:r>
                          <w:rPr>
                            <w:sz w:val="32"/>
                            <w:szCs w:val="32"/>
                          </w:rPr>
                          <w:t>Individuals and support services can be accessed at any point by citizens</w:t>
                        </w:r>
                      </w:p>
                      <w:p w:rsidR="007B0E16" w:rsidRDefault="007B0E16" w:rsidP="00A0173B"/>
                    </w:txbxContent>
                  </v:textbox>
                </v:shape>
                <v:shape id="Text Box 11" o:spid="_x0000_s1035" type="#_x0000_t202" style="position:absolute;left:6858;top:53695;width:2402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opMIA&#10;AADbAAAADwAAAGRycy9kb3ducmV2LnhtbESPQWsCMRSE74X+h/AK3mq2e7C6GsUWBKG9GP0Bj81z&#10;d3HzkiZR139vCoLHYWa+YRarwfbiQiF2jhV8jAsQxLUzHTcKDvvN+xRETMgGe8ek4EYRVsvXlwVW&#10;xl15RxedGpEhHCtU0KbkKylj3ZLFOHaeOHtHFyymLEMjTcBrhttelkUxkRY7zgstevpuqT7ps1XQ&#10;6D+39j9l73+/uv1hdtbHIWilRm/Deg4i0ZCe4Ud7axSUn/D/Jf8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iikwgAAANsAAAAPAAAAAAAAAAAAAAAAAJgCAABkcnMvZG93&#10;bnJldi54bWxQSwUGAAAAAAQABAD1AAAAhwMAAAAA&#10;" fillcolor="#cff" strokecolor="red" strokeweight="2pt">
                  <v:textbox>
                    <w:txbxContent>
                      <w:p w:rsidR="007B0E16" w:rsidRPr="00134259" w:rsidRDefault="007B0E16" w:rsidP="00A0173B">
                        <w:pPr>
                          <w:rPr>
                            <w:rFonts w:ascii="Arial" w:hAnsi="Arial" w:cs="Arial"/>
                            <w:sz w:val="22"/>
                            <w:szCs w:val="22"/>
                          </w:rPr>
                        </w:pPr>
                        <w:r w:rsidRPr="00134259">
                          <w:rPr>
                            <w:rFonts w:ascii="Arial" w:hAnsi="Arial" w:cs="Arial"/>
                            <w:sz w:val="22"/>
                            <w:szCs w:val="22"/>
                          </w:rPr>
                          <w:t>I</w:t>
                        </w:r>
                        <w:r>
                          <w:rPr>
                            <w:rFonts w:ascii="Arial" w:hAnsi="Arial" w:cs="Arial"/>
                            <w:sz w:val="22"/>
                            <w:szCs w:val="22"/>
                          </w:rPr>
                          <w:t>nformation /signposting facilities</w:t>
                        </w:r>
                      </w:p>
                    </w:txbxContent>
                  </v:textbox>
                </v:shape>
                <v:shape id="Text Box 12" o:spid="_x0000_s1036" type="#_x0000_t202" style="position:absolute;left:67437;top:54229;width:2171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Xar8A&#10;AADbAAAADwAAAGRycy9kb3ducmV2LnhtbERPTWsCMRC9F/wPYQRvNatFKatRFrHVk1Drxdu4GTeL&#10;m8mapLr+e3MQeny87/mys424kQ+1YwWjYQaCuHS65krB4ffr/RNEiMgaG8ek4EEBlove2xxz7e78&#10;Q7d9rEQK4ZCjAhNjm0sZSkMWw9C1xIk7O28xJugrqT3eU7ht5DjLptJizanBYEsrQ+Vl/2cVfNRX&#10;trvN0ZzWZ5x8S19M/aVQatDvihmISF38F7/cW61gnMamL+kH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ZVdqvwAAANsAAAAPAAAAAAAAAAAAAAAAAJgCAABkcnMvZG93bnJl&#10;di54bWxQSwUGAAAAAAQABAD1AAAAhAMAAAAA&#10;" fillcolor="#cff">
                  <v:textbox>
                    <w:txbxContent>
                      <w:p w:rsidR="007B0E16" w:rsidRPr="00E672A5" w:rsidRDefault="007B0E16" w:rsidP="00A0173B">
                        <w:pPr>
                          <w:rPr>
                            <w:rFonts w:ascii="Arial" w:hAnsi="Arial" w:cs="Arial"/>
                            <w:b/>
                            <w:color w:val="FF0000"/>
                            <w:sz w:val="22"/>
                            <w:szCs w:val="22"/>
                          </w:rPr>
                        </w:pPr>
                        <w:r w:rsidRPr="00E672A5">
                          <w:rPr>
                            <w:rFonts w:ascii="Arial" w:hAnsi="Arial" w:cs="Arial"/>
                            <w:b/>
                            <w:color w:val="FF0000"/>
                            <w:sz w:val="22"/>
                            <w:szCs w:val="22"/>
                          </w:rPr>
                          <w:t>Community Facilitation</w:t>
                        </w:r>
                      </w:p>
                      <w:p w:rsidR="007B0E16" w:rsidRPr="00134259" w:rsidRDefault="007B0E16" w:rsidP="00A0173B">
                        <w:pPr>
                          <w:rPr>
                            <w:rFonts w:ascii="Arial" w:hAnsi="Arial" w:cs="Arial"/>
                            <w:sz w:val="22"/>
                            <w:szCs w:val="22"/>
                          </w:rPr>
                        </w:pPr>
                        <w:r w:rsidRPr="00134259">
                          <w:rPr>
                            <w:rFonts w:ascii="Arial" w:hAnsi="Arial" w:cs="Arial"/>
                            <w:sz w:val="22"/>
                            <w:szCs w:val="22"/>
                          </w:rPr>
                          <w:t>Creative projects</w:t>
                        </w:r>
                      </w:p>
                      <w:p w:rsidR="007B0E16" w:rsidRPr="00134259" w:rsidRDefault="007B0E16" w:rsidP="00A0173B">
                        <w:pPr>
                          <w:rPr>
                            <w:rFonts w:ascii="Arial" w:hAnsi="Arial" w:cs="Arial"/>
                            <w:sz w:val="22"/>
                            <w:szCs w:val="22"/>
                          </w:rPr>
                        </w:pPr>
                        <w:r w:rsidRPr="00E672A5">
                          <w:rPr>
                            <w:rFonts w:ascii="Arial" w:hAnsi="Arial" w:cs="Arial"/>
                            <w:b/>
                            <w:color w:val="FF0000"/>
                            <w:sz w:val="22"/>
                            <w:szCs w:val="22"/>
                          </w:rPr>
                          <w:t>Peer support</w:t>
                        </w:r>
                        <w:r w:rsidRPr="00134259">
                          <w:rPr>
                            <w:rFonts w:ascii="Arial" w:hAnsi="Arial" w:cs="Arial"/>
                            <w:sz w:val="22"/>
                            <w:szCs w:val="22"/>
                          </w:rPr>
                          <w:t>/Quartet funding</w:t>
                        </w:r>
                      </w:p>
                    </w:txbxContent>
                  </v:textbox>
                </v:shape>
                <v:shape id="Text Box 13" o:spid="_x0000_s1037" type="#_x0000_t202" style="position:absolute;left:37719;top:53695;width:228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ZTcIA&#10;AADbAAAADwAAAGRycy9kb3ducmV2LnhtbESPQWsCMRSE74L/ITyhN826h1JXo6ggFNqL0R/w2Dx3&#10;FzcvMYm6/fdNQehxmJlvmNVmsL14UIidYwXzWQGCuHam40bB+XSYfoCICdlg75gU/FCEzXo8WmFl&#10;3JOP9NCpERnCsUIFbUq+kjLWLVmMM+eJs3dxwWLKMjTSBHxmuO1lWRTv0mLHeaFFT/uW6qu+WwWN&#10;vrmt/yp7/73rTufFXV+GoJV6mwzbJYhEQ/oPv9qfRkG5gL8v+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lNwgAAANsAAAAPAAAAAAAAAAAAAAAAAJgCAABkcnMvZG93&#10;bnJldi54bWxQSwUGAAAAAAQABAD1AAAAhwMAAAAA&#10;" fillcolor="#cff" strokecolor="red" strokeweight="2pt">
                  <v:textbox>
                    <w:txbxContent>
                      <w:p w:rsidR="007B0E16" w:rsidRPr="00134259" w:rsidRDefault="007B0E16" w:rsidP="00A0173B">
                        <w:pPr>
                          <w:rPr>
                            <w:rFonts w:ascii="Arial" w:hAnsi="Arial" w:cs="Arial"/>
                            <w:sz w:val="22"/>
                            <w:szCs w:val="22"/>
                          </w:rPr>
                        </w:pPr>
                        <w:r>
                          <w:rPr>
                            <w:rFonts w:ascii="Arial" w:hAnsi="Arial" w:cs="Arial"/>
                            <w:sz w:val="22"/>
                            <w:szCs w:val="22"/>
                          </w:rPr>
                          <w:t>Vocational/ Employment Support</w:t>
                        </w:r>
                      </w:p>
                    </w:txbxContent>
                  </v:textbox>
                </v:shape>
                <v:shape id="Text Box 14" o:spid="_x0000_s1038" type="#_x0000_t202" style="position:absolute;left:33159;top:58064;width:171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NscAA&#10;AADbAAAADwAAAGRycy9kb3ducmV2LnhtbERPTU8CMRC9m/gfmjHxJl0gErNQyMYAcjIRvHgbt8N2&#10;w3a6tgWWf+8cTDy+vO/FavCdulBMbWAD41EBirgOtuXGwOdh8/QCKmVki11gMnCjBKvl/d0CSxuu&#10;/EGXfW6UhHAq0YDLuS+1TrUjj2kUemLhjiF6zAJjo23Eq4T7Tk+KYqY9tiwNDnt6dVSf9mdvYNr+&#10;sH9/+3Lf6yM+b3WsZvFUGfP4MFRzUJmG/C/+c++s+GS9fJEfo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rNscAAAADbAAAADwAAAAAAAAAAAAAAAACYAgAAZHJzL2Rvd25y&#10;ZXYueG1sUEsFBgAAAAAEAAQA9QAAAIUDAAAAAA==&#10;" fillcolor="#cff">
                  <v:textbox>
                    <w:txbxContent>
                      <w:p w:rsidR="007B0E16" w:rsidRPr="00134259" w:rsidRDefault="007B0E16" w:rsidP="00A0173B">
                        <w:pPr>
                          <w:rPr>
                            <w:rFonts w:ascii="Arial" w:hAnsi="Arial" w:cs="Arial"/>
                            <w:sz w:val="22"/>
                            <w:szCs w:val="22"/>
                          </w:rPr>
                        </w:pPr>
                        <w:r>
                          <w:rPr>
                            <w:rFonts w:ascii="Arial" w:hAnsi="Arial" w:cs="Arial"/>
                            <w:sz w:val="22"/>
                            <w:szCs w:val="22"/>
                          </w:rPr>
                          <w:t>Housing advice/support</w:t>
                        </w:r>
                      </w:p>
                    </w:txbxContent>
                  </v:textbox>
                </v:shape>
                <v:rect id="Rectangle 15" o:spid="_x0000_s1039" style="position:absolute;left:12573;top:21691;width:12553;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z8UA&#10;AADbAAAADwAAAGRycy9kb3ducmV2LnhtbESPQWvCQBSE7wX/w/KEXoputFBqdBPEYq0gFaOix0f2&#10;mYRm34bsqum/7xYKPQ4z8w0zSztTixu1rrKsYDSMQBDnVldcKDjsl4NXEM4ja6wtk4JvcpAmvYcZ&#10;xtreeUe3zBciQNjFqKD0vomldHlJBt3QNsTBu9jWoA+yLaRu8R7gppbjKHqRBisOCyU2tCgp/8qu&#10;RsH2uJqYNa7fTqY6E71vMv/5tFDqsd/NpyA8df4//Nf+0AqeR/D7JfwA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LPxQAAANsAAAAPAAAAAAAAAAAAAAAAAJgCAABkcnMv&#10;ZG93bnJldi54bWxQSwUGAAAAAAQABAD1AAAAigMAAAAA&#10;" fillcolor="#cff">
                  <v:textbox>
                    <w:txbxContent>
                      <w:p w:rsidR="007B0E16" w:rsidRPr="00EC04A8" w:rsidRDefault="007B0E16" w:rsidP="00A0173B">
                        <w:pPr>
                          <w:rPr>
                            <w:rFonts w:ascii="Arial" w:hAnsi="Arial" w:cs="Arial"/>
                            <w:sz w:val="22"/>
                            <w:szCs w:val="22"/>
                          </w:rPr>
                        </w:pPr>
                        <w:r w:rsidRPr="00EC04A8">
                          <w:rPr>
                            <w:rFonts w:ascii="Arial" w:hAnsi="Arial" w:cs="Arial"/>
                            <w:sz w:val="22"/>
                            <w:szCs w:val="22"/>
                          </w:rPr>
                          <w:t xml:space="preserve">Re-enablement </w:t>
                        </w:r>
                      </w:p>
                    </w:txbxContent>
                  </v:textbox>
                </v:rect>
                <v:rect id="Rectangle 16" o:spid="_x0000_s1040" style="position:absolute;left:42291;top:21691;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j4MQA&#10;AADbAAAADwAAAGRycy9kb3ducmV2LnhtbESPT2sCMRTE7wW/Q3hCbzVrlVVXoxSx1J78C16fm+fu&#10;4uZlSVJd++mbQqHHYWZ+w8wWranFjZyvLCvo9xIQxLnVFRcKjof3lzEIH5A11pZJwYM8LOadpxlm&#10;2t55R7d9KESEsM9QQRlCk0np85IM+p5tiKN3sc5giNIVUju8R7ip5WuSpNJgxXGhxIaWJeXX/ZdR&#10;cDp/uM3ocz1Iv61OBkWYrLYXrdRzt32bggjUhv/wX3utFaRD+P0Sf4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ZY+DEAAAA2wAAAA8AAAAAAAAAAAAAAAAAmAIAAGRycy9k&#10;b3ducmV2LnhtbFBLBQYAAAAABAAEAPUAAACJAwAAAAA=&#10;" fillcolor="#c9f">
                  <v:textbox>
                    <w:txbxContent>
                      <w:p w:rsidR="007B0E16" w:rsidRDefault="007B0E16" w:rsidP="00A0173B">
                        <w:pPr>
                          <w:rPr>
                            <w:rFonts w:ascii="Arial" w:hAnsi="Arial" w:cs="Arial"/>
                            <w:szCs w:val="22"/>
                          </w:rPr>
                        </w:pPr>
                        <w:r>
                          <w:rPr>
                            <w:rFonts w:ascii="Arial" w:hAnsi="Arial" w:cs="Arial"/>
                            <w:szCs w:val="22"/>
                          </w:rPr>
                          <w:t>Recovery service</w:t>
                        </w:r>
                      </w:p>
                    </w:txbxContent>
                  </v:textbox>
                </v:rect>
                <v:line id="Line 17" o:spid="_x0000_s1041" style="position:absolute;flip:x y;visibility:visible;mso-wrap-style:square" from="20574,9118" to="20580,1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so38IAAADbAAAADwAAAGRycy9kb3ducmV2LnhtbESPX2vCMBTF3wd+h3CFva3pBhapjSIT&#10;N58KcwNfL81dU9bclCSznZ/eCMIeD+fPj1NtJtuLM/nQOVbwnOUgiBunO24VfH3un5YgQkTW2Dsm&#10;BX8UYLOePVRYajfyB52PsRVphEOJCkyMQyllaAxZDJkbiJP37bzFmKRvpfY4pnHby5c8L6TFjhPB&#10;4ECvhpqf469NkH7X4OJ0qYPE9+3S19P4djFKPc6n7QpEpCn+h+/tg1ZQLOD2Jf0Aub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qso38IAAADbAAAADwAAAAAAAAAAAAAA&#10;AAChAgAAZHJzL2Rvd25yZXYueG1sUEsFBgAAAAAEAAQA+QAAAJADAAAAAA==&#10;" strokecolor="blue" strokeweight="2pt">
                  <v:stroke startarrow="block" endarrow="block"/>
                </v:line>
                <v:line id="Line 18" o:spid="_x0000_s1042" style="position:absolute;flip:y;visibility:visible;mso-wrap-style:square" from="5715,10261" to="5721,3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etP8YAAADbAAAADwAAAGRycy9kb3ducmV2LnhtbESPQWvCQBSE74X+h+UVeil1o0iQ6CZI&#10;qUUPRWqk4O2ZfSZps29DdtXYX+8KQo/DzHzDzLLeNOJEnastKxgOIhDEhdU1lwq2+eJ1AsJ5ZI2N&#10;ZVJwIQdZ+vgww0TbM3/RaeNLESDsElRQed8mUrqiIoNuYFvi4B1sZ9AH2ZVSd3gOcNPIURTF0mDN&#10;YaHClt4qKn43R6NgP37/yX0ty/kHfX/+Ld1q/TLaKfX81M+nIDz1/j98by+1gjiG25fwA2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nrT/GAAAA2wAAAA8AAAAAAAAA&#10;AAAAAAAAoQIAAGRycy9kb3ducmV2LnhtbFBLBQYAAAAABAAEAPkAAACUAwAAAAA=&#10;" strokecolor="blue" strokeweight="2pt">
                  <v:stroke endarrow="block"/>
                </v:line>
                <v:rect id="Rectangle 19" o:spid="_x0000_s1043" style="position:absolute;left:64008;top:4546;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Gw8UA&#10;AADbAAAADwAAAGRycy9kb3ducmV2LnhtbESPT2sCMRTE74V+h/AK3mq2omu7NYoIgtJDcfXS22Pz&#10;9k/dvCxJdFc/fVMo9DjMzG+YxWowrbiS841lBS/jBARxYXXDlYLTcfv8CsIHZI2tZVJwIw+r5ePD&#10;AjNtez7QNQ+ViBD2GSqoQ+gyKX1Rk0E/th1x9ErrDIYoXSW1wz7CTSsnSZJKgw3HhRo72tRUnPOL&#10;UXDuP+8zPS2/eH98c98fu7zcp7lSo6dh/Q4i0BD+w3/tnVaQzuH3S/w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kbDxQAAANsAAAAPAAAAAAAAAAAAAAAAAJgCAABkcnMv&#10;ZG93bnJldi54bWxQSwUGAAAAAAQABAD1AAAAigMAAAAA&#10;" fillcolor="#fc0">
                  <v:textbox>
                    <w:txbxContent>
                      <w:p w:rsidR="007B0E16" w:rsidRDefault="007B0E16" w:rsidP="00A0173B">
                        <w:pPr>
                          <w:rPr>
                            <w:rFonts w:ascii="Arial" w:hAnsi="Arial" w:cs="Arial"/>
                            <w:sz w:val="22"/>
                            <w:szCs w:val="22"/>
                          </w:rPr>
                        </w:pPr>
                        <w:r>
                          <w:rPr>
                            <w:rFonts w:ascii="Arial" w:hAnsi="Arial" w:cs="Arial"/>
                            <w:sz w:val="22"/>
                            <w:szCs w:val="22"/>
                          </w:rPr>
                          <w:t>Residential/</w:t>
                        </w:r>
                      </w:p>
                      <w:p w:rsidR="007B0E16" w:rsidRPr="00EC04A8" w:rsidRDefault="007B0E16" w:rsidP="00A0173B">
                        <w:pPr>
                          <w:rPr>
                            <w:rFonts w:ascii="Arial" w:hAnsi="Arial" w:cs="Arial"/>
                            <w:sz w:val="22"/>
                            <w:szCs w:val="22"/>
                          </w:rPr>
                        </w:pPr>
                        <w:proofErr w:type="gramStart"/>
                        <w:r>
                          <w:rPr>
                            <w:rFonts w:ascii="Arial" w:hAnsi="Arial" w:cs="Arial"/>
                            <w:sz w:val="22"/>
                            <w:szCs w:val="22"/>
                          </w:rPr>
                          <w:t>nursing</w:t>
                        </w:r>
                        <w:proofErr w:type="gramEnd"/>
                        <w:r>
                          <w:rPr>
                            <w:rFonts w:ascii="Arial" w:hAnsi="Arial" w:cs="Arial"/>
                            <w:sz w:val="22"/>
                            <w:szCs w:val="22"/>
                          </w:rPr>
                          <w:t xml:space="preserve"> care*</w:t>
                        </w:r>
                      </w:p>
                    </w:txbxContent>
                  </v:textbox>
                </v:rect>
                <v:rect id="Rectangle 20" o:spid="_x0000_s1044" style="position:absolute;left:6877;top:58064;width:24003;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0T8IA&#10;AADbAAAADwAAAGRycy9kb3ducmV2LnhtbERPTWvCQBC9F/oflin0UsxGD2JjNkEs2gpiMSrtcciO&#10;SWh2NmS3Gv+9eyj0+HjfaT6YVlyod41lBeMoBkFcWt1wpeB4WI1mIJxH1thaJgU3cpBnjw8pJtpe&#10;eU+XwlcihLBLUEHtfZdI6cqaDLrIdsSBO9veoA+wr6Tu8RrCTSsncTyVBhsODTV2tKyp/Cl+jYLP&#10;0/ur2eDm7cs030TrbeF3L0ulnp+GxRyEp8H/i//cH1rBNIwNX8IP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RPwgAAANsAAAAPAAAAAAAAAAAAAAAAAJgCAABkcnMvZG93&#10;bnJldi54bWxQSwUGAAAAAAQABAD1AAAAhwMAAAAA&#10;" fillcolor="#cff">
                  <v:textbox>
                    <w:txbxContent>
                      <w:p w:rsidR="007B0E16" w:rsidRPr="00EC04A8" w:rsidRDefault="007B0E16" w:rsidP="00A0173B">
                        <w:pPr>
                          <w:rPr>
                            <w:rFonts w:ascii="Arial" w:hAnsi="Arial" w:cs="Arial"/>
                            <w:i/>
                            <w:sz w:val="22"/>
                            <w:szCs w:val="22"/>
                          </w:rPr>
                        </w:pPr>
                        <w:r>
                          <w:rPr>
                            <w:rFonts w:ascii="Arial" w:hAnsi="Arial" w:cs="Arial"/>
                            <w:sz w:val="22"/>
                            <w:szCs w:val="22"/>
                          </w:rPr>
                          <w:t>Health trainers/wellbeing services</w:t>
                        </w:r>
                        <w:r w:rsidRPr="00EC04A8">
                          <w:rPr>
                            <w:rFonts w:ascii="Arial" w:hAnsi="Arial" w:cs="Arial"/>
                            <w:sz w:val="22"/>
                            <w:szCs w:val="22"/>
                          </w:rPr>
                          <w:t xml:space="preserve"> </w:t>
                        </w:r>
                      </w:p>
                    </w:txbxContent>
                  </v:textbox>
                </v:rect>
                <v:line id="Line 21" o:spid="_x0000_s1045" style="position:absolute;flip:x;visibility:visible;mso-wrap-style:square" from="5715,41122" to="13716,4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8JrcQAAADbAAAADwAAAGRycy9kb3ducmV2LnhtbESPzW7CMBCE70i8g7VIvYFDD9AGDIJW&#10;SDlVKn/nJV6SiHhtYjdJefq6UqUeRzPzjWa57k0tWmp8ZVnBdJKAIM6trrhQcDzsxi8gfEDWWFsm&#10;Bd/kYb0aDpaYatvxJ7X7UIgIYZ+igjIEl0rp85IM+ol1xNG72sZgiLIppG6wi3BTy+ckmUmDFceF&#10;Eh29lZTf9l9Gwfl0+bjnh+4927a7zM3nj6NzD6WeRv1mASJQH/7Df+1MK5i9wu+X+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bwmtxAAAANsAAAAPAAAAAAAAAAAA&#10;AAAAAKECAABkcnMvZG93bnJldi54bWxQSwUGAAAAAAQABAD5AAAAkgMAAAAA&#10;" strokecolor="blue" strokeweight="2pt">
                  <v:stroke startarrow="block" endarrow="block"/>
                </v:line>
                <v:rect id="Rectangle 22" o:spid="_x0000_s1046" style="position:absolute;left:51435;top:12534;width:9144;height:2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H+r8A&#10;AADbAAAADwAAAGRycy9kb3ducmV2LnhtbERPzYrCMBC+L/gOYQQvoqketFSjiKDuSbH6AEMztsVm&#10;UprYVp9+cxD2+PH9r7e9qURLjSstK5hNIxDEmdUl5wrut8MkBuE8ssbKMil4k4PtZvCzxkTbjq/U&#10;pj4XIYRdggoK7+tESpcVZNBNbU0cuIdtDPoAm1zqBrsQbio5j6KFNFhyaCiwpn1B2TN9GQXx5Xg/&#10;lYvuHKVtnY3jfrbrPpVSo2G/W4Hw1Pt/8df9qxUsw/rwJfwA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P0f6vwAAANsAAAAPAAAAAAAAAAAAAAAAAJgCAABkcnMvZG93bnJl&#10;di54bWxQSwUGAAAAAAQABAD1AAAAhAMAAAAA&#10;" fillcolor="#fc0" strokecolor="red" strokeweight="2pt">
                  <v:textbox>
                    <w:txbxContent>
                      <w:p w:rsidR="007B0E16" w:rsidRPr="00134259" w:rsidRDefault="007B0E16" w:rsidP="00A0173B">
                        <w:pPr>
                          <w:shd w:val="clear" w:color="auto" w:fill="FFCC99"/>
                          <w:rPr>
                            <w:rFonts w:ascii="Arial" w:hAnsi="Arial" w:cs="Arial"/>
                            <w:sz w:val="22"/>
                            <w:szCs w:val="22"/>
                          </w:rPr>
                        </w:pPr>
                        <w:r>
                          <w:rPr>
                            <w:rFonts w:ascii="Arial" w:hAnsi="Arial" w:cs="Arial"/>
                            <w:sz w:val="22"/>
                            <w:szCs w:val="22"/>
                            <w:shd w:val="clear" w:color="auto" w:fill="FFCC99"/>
                          </w:rPr>
                          <w:t>NHS</w:t>
                        </w:r>
                        <w:r w:rsidRPr="00134259">
                          <w:rPr>
                            <w:rFonts w:ascii="Arial" w:hAnsi="Arial" w:cs="Arial"/>
                            <w:sz w:val="22"/>
                            <w:szCs w:val="22"/>
                          </w:rPr>
                          <w:t xml:space="preserve"> rehab</w:t>
                        </w:r>
                      </w:p>
                    </w:txbxContent>
                  </v:textbox>
                </v:rect>
                <v:rect id="Rectangle 23" o:spid="_x0000_s1047" style="position:absolute;left:37719;top:568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iYcQA&#10;AADbAAAADwAAAGRycy9kb3ducmV2LnhtbESPzYrCQBCE7wu+w9CCl0Un8eCG6Cgi+HPaZaMP0GTa&#10;JJjpCZkxiT79jiDssaiqr6jVZjC16Kh1lWUF8SwCQZxbXXGh4HLeTxMQziNrrC2Tggc52KxHHytM&#10;te35l7rMFyJA2KWooPS+SaV0eUkG3cw2xMG72tagD7ItpG6xD3BTy3kULaTBisNCiQ3tSspv2d0o&#10;SH4Ol2O16L+jrGvyz2SIt/2zVmoyHrZLEJ4G/x9+t09awVcMry/h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z4mHEAAAA2wAAAA8AAAAAAAAAAAAAAAAAmAIAAGRycy9k&#10;b3ducmV2LnhtbFBLBQYAAAAABAAEAPUAAACJAwAAAAA=&#10;" fillcolor="#fc0" strokecolor="red" strokeweight="2pt">
                  <v:textbox>
                    <w:txbxContent>
                      <w:p w:rsidR="007B0E16" w:rsidRPr="00EC04A8" w:rsidRDefault="007B0E16" w:rsidP="00A0173B">
                        <w:pPr>
                          <w:rPr>
                            <w:rFonts w:ascii="Arial" w:hAnsi="Arial" w:cs="Arial"/>
                            <w:sz w:val="22"/>
                            <w:szCs w:val="22"/>
                          </w:rPr>
                        </w:pPr>
                        <w:r>
                          <w:rPr>
                            <w:rFonts w:ascii="Arial" w:hAnsi="Arial" w:cs="Arial"/>
                            <w:sz w:val="22"/>
                            <w:szCs w:val="22"/>
                          </w:rPr>
                          <w:t>Tertiary in-patient services</w:t>
                        </w:r>
                      </w:p>
                    </w:txbxContent>
                  </v:textbox>
                </v:rect>
                <v:line id="Line 24" o:spid="_x0000_s1048" style="position:absolute;flip:y;visibility:visible;mso-wrap-style:square" from="11430,10261" to="11436,1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NAcQAAADbAAAADwAAAGRycy9kb3ducmV2LnhtbESPzWrDMBCE74G+g9hCb4ncHOriRglJ&#10;Q8CnQn7PW2trm1orxVJtJ08fBQo5DjPzDTNbDKYRHbW+tqzgdZKAIC6srrlUcNhvxu8gfEDW2Fgm&#10;BRfysJg/jWaYadvzlrpdKEWEsM9QQRWCy6T0RUUG/cQ64uj92NZgiLItpW6xj3DTyGmSvEmDNceF&#10;Ch19VlT87v6MgtPx++tc7Pt1vuo2uUvT68G5q1Ivz8PyA0SgITzC/+1cK0incP8Sf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0BxAAAANsAAAAPAAAAAAAAAAAA&#10;AAAAAKECAABkcnMvZG93bnJldi54bWxQSwUGAAAAAAQABAD5AAAAkgMAAAAA&#10;" strokecolor="blue" strokeweight="2pt">
                  <v:stroke startarrow="block" endarrow="block"/>
                </v:line>
                <v:rect id="Rectangle 25" o:spid="_x0000_s1049" style="position:absolute;left:1143;top:4546;width:1028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hFMMA&#10;AADbAAAADwAAAGRycy9kb3ducmV2LnhtbESP0WrCQBRE3wv9h+UKvtWNBlTSbKRIW6QPgpoPuM3e&#10;ZoPZuyG7mvj3XUHwcZiZM0y+GW0rrtT7xrGC+SwBQVw53XCtoDx9va1B+ICssXVMCm7kYVO8vuSY&#10;aTfwga7HUIsIYZ+hAhNCl0npK0MW/cx1xNH7c73FEGVfS93jEOG2lYskWUqLDccFgx1tDVXn48Uq&#10;SOVPosvD7/f+XC7w8rk1N1mPSk0n48c7iEBjeIYf7Z1WsErh/iX+AF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hhFMMAAADbAAAADwAAAAAAAAAAAAAAAACYAgAAZHJzL2Rv&#10;d25yZXYueG1sUEsFBgAAAAAEAAQA9QAAAIgDAAAAAA==&#10;" fillcolor="#f9c">
                  <v:textbox>
                    <w:txbxContent>
                      <w:p w:rsidR="007B0E16" w:rsidRPr="00134259" w:rsidRDefault="007B0E16" w:rsidP="00A0173B">
                        <w:pPr>
                          <w:shd w:val="clear" w:color="auto" w:fill="FF99CC"/>
                          <w:rPr>
                            <w:szCs w:val="28"/>
                          </w:rPr>
                        </w:pPr>
                        <w:r>
                          <w:rPr>
                            <w:rFonts w:ascii="Arial" w:hAnsi="Arial" w:cs="Arial"/>
                            <w:sz w:val="22"/>
                            <w:szCs w:val="22"/>
                          </w:rPr>
                          <w:t>The police/ Offender MH</w:t>
                        </w:r>
                        <w:r w:rsidRPr="00134259">
                          <w:rPr>
                            <w:rFonts w:ascii="Arial" w:hAnsi="Arial" w:cs="Arial"/>
                            <w:sz w:val="22"/>
                            <w:szCs w:val="22"/>
                          </w:rPr>
                          <w:t xml:space="preserve"> provision</w:t>
                        </w:r>
                      </w:p>
                    </w:txbxContent>
                  </v:textbox>
                </v:rect>
                <v:rect id="Rectangle 26" o:spid="_x0000_s1050" style="position:absolute;left:33147;top:508;width:2514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OacUA&#10;AADbAAAADwAAAGRycy9kb3ducmV2LnhtbESPT2sCMRTE7wW/Q3hCbzWrWKurUUQQlB5KVy/eHpu3&#10;f3TzsiTR3fbTN4VCj8PM/IZZbXrTiAc5X1tWMB4lIIhzq2suFZxP+5c5CB+QNTaWScEXedisB08r&#10;TLXt+JMeWShFhLBPUUEVQptK6fOKDPqRbYmjV1hnMETpSqkddhFuGjlJkpk0WHNcqLClXUX5Lbsb&#10;Bbfu4/tVT4sLH08Ld30/ZMVxlin1POy3SxCB+vAf/msftIK3Kfx+i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U5pxQAAANsAAAAPAAAAAAAAAAAAAAAAAJgCAABkcnMv&#10;ZG93bnJldi54bWxQSwUGAAAAAAQABAD1AAAAigMAAAAA&#10;" fillcolor="#fc0">
                  <v:textbox>
                    <w:txbxContent>
                      <w:p w:rsidR="007B0E16" w:rsidRPr="00134259" w:rsidRDefault="007B0E16" w:rsidP="00A0173B">
                        <w:pPr>
                          <w:shd w:val="clear" w:color="auto" w:fill="FFCC00"/>
                          <w:jc w:val="center"/>
                          <w:rPr>
                            <w:szCs w:val="28"/>
                          </w:rPr>
                        </w:pPr>
                        <w:r w:rsidRPr="00134259">
                          <w:rPr>
                            <w:rFonts w:ascii="Arial" w:hAnsi="Arial" w:cs="Arial"/>
                            <w:sz w:val="22"/>
                            <w:szCs w:val="22"/>
                          </w:rPr>
                          <w:t>Secure service provision</w:t>
                        </w:r>
                      </w:p>
                    </w:txbxContent>
                  </v:textbox>
                </v:rect>
                <v:rect id="Rectangle 28" o:spid="_x0000_s1051" style="position:absolute;top:17119;width:5715;height:4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nsIA&#10;AADbAAAADwAAAGRycy9kb3ducmV2LnhtbESPwWrDMBBE74H8g9hCb7GcQtLgRDEltKU5RknpdbE2&#10;lrG1MpacuH9fFQo9DjPzhtmVk+vEjYbQeFawzHIQxJU3DdcKLue3xQZEiMgGO8+k4JsClPv5bIeF&#10;8Xc+0U3HWiQIhwIV2Bj7QspQWXIYMt8TJ+/qB4cxyaGWZsB7grtOPuX5WjpsOC1Y7OlgqWr16BSM&#10;7bu2Xn85xyf9uhqPn8dVv1Tq8WF62YKINMX/8F/7wyh4XsPvl/QD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ewgAAANsAAAAPAAAAAAAAAAAAAAAAAJgCAABkcnMvZG93&#10;bnJldi54bWxQSwUGAAAAAAQABAD1AAAAhwMAAAAA&#10;" fillcolor="#ff9" strokecolor="blue" strokeweight="3pt">
                  <v:textbox style="layout-flow:vertical">
                    <w:txbxContent>
                      <w:p w:rsidR="007B0E16" w:rsidRDefault="007B0E16" w:rsidP="00A0173B">
                        <w:pPr>
                          <w:rPr>
                            <w:sz w:val="72"/>
                            <w:szCs w:val="72"/>
                          </w:rPr>
                        </w:pPr>
                        <w:r w:rsidRPr="00387EDA">
                          <w:rPr>
                            <w:rFonts w:ascii="Arial" w:hAnsi="Arial" w:cs="Arial"/>
                            <w:sz w:val="36"/>
                            <w:szCs w:val="36"/>
                          </w:rPr>
                          <w:t>Independent</w:t>
                        </w:r>
                        <w:r w:rsidRPr="00387EDA">
                          <w:rPr>
                            <w:sz w:val="36"/>
                            <w:szCs w:val="36"/>
                          </w:rPr>
                          <w:t xml:space="preserve"> </w:t>
                        </w:r>
                        <w:proofErr w:type="gramStart"/>
                        <w:r w:rsidRPr="00387EDA">
                          <w:rPr>
                            <w:rFonts w:ascii="Arial" w:hAnsi="Arial" w:cs="Arial"/>
                            <w:sz w:val="36"/>
                            <w:szCs w:val="36"/>
                          </w:rPr>
                          <w:t>Living</w:t>
                        </w:r>
                        <w:r>
                          <w:rPr>
                            <w:rFonts w:ascii="Arial" w:hAnsi="Arial" w:cs="Arial"/>
                            <w:sz w:val="36"/>
                            <w:szCs w:val="36"/>
                          </w:rPr>
                          <w:t>/</w:t>
                        </w:r>
                        <w:r w:rsidRPr="00387EDA">
                          <w:rPr>
                            <w:rFonts w:ascii="Arial" w:hAnsi="Arial" w:cs="Arial"/>
                            <w:sz w:val="36"/>
                            <w:szCs w:val="36"/>
                          </w:rPr>
                          <w:t xml:space="preserve"> </w:t>
                        </w:r>
                        <w:r w:rsidRPr="00E672A5">
                          <w:rPr>
                            <w:rFonts w:ascii="Arial" w:hAnsi="Arial" w:cs="Arial"/>
                            <w:b/>
                            <w:color w:val="FF0000"/>
                            <w:sz w:val="36"/>
                            <w:szCs w:val="36"/>
                          </w:rPr>
                          <w:t>Wellbeing</w:t>
                        </w:r>
                        <w:r w:rsidRPr="00E672A5">
                          <w:rPr>
                            <w:rFonts w:ascii="Arial" w:hAnsi="Arial" w:cs="Arial"/>
                            <w:b/>
                            <w:color w:val="FF0000"/>
                            <w:sz w:val="44"/>
                            <w:szCs w:val="44"/>
                          </w:rPr>
                          <w:t xml:space="preserve"> </w:t>
                        </w:r>
                        <w:r w:rsidRPr="00E672A5">
                          <w:rPr>
                            <w:rFonts w:ascii="Arial" w:hAnsi="Arial" w:cs="Arial"/>
                            <w:b/>
                            <w:color w:val="FF0000"/>
                            <w:sz w:val="36"/>
                            <w:szCs w:val="36"/>
                          </w:rPr>
                          <w:t>college</w:t>
                        </w:r>
                        <w:proofErr w:type="gramEnd"/>
                      </w:p>
                    </w:txbxContent>
                  </v:textbox>
                </v:rect>
                <v:line id="Line 29" o:spid="_x0000_s1052" style="position:absolute;flip:x;visibility:visible;mso-wrap-style:square" from="5715,23977" to="12573,23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KeecYAAADbAAAADwAAAGRycy9kb3ducmV2LnhtbESPQWvCQBSE74L/YXlCL6KbStES3QQp&#10;rehBpEYKvT2zzyQ2+zZkV4399d1CocdhZr5hFmlnanGl1lWWFTyOIxDEudUVFwoO2dvoGYTzyBpr&#10;y6TgTg7SpN9bYKztjd/puveFCBB2MSoovW9iKV1ekkE3tg1x8E62NeiDbAupW7wFuKnlJIqm0mDF&#10;YaHEhl5Kyr/2F6Pg+PR6znwli+WKPrbfa7fZDSefSj0MuuUchKfO/4f/2mutYDaD3y/hB8jk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ynnnGAAAA2wAAAA8AAAAAAAAA&#10;AAAAAAAAoQIAAGRycy9kb3ducmV2LnhtbFBLBQYAAAAABAAEAPkAAACUAwAAAAA=&#10;" strokecolor="blue" strokeweight="2pt">
                  <v:stroke endarrow="block"/>
                </v:line>
                <v:rect id="Rectangle 30" o:spid="_x0000_s1053" style="position:absolute;left:13716;top:33102;width:68580;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Mj8EA&#10;AADbAAAADwAAAGRycy9kb3ducmV2LnhtbERPz2vCMBS+D/Y/hDfYbSaK6OiaittwelGw28Xbo3k2&#10;xealNJm2/705DHb8+H7nq8G14kp9aDxrmE4UCOLKm4ZrDT/fm5dXECEiG2w9k4aRAqyKx4ccM+Nv&#10;fKRrGWuRQjhkqMHG2GVShsqSwzDxHXHizr53GBPsa2l6vKVw18qZUgvpsOHUYLGjD0vVpfx1GpQ6&#10;zPan03avluM4N+rTBvv1rvXz07B+AxFpiP/iP/fOaFimselL+gGy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wjI/BAAAA2wAAAA8AAAAAAAAAAAAAAAAAmAIAAGRycy9kb3du&#10;cmV2LnhtbFBLBQYAAAAABAAEAPUAAACGAwAAAAA=&#10;" fillcolor="#cff" strokecolor="blue" strokeweight="2pt">
                  <v:textbox>
                    <w:txbxContent>
                      <w:p w:rsidR="007B0E16" w:rsidRDefault="007B0E16" w:rsidP="00A0173B">
                        <w:pPr>
                          <w:shd w:val="clear" w:color="auto" w:fill="CCFFFF"/>
                          <w:jc w:val="center"/>
                          <w:rPr>
                            <w:rFonts w:ascii="Arial" w:hAnsi="Arial" w:cs="Arial"/>
                            <w:sz w:val="28"/>
                            <w:szCs w:val="28"/>
                          </w:rPr>
                        </w:pPr>
                      </w:p>
                      <w:p w:rsidR="007B0E16" w:rsidRDefault="007B0E16" w:rsidP="00A0173B">
                        <w:pPr>
                          <w:shd w:val="clear" w:color="auto" w:fill="CCFFFF"/>
                          <w:jc w:val="center"/>
                          <w:rPr>
                            <w:rFonts w:ascii="Arial" w:hAnsi="Arial" w:cs="Arial"/>
                            <w:sz w:val="28"/>
                            <w:szCs w:val="28"/>
                          </w:rPr>
                        </w:pPr>
                      </w:p>
                      <w:p w:rsidR="007B0E16" w:rsidRDefault="007B0E16" w:rsidP="00A0173B">
                        <w:pPr>
                          <w:shd w:val="clear" w:color="auto" w:fill="CCFFFF"/>
                          <w:jc w:val="center"/>
                          <w:rPr>
                            <w:rFonts w:ascii="Arial" w:hAnsi="Arial" w:cs="Arial"/>
                            <w:sz w:val="28"/>
                            <w:szCs w:val="28"/>
                          </w:rPr>
                        </w:pPr>
                        <w:r>
                          <w:rPr>
                            <w:rFonts w:ascii="Arial" w:hAnsi="Arial" w:cs="Arial"/>
                            <w:sz w:val="28"/>
                            <w:szCs w:val="28"/>
                          </w:rPr>
                          <w:t>Primary Care Wellbeing, Talking Therapies and Mental Health Hub</w:t>
                        </w:r>
                      </w:p>
                    </w:txbxContent>
                  </v:textbox>
                </v:rect>
                <v:rect id="Rectangle 31" o:spid="_x0000_s1054" style="position:absolute;left:11430;top:13690;width:194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ao8QA&#10;AADbAAAADwAAAGRycy9kb3ducmV2LnhtbESPW2sCMRSE3wv+h3AE32pWBS9bo4go6pO3Ql9PN8fd&#10;xc3JkkTd9tcbodDHYWa+YabzxlTiTs6XlhX0ugkI4szqknMFn+f1+xiED8gaK8uk4Ic8zGettymm&#10;2j74SPdTyEWEsE9RQRFCnUrps4IM+q6tiaN3sc5giNLlUjt8RLipZD9JhtJgyXGhwJqWBWXX080o&#10;+PreuP1otx0Mf61OBnmYrA4XrVSn3Sw+QARqwn/4r73VCkYTeH2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BWqPEAAAA2wAAAA8AAAAAAAAAAAAAAAAAmAIAAGRycy9k&#10;b3ducmV2LnhtbFBLBQYAAAAABAAEAPUAAACJAwAAAAA=&#10;" fillcolor="#c9f">
                  <v:textbox>
                    <w:txbxContent>
                      <w:p w:rsidR="007B0E16" w:rsidRPr="00EF5E91" w:rsidRDefault="007B0E16" w:rsidP="00A0173B">
                        <w:pPr>
                          <w:jc w:val="center"/>
                          <w:rPr>
                            <w:rFonts w:ascii="Arial" w:hAnsi="Arial" w:cs="Arial"/>
                            <w:b/>
                            <w:sz w:val="22"/>
                            <w:szCs w:val="22"/>
                          </w:rPr>
                        </w:pPr>
                        <w:r>
                          <w:rPr>
                            <w:rFonts w:ascii="Arial" w:hAnsi="Arial" w:cs="Arial"/>
                            <w:b/>
                            <w:sz w:val="22"/>
                            <w:szCs w:val="22"/>
                          </w:rPr>
                          <w:t>Community team response in a crisis</w:t>
                        </w:r>
                      </w:p>
                    </w:txbxContent>
                  </v:textbox>
                </v:rect>
                <v:line id="Line 32" o:spid="_x0000_s1055" style="position:absolute;flip:y;visibility:visible;mso-wrap-style:square" from="30861,17653" to="33147,1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lGysEAAADbAAAADwAAAGRycy9kb3ducmV2LnhtbERPu27CMBTdkfoP1q3UDZwyFBQwqA8h&#10;ZUIqBOZLfEki4ms3Nkng6+sBifHovJfrwTSio9bXlhW8TxIQxIXVNZcK8v1mPAfhA7LGxjIpuJGH&#10;9epltMRU255/qduFUsQQ9ikqqEJwqZS+qMign1hHHLmzbQ2GCNtS6hb7GG4aOU2SD2mw5thQoaPv&#10;iorL7moUHA+n7V+x73+yr26Tudnsnjt3V+rtdfhcgAg0hKf44c60gnlcH7/EH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WUbKwQAAANsAAAAPAAAAAAAAAAAAAAAA&#10;AKECAABkcnMvZG93bnJldi54bWxQSwUGAAAAAAQABAD5AAAAjwMAAAAA&#10;" strokecolor="blue" strokeweight="2pt">
                  <v:stroke startarrow="block" endarrow="block"/>
                </v:line>
                <v:line id="Line 33" o:spid="_x0000_s1056" style="position:absolute;flip:y;visibility:visible;mso-wrap-style:square" from="5715,1117" to="33147,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LTscUAAADbAAAADwAAAGRycy9kb3ducmV2LnhtbESPT4vCMBTE7wt+h/CEvSyaKotINYqI&#10;LnoQ8Q+Ct2fzbKvNS2midv30mwXB4zAzv2GG49oU4k6Vyy0r6LQjEMSJ1TmnCva7easPwnlkjYVl&#10;UvBLDsajxscQY20fvKH71qciQNjFqCDzvoyldElGBl3blsTBO9vKoA+ySqWu8BHgppDdKOpJgzmH&#10;hQxLmmaUXLc3o+D0PbvsfC7TyQ8dVs+FW66/ukelPpv1ZADCU+3f4Vd7oRX0O/D/JfwAO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LTscUAAADbAAAADwAAAAAAAAAA&#10;AAAAAAChAgAAZHJzL2Rvd25yZXYueG1sUEsFBgAAAAAEAAQA+QAAAJMDAAAAAA==&#10;" strokecolor="blue" strokeweight="2pt">
                  <v:stroke endarrow="block"/>
                </v:line>
                <v:line id="Line 34" o:spid="_x0000_s1057" style="position:absolute;visibility:visible;mso-wrap-style:square" from="45720,19405" to="45726,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Fd7sEAAADbAAAADwAAAGRycy9kb3ducmV2LnhtbESPQYvCMBSE7wv+h/CEvYimyq5KNYoI&#10;gsfdKujx0TzbYPNSkqjdf28EYY/DzHzDLNedbcSdfDCOFYxHGQji0mnDlYLjYTecgwgRWWPjmBT8&#10;UYD1qvexxFy7B//SvYiVSBAOOSqoY2xzKUNZk8Uwci1x8i7OW4xJ+kpqj48Et42cZNlUWjScFmps&#10;aVtTeS1uVoEPVzPLuuY0GBeDM/18Fd9VaZT67HebBYhIXfwPv9t7rWA+gdeX9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YV3uwQAAANsAAAAPAAAAAAAAAAAAAAAA&#10;AKECAABkcnMvZG93bnJldi54bWxQSwUGAAAAAAQABAD5AAAAjwMAAAAA&#10;" strokecolor="blue" strokeweight="2pt">
                  <v:stroke endarrow="block"/>
                </v:line>
                <v:rect id="Rectangle 35" o:spid="_x0000_s1058" style="position:absolute;left:28575;top:4546;width:8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dbsQA&#10;AADbAAAADwAAAGRycy9kb3ducmV2LnhtbESPT2sCMRTE70K/Q3gFb5ptF9RuzYpIpXqqWsHr6+bt&#10;H7p5WZJUt/30piB4HGbmN8x80ZtWnMn5xrKCp3ECgriwuuFKwfFzPZqB8AFZY2uZFPySh0X+MJhj&#10;pu2F93Q+hEpECPsMFdQhdJmUvqjJoB/bjjh6pXUGQ5SuktrhJcJNK5+TZCINNhwXauxoVVPxffgx&#10;Ck5f7+5jut2kkz+rk7QKL2+7Uis1fOyXryAC9eEevrU3WsEshf8v8Qf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8HW7EAAAA2wAAAA8AAAAAAAAAAAAAAAAAmAIAAGRycy9k&#10;b3ducmV2LnhtbFBLBQYAAAAABAAEAPUAAACJAwAAAAA=&#10;" fillcolor="#c9f">
                  <v:textbox>
                    <w:txbxContent>
                      <w:p w:rsidR="007B0E16" w:rsidRPr="00134259" w:rsidRDefault="007B0E16" w:rsidP="00A0173B">
                        <w:pPr>
                          <w:shd w:val="clear" w:color="auto" w:fill="CC99FF"/>
                          <w:rPr>
                            <w:rFonts w:ascii="Arial" w:hAnsi="Arial" w:cs="Arial"/>
                            <w:sz w:val="22"/>
                            <w:szCs w:val="22"/>
                          </w:rPr>
                        </w:pPr>
                        <w:r>
                          <w:rPr>
                            <w:rFonts w:ascii="Arial" w:hAnsi="Arial" w:cs="Arial"/>
                            <w:sz w:val="22"/>
                            <w:szCs w:val="22"/>
                          </w:rPr>
                          <w:t>AMHP service</w:t>
                        </w:r>
                      </w:p>
                    </w:txbxContent>
                  </v:textbox>
                </v:rect>
                <v:line id="Line 36" o:spid="_x0000_s1059" style="position:absolute;flip:x y;visibility:visible;mso-wrap-style:square" from="45720,10261" to="45726,1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qNGcMAAADbAAAADwAAAGRycy9kb3ducmV2LnhtbESPQWsCMRSE70L/Q3gFb5qtqJWtUVpB&#10;kN5chV6fyetmcfOybNJ19dc3guBxmJlvmOW6d7XoqA2VZwVv4wwEsfam4lLB8bAdLUCEiGyw9kwK&#10;rhRgvXoZLDE3/sJ76opYigThkKMCG2OTSxm0JYdh7Bvi5P361mFMsi2lafGS4K6WkyybS4cVpwWL&#10;DW0s6XPx5xR8zWeb80QX060+vc9uPxa7U/2t1PC1//wAEamPz/CjvTMKFlO4f0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qjRnDAAAA2wAAAA8AAAAAAAAAAAAA&#10;AAAAoQIAAGRycy9kb3ducmV2LnhtbFBLBQYAAAAABAAEAPkAAACRAwAAAAA=&#10;" strokecolor="blue" strokeweight="2pt">
                  <v:stroke endarrow="block"/>
                </v:line>
                <v:rect id="Rectangle 37" o:spid="_x0000_s1060" style="position:absolute;left:33147;top:13690;width:1600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H+MUA&#10;AADbAAAADwAAAGRycy9kb3ducmV2LnhtbESPT2vCQBTE74V+h+UVehHdtFiV6ColrSB4aeMfPD6y&#10;r9nQ7NuQXU389m5B6HGYmd8wi1Vva3Gh1leOFbyMEhDEhdMVlwr2u/VwBsIHZI21Y1JwJQ+r5ePD&#10;AlPtOv6mSx5KESHsU1RgQmhSKX1hyKIfuYY4ej+utRiibEupW+wi3NbyNUkm0mLFccFgQ5mh4jc/&#10;WwV+n1N3/ppm249PMzj0YZzp40mp56f+fQ4iUB/+w/f2RiuYvcHfl/g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If4xQAAANsAAAAPAAAAAAAAAAAAAAAAAJgCAABkcnMv&#10;ZG93bnJldi54bWxQSwUGAAAAAAQABAD1AAAAigMAAAAA&#10;" fillcolor="#c9f" strokecolor="red" strokeweight="2pt">
                  <v:textbox>
                    <w:txbxContent>
                      <w:p w:rsidR="007B0E16" w:rsidRPr="00EC04A8" w:rsidRDefault="007B0E16" w:rsidP="00A0173B">
                        <w:pPr>
                          <w:shd w:val="clear" w:color="auto" w:fill="CC99FF"/>
                          <w:jc w:val="center"/>
                          <w:rPr>
                            <w:rFonts w:ascii="Arial" w:hAnsi="Arial" w:cs="Arial"/>
                            <w:sz w:val="22"/>
                            <w:szCs w:val="22"/>
                          </w:rPr>
                        </w:pPr>
                        <w:r>
                          <w:rPr>
                            <w:rFonts w:ascii="Arial" w:hAnsi="Arial" w:cs="Arial"/>
                            <w:sz w:val="22"/>
                            <w:szCs w:val="22"/>
                          </w:rPr>
                          <w:t>Acute inpatient/intensive care services</w:t>
                        </w:r>
                      </w:p>
                    </w:txbxContent>
                  </v:textbox>
                </v:rect>
                <v:line id="Line 38" o:spid="_x0000_s1061" style="position:absolute;flip:x y;visibility:visible;mso-wrap-style:square" from="45713,2794" to="45720,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S29cQAAADbAAAADwAAAGRycy9kb3ducmV2LnhtbESPQWvCQBSE70L/w/IKvelG0TSkrtIK&#10;QunNWOj1ufvMBrNvQ3aNaX99Vyj0OMzMN8x6O7pWDNSHxrOC+SwDQay9abhW8HncTwsQISIbbD2T&#10;gm8KsN08TNZYGn/jAw1VrEWCcChRgY2xK6UM2pLDMPMdcfLOvncYk+xraXq8Jbhr5SLLcumw4bRg&#10;saOdJX2prk7BW77aXRa6Wu716Xn182VxOLUfSj09jq8vICKN8T/81343Cooc7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Lb1xAAAANsAAAAPAAAAAAAAAAAA&#10;AAAAAKECAABkcnMvZG93bnJldi54bWxQSwUGAAAAAAQABAD5AAAAkgMAAAAA&#10;" strokecolor="blue" strokeweight="2pt">
                  <v:stroke endarrow="block"/>
                </v:line>
                <v:line id="Line 39" o:spid="_x0000_s1062" style="position:absolute;flip:y;visibility:visible;mso-wrap-style:square" from="49149,17653" to="53721,1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fuXsYAAADbAAAADwAAAGRycy9kb3ducmV2LnhtbESPQWvCQBSE74L/YXmCF6kbRWxIXUWk&#10;FXsQqYrQ22v2NYlm34bsqtFf3xWEHoeZ+YaZzBpTigvVrrCsYNCPQBCnVhecKdjvPl5iEM4jaywt&#10;k4IbOZhN260JJtpe+YsuW5+JAGGXoILc+yqR0qU5GXR9WxEH79fWBn2QdSZ1jdcAN6UcRtFYGiw4&#10;LORY0SKn9LQ9GwU/o/fjzhcymy/psL6v3OemN/xWqttp5m8gPDX+P/xsr7SC+BUeX8IP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n7l7GAAAA2wAAAA8AAAAAAAAA&#10;AAAAAAAAoQIAAGRycy9kb3ducmV2LnhtbFBLBQYAAAAABAAEAPkAAACUAwAAAAA=&#10;" strokecolor="blue" strokeweight="2pt">
                  <v:stroke endarrow="block"/>
                </v:line>
                <v:line id="Line 40" o:spid="_x0000_s1063" style="position:absolute;flip:y;visibility:visible;mso-wrap-style:square" from="58293,1651" to="88011,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fg98IAAADbAAAADwAAAGRycy9kb3ducmV2LnhtbERPy4rCMBTdC/MP4Q64EU0VEe0YRURF&#10;FyI+EGZ3p7nTdqa5KU3U6tebheDycN7jaW0KcaXK5ZYVdDsRCOLE6pxTBafjsj0E4TyyxsIyKbiT&#10;g+nkozHGWNsb7+l68KkIIexiVJB5X8ZSuiQjg65jS+LA/drKoA+wSqWu8BbCTSF7UTSQBnMODRmW&#10;NM8o+T9cjIKf/uLv6HOZzlZ03j7WbrNr9b6Van7Wsy8Qnmr/Fr/ca61gFNaHL+EHyM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fg98IAAADbAAAADwAAAAAAAAAAAAAA&#10;AAChAgAAZHJzL2Rvd25yZXYueG1sUEsFBgAAAAAEAAQA+QAAAJADAAAAAA==&#10;" strokecolor="blue" strokeweight="2pt">
                  <v:stroke endarrow="block"/>
                </v:line>
                <v:line id="Line 41" o:spid="_x0000_s1064" style="position:absolute;visibility:visible;mso-wrap-style:square" from="73152,1657" to="73158,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pVRMIAAADbAAAADwAAAGRycy9kb3ducmV2LnhtbESPQWsCMRSE7wX/Q3iCF9HsitV2NYoU&#10;BI/tKtjjY/O6G9y8LEmq6783QqHHYWa+Ydbb3rbiSj4YxwryaQaCuHLacK3gdNxP3kCEiKyxdUwK&#10;7hRguxm8rLHQ7sZfdC1jLRKEQ4EKmhi7QspQNWQxTF1HnLwf5y3GJH0ttcdbgttWzrJsIS0aTgsN&#10;dvTRUHUpf60CHy5mmfXteZyX42/6nJevdWWUGg373QpEpD7+h//aB63gPYfnl/QD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pVRMIAAADbAAAADwAAAAAAAAAAAAAA&#10;AAChAgAAZHJzL2Rvd25yZXYueG1sUEsFBgAAAAAEAAQA+QAAAJADAAAAAA==&#10;" strokecolor="blue" strokeweight="2pt">
                  <v:stroke endarrow="block"/>
                </v:line>
                <v:line id="Line 42" o:spid="_x0000_s1065" style="position:absolute;visibility:visible;mso-wrap-style:square" from="88011,1651" to="88017,1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jLM8MAAADbAAAADwAAAGRycy9kb3ducmV2LnhtbESPQWsCMRSE70L/Q3gFL6JZpVbdml2K&#10;IPRY14IeH5vX3eDmZUlSXf99Uyh4HGbmG2ZbDrYTV/LBOFYwn2UgiGunDTcKvo776RpEiMgaO8ek&#10;4E4ByuJptMVcuxsf6FrFRiQIhxwVtDH2uZShbslimLmeOHnfzluMSfpGao+3BLedXGTZq7RoOC20&#10;2NOupfpS/VgFPlzMKhu602ReTc70+VItm9ooNX4e3t9ARBriI/zf/tAKNgv4+5J+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4yzPDAAAA2wAAAA8AAAAAAAAAAAAA&#10;AAAAoQIAAGRycy9kb3ducmV2LnhtbFBLBQYAAAAABAAEAPkAAACRAwAAAAA=&#10;" strokecolor="blue" strokeweight="2pt">
                  <v:stroke endarrow="block"/>
                </v:line>
                <v:line id="Line 43" o:spid="_x0000_s1066" style="position:absolute;flip:y;visibility:visible;mso-wrap-style:square" from="50292,6832" to="64008,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V+gMYAAADbAAAADwAAAGRycy9kb3ducmV2LnhtbESPT2vCQBTE7wW/w/IEL0U32iIaXUXE&#10;Fj2I+AfB2zP7TKLZtyG71dhP3y0Uehxm5jfMeFqbQtypcrllBd1OBII4sTrnVMFh/9EegHAeWWNh&#10;mRQ8ycF00ngZY6ztg7d03/lUBAi7GBVk3pexlC7JyKDr2JI4eBdbGfRBVqnUFT4C3BSyF0V9aTDn&#10;sJBhSfOMktvuyyg4vy+ue5/LdPZJx/X30q02r72TUq1mPRuB8FT7//Bfe6kVDN/g90v4AXL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FfoDGAAAA2wAAAA8AAAAAAAAA&#10;AAAAAAAAoQIAAGRycy9kb3ducmV2LnhtbFBLBQYAAAAABAAEAPkAAACUAwAAAAA=&#10;" strokecolor="blue" strokeweight="2pt">
                  <v:stroke endarrow="block"/>
                </v:line>
                <v:line id="Line 44" o:spid="_x0000_s1067" style="position:absolute;visibility:visible;mso-wrap-style:square" from="73152,9118" to="73158,1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323MIAAADbAAAADwAAAGRycy9kb3ducmV2LnhtbESPQWsCMRSE70L/Q3gFL6JZRatujVIE&#10;wWNdC3p8bF53g5uXJUl1/fdGKHgcZuYbZrXpbCOu5INxrGA8ykAQl04brhT8HHfDBYgQkTU2jknB&#10;nQJs1m+9Feba3fhA1yJWIkE45KigjrHNpQxlTRbDyLXEyft13mJM0ldSe7wluG3kJMs+pEXDaaHG&#10;lrY1lZfizyrw4WLmWdecBuNicKbvaTGrSqNU/737+gQRqYuv8H97rxUsp/D8kn6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323MIAAADbAAAADwAAAAAAAAAAAAAA&#10;AAChAgAAZHJzL2Rvd25yZXYueG1sUEsFBgAAAAAEAAQA+QAAAJADAAAAAA==&#10;" strokecolor="blue" strokeweight="2pt">
                  <v:stroke endarrow="block"/>
                </v:line>
                <v:line id="Line 45" o:spid="_x0000_s1068" style="position:absolute;visibility:visible;mso-wrap-style:square" from="64008,6832" to="64014,1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FTR8IAAADbAAAADwAAAGRycy9kb3ducmV2LnhtbESPQWsCMRSE70L/Q3gFL6JZRatujVIE&#10;waOuBT0+Nq+7wc3LkqS6/nsjFHocZuYbZrXpbCNu5INxrGA8ykAQl04brhR8n3bDBYgQkTU2jknB&#10;gwJs1m+9Feba3flItyJWIkE45KigjrHNpQxlTRbDyLXEyftx3mJM0ldSe7wnuG3kJMs+pEXDaaHG&#10;lrY1ldfi1yrw4WrmWdecB+NicKHDtJhVpVGq/959fYKI1MX/8F97rxUsZ/D6kn6A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FTR8IAAADbAAAADwAAAAAAAAAAAAAA&#10;AAChAgAAZHJzL2Rvd25yZXYueG1sUEsFBgAAAAAEAAQA+QAAAJADAAAAAA==&#10;" strokecolor="blue" strokeweight="2pt">
                  <v:stroke endarrow="block"/>
                </v:line>
                <v:rect id="Rectangle 46" o:spid="_x0000_s1069" style="position:absolute;left:24003;top:26263;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xKsUA&#10;AADcAAAADwAAAGRycy9kb3ducmV2LnhtbESPT2sCMRTE70K/Q3iCt5q1WrVboxSpVE/+hV5fN8/d&#10;pZuXJUl166c3guBxmJnfMJNZYypxIudLywp63QQEcWZ1ybmCw37xPAbhA7LGyjIp+CcPs+lTa4Kp&#10;tmfe0mkXchEh7FNUUIRQp1L6rCCDvmtr4ugdrTMYonS51A7PEW4q+ZIkQ2mw5LhQYE3zgrLf3Z9R&#10;8P3z5daj1bI/vFid9PPw9rk5aqU67ebjHUSgJjzC9/ZSK3gdDOB2Jh4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7EqxQAAANwAAAAPAAAAAAAAAAAAAAAAAJgCAABkcnMv&#10;ZG93bnJldi54bWxQSwUGAAAAAAQABAD1AAAAigMAAAAA&#10;" fillcolor="#c9f">
                  <v:textbox>
                    <w:txbxContent>
                      <w:p w:rsidR="007B0E16" w:rsidRDefault="007B0E16" w:rsidP="00A0173B">
                        <w:pPr>
                          <w:jc w:val="center"/>
                          <w:rPr>
                            <w:rFonts w:ascii="Arial" w:hAnsi="Arial" w:cs="Arial"/>
                            <w:sz w:val="22"/>
                            <w:szCs w:val="22"/>
                          </w:rPr>
                        </w:pPr>
                        <w:r>
                          <w:rPr>
                            <w:rFonts w:ascii="Arial" w:hAnsi="Arial" w:cs="Arial"/>
                            <w:sz w:val="22"/>
                            <w:szCs w:val="22"/>
                          </w:rPr>
                          <w:t>Early Intervention in psychosis services</w:t>
                        </w:r>
                      </w:p>
                    </w:txbxContent>
                  </v:textbox>
                </v:rect>
                <v:line id="Line 47" o:spid="_x0000_s1070" style="position:absolute;flip:y;visibility:visible;mso-wrap-style:square" from="56019,23971" to="73152,2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ArcsYAAADcAAAADwAAAGRycy9kb3ducmV2LnhtbESPQWvCQBSE7wX/w/IEL0U3iopEVxFR&#10;sYdSqiJ4e2afSTT7NmS3mvrru0LB4zAz3zCTWW0KcaPK5ZYVdDsRCOLE6pxTBfvdqj0C4TyyxsIy&#10;KfglB7Np422CsbZ3/qbb1qciQNjFqCDzvoyldElGBl3HlsTBO9vKoA+ySqWu8B7gppC9KBpKgzmH&#10;hQxLWmSUXLc/RsGpv7zsfC7T+ZoOn4+N+/h67x2VajXr+RiEp9q/wv/tjVYw6A/geSYcAT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AK3LGAAAA3AAAAA8AAAAAAAAA&#10;AAAAAAAAoQIAAGRycy9kb3ducmV2LnhtbFBLBQYAAAAABAAEAPkAAACUAwAAAAA=&#10;" strokecolor="blue" strokeweight="2pt">
                  <v:stroke endarrow="block"/>
                </v:line>
                <v:line id="Line 48" o:spid="_x0000_s1071" style="position:absolute;flip:x;visibility:visible;mso-wrap-style:square" from="25146,46837" to="25152,50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QiOcIAAADcAAAADwAAAGRycy9kb3ducmV2LnhtbESPwWrDMBBE74H+g9hAb7GckLrGtRxC&#10;IJBrE9Net9ZWNrZWrqUk7t9XhUKPw8y8YcrdbAdxo8l3jhWskxQEceN0x0ZBfTmuchA+IGscHJOC&#10;b/Kwqx4WJRba3fmVbudgRISwL1BBG8JYSOmbliz6xI3E0ft0k8UQ5WSknvAe4XaQmzTNpMWO40KL&#10;Ix1aavrz1SoY9HN9IfnV67feIH+4Pb/nRqnH5bx/ARFoDv/hv/ZJK3jaZvB7Jh4BWf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4QiOcIAAADcAAAADwAAAAAAAAAAAAAA&#10;AAChAgAAZHJzL2Rvd25yZXYueG1sUEsFBgAAAAAEAAQA+QAAAJADAAAAAA==&#10;" strokecolor="blue" strokeweight="4pt">
                  <v:stroke endarrow="block"/>
                </v:line>
                <v:rect id="Rectangle 49" o:spid="_x0000_s1072" style="position:absolute;left:17145;top:4546;width:8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ckcUA&#10;AADcAAAADwAAAGRycy9kb3ducmV2LnhtbESPzWrCQBSF94LvMNxCdzpRtNqYUUSw7cKNsVC6u2Zu&#10;k5DMnSEzNenbdwoFl4fz83Gy3WBacaPO15YVzKYJCOLC6ppLBe+X42QNwgdkja1lUvBDHnbb8SjD&#10;VNuez3TLQyniCPsUFVQhuFRKX1Rk0E+tI47el+0Mhii7UuoO+zhuWjlPkidpsOZIqNDRoaKiyb9N&#10;5Lr9Rz03p8+X1+d+dlrK67pxK6UeH4b9BkSgIdzD/+03rWC5WMHfmX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NyRxQAAANwAAAAPAAAAAAAAAAAAAAAAAJgCAABkcnMv&#10;ZG93bnJldi54bWxQSwUGAAAAAAQABAD1AAAAigMAAAAA&#10;" fillcolor="#cfc" strokecolor="red" strokeweight="2pt">
                  <v:textbox>
                    <w:txbxContent>
                      <w:p w:rsidR="007B0E16" w:rsidRDefault="007B0E16" w:rsidP="00A0173B">
                        <w:pPr>
                          <w:rPr>
                            <w:rFonts w:ascii="Arial" w:hAnsi="Arial" w:cs="Arial"/>
                            <w:sz w:val="22"/>
                            <w:szCs w:val="22"/>
                          </w:rPr>
                        </w:pPr>
                        <w:r>
                          <w:rPr>
                            <w:rFonts w:ascii="Arial" w:hAnsi="Arial" w:cs="Arial"/>
                            <w:sz w:val="22"/>
                            <w:szCs w:val="22"/>
                          </w:rPr>
                          <w:t>136 place of safety</w:t>
                        </w:r>
                      </w:p>
                    </w:txbxContent>
                  </v:textbox>
                </v:rect>
                <v:line id="Line 50" o:spid="_x0000_s1073" style="position:absolute;flip:y;visibility:visible;mso-wrap-style:square" from="11430,6832" to="17145,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GE7MUAAADcAAAADwAAAGRycy9kb3ducmV2LnhtbERPTWvCQBC9F/wPywheSt00WJHoKkGq&#10;pIdSqqXQ25gdk2h2NmTXmPrr3UOhx8f7Xqx6U4uOWldZVvA8jkAQ51ZXXCj42m+eZiCcR9ZYWyYF&#10;v+RgtRw8LDDR9sqf1O18IUIIuwQVlN43iZQuL8mgG9uGOHBH2xr0AbaF1C1eQ7ipZRxFU2mw4tBQ&#10;YkPrkvLz7mIUHCavp72vZJFu6fv9lrm3j8f4R6nRsE/nIDz1/l/85860gpdJWBvOh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GE7MUAAADcAAAADwAAAAAAAAAA&#10;AAAAAAChAgAAZHJzL2Rvd25yZXYueG1sUEsFBgAAAAAEAAQA+QAAAJMDAAAAAA==&#10;" strokecolor="blue" strokeweight="2pt">
                  <v:stroke endarrow="block"/>
                </v:line>
                <v:line id="Line 51" o:spid="_x0000_s1074" style="position:absolute;flip:x y;visibility:visible;mso-wrap-style:square" from="29718,9118" to="29724,1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I+cIAAADcAAAADwAAAGRycy9kb3ducmV2LnhtbESPzWoCMRSF94W+Q7iF7mqmUsWORpGK&#10;1ZWgFtxeJtfJ4ORmSKIz9emNILg8nJ+PM5l1thYX8qFyrOCzl4EgLpyuuFTwt19+jECEiKyxdkwK&#10;/inAbPr6MsFcu5a3dNnFUqQRDjkqMDE2uZShMGQx9FxDnLyj8xZjkr6U2mObxm0t+1k2lBYrTgSD&#10;Df0YKk67s02QelHg4HDdBImr+chvuvb3apR6f+vmYxCRuvgMP9prrWDw9Q33M+kIy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kI+cIAAADcAAAADwAAAAAAAAAAAAAA&#10;AAChAgAAZHJzL2Rvd25yZXYueG1sUEsFBgAAAAAEAAQA+QAAAJADAAAAAA==&#10;" strokecolor="blue" strokeweight="2pt">
                  <v:stroke startarrow="block" endarrow="block"/>
                </v:line>
                <v:line id="Line 52" o:spid="_x0000_s1075" style="position:absolute;visibility:visible;mso-wrap-style:square" from="67437,46818" to="67443,50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jmjb8AAADcAAAADwAAAGRycy9kb3ducmV2LnhtbERPTYvCMBC9C/sfwix4EU0Vq0vXKIsg&#10;eNQq7B6HZrYNNpOSRK3/3hwEj4/3vdr0thU38sE4VjCdZCCIK6cN1wrOp934C0SIyBpbx6TgQQE2&#10;64/BCgvt7nykWxlrkUI4FKigibErpAxVQxbDxHXEift33mJM0NdSe7yncNvKWZYtpEXDqaHBjrYN&#10;VZfyahX4cDHLrG9/R9Ny9EeHeZnXlVFq+Nn/fIOI1Me3+OXeawV5nuanM+kI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4jmjb8AAADcAAAADwAAAAAAAAAAAAAAAACh&#10;AgAAZHJzL2Rvd25yZXYueG1sUEsFBgAAAAAEAAQA+QAAAI0DAAAAAA==&#10;" strokecolor="blue" strokeweight="2pt">
                  <v:stroke endarrow="block"/>
                </v:line>
                <v:line id="Line 53" o:spid="_x0000_s1076" style="position:absolute;flip:x y;visibility:visible;mso-wrap-style:square" from="17145,25120" to="17151,3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ngwsQAAADcAAAADwAAAGRycy9kb3ducmV2LnhtbESPQWsCMRSE7wX/Q3hCbzWrdG1ZjdIK&#10;gnjrWuj1mTw3i5uXZZOuW3+9KQgeh5n5hlmuB9eInrpQe1YwnWQgiLU3NVcKvg/bl3cQISIbbDyT&#10;gj8KsF6NnpZYGH/hL+rLWIkE4VCgAhtjW0gZtCWHYeJb4uSdfOcwJtlV0nR4SXDXyFmWzaXDmtOC&#10;xZY2lvS5/HUKPuf55jzT5etWH9/y64/F/tjslXoeDx8LEJGG+Ajf2zujIM+n8H8mHQ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eDCxAAAANwAAAAPAAAAAAAAAAAA&#10;AAAAAKECAABkcnMvZG93bnJldi54bWxQSwUGAAAAAAQABAD5AAAAkgMAAAAA&#10;" strokecolor="blue" strokeweight="2pt">
                  <v:stroke endarrow="block"/>
                </v:line>
                <v:line id="Line 54" o:spid="_x0000_s1077" style="position:absolute;flip:y;visibility:visible;mso-wrap-style:square" from="17145,18262" to="17151,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YZqMYAAADcAAAADwAAAGRycy9kb3ducmV2LnhtbESPS2vDMBCE74X8B7GB3ho5gTxwo4Sk&#10;IeBToHn0vLW2tom1Ui3FdvPrq0Ihx2FmvmGW697UoqXGV5YVjEcJCOLc6ooLBefT/mUBwgdkjbVl&#10;UvBDHtarwdMSU207fqf2GAoRIexTVFCG4FIpfV6SQT+yjjh6X7YxGKJsCqkb7CLc1HKSJDNpsOK4&#10;UKKjt5Ly6/FmFHxcPg/f+anbZdt2n7n5/H527q7U87DfvIII1IdH+L+daQXT6QT+zs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WGajGAAAA3AAAAA8AAAAAAAAA&#10;AAAAAAAAoQIAAGRycy9kb3ducmV2LnhtbFBLBQYAAAAABAAEAPkAAACUAwAAAAA=&#10;" strokecolor="blue" strokeweight="2pt">
                  <v:stroke startarrow="block" endarrow="block"/>
                </v:line>
                <v:line id="Line 55" o:spid="_x0000_s1078" style="position:absolute;flip:x y;visibility:visible;mso-wrap-style:square" from="48006,27387" to="48012,3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fbLsUAAADcAAAADwAAAGRycy9kb3ducmV2LnhtbESPQWsCMRSE74X+h/AK3mpW7VpZjdIK&#10;gvTWbaHXZ/LcLG5elk1cV399Uyh4HGbmG2a1GVwjeupC7VnBZJyBINbe1Fwp+P7aPS9AhIhssPFM&#10;Cq4UYLN+fFhhYfyFP6kvYyUShEOBCmyMbSFl0JYchrFviZN39J3DmGRXSdPhJcFdI6dZNpcOa04L&#10;FlvaWtKn8uwUvM/z7Wmqy5edPrzmtx+L/aH5UGr0NLwtQUQa4j38394bBXk+g7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fbLsUAAADcAAAADwAAAAAAAAAA&#10;AAAAAAChAgAAZHJzL2Rvd25yZXYueG1sUEsFBgAAAAAEAAQA+QAAAJMDAAAAAA==&#10;" strokecolor="blue" strokeweight="2pt">
                  <v:stroke endarrow="block"/>
                </v:line>
                <v:line id="Line 56" o:spid="_x0000_s1079" style="position:absolute;visibility:visible;mso-wrap-style:square" from="50292,9118" to="56007,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PgjsMAAADcAAAADwAAAGRycy9kb3ducmV2LnhtbESPQWsCMRSE74L/IbxCL9LNWlwrW6NI&#10;oeCxroIeH5vnbnDzsiSpbv+9KQgeh5n5hlmuB9uJK/lgHCuYZjkI4tppw42Cw/77bQEiRGSNnWNS&#10;8EcB1qvxaImldjfe0bWKjUgQDiUqaGPsSylD3ZLFkLmeOHln5y3GJH0jtcdbgttOvuf5XFo0nBZa&#10;7OmrpfpS/VoFPlzMRz50x8m0mpzoZ1YVTW2Uen0ZNp8gIg3xGX60t1pBUczg/0w6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z4I7DAAAA3AAAAA8AAAAAAAAAAAAA&#10;AAAAoQIAAGRycy9kb3ducmV2LnhtbFBLBQYAAAAABAAEAPkAAACRAwAAAAA=&#10;" strokecolor="blue" strokeweight="2pt">
                  <v:stroke endarrow="block"/>
                </v:line>
                <v:line id="Line 57" o:spid="_x0000_s1080" style="position:absolute;flip:x y;visibility:visible;mso-wrap-style:square" from="64008,17653" to="64014,2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LmwcQAAADcAAAADwAAAGRycy9kb3ducmV2LnhtbESPQWsCMRSE74X+h/AKvdVsxaisRmkF&#10;ofTmtuD1mbxuFjcvyyau2/76Rij0OMzMN8x6O/pWDNTHJrCG50kBgtgE23Ct4fNj/7QEEROyxTYw&#10;afimCNvN/d0aSxuufKChSrXIEI4lanApdaWU0TjyGCehI87eV+g9piz7WtoerxnuWzktirn02HBe&#10;cNjRzpE5Vxev4XWuduepqWZ7c1qon6PD4dS+a/34ML6sQCQa03/4r/1mNSil4HYmHw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IubBxAAAANwAAAAPAAAAAAAAAAAA&#10;AAAAAKECAABkcnMvZG93bnJldi54bWxQSwUGAAAAAAQABAD5AAAAkgMAAAAA&#10;" strokecolor="blue" strokeweight="2pt">
                  <v:stroke endarrow="block"/>
                </v:line>
                <v:line id="Line 58" o:spid="_x0000_s1081" style="position:absolute;visibility:visible;mso-wrap-style:square" from="53721,17653" to="68580,1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3bYsMAAADcAAAADwAAAGRycy9kb3ducmV2LnhtbESPQWsCMRSE74L/ITzBi9Ss0t2W1ShS&#10;KPSoa6E9PjbP3eDmZUmibv+9KQgeh5n5hllvB9uJK/lgHCtYzDMQxLXThhsF38fPl3cQISJr7ByT&#10;gj8KsN2MR2sstbvxga5VbESCcChRQRtjX0oZ6pYshrnriZN3ct5iTNI3Unu8Jbjt5DLLCmnRcFpo&#10;saePlupzdbEKfDibt2zofmaLavZL+9cqb2qj1HQy7FYgIg3xGX60v7SCPC/g/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t22LDAAAA3AAAAA8AAAAAAAAAAAAA&#10;AAAAoQIAAGRycy9kb3ducmV2LnhtbFBLBQYAAAAABAAEAPkAAACRAwAAAAA=&#10;" strokecolor="blue" strokeweight="2pt">
                  <v:stroke endarrow="block"/>
                </v:line>
                <v:line id="Line 59" o:spid="_x0000_s1082" style="position:absolute;flip:x y;visibility:visible;mso-wrap-style:square" from="53721,15367" to="53727,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OvzcMAAADcAAAADwAAAGRycy9kb3ducmV2LnhtbESPS2sCMRSF9wX/Q7iCu5qxMFamRhGL&#10;j5VQFbq9TG4nQyc3QxKd0V9vhEKXh/P4OPNlbxtxJR9qxwom4wwEcel0zZWC82nzOgMRIrLGxjEp&#10;uFGA5WLwMsdCu46/6HqMlUgjHApUYGJsCylDachiGLuWOHk/zluMSfpKao9dGreNfMuyqbRYcyIY&#10;bGltqPw9XmyCNJ8l5t/3Q5C4W838oe+2d6PUaNivPkBE6uN/+K+91wry/B2eZ9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zr83DAAAA3AAAAA8AAAAAAAAAAAAA&#10;AAAAoQIAAGRycy9kb3ducmV2LnhtbFBLBQYAAAAABAAEAPkAAACRAwAAAAA=&#10;" strokecolor="blue" strokeweight="2pt">
                  <v:stroke startarrow="block" endarrow="block"/>
                </v:line>
                <v:line id="Line 60" o:spid="_x0000_s1083" style="position:absolute;flip:x;visibility:visible;mso-wrap-style:square" from="56007,15367" to="56019,1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gSMcUAAADcAAAADwAAAGRycy9kb3ducmV2LnhtbERPTWvCQBC9F/wPywhepG4aqkh0lVBq&#10;SQ9SqqXQ25gdk9jsbMhuY/TXuwehx8f7Xq57U4uOWldZVvA0iUAQ51ZXXCj42m8e5yCcR9ZYWyYF&#10;F3KwXg0elphoe+ZP6na+ECGEXYIKSu+bREqXl2TQTWxDHLijbQ36ANtC6hbPIdzUMo6imTRYcWgo&#10;saGXkvLf3Z9RcHh+Pe19JYv0jb6318y9f4zjH6VGwz5dgPDU+3/x3Z1pBdNpWBvOh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gSMcUAAADcAAAADwAAAAAAAAAA&#10;AAAAAAChAgAAZHJzL2Rvd25yZXYueG1sUEsFBgAAAAAEAAQA+QAAAJMDAAAAAA==&#10;" strokecolor="blue" strokeweight="2pt">
                  <v:stroke endarrow="block"/>
                </v:line>
                <v:line id="Line 61" o:spid="_x0000_s1084" style="position:absolute;visibility:visible;mso-wrap-style:square" from="56007,2794" to="56013,1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PEMQAAADcAAAADwAAAGRycy9kb3ducmV2LnhtbESPQWvCQBSE74L/YXmCF6kbS2PbNBuR&#10;gtBjjUJ7fGRfk8Xs27C7avrvuwXB4zAz3zDlZrS9uJAPxrGC1TIDQdw4bbhVcDzsHl5AhIissXdM&#10;Cn4pwKaaTkostLvyni51bEWCcChQQRfjUEgZmo4shqUbiJP347zFmKRvpfZ4TXDby8csW0uLhtNC&#10;hwO9d9Sc6rNV4MPJPGdj/7VY1Ytv+nyq87YxSs1n4/YNRKQx3sO39odWkOev8H8mHQF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8QxAAAANwAAAAPAAAAAAAAAAAA&#10;AAAAAKECAABkcnMvZG93bnJldi54bWxQSwUGAAAAAAQABAD5AAAAkgMAAAAA&#10;" strokecolor="blue" strokeweight="2pt">
                  <v:stroke endarrow="block"/>
                </v:line>
                <v:line id="Line 62" o:spid="_x0000_s1085" style="position:absolute;visibility:visible;mso-wrap-style:square" from="80772,26269" to="80778,2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sMMAAAADcAAAADwAAAGRycy9kb3ducmV2LnhtbERPTYvCMBC9C/6HMMJeRFNlrVKNIgvC&#10;Htcq6HFoxjbYTEqS1e6/3xwEj4/3vdn1thUP8sE4VjCbZiCIK6cN1wrOp8NkBSJEZI2tY1LwRwF2&#10;2+Fgg4V2Tz7So4y1SCEcClTQxNgVUoaqIYth6jrixN2ctxgT9LXUHp8p3LZynmW5tGg4NTTY0VdD&#10;1b38tQp8uJtl1reX8awcX+nns1zUlVHqY9Tv1yAi9fEtfrm/tYJFnuanM+kIyO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kLDDAAAAA3AAAAA8AAAAAAAAAAAAAAAAA&#10;oQIAAGRycy9kb3ducmV2LnhtbFBLBQYAAAAABAAEAPkAAACOAwAAAAA=&#10;" strokecolor="blue" strokeweight="2pt">
                  <v:stroke endarrow="block"/>
                </v:line>
                <v:line id="Line 63" o:spid="_x0000_s1086" style="position:absolute;flip:x y;visibility:visible;mso-wrap-style:square" from="82296,41084" to="90297,4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pYn8IAAADcAAAADwAAAGRycy9kb3ducmV2LnhtbESPS4vCMBSF98L8h3AH3GmqoEjHKOIw&#10;6krwAW4vzZ2m2NyUJNrqrzcDAy4P5/Fx5svO1uJOPlSOFYyGGQjiwumKSwXn089gBiJEZI21Y1Lw&#10;oADLxUdvjrl2LR/ofoylSCMcclRgYmxyKUNhyGIYuoY4eb/OW4xJ+lJqj20at7UcZ9lUWqw4EQw2&#10;tDZUXI83myD1d4GTy3MfJG5XM7/v2s3TKNX/7FZfICJ18R3+b++0gsl0BH9n0h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pYn8IAAADcAAAADwAAAAAAAAAAAAAA&#10;AAChAgAAZHJzL2Rvd25yZXYueG1sUEsFBgAAAAAEAAQA+QAAAJADAAAAAA==&#10;" strokecolor="blue" strokeweight="2pt">
                  <v:stroke startarrow="block" endarrow="block"/>
                </v:line>
                <v:rect id="Rectangle 64" o:spid="_x0000_s1087" style="position:absolute;left:83439;top:38817;width:57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CvKcYA&#10;AADcAAAADwAAAGRycy9kb3ducmV2LnhtbESPT2sCMRTE7wW/Q3hCbzWrVC2rUUpBWnqo+OfS29vN&#10;c3dx8xI3qUY/fVMoeBxm5jfMfBlNK87U+cayguEgA0FcWt1wpWC/Wz29gPABWWNrmRRcycNy0XuY&#10;Y67thTd03oZKJAj7HBXUIbhcSl/WZNAPrCNO3sF2BkOSXSV1h5cEN60cZdlEGmw4LdTo6K2m8rj9&#10;MQoOp6OL79/BFc+fXzc7Lda3Iq6VeuzH1xmIQDHcw//tD61gPBnB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CvKcYAAADcAAAADwAAAAAAAAAAAAAAAACYAgAAZHJz&#10;L2Rvd25yZXYueG1sUEsFBgAAAAAEAAQA9QAAAIsDAAAAAA==&#10;" fillcolor="#ff9">
                  <v:textbox>
                    <w:txbxContent>
                      <w:p w:rsidR="007B0E16" w:rsidRPr="00F7094D" w:rsidRDefault="007B0E16" w:rsidP="00A0173B">
                        <w:pPr>
                          <w:shd w:val="clear" w:color="auto" w:fill="FFFF99"/>
                          <w:jc w:val="center"/>
                          <w:rPr>
                            <w:rFonts w:ascii="Arial" w:hAnsi="Arial" w:cs="Arial"/>
                            <w:b/>
                            <w:sz w:val="28"/>
                            <w:szCs w:val="28"/>
                          </w:rPr>
                        </w:pPr>
                        <w:r w:rsidRPr="00F7094D">
                          <w:rPr>
                            <w:rFonts w:ascii="Arial" w:hAnsi="Arial" w:cs="Arial"/>
                            <w:b/>
                            <w:sz w:val="28"/>
                            <w:szCs w:val="28"/>
                          </w:rPr>
                          <w:t>GPs</w:t>
                        </w:r>
                      </w:p>
                    </w:txbxContent>
                  </v:textbox>
                </v:rect>
                <v:rect id="Rectangle 65" o:spid="_x0000_s1088" style="position:absolute;left:6858;top:38817;width:57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KsscA&#10;AADcAAAADwAAAGRycy9kb3ducmV2LnhtbESPQWsCMRSE7wX/Q3hCbzWrrbZsjSKF0uKh0m0vvb3d&#10;PHcXNy9xk2r01zeC0OMwM98w82U0nThQ71vLCsajDARxZXXLtYLvr9e7JxA+IGvsLJOCE3lYLgY3&#10;c8y1PfInHYpQiwRhn6OCJgSXS+mrhgz6kXXEydva3mBIsq+l7vGY4KaTkyybSYMtp4UGHb00VO2K&#10;X6Ngu9+5+PYTXPmw/jjbx3JzLuNGqdthXD2DCBTDf/jaftcKprN7uJx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sCrLHAAAA3AAAAA8AAAAAAAAAAAAAAAAAmAIAAGRy&#10;cy9kb3ducmV2LnhtbFBLBQYAAAAABAAEAPUAAACMAwAAAAA=&#10;" fillcolor="#ff9">
                  <v:textbox>
                    <w:txbxContent>
                      <w:p w:rsidR="007B0E16" w:rsidRPr="00F7094D" w:rsidRDefault="007B0E16" w:rsidP="00A0173B">
                        <w:pPr>
                          <w:shd w:val="clear" w:color="auto" w:fill="FFFF99"/>
                          <w:jc w:val="center"/>
                          <w:rPr>
                            <w:rFonts w:ascii="Arial" w:hAnsi="Arial" w:cs="Arial"/>
                            <w:b/>
                            <w:sz w:val="28"/>
                            <w:szCs w:val="28"/>
                          </w:rPr>
                        </w:pPr>
                        <w:r w:rsidRPr="00F7094D">
                          <w:rPr>
                            <w:rFonts w:ascii="Arial" w:hAnsi="Arial" w:cs="Arial"/>
                            <w:b/>
                            <w:sz w:val="28"/>
                            <w:szCs w:val="28"/>
                          </w:rPr>
                          <w:t>GPs</w:t>
                        </w:r>
                      </w:p>
                    </w:txbxContent>
                  </v:textbox>
                </v:rect>
                <v:line id="Line 66" o:spid="_x0000_s1089" style="position:absolute;flip:x y;visibility:visible;mso-wrap-style:square" from="33147,30835" to="33153,3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KJ58QAAADcAAAADwAAAGRycy9kb3ducmV2LnhtbESPQWvCQBSE74X+h+UVvNVNxaQldZVW&#10;EKQ3Y6HX5+5rNph9G7LbGP31XUHwOMzMN8xiNbpWDNSHxrOCl2kGglh703Ct4Hu/eX4DESKywdYz&#10;KThTgNXy8WGBpfEn3tFQxVokCIcSFdgYu1LKoC05DFPfESfv1/cOY5J9LU2PpwR3rZxlWSEdNpwW&#10;LHa0tqSP1Z9T8Fnk6+NMV/ONPrzmlx+Lw6H9UmryNH68g4g0xnv41t4aBXkxh+uZd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onnxAAAANwAAAAPAAAAAAAAAAAA&#10;AAAAAKECAABkcnMvZG93bnJldi54bWxQSwUGAAAAAAQABAD5AAAAkgMAAAAA&#10;" strokecolor="blue" strokeweight="2pt">
                  <v:stroke endarrow="block"/>
                </v:line>
                <v:line id="Line 67" o:spid="_x0000_s1090" style="position:absolute;flip:x y;visibility:visible;mso-wrap-style:square" from="33147,22834" to="33153,26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4sfMQAAADcAAAADwAAAGRycy9kb3ducmV2LnhtbESPQWvCQBSE70L/w/IKvelGadKSukor&#10;CMWbaaHX5+4zG8y+DdltTPvrXUHwOMzMN8xyPbpWDNSHxrOC+SwDQay9abhW8P21nb6CCBHZYOuZ&#10;FPxRgPXqYbLE0vgz72moYi0ShEOJCmyMXSll0JYchpnviJN39L3DmGRfS9PjOcFdKxdZVkiHDacF&#10;ix1tLOlT9esUfBT55rTQ1fNWH17y/x+Lw6HdKfX0OL6/gYg0xnv41v40CvIih+uZdATk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Tix8xAAAANwAAAAPAAAAAAAAAAAA&#10;AAAAAKECAABkcnMvZG93bnJldi54bWxQSwUGAAAAAAQABAD5AAAAkgMAAAAA&#10;" strokecolor="blue" strokeweight="2pt">
                  <v:stroke endarrow="block"/>
                </v:line>
                <v:line id="Line 68" o:spid="_x0000_s1091" style="position:absolute;visibility:visible;mso-wrap-style:square" from="19431,27406" to="24003,27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ER38MAAADcAAAADwAAAGRycy9kb3ducmV2LnhtbESPQWsCMRSE70L/Q3iFXsTNWupWVqOU&#10;QsGjroI9PjbP3eDmZUlSXf+9KQgeh5n5hlmuB9uJC/lgHCuYZjkI4tppw42Cw/5nMgcRIrLGzjEp&#10;uFGA9epltMRSuyvv6FLFRiQIhxIVtDH2pZShbsliyFxPnLyT8xZjkr6R2uM1wW0n3/O8kBYNp4UW&#10;e/puqT5Xf1aBD2fzmQ/dcTytxr+0/ahmTW2UensdvhYgIg3xGX60N1rBrCjg/0w6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BEd/DAAAA3AAAAA8AAAAAAAAAAAAA&#10;AAAAoQIAAGRycy9kb3ducmV2LnhtbFBLBQYAAAAABAAEAPkAAACRAwAAAAA=&#10;" strokecolor="blue" strokeweight="2pt">
                  <v:stroke endarrow="block"/>
                </v:line>
                <v:line id="Line 69" o:spid="_x0000_s1092" style="position:absolute;flip:x y;visibility:visible;mso-wrap-style:square" from="19431,25120" to="19437,27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XkMQAAADcAAAADwAAAGRycy9kb3ducmV2LnhtbESPQWvCQBSE70L/w/IKvelGaaJEV2kF&#10;oXhrLPT63H1mg9m3IbuNaX+9Wyj0OMzMN8xmN7pWDNSHxrOC+SwDQay9abhW8HE6TFcgQkQ22Hom&#10;Bd8UYLd9mGywNP7G7zRUsRYJwqFEBTbGrpQyaEsOw8x3xMm7+N5hTLKvpenxluCulYssK6TDhtOC&#10;xY72lvS1+nIKXot8f13o6vmgz8v859PicG6PSj09ji9rEJHG+B/+a78ZBXmxhN8z6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0BeQxAAAANwAAAAPAAAAAAAAAAAA&#10;AAAAAKECAABkcnMvZG93bnJldi54bWxQSwUGAAAAAAQABAD5AAAAkgMAAAAA&#10;" strokecolor="blue" strokeweight="2pt">
                  <v:stroke endarrow="block"/>
                </v:line>
                <v:line id="Line 70" o:spid="_x0000_s1093" style="position:absolute;flip:x;visibility:visible;mso-wrap-style:square" from="5715,29692" to="24003,2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TYjMUAAADcAAAADwAAAGRycy9kb3ducmV2LnhtbERPTWvCQBC9F/oflhF6KbppsFKiq4TS&#10;lngQqYrgbcyOSdrsbMhuY/TXu4eCx8f7ni16U4uOWldZVvAyikAQ51ZXXCjYbT+HbyCcR9ZYWyYF&#10;F3KwmD8+zDDR9szf1G18IUIIuwQVlN43iZQuL8mgG9mGOHAn2xr0AbaF1C2eQ7ipZRxFE2mw4tBQ&#10;YkPvJeW/mz+j4Dj++Nn6ShbpF+1X18wt18/xQamnQZ9OQXjq/V387860gtdJWBvOhCM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TYjMUAAADcAAAADwAAAAAAAAAA&#10;AAAAAAChAgAAZHJzL2Rvd25yZXYueG1sUEsFBgAAAAAEAAQA+QAAAJMDAAAAAA==&#10;" strokecolor="blue" strokeweight="2pt">
                  <v:stroke endarrow="block"/>
                </v:line>
                <v:line id="Line 71" o:spid="_x0000_s1094" style="position:absolute;flip:x y;visibility:visible;mso-wrap-style:square" from="27432,18262" to="27438,2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xUmcIAAADcAAAADwAAAGRycy9kb3ducmV2LnhtbESPzWoCMRSF94LvEK7gTjMWFB2NIpZa&#10;V0JVcHuZ3E6GTm6GJHWmPr0RhC4P5+fjrDadrcWNfKgcK5iMMxDEhdMVlwou54/RHESIyBprx6Tg&#10;jwJs1v3eCnPtWv6i2ymWIo1wyFGBibHJpQyFIYth7Bri5H07bzEm6UupPbZp3NbyLctm0mLFiWCw&#10;oZ2h4uf0axOkfi9wer0fg8TP7dwfu3Z/N0oNB912CSJSF//Dr/ZBK5jOFvA8k46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xUmcIAAADcAAAADwAAAAAAAAAAAAAA&#10;AAChAgAAZHJzL2Rvd25yZXYueG1sUEsFBgAAAAAEAAQA+QAAAJADAAAAAA==&#10;" strokecolor="blue" strokeweight="2pt">
                  <v:stroke startarrow="block" endarrow="block"/>
                </v:line>
                <v:line id="Line 72" o:spid="_x0000_s1095" style="position:absolute;flip:x;visibility:visible;mso-wrap-style:square" from="27432,22834" to="42291,22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1+JMIAAADcAAAADwAAAGRycy9kb3ducmV2LnhtbERPy2rCQBTdF/yH4Qrd1YmFNiU6ilaE&#10;rAr1tb5mrkkwc2fMjEnq13cWhS4P5z1fDqYRHbW+tqxgOklAEBdW11wqOOy3Lx8gfEDW2FgmBT/k&#10;YbkYPc0x07bnb+p2oRQxhH2GCqoQXCalLyoy6CfWEUfuYluDIcK2lLrFPoabRr4mybs0WHNsqNDR&#10;Z0XFdXc3Ck7H89et2PebfN1tc5emj4NzD6Wex8NqBiLQEP7Ff+5cK3hL4/x4Jh4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1+JMIAAADcAAAADwAAAAAAAAAAAAAA&#10;AAChAgAAZHJzL2Rvd25yZXYueG1sUEsFBgAAAAAEAAQA+QAAAJADAAAAAA==&#10;" strokecolor="blue" strokeweight="2pt">
                  <v:stroke startarrow="block" endarrow="block"/>
                </v:line>
                <v:line id="Line 73" o:spid="_x0000_s1096" style="position:absolute;visibility:visible;mso-wrap-style:square" from="81248,21082" to="81254,22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EfdsMAAADcAAAADwAAAGRycy9kb3ducmV2LnhtbESPQWsCMRSE7wX/Q3iCF9HsSq2yGkUK&#10;hR51LejxsXnuBjcvSxJ1++9NQehxmJlvmPW2t624kw/GsYJ8moEgrpw2XCv4OX5NliBCRNbYOiYF&#10;vxRguxm8rbHQ7sEHupexFgnCoUAFTYxdIWWoGrIYpq4jTt7FeYsxSV9L7fGR4LaVsyz7kBYNp4UG&#10;O/psqLqWN6vAh6tZZH17Gufl+Ez793JeV0ap0bDfrUBE6uN/+NX+1grmixz+zqQjID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xH3bDAAAA3AAAAA8AAAAAAAAAAAAA&#10;AAAAoQIAAGRycy9kb3ducmV2LnhtbFBLBQYAAAAABAAEAPkAAACRAwAAAAA=&#10;" strokecolor="blue" strokeweight="2pt">
                  <v:stroke endarrow="block"/>
                </v:line>
                <v:line id="Line 74" o:spid="_x0000_s1097" style="position:absolute;visibility:visible;mso-wrap-style:square" from="82296,31375" to="90297,3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8kmsQAAADcAAAADwAAAGRycy9kb3ducmV2LnhtbESPQWvCQBSE7wX/w/IEL6IbbVNLzCpS&#10;EHpso1CPj+xrsiT7NuxuNf77bqHQ4zAz3zDlfrS9uJIPxrGC1TIDQVw7bbhRcD4dFy8gQkTW2Dsm&#10;BXcKsN9NHkostLvxB12r2IgE4VCggjbGoZAy1C1ZDEs3ECfvy3mLMUnfSO3xluC2l+sse5YWDaeF&#10;Fgd6banuqm+rwIfObLKx/5yvqvmF3p+qvKmNUrPpeNiCiDTG//Bf+00ryDeP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ySaxAAAANwAAAAPAAAAAAAAAAAA&#10;AAAAAKECAABkcnMvZG93bnJldi54bWxQSwUGAAAAAAQABAD5AAAAkgMAAAAA&#10;" strokecolor="blue" strokeweight="2pt">
                  <v:stroke endarrow="block"/>
                </v:line>
                <v:line id="Line 75" o:spid="_x0000_s1098" style="position:absolute;flip:y;visibility:visible;mso-wrap-style:square" from="88011,25107" to="90297,25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EVMcAAADcAAAADwAAAGRycy9kb3ducmV2LnhtbESPQWvCQBSE74L/YXmFXqRuFG0ldROk&#10;tEUPIlUp9PaafU2i2bchu2r013cFweMwM98w07Q1lThS40rLCgb9CARxZnXJuYLt5uNpAsJ5ZI2V&#10;ZVJwJgdp0u1MMdb2xF90XPtcBAi7GBUU3texlC4ryKDr25o4eH+2MeiDbHKpGzwFuKnkMIqepcGS&#10;w0KBNb0VlO3XB6Pgd/S+2/hS5rNP+l5e5m6x6g1/lHp8aGevIDy1/h6+tedawfhlBNcz4QjI5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ERUxwAAANwAAAAPAAAAAAAA&#10;AAAAAAAAAKECAABkcnMvZG93bnJldi54bWxQSwUGAAAAAAQABAD5AAAAlQMAAAAA&#10;" strokecolor="blue" strokeweight="2pt">
                  <v:stroke endarrow="block"/>
                </v:line>
                <v:line id="Line 76" o:spid="_x0000_s1099" style="position:absolute;flip:y;visibility:visible;mso-wrap-style:square" from="25146,6832" to="28575,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rdvMYAAADcAAAADwAAAGRycy9kb3ducmV2LnhtbESPT2vCQBTE74V+h+UVeqsbBU1JXUUt&#10;Qk6Cf9rza/Y1Cc2+XbPbJPXTu4LQ4zAzv2Hmy8E0oqPW15YVjEcJCOLC6ppLBafj9uUVhA/IGhvL&#10;pOCPPCwXjw9zzLTteU/dIZQiQthnqKAKwWVS+qIig35kHXH0vm1rMETZllK32Ee4aeQkSWbSYM1x&#10;oUJHm4qKn8OvUfD58bU7F8f+PV9329yl6eXk3EWp56dh9QYi0BD+w/d2rhVM0ynczs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K3bzGAAAA3AAAAA8AAAAAAAAA&#10;AAAAAAAAoQIAAGRycy9kb3ducmV2LnhtbFBLBQYAAAAABAAEAPkAAACUAwAAAAA=&#10;" strokecolor="blue" strokeweight="2pt">
                  <v:stroke startarrow="block" endarrow="block"/>
                </v:line>
                <v:rect id="Rectangle 77" o:spid="_x0000_s1100" style="position:absolute;left:16002;top:41103;width:171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98YA&#10;AADcAAAADwAAAGRycy9kb3ducmV2LnhtbESPT2sCMRTE7wW/Q3hCbzVraVVWo0ihtPSg+Ofi7e3m&#10;ubu4eUk3qaZ++kYoeBxm5jfMbBFNK87U+cayguEgA0FcWt1wpWC/e3+agPABWWNrmRT8kofFvPcw&#10;w1zbC2/ovA2VSBD2OSqoQ3C5lL6syaAfWEecvKPtDIYku0rqDi8Jblr5nGUjabDhtFCjo7eaytP2&#10;xyg4fp9c/DgEV7x8ra52XKyvRVwr9diPyymIQDHcw//tT63gdTy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I/98YAAADcAAAADwAAAAAAAAAAAAAAAACYAgAAZHJz&#10;L2Rvd25yZXYueG1sUEsFBgAAAAAEAAQA9QAAAIsDAAAAAA==&#10;" fillcolor="#ff9">
                  <v:textbox>
                    <w:txbxContent>
                      <w:p w:rsidR="007B0E16" w:rsidRDefault="007B0E16" w:rsidP="00A0173B">
                        <w:pPr>
                          <w:shd w:val="clear" w:color="auto" w:fill="FFFF99"/>
                          <w:jc w:val="center"/>
                          <w:rPr>
                            <w:rFonts w:ascii="Arial" w:hAnsi="Arial" w:cs="Arial"/>
                            <w:b/>
                            <w:color w:val="FF0000"/>
                            <w:sz w:val="22"/>
                            <w:szCs w:val="22"/>
                          </w:rPr>
                        </w:pPr>
                        <w:r>
                          <w:rPr>
                            <w:rFonts w:ascii="Arial" w:hAnsi="Arial" w:cs="Arial"/>
                            <w:b/>
                            <w:color w:val="FF0000"/>
                            <w:sz w:val="22"/>
                            <w:szCs w:val="22"/>
                          </w:rPr>
                          <w:t>Access to</w:t>
                        </w:r>
                      </w:p>
                    </w:txbxContent>
                  </v:textbox>
                </v:rect>
                <v:rect id="Rectangle 78" o:spid="_x0000_s1101" style="position:absolute;left:33147;top:41103;width:228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6abMYA&#10;AADcAAAADwAAAGRycy9kb3ducmV2LnhtbESPQWsCMRSE74X+h/AK3mq2YrtlaxQRxNJDRdtLb283&#10;z93FzUvcpJr6641Q8DjMzDfMZBZNJ47U+9aygqdhBoK4srrlWsH31/LxFYQPyBo7y6TgjzzMpvd3&#10;Eyy0PfGGjttQiwRhX6CCJgRXSOmrhgz6oXXEydvZ3mBIsq+l7vGU4KaToyx7kQZbTgsNOlo0VO23&#10;v0bB7rB3cfUTXDn++DzbvFyfy7hWavAQ528gAsVwC/+337WC5zyH65l0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6abMYAAADcAAAADwAAAAAAAAAAAAAAAACYAgAAZHJz&#10;L2Rvd25yZXYueG1sUEsFBgAAAAAEAAQA9QAAAIsDAAAAAA==&#10;" fillcolor="#ff9">
                  <v:textbox>
                    <w:txbxContent>
                      <w:p w:rsidR="007B0E16" w:rsidRDefault="007B0E16" w:rsidP="00A0173B">
                        <w:pPr>
                          <w:shd w:val="clear" w:color="auto" w:fill="FFFF99"/>
                          <w:jc w:val="center"/>
                          <w:rPr>
                            <w:rFonts w:ascii="Arial" w:hAnsi="Arial" w:cs="Arial"/>
                            <w:b/>
                            <w:sz w:val="22"/>
                            <w:szCs w:val="22"/>
                          </w:rPr>
                        </w:pPr>
                        <w:r>
                          <w:rPr>
                            <w:rFonts w:ascii="Arial" w:hAnsi="Arial" w:cs="Arial"/>
                            <w:b/>
                            <w:sz w:val="22"/>
                            <w:szCs w:val="22"/>
                          </w:rPr>
                          <w:t>Primary Care Mental Health</w:t>
                        </w:r>
                      </w:p>
                      <w:p w:rsidR="007B0E16" w:rsidRDefault="007B0E16" w:rsidP="00A0173B">
                        <w:pPr>
                          <w:shd w:val="clear" w:color="auto" w:fill="FFFF99"/>
                          <w:jc w:val="center"/>
                          <w:rPr>
                            <w:rFonts w:ascii="Arial" w:hAnsi="Arial" w:cs="Arial"/>
                            <w:i/>
                            <w:sz w:val="16"/>
                            <w:szCs w:val="16"/>
                          </w:rPr>
                        </w:pPr>
                        <w:r>
                          <w:rPr>
                            <w:rFonts w:ascii="Arial" w:hAnsi="Arial" w:cs="Arial"/>
                            <w:i/>
                            <w:sz w:val="16"/>
                            <w:szCs w:val="16"/>
                          </w:rPr>
                          <w:t>Steps 1 and 2</w:t>
                        </w:r>
                      </w:p>
                    </w:txbxContent>
                  </v:textbox>
                </v:rect>
                <v:rect id="Rectangle 79" o:spid="_x0000_s1102" style="position:absolute;left:16002;top:33102;width:6400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xksIA&#10;AADcAAAADwAAAGRycy9kb3ducmV2LnhtbERPy2oCMRTdF/yHcAvuaqaVah3NSBFFu9Lagtvr5M4D&#10;JzdDEnXq15tFweXhvGfzzjTiQs7XlhW8DhIQxLnVNZcKfn9WLx8gfEDW2FgmBX/kYZ71nmaYanvl&#10;b7rsQyliCPsUFVQhtKmUPq/IoB/YljhyhXUGQ4SulNrhNYabRr4lyUgarDk2VNjSoqL8tD8bBYfj&#10;2m3HX5vh6GZ1MizDZLkrtFL95+5zCiJQFx7if/dGK3gfx7XxTDwC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nGSwgAAANwAAAAPAAAAAAAAAAAAAAAAAJgCAABkcnMvZG93&#10;bnJldi54bWxQSwUGAAAAAAQABAD1AAAAhwMAAAAA&#10;" fillcolor="#c9f">
                  <v:textbox>
                    <w:txbxContent>
                      <w:p w:rsidR="007B0E16" w:rsidRDefault="007B0E16" w:rsidP="00A0173B">
                        <w:pPr>
                          <w:shd w:val="clear" w:color="auto" w:fill="CC99FF"/>
                          <w:jc w:val="center"/>
                          <w:rPr>
                            <w:rFonts w:ascii="Arial" w:hAnsi="Arial" w:cs="Arial"/>
                            <w:b/>
                            <w:sz w:val="22"/>
                            <w:szCs w:val="22"/>
                          </w:rPr>
                        </w:pPr>
                        <w:r>
                          <w:rPr>
                            <w:rFonts w:ascii="Arial" w:hAnsi="Arial" w:cs="Arial"/>
                            <w:b/>
                            <w:sz w:val="22"/>
                            <w:szCs w:val="22"/>
                          </w:rPr>
                          <w:t>Primary Care Liaison</w:t>
                        </w:r>
                      </w:p>
                    </w:txbxContent>
                  </v:textbox>
                </v:rect>
                <v:rect id="Rectangle 80" o:spid="_x0000_s1103" style="position:absolute;left:56007;top:41103;width:2057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2rhccA&#10;AADcAAAADwAAAGRycy9kb3ducmV2LnhtbESPQWsCMRSE7wX/Q3hCbzWrtNpujSKF0uKh0m0vvb3d&#10;PHcXNy9xk2r01zeC0OMwM98w82U0nThQ71vLCsajDARxZXXLtYLvr9e7RxA+IGvsLJOCE3lYLgY3&#10;c8y1PfInHYpQiwRhn6OCJgSXS+mrhgz6kXXEydva3mBIsq+l7vGY4KaTkyybSoMtp4UGHb00VO2K&#10;X6Ngu9+5+PYTXHm//jjbWbk5l3Gj1O0wrp5BBIrhP3xtv2sFD7MnuJx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dq4XHAAAA3AAAAA8AAAAAAAAAAAAAAAAAmAIAAGRy&#10;cy9kb3ducmV2LnhtbFBLBQYAAAAABAAEAPUAAACMAwAAAAA=&#10;" fillcolor="#ff9">
                  <v:textbox>
                    <w:txbxContent>
                      <w:p w:rsidR="007B0E16" w:rsidRDefault="007B0E16" w:rsidP="00A0173B">
                        <w:pPr>
                          <w:shd w:val="clear" w:color="auto" w:fill="FFFF99"/>
                          <w:jc w:val="center"/>
                          <w:rPr>
                            <w:rFonts w:ascii="Arial" w:hAnsi="Arial" w:cs="Arial"/>
                            <w:b/>
                            <w:sz w:val="22"/>
                            <w:szCs w:val="22"/>
                          </w:rPr>
                        </w:pPr>
                        <w:r>
                          <w:rPr>
                            <w:rFonts w:ascii="Arial" w:hAnsi="Arial" w:cs="Arial"/>
                            <w:b/>
                            <w:sz w:val="22"/>
                            <w:szCs w:val="22"/>
                          </w:rPr>
                          <w:t>Talking Therapies</w:t>
                        </w:r>
                      </w:p>
                      <w:p w:rsidR="007B0E16" w:rsidRDefault="007B0E16" w:rsidP="00A0173B">
                        <w:pPr>
                          <w:shd w:val="clear" w:color="auto" w:fill="FFFF99"/>
                          <w:jc w:val="center"/>
                          <w:rPr>
                            <w:rFonts w:ascii="Arial" w:hAnsi="Arial" w:cs="Arial"/>
                            <w:i/>
                            <w:sz w:val="16"/>
                            <w:szCs w:val="16"/>
                          </w:rPr>
                        </w:pPr>
                        <w:r>
                          <w:rPr>
                            <w:rFonts w:ascii="Arial" w:hAnsi="Arial" w:cs="Arial"/>
                            <w:i/>
                            <w:sz w:val="16"/>
                            <w:szCs w:val="16"/>
                          </w:rPr>
                          <w:t>Step 3</w:t>
                        </w:r>
                      </w:p>
                    </w:txbxContent>
                  </v:textbox>
                </v:rect>
                <v:rect id="Rectangle 81" o:spid="_x0000_s1104" style="position:absolute;left:90297;top:17119;width:5715;height:4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0ur8A&#10;AADcAAAADwAAAGRycy9kb3ducmV2LnhtbERPTYvCMBC9L/gfwgje1tSFLlKNIqKLHo2K16EZm2Iz&#10;KU2q3X+/OSx4fLzv5XpwjXhSF2rPCmbTDARx6U3NlYLLef85BxEissHGMyn4pQDr1ehjiYXxLz7R&#10;U8dKpBAOBSqwMbaFlKG05DBMfUucuLvvHMYEu0qaDl8p3DXyK8u+pcOaU4PFlraWyofunYL+8aOt&#10;1zfn+KR3eX+8HvN2ptRkPGwWICIN8S3+dx+Mgnye5qcz6QjI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2/S6vwAAANwAAAAPAAAAAAAAAAAAAAAAAJgCAABkcnMvZG93bnJl&#10;di54bWxQSwUGAAAAAAQABAD1AAAAhAMAAAAA&#10;" fillcolor="#ff9" strokecolor="blue" strokeweight="3pt">
                  <v:textbox style="layout-flow:vertical">
                    <w:txbxContent>
                      <w:p w:rsidR="007B0E16" w:rsidRPr="00387EDA" w:rsidRDefault="007B0E16" w:rsidP="00A0173B">
                        <w:pPr>
                          <w:rPr>
                            <w:sz w:val="36"/>
                            <w:szCs w:val="36"/>
                          </w:rPr>
                        </w:pPr>
                        <w:r w:rsidRPr="00387EDA">
                          <w:rPr>
                            <w:rFonts w:ascii="Arial" w:hAnsi="Arial" w:cs="Arial"/>
                            <w:sz w:val="36"/>
                            <w:szCs w:val="36"/>
                          </w:rPr>
                          <w:t>Independent</w:t>
                        </w:r>
                        <w:r w:rsidRPr="00387EDA">
                          <w:rPr>
                            <w:sz w:val="36"/>
                            <w:szCs w:val="36"/>
                          </w:rPr>
                          <w:t xml:space="preserve"> </w:t>
                        </w:r>
                        <w:r w:rsidRPr="00387EDA">
                          <w:rPr>
                            <w:rFonts w:ascii="Arial" w:hAnsi="Arial" w:cs="Arial"/>
                            <w:sz w:val="36"/>
                            <w:szCs w:val="36"/>
                          </w:rPr>
                          <w:t>Living</w:t>
                        </w:r>
                        <w:r>
                          <w:rPr>
                            <w:rFonts w:ascii="Arial" w:hAnsi="Arial" w:cs="Arial"/>
                            <w:sz w:val="36"/>
                            <w:szCs w:val="36"/>
                          </w:rPr>
                          <w:t>/</w:t>
                        </w:r>
                        <w:r w:rsidRPr="00E672A5">
                          <w:rPr>
                            <w:rFonts w:ascii="Arial" w:hAnsi="Arial" w:cs="Arial"/>
                            <w:b/>
                            <w:color w:val="FF0000"/>
                            <w:sz w:val="36"/>
                            <w:szCs w:val="36"/>
                          </w:rPr>
                          <w:t>Well</w:t>
                        </w:r>
                        <w:r>
                          <w:rPr>
                            <w:rFonts w:ascii="Arial" w:hAnsi="Arial" w:cs="Arial"/>
                            <w:b/>
                            <w:color w:val="FF0000"/>
                            <w:sz w:val="36"/>
                            <w:szCs w:val="36"/>
                          </w:rPr>
                          <w:t>being College</w:t>
                        </w:r>
                      </w:p>
                    </w:txbxContent>
                  </v:textbox>
                </v:rect>
                <v:shape id="Text Box 82" o:spid="_x0000_s1105" type="#_x0000_t202" style="position:absolute;left:52959;top:58064;width:1295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r68MA&#10;AADcAAAADwAAAGRycy9kb3ducmV2LnhtbESPQWsCMRSE74L/ITyhN83aoshqlEVa25NQ9eLtuXlu&#10;Fjcv2yTq9t83QsHjMDPfMItVZxtxIx9qxwrGowwEcel0zZWCw/5jOAMRIrLGxjEp+KUAq2W/t8Bc&#10;uzt/020XK5EgHHJUYGJscylDachiGLmWOHln5y3GJH0ltcd7gttGvmbZVFqsOS0YbGltqLzsrlbB&#10;W/3Ddvt5NKf3M0420hdTfymUehl0xRxEpC4+w//tL61gMhvD4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Dr68MAAADcAAAADwAAAAAAAAAAAAAAAACYAgAAZHJzL2Rv&#10;d25yZXYueG1sUEsFBgAAAAAEAAQA9QAAAIgDAAAAAA==&#10;" fillcolor="#cff">
                  <v:textbox>
                    <w:txbxContent>
                      <w:p w:rsidR="007B0E16" w:rsidRPr="00134259" w:rsidRDefault="007B0E16" w:rsidP="00A0173B">
                        <w:pPr>
                          <w:rPr>
                            <w:rFonts w:ascii="Arial" w:hAnsi="Arial" w:cs="Arial"/>
                            <w:sz w:val="22"/>
                            <w:szCs w:val="22"/>
                          </w:rPr>
                        </w:pPr>
                        <w:proofErr w:type="gramStart"/>
                        <w:r>
                          <w:rPr>
                            <w:rFonts w:ascii="Arial" w:hAnsi="Arial" w:cs="Arial"/>
                            <w:sz w:val="22"/>
                            <w:szCs w:val="22"/>
                          </w:rPr>
                          <w:t>Carers</w:t>
                        </w:r>
                        <w:proofErr w:type="gramEnd"/>
                        <w:r>
                          <w:rPr>
                            <w:rFonts w:ascii="Arial" w:hAnsi="Arial" w:cs="Arial"/>
                            <w:sz w:val="22"/>
                            <w:szCs w:val="22"/>
                          </w:rPr>
                          <w:t xml:space="preserve"> services</w:t>
                        </w:r>
                      </w:p>
                    </w:txbxContent>
                  </v:textbox>
                </v:shape>
                <v:rect id="Rectangle 83" o:spid="_x0000_s1106" style="position:absolute;left:58293;top:25679;width:11506;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SIsUA&#10;AADcAAAADwAAAGRycy9kb3ducmV2LnhtbESPQWsCMRSE70L/Q3iF3jRbqUVWo0ixVNCqq168PTbP&#10;3cXNy5JEXf+9KRQ8DjPzDTOetqYWV3K+sqzgvZeAIM6trrhQcNh/d4cgfEDWWFsmBXfyMJ28dMaY&#10;anvjjK67UIgIYZ+igjKEJpXS5yUZ9D3bEEfvZJ3BEKUrpHZ4i3BTy36SfEqDFceFEhv6Kik/7y5G&#10;wSaTx8PHcbs6D+o1/szdr1vOg1Jvr+1sBCJQG57h//ZCKxgM+/B3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ZIixQAAANwAAAAPAAAAAAAAAAAAAAAAAJgCAABkcnMv&#10;ZG93bnJldi54bWxQSwUGAAAAAAQABAD1AAAAigMAAAAA&#10;" fillcolor="#ffc000" strokecolor="red" strokeweight="2pt">
                  <v:textbox>
                    <w:txbxContent>
                      <w:p w:rsidR="007B0E16" w:rsidRPr="00EC04A8" w:rsidRDefault="007B0E16" w:rsidP="00A0173B">
                        <w:pPr>
                          <w:rPr>
                            <w:rFonts w:ascii="Arial" w:hAnsi="Arial" w:cs="Arial"/>
                            <w:sz w:val="22"/>
                            <w:szCs w:val="22"/>
                          </w:rPr>
                        </w:pPr>
                        <w:r>
                          <w:rPr>
                            <w:rFonts w:ascii="Arial" w:hAnsi="Arial" w:cs="Arial"/>
                            <w:sz w:val="22"/>
                            <w:szCs w:val="22"/>
                          </w:rPr>
                          <w:t xml:space="preserve">   Respite beds</w:t>
                        </w:r>
                      </w:p>
                    </w:txbxContent>
                  </v:textbox>
                </v:rect>
                <v:line id="Line 84" o:spid="_x0000_s1107" style="position:absolute;visibility:visible;mso-wrap-style:square" from="75431,26276" to="75438,27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pUvcQAAADcAAAADwAAAGRycy9kb3ducmV2LnhtbESPQWvCQBSE7wX/w/IEL6IbbdNKzCpS&#10;EHpso1CPj+xrsiT7NuxuNf77bqHQ4zAz3zDlfrS9uJIPxrGC1TIDQVw7bbhRcD4dFxsQISJr7B2T&#10;gjsF2O8mDyUW2t34g65VbESCcChQQRvjUEgZ6pYshqUbiJP35bzFmKRvpPZ4S3Dby3WWPUuLhtNC&#10;iwO9tlR31bdV4ENnXrKx/5yvqvmF3p+qvKmNUrPpeNiCiDTG//Bf+00ryDeP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lS9xAAAANwAAAAPAAAAAAAAAAAA&#10;AAAAAKECAABkcnMvZG93bnJldi54bWxQSwUGAAAAAAQABAD5AAAAkgMAAAAA&#10;" strokecolor="blue" strokeweight="2pt">
                  <v:stroke endarrow="block"/>
                </v:line>
                <v:line id="Line 85" o:spid="_x0000_s1108" style="position:absolute;flip:x;visibility:visible;mso-wrap-style:square" from="69799,27990" to="75431,27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U0c8cAAADcAAAADwAAAGRycy9kb3ducmV2LnhtbESPQWvCQBSE74L/YXmFXqRuKlZCmo2I&#10;tKIHKdUieHvNvibR7NuQXTXtr3eFgsdhZr5h0mlnanGm1lWWFTwPIxDEudUVFwq+tu9PMQjnkTXW&#10;lknBLzmYZv1eiom2F/6k88YXIkDYJaig9L5JpHR5SQbd0DbEwfuxrUEfZFtI3eIlwE0tR1E0kQYr&#10;DgslNjQvKT9uTkbB9/jtsPWVLGYL2q3/lm71MRjtlXp86GavIDx1/h7+by+1gpd4DLcz4QjI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9TRzxwAAANwAAAAPAAAAAAAA&#10;AAAAAAAAAKECAABkcnMvZG93bnJldi54bWxQSwUGAAAAAAQABAD5AAAAlQMAAAAA&#10;" strokecolor="blue" strokeweight="2pt">
                  <v:stroke endarrow="block"/>
                </v:line>
                <v:line id="Line 86" o:spid="_x0000_s1109" style="position:absolute;flip:x;visibility:visible;mso-wrap-style:square" from="64014,23393" to="64027,2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mR6MYAAADcAAAADwAAAGRycy9kb3ducmV2LnhtbESPQWvCQBSE7wX/w/KEXopuFBWJriJi&#10;ix6kVEXw9sw+k2j2bchuNfbXuwXB4zAz3zDjaW0KcaXK5ZYVdNoRCOLE6pxTBbvtZ2sIwnlkjYVl&#10;UnAnB9NJ422MsbY3/qHrxqciQNjFqCDzvoyldElGBl3blsTBO9nKoA+ySqWu8BbgppDdKBpIgzmH&#10;hQxLmmeUXDa/RsGxtzhvfS7T2Rft139Lt/r+6B6Uem/WsxEIT7V/hZ/tpVbQH/bh/0w4AnL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5kejGAAAA3AAAAA8AAAAAAAAA&#10;AAAAAAAAoQIAAGRycy9kb3ducmV2LnhtbFBLBQYAAAAABAAEAPkAAACUAwAAAAA=&#10;" strokecolor="blue" strokeweight="2pt">
                  <v:stroke endarrow="block"/>
                </v:line>
                <v:line id="Line 38" o:spid="_x0000_s1110" style="position:absolute;flip:x y;visibility:visible;mso-wrap-style:square" from="5857,1123" to="5857,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5lxcIAAADcAAAADwAAAGRycy9kb3ducmV2LnhtbERP32vCMBB+H+x/CDfwbaYT60ZnlE0Q&#10;hm9WYa9ncmuKzaU0sdb99UYQfLuP7+fNl4NrRE9dqD0reBtnIIi1NzVXCva79esHiBCRDTaeScGF&#10;AiwXz09zLIw/85b6MlYihXAoUIGNsS2kDNqSwzD2LXHi/nznMCbYVdJ0eE7hrpGTLJtJhzWnBost&#10;rSzpY3lyCr5n+eo40eV0rQ/v+f+vxf7QbJQavQxfnyAiDfEhvrt/TJqf5XB7Jl0gF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5lxcIAAADcAAAADwAAAAAAAAAAAAAA&#10;AAChAgAAZHJzL2Rvd25yZXYueG1sUEsFBgAAAAAEAAQA+QAAAJADAAAAAA==&#10;" strokecolor="blue" strokeweight="2pt">
                  <v:stroke endarrow="block"/>
                </v:line>
                <w10:wrap anchory="line"/>
              </v:group>
            </w:pict>
          </mc:Fallback>
        </mc:AlternateContent>
      </w:r>
      <w:r>
        <w:rPr>
          <w:rFonts w:ascii="Arial" w:eastAsiaTheme="minorHAnsi" w:hAnsi="Arial" w:cs="Arial"/>
          <w:b/>
          <w:color w:val="0070C0"/>
          <w:sz w:val="32"/>
          <w:lang w:val="en-GB"/>
        </w:rPr>
        <w:br w:type="page"/>
      </w:r>
    </w:p>
    <w:p w:rsidR="00A0173B" w:rsidRDefault="00A0173B" w:rsidP="00A83338">
      <w:pPr>
        <w:pStyle w:val="ListParagraph"/>
        <w:ind w:left="709"/>
        <w:rPr>
          <w:rFonts w:ascii="Arial" w:eastAsiaTheme="minorHAnsi" w:hAnsi="Arial" w:cs="Arial"/>
          <w:sz w:val="28"/>
          <w:lang w:val="en-GB"/>
        </w:rPr>
        <w:sectPr w:rsidR="00A0173B" w:rsidSect="00A0173B">
          <w:pgSz w:w="16838" w:h="11906" w:orient="landscape"/>
          <w:pgMar w:top="1440" w:right="1440" w:bottom="1440" w:left="1440" w:header="709" w:footer="57" w:gutter="0"/>
          <w:cols w:space="708"/>
          <w:docGrid w:linePitch="360"/>
        </w:sectPr>
      </w:pPr>
    </w:p>
    <w:p w:rsidR="00A83338" w:rsidRDefault="00F30242" w:rsidP="00A83338">
      <w:pPr>
        <w:pStyle w:val="ListParagraph"/>
        <w:ind w:left="709"/>
        <w:rPr>
          <w:rFonts w:ascii="Arial" w:eastAsiaTheme="minorHAnsi" w:hAnsi="Arial" w:cs="Arial"/>
          <w:b/>
          <w:color w:val="0070C0"/>
          <w:sz w:val="32"/>
          <w:lang w:val="en-GB"/>
        </w:rPr>
      </w:pPr>
      <w:r w:rsidRPr="00F30242">
        <w:rPr>
          <w:rFonts w:ascii="Arial" w:eastAsiaTheme="minorHAnsi" w:hAnsi="Arial" w:cs="Arial"/>
          <w:b/>
          <w:color w:val="0070C0"/>
          <w:sz w:val="32"/>
          <w:lang w:val="en-GB"/>
        </w:rPr>
        <w:lastRenderedPageBreak/>
        <w:t>Appendix 6</w:t>
      </w:r>
      <w:r>
        <w:rPr>
          <w:rFonts w:ascii="Arial" w:eastAsiaTheme="minorHAnsi" w:hAnsi="Arial" w:cs="Arial"/>
          <w:b/>
          <w:color w:val="0070C0"/>
          <w:sz w:val="32"/>
          <w:lang w:val="en-GB"/>
        </w:rPr>
        <w:t xml:space="preserve"> – References</w:t>
      </w:r>
    </w:p>
    <w:p w:rsidR="009466A5" w:rsidRDefault="009466A5" w:rsidP="00A83338">
      <w:pPr>
        <w:pStyle w:val="ListParagraph"/>
        <w:ind w:left="709"/>
        <w:rPr>
          <w:rFonts w:ascii="Arial" w:eastAsiaTheme="minorHAnsi" w:hAnsi="Arial" w:cs="Arial"/>
          <w:b/>
          <w:color w:val="0070C0"/>
          <w:sz w:val="32"/>
          <w:lang w:val="en-GB"/>
        </w:rPr>
      </w:pPr>
    </w:p>
    <w:p w:rsidR="00F30242" w:rsidRPr="00236E0C" w:rsidRDefault="00F30242" w:rsidP="00F30242">
      <w:pPr>
        <w:ind w:left="720"/>
        <w:rPr>
          <w:rFonts w:ascii="Arial" w:hAnsi="Arial" w:cs="Arial"/>
        </w:rPr>
      </w:pPr>
      <w:r>
        <w:rPr>
          <w:b/>
          <w:vertAlign w:val="superscript"/>
        </w:rPr>
        <w:t>1</w:t>
      </w:r>
      <w:r w:rsidRPr="00650AF3">
        <w:rPr>
          <w:b/>
          <w:vertAlign w:val="superscript"/>
        </w:rPr>
        <w:t xml:space="preserve"> </w:t>
      </w:r>
      <w:r w:rsidRPr="009466A5">
        <w:rPr>
          <w:rStyle w:val="Strong"/>
          <w:rFonts w:ascii="Arial" w:eastAsia="Arial" w:hAnsi="Arial" w:cs="Arial"/>
          <w:color w:val="0070C0"/>
        </w:rPr>
        <w:t>Bridging the Gap report</w:t>
      </w:r>
      <w:r w:rsidRPr="00236E0C">
        <w:rPr>
          <w:rFonts w:ascii="Arial" w:hAnsi="Arial" w:cs="Arial"/>
          <w:color w:val="0070C0"/>
        </w:rPr>
        <w:t> </w:t>
      </w:r>
    </w:p>
    <w:p w:rsidR="00F30242" w:rsidRPr="00236E0C" w:rsidRDefault="00F30242" w:rsidP="009466A5">
      <w:pPr>
        <w:ind w:left="720"/>
        <w:rPr>
          <w:rFonts w:ascii="Arial" w:hAnsi="Arial" w:cs="Arial"/>
          <w:b/>
        </w:rPr>
      </w:pPr>
      <w:r w:rsidRPr="00236E0C">
        <w:rPr>
          <w:rFonts w:ascii="Arial" w:hAnsi="Arial" w:cs="Arial"/>
        </w:rPr>
        <w:t xml:space="preserve">This report examines what helps and what hinders people affected by mental health issues when accessing groups and support which would improve their overall wellbeing. The research was carried out in Bath and NE Somerset by peer researchers who are clients and </w:t>
      </w:r>
      <w:proofErr w:type="spellStart"/>
      <w:r w:rsidRPr="00236E0C">
        <w:rPr>
          <w:rFonts w:ascii="Arial" w:hAnsi="Arial" w:cs="Arial"/>
        </w:rPr>
        <w:t>carers</w:t>
      </w:r>
      <w:proofErr w:type="spellEnd"/>
      <w:r w:rsidRPr="00236E0C">
        <w:rPr>
          <w:rFonts w:ascii="Arial" w:hAnsi="Arial" w:cs="Arial"/>
        </w:rPr>
        <w:t xml:space="preserve"> affected by mental health issues themselves and trained by St Mungo's Broadway Bridges to Wellbeing project to do the research.</w:t>
      </w:r>
      <w:r w:rsidRPr="00236E0C">
        <w:rPr>
          <w:rFonts w:ascii="Arial" w:hAnsi="Arial" w:cs="Arial"/>
          <w:b/>
        </w:rPr>
        <w:t xml:space="preserve"> </w:t>
      </w:r>
    </w:p>
    <w:p w:rsidR="00F30242" w:rsidRPr="00236E0C" w:rsidRDefault="00F30242" w:rsidP="00F30242">
      <w:pPr>
        <w:ind w:left="720"/>
        <w:rPr>
          <w:rFonts w:ascii="Arial" w:hAnsi="Arial" w:cs="Arial"/>
          <w:b/>
        </w:rPr>
      </w:pPr>
    </w:p>
    <w:p w:rsidR="00F30242" w:rsidRPr="00236E0C" w:rsidRDefault="00DE31A4" w:rsidP="00F30242">
      <w:pPr>
        <w:ind w:left="720"/>
        <w:rPr>
          <w:rStyle w:val="Hyperlink"/>
          <w:rFonts w:ascii="Arial" w:hAnsi="Arial" w:cs="Arial"/>
        </w:rPr>
      </w:pPr>
      <w:hyperlink r:id="rId36" w:history="1">
        <w:r w:rsidR="00F30242" w:rsidRPr="00236E0C">
          <w:rPr>
            <w:rStyle w:val="Hyperlink"/>
            <w:rFonts w:ascii="Arial" w:hAnsi="Arial" w:cs="Arial"/>
          </w:rPr>
          <w:t>www.mungos.org/services/health/specialist_mental_health_services/building_bridges_wellbeing</w:t>
        </w:r>
      </w:hyperlink>
    </w:p>
    <w:p w:rsidR="00F30242" w:rsidRPr="00650AF3" w:rsidRDefault="00F30242" w:rsidP="00F30242">
      <w:pPr>
        <w:ind w:left="720"/>
      </w:pPr>
    </w:p>
    <w:p w:rsidR="00F30242" w:rsidRPr="00236E0C" w:rsidRDefault="00F30242" w:rsidP="00F30242">
      <w:pPr>
        <w:pStyle w:val="Default"/>
        <w:ind w:left="720"/>
        <w:rPr>
          <w:b/>
          <w:bCs/>
        </w:rPr>
      </w:pPr>
      <w:r>
        <w:rPr>
          <w:b/>
          <w:vertAlign w:val="superscript"/>
        </w:rPr>
        <w:t>2</w:t>
      </w:r>
      <w:r w:rsidRPr="00236E0C">
        <w:rPr>
          <w:b/>
          <w:vertAlign w:val="superscript"/>
        </w:rPr>
        <w:t xml:space="preserve"> </w:t>
      </w:r>
      <w:r w:rsidRPr="00236E0C">
        <w:rPr>
          <w:b/>
          <w:bCs/>
          <w:color w:val="0070C0"/>
        </w:rPr>
        <w:t>Early Help Strategy</w:t>
      </w:r>
    </w:p>
    <w:p w:rsidR="00F30242" w:rsidRPr="00236E0C" w:rsidRDefault="00F30242" w:rsidP="00F30242">
      <w:pPr>
        <w:pStyle w:val="Default"/>
        <w:ind w:left="720"/>
      </w:pPr>
      <w:r w:rsidRPr="00236E0C">
        <w:rPr>
          <w:bCs/>
        </w:rPr>
        <w:t>Our vision is that all children, young people and families have access to well-coordinated, good quality and timely Early Help when it is required, so needs can be identified and addressed to promote fulfilling family lives</w:t>
      </w:r>
      <w:r w:rsidRPr="00236E0C">
        <w:t xml:space="preserve">. </w:t>
      </w:r>
    </w:p>
    <w:p w:rsidR="00F30242" w:rsidRPr="00236E0C" w:rsidRDefault="00F30242" w:rsidP="00F30242">
      <w:pPr>
        <w:ind w:left="720"/>
        <w:rPr>
          <w:rFonts w:ascii="Arial" w:hAnsi="Arial" w:cs="Arial"/>
        </w:rPr>
      </w:pPr>
    </w:p>
    <w:p w:rsidR="00F30242" w:rsidRPr="00236E0C" w:rsidRDefault="00F30242" w:rsidP="00F30242">
      <w:pPr>
        <w:ind w:left="720"/>
        <w:rPr>
          <w:rFonts w:ascii="Arial" w:hAnsi="Arial" w:cs="Arial"/>
          <w:b/>
        </w:rPr>
      </w:pPr>
      <w:r w:rsidRPr="00236E0C">
        <w:rPr>
          <w:rFonts w:ascii="Arial" w:hAnsi="Arial" w:cs="Arial"/>
        </w:rPr>
        <w:t xml:space="preserve">The concept of Early Help is that by working together with children, young people and families we can often prevent problems occurring, or provide better support when they do in order to stop </w:t>
      </w:r>
      <w:proofErr w:type="gramStart"/>
      <w:r w:rsidRPr="00236E0C">
        <w:rPr>
          <w:rFonts w:ascii="Arial" w:hAnsi="Arial" w:cs="Arial"/>
        </w:rPr>
        <w:t>them</w:t>
      </w:r>
      <w:proofErr w:type="gramEnd"/>
      <w:r w:rsidRPr="00236E0C">
        <w:rPr>
          <w:rFonts w:ascii="Arial" w:hAnsi="Arial" w:cs="Arial"/>
        </w:rPr>
        <w:t xml:space="preserve"> getting worse.</w:t>
      </w:r>
    </w:p>
    <w:p w:rsidR="00F30242" w:rsidRPr="00236E0C" w:rsidRDefault="00F30242" w:rsidP="00F30242">
      <w:pPr>
        <w:ind w:left="720"/>
        <w:rPr>
          <w:rFonts w:ascii="Arial" w:hAnsi="Arial" w:cs="Arial"/>
          <w:b/>
          <w:vertAlign w:val="superscript"/>
        </w:rPr>
      </w:pPr>
    </w:p>
    <w:p w:rsidR="00F30242" w:rsidRPr="00236E0C" w:rsidRDefault="00DE31A4" w:rsidP="00F30242">
      <w:pPr>
        <w:ind w:left="720"/>
        <w:rPr>
          <w:rFonts w:ascii="Arial" w:hAnsi="Arial" w:cs="Arial"/>
        </w:rPr>
      </w:pPr>
      <w:hyperlink r:id="rId37" w:history="1">
        <w:r w:rsidR="00F30242" w:rsidRPr="00236E0C">
          <w:rPr>
            <w:rStyle w:val="Hyperlink"/>
            <w:rFonts w:ascii="Arial" w:hAnsi="Arial" w:cs="Arial"/>
          </w:rPr>
          <w:t>www.bathnes.gov.uk/sites/default/files/sitedocuments/Children-and-Young-People/ChildProtection/early_help_strategy_jan_2016_final.pdf</w:t>
        </w:r>
      </w:hyperlink>
    </w:p>
    <w:p w:rsidR="00F30242" w:rsidRDefault="00F30242" w:rsidP="00F30242">
      <w:pPr>
        <w:pStyle w:val="Default"/>
        <w:ind w:left="720"/>
        <w:rPr>
          <w:sz w:val="22"/>
          <w:szCs w:val="22"/>
        </w:rPr>
      </w:pPr>
    </w:p>
    <w:p w:rsidR="00F30242" w:rsidRPr="00236E0C" w:rsidRDefault="00F30242" w:rsidP="00F30242">
      <w:pPr>
        <w:pStyle w:val="Default"/>
        <w:ind w:left="720"/>
        <w:rPr>
          <w:b/>
          <w:color w:val="0070C0"/>
        </w:rPr>
      </w:pPr>
      <w:r>
        <w:rPr>
          <w:b/>
          <w:vertAlign w:val="superscript"/>
        </w:rPr>
        <w:t>3</w:t>
      </w:r>
      <w:r>
        <w:rPr>
          <w:b/>
        </w:rPr>
        <w:t xml:space="preserve"> </w:t>
      </w:r>
      <w:r w:rsidRPr="00236E0C">
        <w:rPr>
          <w:b/>
          <w:color w:val="0070C0"/>
        </w:rPr>
        <w:t xml:space="preserve">The Children and Young People’s Plan (CYPP) 2014-17 </w:t>
      </w:r>
    </w:p>
    <w:p w:rsidR="00F30242" w:rsidRPr="00236E0C" w:rsidRDefault="00F30242" w:rsidP="009466A5">
      <w:pPr>
        <w:pStyle w:val="Default"/>
        <w:ind w:left="720"/>
      </w:pPr>
      <w:r w:rsidRPr="00236E0C">
        <w:t xml:space="preserve">This plan describes how Bath &amp; North East Somerset’s Children’s Trust Board and other agencies will provide a coordinated approach to delivering services for children and young people. It also sets out the vision and priorities agreed by those agencies in supporting children and young people to achieve the best possible outcome as follows: </w:t>
      </w:r>
    </w:p>
    <w:p w:rsidR="00F30242" w:rsidRPr="00236E0C" w:rsidRDefault="00F30242" w:rsidP="009466A5">
      <w:pPr>
        <w:pStyle w:val="Default"/>
        <w:ind w:left="720"/>
        <w:rPr>
          <w:b/>
          <w:bCs/>
        </w:rPr>
      </w:pPr>
    </w:p>
    <w:p w:rsidR="00F30242" w:rsidRPr="00236E0C" w:rsidRDefault="00F30242" w:rsidP="009466A5">
      <w:pPr>
        <w:pStyle w:val="Default"/>
        <w:ind w:left="720"/>
        <w:rPr>
          <w:b/>
          <w:bCs/>
        </w:rPr>
      </w:pPr>
      <w:r w:rsidRPr="00236E0C">
        <w:rPr>
          <w:bCs/>
          <w:i/>
        </w:rPr>
        <w:t>‘We want all children and young people to enjoy childhood and to be well prepared for adult life.</w:t>
      </w:r>
      <w:r w:rsidRPr="00236E0C">
        <w:rPr>
          <w:b/>
          <w:bCs/>
        </w:rPr>
        <w:t>’</w:t>
      </w:r>
    </w:p>
    <w:p w:rsidR="00F30242" w:rsidRPr="00236E0C" w:rsidRDefault="00F30242" w:rsidP="009466A5">
      <w:pPr>
        <w:pStyle w:val="Default"/>
        <w:ind w:left="720"/>
      </w:pPr>
      <w:r w:rsidRPr="00236E0C">
        <w:rPr>
          <w:b/>
          <w:bCs/>
        </w:rPr>
        <w:t xml:space="preserve"> </w:t>
      </w:r>
    </w:p>
    <w:p w:rsidR="00F30242" w:rsidRPr="00236E0C" w:rsidRDefault="00F30242" w:rsidP="009466A5">
      <w:pPr>
        <w:pStyle w:val="Default"/>
        <w:ind w:left="720"/>
      </w:pPr>
      <w:r w:rsidRPr="00236E0C">
        <w:t xml:space="preserve">The 3 outcomes that have been agreed are that children and young people: </w:t>
      </w:r>
    </w:p>
    <w:p w:rsidR="00F30242" w:rsidRPr="00236E0C" w:rsidRDefault="00F30242" w:rsidP="009466A5">
      <w:pPr>
        <w:pStyle w:val="Default"/>
        <w:numPr>
          <w:ilvl w:val="0"/>
          <w:numId w:val="53"/>
        </w:numPr>
        <w:tabs>
          <w:tab w:val="clear" w:pos="720"/>
          <w:tab w:val="num" w:pos="1440"/>
        </w:tabs>
        <w:ind w:left="1440"/>
      </w:pPr>
      <w:r w:rsidRPr="00236E0C">
        <w:t xml:space="preserve">are safe </w:t>
      </w:r>
    </w:p>
    <w:p w:rsidR="00F30242" w:rsidRPr="00236E0C" w:rsidRDefault="00F30242" w:rsidP="009466A5">
      <w:pPr>
        <w:pStyle w:val="Default"/>
        <w:numPr>
          <w:ilvl w:val="0"/>
          <w:numId w:val="53"/>
        </w:numPr>
        <w:tabs>
          <w:tab w:val="clear" w:pos="720"/>
          <w:tab w:val="num" w:pos="1440"/>
        </w:tabs>
        <w:ind w:left="1440"/>
      </w:pPr>
      <w:r w:rsidRPr="00236E0C">
        <w:t xml:space="preserve">are healthy </w:t>
      </w:r>
    </w:p>
    <w:p w:rsidR="00F30242" w:rsidRPr="00236E0C" w:rsidRDefault="00F30242" w:rsidP="009466A5">
      <w:pPr>
        <w:pStyle w:val="Default"/>
        <w:numPr>
          <w:ilvl w:val="0"/>
          <w:numId w:val="53"/>
        </w:numPr>
        <w:tabs>
          <w:tab w:val="clear" w:pos="720"/>
          <w:tab w:val="num" w:pos="1440"/>
        </w:tabs>
        <w:ind w:left="1440"/>
      </w:pPr>
      <w:r w:rsidRPr="00236E0C">
        <w:t xml:space="preserve">have equal life chances </w:t>
      </w:r>
    </w:p>
    <w:p w:rsidR="00F30242" w:rsidRPr="00236E0C" w:rsidRDefault="00F30242" w:rsidP="009466A5">
      <w:pPr>
        <w:pStyle w:val="Default"/>
        <w:ind w:left="720"/>
      </w:pPr>
    </w:p>
    <w:p w:rsidR="00F30242" w:rsidRPr="00236E0C" w:rsidRDefault="00F30242" w:rsidP="009466A5">
      <w:pPr>
        <w:ind w:left="720"/>
        <w:rPr>
          <w:rFonts w:ascii="Arial" w:hAnsi="Arial" w:cs="Arial"/>
          <w:b/>
        </w:rPr>
      </w:pPr>
      <w:r w:rsidRPr="00236E0C">
        <w:rPr>
          <w:rFonts w:ascii="Arial" w:hAnsi="Arial" w:cs="Arial"/>
        </w:rPr>
        <w:t>The Early Help Strategy sets out our priorities for the development of Early Help to ensure that the right children, young people and families get the right Early Help, at the right time.</w:t>
      </w:r>
    </w:p>
    <w:p w:rsidR="00F30242" w:rsidRPr="00236E0C" w:rsidRDefault="00F30242" w:rsidP="009466A5">
      <w:pPr>
        <w:ind w:left="720"/>
        <w:rPr>
          <w:rFonts w:ascii="Arial" w:hAnsi="Arial" w:cs="Arial"/>
          <w:b/>
          <w:vertAlign w:val="superscript"/>
        </w:rPr>
      </w:pPr>
    </w:p>
    <w:p w:rsidR="00F30242" w:rsidRPr="00236E0C" w:rsidRDefault="00DE31A4" w:rsidP="009466A5">
      <w:pPr>
        <w:ind w:left="720"/>
        <w:rPr>
          <w:rFonts w:ascii="Arial" w:hAnsi="Arial" w:cs="Arial"/>
        </w:rPr>
      </w:pPr>
      <w:hyperlink r:id="rId38" w:history="1">
        <w:r w:rsidR="00F30242" w:rsidRPr="00236E0C">
          <w:rPr>
            <w:rStyle w:val="Hyperlink"/>
            <w:rFonts w:ascii="Arial" w:hAnsi="Arial" w:cs="Arial"/>
          </w:rPr>
          <w:t>www.bathnes.gov.uk/sites/default/files/sitedocuments/Children-and-Young-People/cypp_summary_2014-2017.docx</w:t>
        </w:r>
      </w:hyperlink>
    </w:p>
    <w:p w:rsidR="00F30242" w:rsidRDefault="00F30242" w:rsidP="00F30242">
      <w:pPr>
        <w:rPr>
          <w:b/>
        </w:rPr>
      </w:pPr>
    </w:p>
    <w:p w:rsidR="00F30242" w:rsidRDefault="00F30242" w:rsidP="00F30242">
      <w:pPr>
        <w:rPr>
          <w:b/>
        </w:rPr>
      </w:pPr>
    </w:p>
    <w:p w:rsidR="00F30242" w:rsidRDefault="00F30242" w:rsidP="00F30242">
      <w:pPr>
        <w:rPr>
          <w:b/>
        </w:rPr>
      </w:pPr>
    </w:p>
    <w:p w:rsidR="00F30242" w:rsidRPr="00236E0C" w:rsidRDefault="00F30242" w:rsidP="00F30242">
      <w:pPr>
        <w:ind w:left="720"/>
        <w:rPr>
          <w:rFonts w:ascii="Arial" w:hAnsi="Arial" w:cs="Arial"/>
          <w:b/>
          <w:lang w:eastAsia="en-GB"/>
        </w:rPr>
      </w:pPr>
      <w:r w:rsidRPr="00466AF2">
        <w:rPr>
          <w:rFonts w:ascii="Arial" w:hAnsi="Arial" w:cs="Arial"/>
          <w:b/>
          <w:vertAlign w:val="superscript"/>
          <w:lang w:eastAsia="en-GB"/>
        </w:rPr>
        <w:lastRenderedPageBreak/>
        <w:t>4</w:t>
      </w:r>
      <w:r w:rsidRPr="00786524">
        <w:rPr>
          <w:b/>
          <w:lang w:eastAsia="en-GB"/>
        </w:rPr>
        <w:t xml:space="preserve"> </w:t>
      </w:r>
      <w:r w:rsidRPr="00236E0C">
        <w:rPr>
          <w:rFonts w:ascii="Arial" w:hAnsi="Arial" w:cs="Arial"/>
          <w:b/>
          <w:color w:val="0070C0"/>
          <w:lang w:eastAsia="en-GB"/>
        </w:rPr>
        <w:t xml:space="preserve">Improving Access to Perinatal Mental Health Services in England - A Review </w:t>
      </w:r>
    </w:p>
    <w:p w:rsidR="00F30242" w:rsidRPr="00236E0C" w:rsidRDefault="00F30242" w:rsidP="00F30242">
      <w:pPr>
        <w:ind w:left="720"/>
        <w:rPr>
          <w:rFonts w:ascii="Arial" w:hAnsi="Arial" w:cs="Arial"/>
          <w:lang w:eastAsia="en-GB"/>
        </w:rPr>
      </w:pPr>
      <w:r w:rsidRPr="00236E0C">
        <w:rPr>
          <w:rFonts w:ascii="Arial" w:hAnsi="Arial" w:cs="Arial"/>
          <w:lang w:eastAsia="en-GB"/>
        </w:rPr>
        <w:t>This publication by NHS IQ presents the results of a three month scoping exercise to identify current guidance and practice relating to Perinatal Mental Health services.</w:t>
      </w:r>
    </w:p>
    <w:p w:rsidR="00F30242" w:rsidRPr="00236E0C" w:rsidRDefault="00DE31A4" w:rsidP="00F30242">
      <w:pPr>
        <w:ind w:left="720"/>
        <w:rPr>
          <w:rFonts w:ascii="Arial" w:hAnsi="Arial" w:cs="Arial"/>
          <w:lang w:eastAsia="en-GB"/>
        </w:rPr>
      </w:pPr>
      <w:hyperlink r:id="rId39" w:anchor="sthash.ksna04jI.dpuf" w:history="1">
        <w:r w:rsidR="00F30242" w:rsidRPr="00236E0C">
          <w:rPr>
            <w:rStyle w:val="Hyperlink"/>
            <w:rFonts w:ascii="Arial" w:hAnsi="Arial" w:cs="Arial"/>
            <w:lang w:eastAsia="en-GB"/>
          </w:rPr>
          <w:t>www.nhsiq.nhs.uk/news-events/news/improving-access-to-perinatal-mental-health-services-in-england-a-review.aspx#sthash.ksna04jI.dpuf</w:t>
        </w:r>
      </w:hyperlink>
    </w:p>
    <w:p w:rsidR="00F30242" w:rsidRDefault="00F30242" w:rsidP="00F30242">
      <w:pPr>
        <w:rPr>
          <w:b/>
        </w:rPr>
      </w:pPr>
    </w:p>
    <w:p w:rsidR="00F30242" w:rsidRPr="00236E0C" w:rsidRDefault="00F30242" w:rsidP="009466A5">
      <w:pPr>
        <w:ind w:left="720"/>
        <w:rPr>
          <w:rFonts w:ascii="Arial" w:hAnsi="Arial" w:cs="Arial"/>
        </w:rPr>
      </w:pPr>
      <w:r w:rsidRPr="00466AF2">
        <w:rPr>
          <w:rFonts w:ascii="Arial" w:hAnsi="Arial" w:cs="Arial"/>
          <w:b/>
          <w:vertAlign w:val="superscript"/>
        </w:rPr>
        <w:t>5</w:t>
      </w:r>
      <w:r w:rsidRPr="00DB015D">
        <w:rPr>
          <w:b/>
        </w:rPr>
        <w:t xml:space="preserve"> </w:t>
      </w:r>
      <w:r w:rsidRPr="00236E0C">
        <w:rPr>
          <w:rFonts w:ascii="Arial" w:hAnsi="Arial" w:cs="Arial"/>
          <w:b/>
          <w:color w:val="0070C0"/>
        </w:rPr>
        <w:t>The Mental Health and Wellbeing Charter</w:t>
      </w:r>
      <w:r w:rsidRPr="00236E0C">
        <w:rPr>
          <w:rFonts w:ascii="Arial" w:hAnsi="Arial" w:cs="Arial"/>
          <w:color w:val="0070C0"/>
        </w:rPr>
        <w:t xml:space="preserve"> </w:t>
      </w:r>
    </w:p>
    <w:p w:rsidR="00F30242" w:rsidRPr="00236E0C" w:rsidRDefault="00F30242" w:rsidP="009466A5">
      <w:pPr>
        <w:ind w:left="720"/>
        <w:rPr>
          <w:rFonts w:ascii="Arial" w:hAnsi="Arial" w:cs="Arial"/>
          <w:b/>
        </w:rPr>
      </w:pPr>
      <w:r w:rsidRPr="00236E0C">
        <w:rPr>
          <w:rFonts w:ascii="Arial" w:hAnsi="Arial" w:cs="Arial"/>
        </w:rPr>
        <w:t>The charter provides a clear set of principles to guide people who require mental health support on their wellbeing journey.</w:t>
      </w:r>
    </w:p>
    <w:p w:rsidR="00F30242" w:rsidRPr="00236E0C" w:rsidRDefault="00DE31A4" w:rsidP="009466A5">
      <w:pPr>
        <w:ind w:left="720"/>
        <w:rPr>
          <w:rFonts w:ascii="Arial" w:hAnsi="Arial" w:cs="Arial"/>
        </w:rPr>
      </w:pPr>
      <w:hyperlink r:id="rId40" w:anchor="!charter---mental-health---wellbeing/ry2ju" w:history="1">
        <w:r w:rsidR="00F30242" w:rsidRPr="00236E0C">
          <w:rPr>
            <w:rStyle w:val="Hyperlink"/>
            <w:rFonts w:ascii="Arial" w:hAnsi="Arial" w:cs="Arial"/>
          </w:rPr>
          <w:t>http://www.newhopebanes.org/#!charter---mental-health---wellbeing/ry2ju</w:t>
        </w:r>
      </w:hyperlink>
    </w:p>
    <w:p w:rsidR="00F30242" w:rsidRDefault="00F30242" w:rsidP="00F30242">
      <w:pPr>
        <w:ind w:left="720"/>
      </w:pPr>
    </w:p>
    <w:p w:rsidR="00F30242" w:rsidRPr="00236E0C" w:rsidRDefault="00F30242" w:rsidP="009466A5">
      <w:pPr>
        <w:ind w:left="720"/>
        <w:rPr>
          <w:rFonts w:ascii="Arial" w:hAnsi="Arial" w:cs="Arial"/>
          <w:color w:val="0070C0"/>
        </w:rPr>
      </w:pPr>
      <w:proofErr w:type="spellStart"/>
      <w:r w:rsidRPr="00236E0C">
        <w:rPr>
          <w:rFonts w:ascii="Arial" w:hAnsi="Arial" w:cs="Arial"/>
          <w:b/>
          <w:color w:val="0070C0"/>
        </w:rPr>
        <w:t>Carers’</w:t>
      </w:r>
      <w:proofErr w:type="spellEnd"/>
      <w:r w:rsidRPr="00236E0C">
        <w:rPr>
          <w:rFonts w:ascii="Arial" w:hAnsi="Arial" w:cs="Arial"/>
          <w:b/>
          <w:color w:val="0070C0"/>
        </w:rPr>
        <w:t xml:space="preserve"> Charter</w:t>
      </w:r>
    </w:p>
    <w:p w:rsidR="00F30242" w:rsidRPr="00236E0C" w:rsidRDefault="00F30242" w:rsidP="009466A5">
      <w:pPr>
        <w:ind w:left="720"/>
        <w:rPr>
          <w:rFonts w:ascii="Arial" w:hAnsi="Arial" w:cs="Arial"/>
        </w:rPr>
      </w:pPr>
      <w:r w:rsidRPr="00236E0C">
        <w:rPr>
          <w:rFonts w:ascii="Arial" w:hAnsi="Arial" w:cs="Arial"/>
        </w:rPr>
        <w:t xml:space="preserve">AWP worked in collaboration with Keep Safe Keep Sane and </w:t>
      </w:r>
      <w:proofErr w:type="spellStart"/>
      <w:r w:rsidRPr="00236E0C">
        <w:rPr>
          <w:rFonts w:ascii="Arial" w:hAnsi="Arial" w:cs="Arial"/>
        </w:rPr>
        <w:t>carers</w:t>
      </w:r>
      <w:proofErr w:type="spellEnd"/>
      <w:r w:rsidRPr="00236E0C">
        <w:rPr>
          <w:rFonts w:ascii="Arial" w:hAnsi="Arial" w:cs="Arial"/>
        </w:rPr>
        <w:t xml:space="preserve"> to produce a </w:t>
      </w:r>
      <w:proofErr w:type="spellStart"/>
      <w:r w:rsidRPr="00236E0C">
        <w:rPr>
          <w:rFonts w:ascii="Arial" w:hAnsi="Arial" w:cs="Arial"/>
        </w:rPr>
        <w:t>carers’</w:t>
      </w:r>
      <w:proofErr w:type="spellEnd"/>
      <w:r w:rsidRPr="00236E0C">
        <w:rPr>
          <w:rFonts w:ascii="Arial" w:hAnsi="Arial" w:cs="Arial"/>
        </w:rPr>
        <w:t xml:space="preserve"> charter to improve the working relationship for </w:t>
      </w:r>
      <w:proofErr w:type="spellStart"/>
      <w:r w:rsidRPr="00236E0C">
        <w:rPr>
          <w:rFonts w:ascii="Arial" w:hAnsi="Arial" w:cs="Arial"/>
        </w:rPr>
        <w:t>carers</w:t>
      </w:r>
      <w:proofErr w:type="spellEnd"/>
      <w:r w:rsidRPr="00236E0C">
        <w:rPr>
          <w:rFonts w:ascii="Arial" w:hAnsi="Arial" w:cs="Arial"/>
        </w:rPr>
        <w:t xml:space="preserve"> within the mental health services. This document is their commitment towards </w:t>
      </w:r>
      <w:proofErr w:type="spellStart"/>
      <w:r w:rsidRPr="00236E0C">
        <w:rPr>
          <w:rFonts w:ascii="Arial" w:hAnsi="Arial" w:cs="Arial"/>
        </w:rPr>
        <w:t>carers</w:t>
      </w:r>
      <w:proofErr w:type="spellEnd"/>
      <w:r w:rsidRPr="00236E0C">
        <w:rPr>
          <w:rFonts w:ascii="Arial" w:hAnsi="Arial" w:cs="Arial"/>
        </w:rPr>
        <w:t>.</w:t>
      </w:r>
    </w:p>
    <w:p w:rsidR="00F30242" w:rsidRPr="00236E0C" w:rsidRDefault="00DE31A4" w:rsidP="009466A5">
      <w:pPr>
        <w:ind w:left="720"/>
        <w:rPr>
          <w:rFonts w:ascii="Arial" w:hAnsi="Arial" w:cs="Arial"/>
        </w:rPr>
      </w:pPr>
      <w:hyperlink r:id="rId41" w:history="1">
        <w:r w:rsidR="00F30242" w:rsidRPr="00236E0C">
          <w:rPr>
            <w:rStyle w:val="Hyperlink"/>
            <w:rFonts w:ascii="Arial" w:hAnsi="Arial" w:cs="Arial"/>
          </w:rPr>
          <w:t>https://drive.google.com/file/d/0ByZOX2BJzVJ3bnJzbkdCc2VuOEU/edit?usp=sharing</w:t>
        </w:r>
      </w:hyperlink>
    </w:p>
    <w:p w:rsidR="00F30242" w:rsidRPr="00DB015D" w:rsidRDefault="00F30242" w:rsidP="00F30242">
      <w:pPr>
        <w:autoSpaceDE w:val="0"/>
        <w:autoSpaceDN w:val="0"/>
        <w:adjustRightInd w:val="0"/>
        <w:rPr>
          <w:rFonts w:cs="Minion Pro SmBd"/>
          <w:color w:val="000000"/>
          <w:lang w:eastAsia="en-GB"/>
        </w:rPr>
      </w:pPr>
    </w:p>
    <w:p w:rsidR="00F30242" w:rsidRPr="00236E0C" w:rsidRDefault="00F30242" w:rsidP="009466A5">
      <w:pPr>
        <w:autoSpaceDE w:val="0"/>
        <w:autoSpaceDN w:val="0"/>
        <w:adjustRightInd w:val="0"/>
        <w:ind w:left="720"/>
        <w:rPr>
          <w:rFonts w:ascii="Arial" w:hAnsi="Arial" w:cs="Arial"/>
          <w:color w:val="00AF93"/>
          <w:lang w:eastAsia="en-GB"/>
        </w:rPr>
      </w:pPr>
      <w:r w:rsidRPr="00466AF2">
        <w:rPr>
          <w:rFonts w:ascii="Arial" w:hAnsi="Arial" w:cs="Arial"/>
          <w:b/>
          <w:vertAlign w:val="superscript"/>
          <w:lang w:eastAsia="en-GB"/>
        </w:rPr>
        <w:t>6</w:t>
      </w:r>
      <w:r w:rsidRPr="007A3CF9">
        <w:rPr>
          <w:rFonts w:cs="HelveticaNeueCE-Light"/>
          <w:color w:val="00AF93"/>
          <w:lang w:eastAsia="en-GB"/>
        </w:rPr>
        <w:t xml:space="preserve"> </w:t>
      </w:r>
      <w:r w:rsidRPr="00236E0C">
        <w:rPr>
          <w:rFonts w:ascii="Arial" w:hAnsi="Arial" w:cs="Arial"/>
          <w:b/>
          <w:color w:val="0070C0"/>
          <w:lang w:eastAsia="en-GB"/>
        </w:rPr>
        <w:t>Improving the physical health of people with mental health problems</w:t>
      </w:r>
      <w:r w:rsidRPr="00236E0C">
        <w:rPr>
          <w:rFonts w:ascii="Arial" w:hAnsi="Arial" w:cs="Arial"/>
          <w:color w:val="0070C0"/>
          <w:lang w:eastAsia="en-GB"/>
        </w:rPr>
        <w:t xml:space="preserve">: </w:t>
      </w:r>
      <w:r w:rsidRPr="00236E0C">
        <w:rPr>
          <w:rFonts w:ascii="Arial" w:hAnsi="Arial" w:cs="Arial"/>
          <w:b/>
          <w:color w:val="0070C0"/>
          <w:lang w:eastAsia="en-GB"/>
        </w:rPr>
        <w:t>Actions for mental health nurses (NHS England May 2016)</w:t>
      </w:r>
    </w:p>
    <w:p w:rsidR="00F30242" w:rsidRPr="00236E0C" w:rsidRDefault="00F30242" w:rsidP="009466A5">
      <w:pPr>
        <w:autoSpaceDE w:val="0"/>
        <w:autoSpaceDN w:val="0"/>
        <w:adjustRightInd w:val="0"/>
        <w:ind w:left="720"/>
        <w:rPr>
          <w:rFonts w:ascii="Arial" w:hAnsi="Arial" w:cs="Arial"/>
          <w:lang w:eastAsia="en-GB"/>
        </w:rPr>
      </w:pPr>
      <w:r w:rsidRPr="00236E0C">
        <w:rPr>
          <w:rFonts w:ascii="Arial" w:hAnsi="Arial" w:cs="Arial"/>
          <w:lang w:eastAsia="en-GB"/>
        </w:rPr>
        <w:t>Improving outcomes for people living with mental health problems -</w:t>
      </w:r>
    </w:p>
    <w:p w:rsidR="00F30242" w:rsidRPr="00236E0C" w:rsidRDefault="00F30242" w:rsidP="009466A5">
      <w:pPr>
        <w:autoSpaceDE w:val="0"/>
        <w:autoSpaceDN w:val="0"/>
        <w:adjustRightInd w:val="0"/>
        <w:ind w:left="720"/>
        <w:rPr>
          <w:rFonts w:ascii="Arial" w:hAnsi="Arial" w:cs="Arial"/>
          <w:lang w:eastAsia="en-GB"/>
        </w:rPr>
      </w:pPr>
      <w:r w:rsidRPr="00236E0C">
        <w:rPr>
          <w:rFonts w:ascii="Arial" w:hAnsi="Arial" w:cs="Arial"/>
          <w:lang w:eastAsia="en-GB"/>
        </w:rPr>
        <w:t>There is overwhelming evidence from the Marmot Review on health inequalities that addressing lifestyle factors alone will not increase the life expectancy of people with mental health problems. Mental health nurses have an important role in addressing all determinants of health through assessing, referring, delivering and facilitating psychosocial, psychological and physical interventions.</w:t>
      </w:r>
    </w:p>
    <w:p w:rsidR="00F30242" w:rsidRPr="00236E0C" w:rsidRDefault="00F30242" w:rsidP="009466A5">
      <w:pPr>
        <w:autoSpaceDE w:val="0"/>
        <w:autoSpaceDN w:val="0"/>
        <w:adjustRightInd w:val="0"/>
        <w:ind w:left="720"/>
        <w:rPr>
          <w:rFonts w:ascii="Arial" w:hAnsi="Arial" w:cs="Arial"/>
          <w:lang w:eastAsia="en-GB"/>
        </w:rPr>
      </w:pPr>
    </w:p>
    <w:p w:rsidR="00F30242" w:rsidRPr="00236E0C" w:rsidRDefault="00F30242" w:rsidP="009466A5">
      <w:pPr>
        <w:autoSpaceDE w:val="0"/>
        <w:autoSpaceDN w:val="0"/>
        <w:adjustRightInd w:val="0"/>
        <w:ind w:left="720"/>
        <w:rPr>
          <w:rFonts w:ascii="Arial" w:hAnsi="Arial" w:cs="Arial"/>
          <w:lang w:eastAsia="en-GB"/>
        </w:rPr>
      </w:pPr>
      <w:r w:rsidRPr="00236E0C">
        <w:rPr>
          <w:rFonts w:ascii="Arial" w:hAnsi="Arial" w:cs="Arial"/>
          <w:lang w:eastAsia="en-GB"/>
        </w:rPr>
        <w:t>Recovery oriented services and peer-led approaches that address underpinning factors of health inequalities will help individuals to maintain social relationships, access good housing, employment and improve wellbeing and resilience, which will have a major impact on physical and mental health.</w:t>
      </w:r>
    </w:p>
    <w:p w:rsidR="00F30242" w:rsidRPr="00236E0C" w:rsidRDefault="00F30242" w:rsidP="009466A5">
      <w:pPr>
        <w:autoSpaceDE w:val="0"/>
        <w:autoSpaceDN w:val="0"/>
        <w:adjustRightInd w:val="0"/>
        <w:ind w:left="720"/>
        <w:rPr>
          <w:rFonts w:ascii="Arial" w:hAnsi="Arial" w:cs="Arial"/>
          <w:lang w:eastAsia="en-GB"/>
        </w:rPr>
      </w:pPr>
    </w:p>
    <w:p w:rsidR="00F30242" w:rsidRPr="00236E0C" w:rsidRDefault="00F30242" w:rsidP="009466A5">
      <w:pPr>
        <w:autoSpaceDE w:val="0"/>
        <w:autoSpaceDN w:val="0"/>
        <w:adjustRightInd w:val="0"/>
        <w:ind w:left="720"/>
        <w:rPr>
          <w:rFonts w:ascii="Arial" w:hAnsi="Arial" w:cs="Arial"/>
          <w:lang w:eastAsia="en-GB"/>
        </w:rPr>
      </w:pPr>
      <w:r w:rsidRPr="00236E0C">
        <w:rPr>
          <w:rFonts w:ascii="Arial" w:hAnsi="Arial" w:cs="Arial"/>
          <w:lang w:eastAsia="en-GB"/>
        </w:rPr>
        <w:t xml:space="preserve">Interventions that </w:t>
      </w:r>
      <w:proofErr w:type="spellStart"/>
      <w:r w:rsidRPr="00236E0C">
        <w:rPr>
          <w:rFonts w:ascii="Arial" w:hAnsi="Arial" w:cs="Arial"/>
          <w:lang w:eastAsia="en-GB"/>
        </w:rPr>
        <w:t>optimise</w:t>
      </w:r>
      <w:proofErr w:type="spellEnd"/>
      <w:r w:rsidRPr="00236E0C">
        <w:rPr>
          <w:rFonts w:ascii="Arial" w:hAnsi="Arial" w:cs="Arial"/>
          <w:lang w:eastAsia="en-GB"/>
        </w:rPr>
        <w:t xml:space="preserve"> physical, mental and social elements of health and wellbeing include health promotion to </w:t>
      </w:r>
      <w:proofErr w:type="spellStart"/>
      <w:r w:rsidRPr="00236E0C">
        <w:rPr>
          <w:rFonts w:ascii="Arial" w:hAnsi="Arial" w:cs="Arial"/>
          <w:lang w:eastAsia="en-GB"/>
        </w:rPr>
        <w:t>maximise</w:t>
      </w:r>
      <w:proofErr w:type="spellEnd"/>
      <w:r w:rsidRPr="00236E0C">
        <w:rPr>
          <w:rFonts w:ascii="Arial" w:hAnsi="Arial" w:cs="Arial"/>
          <w:lang w:eastAsia="en-GB"/>
        </w:rPr>
        <w:t xml:space="preserve"> prevention and reduce the risks associated with the onset of illness, and ultimately lead to a reduction in premature mortality.</w:t>
      </w:r>
    </w:p>
    <w:p w:rsidR="00F30242" w:rsidRPr="00236E0C" w:rsidRDefault="00F30242" w:rsidP="009466A5">
      <w:pPr>
        <w:autoSpaceDE w:val="0"/>
        <w:autoSpaceDN w:val="0"/>
        <w:adjustRightInd w:val="0"/>
        <w:ind w:left="720"/>
        <w:rPr>
          <w:rFonts w:ascii="Arial" w:hAnsi="Arial" w:cs="Arial"/>
          <w:lang w:eastAsia="en-GB"/>
        </w:rPr>
      </w:pPr>
    </w:p>
    <w:p w:rsidR="00F30242" w:rsidRPr="00236E0C" w:rsidRDefault="00F30242" w:rsidP="009466A5">
      <w:pPr>
        <w:autoSpaceDE w:val="0"/>
        <w:autoSpaceDN w:val="0"/>
        <w:adjustRightInd w:val="0"/>
        <w:ind w:left="720"/>
        <w:rPr>
          <w:rFonts w:ascii="Arial" w:hAnsi="Arial" w:cs="Arial"/>
          <w:lang w:eastAsia="en-GB"/>
        </w:rPr>
      </w:pPr>
      <w:r w:rsidRPr="00236E0C">
        <w:rPr>
          <w:rFonts w:ascii="Arial" w:hAnsi="Arial" w:cs="Arial"/>
          <w:lang w:eastAsia="en-GB"/>
        </w:rPr>
        <w:t>Eight key areas for action to improve health outcomes have been identified. Each of these areas is associated with particular risk factors that can have a detrimental effect on physical health and reduce life expectancy.</w:t>
      </w:r>
    </w:p>
    <w:p w:rsidR="00F30242" w:rsidRPr="00236E0C" w:rsidRDefault="00F30242" w:rsidP="009466A5">
      <w:pPr>
        <w:autoSpaceDE w:val="0"/>
        <w:autoSpaceDN w:val="0"/>
        <w:adjustRightInd w:val="0"/>
        <w:ind w:left="720"/>
        <w:rPr>
          <w:rFonts w:ascii="Arial" w:hAnsi="Arial" w:cs="Arial"/>
          <w:lang w:eastAsia="en-GB"/>
        </w:rPr>
      </w:pPr>
    </w:p>
    <w:p w:rsidR="00F30242" w:rsidRPr="00236E0C" w:rsidRDefault="00DE31A4" w:rsidP="009466A5">
      <w:pPr>
        <w:autoSpaceDE w:val="0"/>
        <w:autoSpaceDN w:val="0"/>
        <w:adjustRightInd w:val="0"/>
        <w:ind w:left="720"/>
        <w:rPr>
          <w:rFonts w:ascii="Arial" w:hAnsi="Arial" w:cs="Arial"/>
          <w:lang w:eastAsia="en-GB"/>
        </w:rPr>
      </w:pPr>
      <w:hyperlink r:id="rId42" w:history="1">
        <w:r w:rsidR="00F30242" w:rsidRPr="00236E0C">
          <w:rPr>
            <w:rStyle w:val="Hyperlink"/>
            <w:rFonts w:ascii="Arial" w:hAnsi="Arial" w:cs="Arial"/>
            <w:lang w:eastAsia="en-GB"/>
          </w:rPr>
          <w:t>www.gov.uk/government/uploads/system/uploads/attachment_data/file/524571/Improving_physical_health_A.pdf</w:t>
        </w:r>
      </w:hyperlink>
    </w:p>
    <w:p w:rsidR="00F30242" w:rsidRDefault="00F30242" w:rsidP="00F30242">
      <w:pPr>
        <w:ind w:left="720"/>
        <w:rPr>
          <w:rFonts w:cs="Minion Pro SmBd"/>
          <w:color w:val="000000"/>
          <w:vertAlign w:val="superscript"/>
          <w:lang w:eastAsia="en-GB"/>
        </w:rPr>
      </w:pPr>
    </w:p>
    <w:p w:rsidR="00F30242" w:rsidRPr="007A383D" w:rsidRDefault="00F30242" w:rsidP="009466A5">
      <w:pPr>
        <w:ind w:left="720"/>
        <w:rPr>
          <w:rFonts w:ascii="Arial" w:hAnsi="Arial" w:cs="Arial"/>
          <w:b/>
          <w:bCs/>
          <w:color w:val="0070C0"/>
          <w:lang w:eastAsia="en-GB"/>
        </w:rPr>
      </w:pPr>
      <w:r w:rsidRPr="00466AF2">
        <w:rPr>
          <w:rFonts w:ascii="Arial" w:hAnsi="Arial" w:cs="Arial"/>
          <w:b/>
          <w:color w:val="000000"/>
          <w:vertAlign w:val="superscript"/>
          <w:lang w:eastAsia="en-GB"/>
        </w:rPr>
        <w:lastRenderedPageBreak/>
        <w:t>7</w:t>
      </w:r>
      <w:r w:rsidRPr="00DB015D">
        <w:rPr>
          <w:rFonts w:cs="Minion Pro SmBd"/>
          <w:color w:val="000000"/>
          <w:lang w:eastAsia="en-GB"/>
        </w:rPr>
        <w:t xml:space="preserve"> </w:t>
      </w:r>
      <w:r w:rsidRPr="007A383D">
        <w:rPr>
          <w:rFonts w:ascii="Arial" w:hAnsi="Arial" w:cs="Arial"/>
          <w:b/>
          <w:color w:val="0070C0"/>
          <w:lang w:eastAsia="en-GB"/>
        </w:rPr>
        <w:t>Head</w:t>
      </w:r>
      <w:r w:rsidRPr="007A383D">
        <w:rPr>
          <w:rFonts w:ascii="Arial" w:hAnsi="Arial" w:cs="Arial"/>
          <w:b/>
          <w:bCs/>
          <w:color w:val="0070C0"/>
          <w:lang w:eastAsia="en-GB"/>
        </w:rPr>
        <w:t>, hands and heart: asset-based approaches in health care - The Health Foundation, April 2015.</w:t>
      </w:r>
    </w:p>
    <w:p w:rsidR="00F30242" w:rsidRPr="00236E0C" w:rsidRDefault="00F30242" w:rsidP="009466A5">
      <w:pPr>
        <w:ind w:left="720"/>
        <w:rPr>
          <w:rFonts w:ascii="Arial" w:hAnsi="Arial" w:cs="Arial"/>
          <w:b/>
        </w:rPr>
      </w:pPr>
      <w:r w:rsidRPr="00236E0C">
        <w:rPr>
          <w:rFonts w:ascii="Arial" w:hAnsi="Arial" w:cs="Arial"/>
          <w:color w:val="000000"/>
        </w:rPr>
        <w:t>The aim of asset-based practice is to promote and strengthen the factors that support good health and wellbeing, protect against poor health and foster communities and networks that sustain health. The vision is to improve people’s life chances by focusing on what improves their health and wellbeing and reduces preventable health inequalities.</w:t>
      </w:r>
    </w:p>
    <w:p w:rsidR="00F30242" w:rsidRPr="00236E0C" w:rsidRDefault="00F30242" w:rsidP="009466A5">
      <w:pPr>
        <w:ind w:left="720"/>
        <w:rPr>
          <w:rFonts w:ascii="Arial" w:hAnsi="Arial" w:cs="Arial"/>
          <w:b/>
        </w:rPr>
      </w:pPr>
    </w:p>
    <w:p w:rsidR="00F30242" w:rsidRPr="00236E0C" w:rsidRDefault="00F30242" w:rsidP="009466A5">
      <w:pPr>
        <w:ind w:left="720"/>
        <w:rPr>
          <w:rFonts w:ascii="Arial" w:hAnsi="Arial" w:cs="Arial"/>
          <w:color w:val="000000"/>
        </w:rPr>
      </w:pPr>
      <w:r w:rsidRPr="00236E0C">
        <w:rPr>
          <w:rFonts w:ascii="Arial" w:hAnsi="Arial" w:cs="Arial"/>
          <w:i/>
          <w:iCs/>
          <w:color w:val="000000"/>
        </w:rPr>
        <w:t>The NHS five year forward view</w:t>
      </w:r>
      <w:r w:rsidRPr="00236E0C">
        <w:rPr>
          <w:rFonts w:ascii="Arial" w:hAnsi="Arial" w:cs="Arial"/>
          <w:color w:val="000000"/>
        </w:rPr>
        <w:t>,</w:t>
      </w:r>
      <w:r w:rsidRPr="00236E0C">
        <w:rPr>
          <w:rStyle w:val="A4"/>
          <w:rFonts w:ascii="Arial" w:hAnsi="Arial" w:cs="Arial"/>
        </w:rPr>
        <w:t xml:space="preserve">4 </w:t>
      </w:r>
      <w:r w:rsidRPr="00236E0C">
        <w:rPr>
          <w:rFonts w:ascii="Arial" w:hAnsi="Arial" w:cs="Arial"/>
          <w:color w:val="000000"/>
        </w:rPr>
        <w:t>which does not pull its punches in setting out the consequences of failing to tackle the issues of the health and wellbeing gap, the care and quality gap and the funding and efficiency gap. This context is driving an urgent need to look at different approaches to providing health and social care, the position of these services in society and the relative role of ‘professionals’ and individuals who use services.</w:t>
      </w:r>
    </w:p>
    <w:p w:rsidR="00F30242" w:rsidRPr="00236E0C" w:rsidRDefault="00F30242" w:rsidP="009466A5">
      <w:pPr>
        <w:ind w:left="720"/>
        <w:rPr>
          <w:rFonts w:ascii="Arial" w:hAnsi="Arial" w:cs="Arial"/>
          <w:color w:val="000000"/>
        </w:rPr>
      </w:pPr>
    </w:p>
    <w:p w:rsidR="00F30242" w:rsidRPr="00236E0C" w:rsidRDefault="00DE31A4" w:rsidP="009466A5">
      <w:pPr>
        <w:ind w:left="720"/>
        <w:rPr>
          <w:rFonts w:ascii="Arial" w:hAnsi="Arial" w:cs="Arial"/>
        </w:rPr>
      </w:pPr>
      <w:hyperlink r:id="rId43" w:history="1">
        <w:r w:rsidR="00F30242" w:rsidRPr="00236E0C">
          <w:rPr>
            <w:rStyle w:val="Hyperlink"/>
            <w:rFonts w:ascii="Arial" w:hAnsi="Arial" w:cs="Arial"/>
          </w:rPr>
          <w:t>www.health.org.uk/sites/default/files/HeadHandsAndHeartAssetBasedApproachesInHealthCare_InBrief.pdf</w:t>
        </w:r>
      </w:hyperlink>
    </w:p>
    <w:p w:rsidR="00F30242" w:rsidRDefault="00F30242" w:rsidP="00F30242">
      <w:pPr>
        <w:rPr>
          <w:b/>
        </w:rPr>
      </w:pPr>
    </w:p>
    <w:p w:rsidR="00F30242" w:rsidRPr="007A383D" w:rsidRDefault="00F30242" w:rsidP="009466A5">
      <w:pPr>
        <w:pStyle w:val="Heading2"/>
        <w:spacing w:before="0"/>
        <w:ind w:left="720"/>
        <w:rPr>
          <w:rFonts w:ascii="Arial" w:hAnsi="Arial" w:cs="Arial"/>
          <w:b w:val="0"/>
          <w:i/>
          <w:color w:val="0070C0"/>
          <w:sz w:val="24"/>
          <w:szCs w:val="24"/>
        </w:rPr>
      </w:pPr>
      <w:r w:rsidRPr="00466AF2">
        <w:rPr>
          <w:rFonts w:ascii="Arial" w:hAnsi="Arial" w:cs="Arial"/>
          <w:color w:val="auto"/>
          <w:sz w:val="24"/>
          <w:szCs w:val="22"/>
          <w:vertAlign w:val="superscript"/>
        </w:rPr>
        <w:t>8</w:t>
      </w:r>
      <w:r w:rsidRPr="00466AF2">
        <w:rPr>
          <w:rFonts w:ascii="Calibri" w:hAnsi="Calibri"/>
          <w:color w:val="auto"/>
          <w:sz w:val="24"/>
          <w:szCs w:val="22"/>
        </w:rPr>
        <w:t xml:space="preserve"> </w:t>
      </w:r>
      <w:r w:rsidRPr="007A383D">
        <w:rPr>
          <w:rFonts w:ascii="Arial" w:hAnsi="Arial" w:cs="Arial"/>
          <w:color w:val="0070C0"/>
          <w:sz w:val="24"/>
          <w:szCs w:val="24"/>
        </w:rPr>
        <w:t>The Strengths Model</w:t>
      </w:r>
      <w:r w:rsidRPr="007A383D">
        <w:rPr>
          <w:rFonts w:ascii="Arial" w:hAnsi="Arial" w:cs="Arial"/>
          <w:b w:val="0"/>
          <w:color w:val="0070C0"/>
          <w:sz w:val="24"/>
          <w:szCs w:val="24"/>
        </w:rPr>
        <w:t xml:space="preserve"> (Oxford University Press, Nov 2011). </w:t>
      </w:r>
    </w:p>
    <w:p w:rsidR="00F30242" w:rsidRPr="007A383D" w:rsidRDefault="00F30242" w:rsidP="009466A5">
      <w:pPr>
        <w:pStyle w:val="Heading2"/>
        <w:spacing w:before="0"/>
        <w:ind w:left="720"/>
        <w:rPr>
          <w:rFonts w:ascii="Arial" w:hAnsi="Arial" w:cs="Arial"/>
          <w:b w:val="0"/>
          <w:i/>
          <w:color w:val="0070C0"/>
          <w:sz w:val="24"/>
          <w:szCs w:val="24"/>
        </w:rPr>
      </w:pPr>
      <w:r w:rsidRPr="007A383D">
        <w:rPr>
          <w:rFonts w:ascii="Arial" w:hAnsi="Arial" w:cs="Arial"/>
          <w:b w:val="0"/>
          <w:color w:val="0070C0"/>
          <w:sz w:val="24"/>
          <w:szCs w:val="24"/>
        </w:rPr>
        <w:t>A Recovery-Oriented Approach to Mental Health Services</w:t>
      </w:r>
    </w:p>
    <w:p w:rsidR="00F30242" w:rsidRPr="007A383D" w:rsidRDefault="00F30242" w:rsidP="009466A5">
      <w:pPr>
        <w:ind w:left="720"/>
        <w:rPr>
          <w:rFonts w:ascii="Arial" w:hAnsi="Arial" w:cs="Arial"/>
          <w:b/>
        </w:rPr>
      </w:pPr>
    </w:p>
    <w:p w:rsidR="00F30242" w:rsidRPr="007A383D" w:rsidRDefault="00DE31A4" w:rsidP="009466A5">
      <w:pPr>
        <w:ind w:left="720"/>
        <w:rPr>
          <w:rFonts w:ascii="Arial" w:hAnsi="Arial" w:cs="Arial"/>
        </w:rPr>
      </w:pPr>
      <w:hyperlink r:id="rId44" w:history="1">
        <w:r w:rsidR="00F30242" w:rsidRPr="007A383D">
          <w:rPr>
            <w:rStyle w:val="Hyperlink"/>
            <w:rFonts w:ascii="Arial" w:hAnsi="Arial" w:cs="Arial"/>
          </w:rPr>
          <w:t>https://global.oup.com/academic/product/the-strengths-model-9780199764082?cc=gb&amp;lang=en&amp;</w:t>
        </w:r>
      </w:hyperlink>
    </w:p>
    <w:p w:rsidR="00F30242" w:rsidRPr="00DB015D" w:rsidRDefault="00F30242" w:rsidP="00F30242">
      <w:pPr>
        <w:rPr>
          <w:b/>
        </w:rPr>
      </w:pPr>
    </w:p>
    <w:p w:rsidR="00F30242" w:rsidRPr="007A383D" w:rsidRDefault="00F30242" w:rsidP="009466A5">
      <w:pPr>
        <w:autoSpaceDE w:val="0"/>
        <w:autoSpaceDN w:val="0"/>
        <w:adjustRightInd w:val="0"/>
        <w:ind w:left="720"/>
        <w:rPr>
          <w:rFonts w:ascii="Arial" w:hAnsi="Arial" w:cs="Arial"/>
          <w:lang w:eastAsia="en-GB"/>
        </w:rPr>
      </w:pPr>
      <w:r w:rsidRPr="00E213BB">
        <w:rPr>
          <w:lang w:eastAsia="en-GB"/>
        </w:rPr>
        <w:t xml:space="preserve"> </w:t>
      </w:r>
      <w:proofErr w:type="gramStart"/>
      <w:r w:rsidRPr="00466AF2">
        <w:rPr>
          <w:rFonts w:ascii="Arial" w:hAnsi="Arial" w:cs="Arial"/>
          <w:b/>
          <w:vertAlign w:val="superscript"/>
          <w:lang w:eastAsia="en-GB"/>
        </w:rPr>
        <w:t>9</w:t>
      </w:r>
      <w:r w:rsidRPr="00E213BB">
        <w:rPr>
          <w:lang w:eastAsia="en-GB"/>
        </w:rPr>
        <w:t xml:space="preserve"> </w:t>
      </w:r>
      <w:r w:rsidRPr="007A383D">
        <w:rPr>
          <w:rFonts w:ascii="Arial" w:hAnsi="Arial" w:cs="Arial"/>
          <w:b/>
          <w:color w:val="0070C0"/>
          <w:lang w:eastAsia="en-GB"/>
        </w:rPr>
        <w:t xml:space="preserve">Social work for better mental health </w:t>
      </w:r>
      <w:r w:rsidRPr="007A383D">
        <w:rPr>
          <w:rFonts w:ascii="Arial" w:hAnsi="Arial" w:cs="Arial"/>
          <w:color w:val="0070C0"/>
          <w:lang w:eastAsia="en-GB"/>
        </w:rPr>
        <w:t>(</w:t>
      </w:r>
      <w:proofErr w:type="spellStart"/>
      <w:r w:rsidRPr="007A383D">
        <w:rPr>
          <w:rFonts w:ascii="Arial" w:hAnsi="Arial" w:cs="Arial"/>
          <w:color w:val="0070C0"/>
          <w:lang w:eastAsia="en-GB"/>
        </w:rPr>
        <w:t>DoH</w:t>
      </w:r>
      <w:proofErr w:type="spellEnd"/>
      <w:r w:rsidRPr="007A383D">
        <w:rPr>
          <w:rFonts w:ascii="Arial" w:hAnsi="Arial" w:cs="Arial"/>
          <w:color w:val="0070C0"/>
          <w:lang w:eastAsia="en-GB"/>
        </w:rPr>
        <w:t xml:space="preserve"> Jan 2016)</w:t>
      </w:r>
      <w:proofErr w:type="gramEnd"/>
    </w:p>
    <w:p w:rsidR="00F30242" w:rsidRPr="007A383D" w:rsidRDefault="00F30242" w:rsidP="009466A5">
      <w:pPr>
        <w:autoSpaceDE w:val="0"/>
        <w:autoSpaceDN w:val="0"/>
        <w:adjustRightInd w:val="0"/>
        <w:ind w:left="720"/>
        <w:rPr>
          <w:rFonts w:ascii="Arial" w:hAnsi="Arial" w:cs="Arial"/>
          <w:color w:val="000000"/>
          <w:lang w:eastAsia="en-GB"/>
        </w:rPr>
      </w:pPr>
      <w:r w:rsidRPr="007A383D">
        <w:rPr>
          <w:rFonts w:ascii="Arial" w:hAnsi="Arial" w:cs="Arial"/>
          <w:color w:val="000000"/>
          <w:lang w:eastAsia="en-GB"/>
        </w:rPr>
        <w:t xml:space="preserve">The World Health </w:t>
      </w:r>
      <w:proofErr w:type="spellStart"/>
      <w:r w:rsidRPr="007A383D">
        <w:rPr>
          <w:rFonts w:ascii="Arial" w:hAnsi="Arial" w:cs="Arial"/>
          <w:color w:val="000000"/>
          <w:lang w:eastAsia="en-GB"/>
        </w:rPr>
        <w:t>Organisation</w:t>
      </w:r>
      <w:proofErr w:type="spellEnd"/>
      <w:r w:rsidRPr="007A383D">
        <w:rPr>
          <w:rFonts w:ascii="Arial" w:hAnsi="Arial" w:cs="Arial"/>
          <w:color w:val="000000"/>
          <w:lang w:eastAsia="en-GB"/>
        </w:rPr>
        <w:t xml:space="preserve"> (WHO) has recently recommended all national plans for mental health should take a lifespan, intergenerational and family approach, rooted in public and primary mental health improvements. This is the preventive counterbalance to the equally important need to improve timely access to clinical assessment, treatment and crisis and recovery support. </w:t>
      </w:r>
    </w:p>
    <w:p w:rsidR="00F30242" w:rsidRPr="007A383D" w:rsidRDefault="00F30242" w:rsidP="009466A5">
      <w:pPr>
        <w:autoSpaceDE w:val="0"/>
        <w:autoSpaceDN w:val="0"/>
        <w:adjustRightInd w:val="0"/>
        <w:ind w:left="1440"/>
        <w:rPr>
          <w:rFonts w:ascii="Arial" w:hAnsi="Arial" w:cs="Arial"/>
          <w:color w:val="000000"/>
        </w:rPr>
      </w:pPr>
    </w:p>
    <w:p w:rsidR="00F30242" w:rsidRPr="007A383D" w:rsidRDefault="00F30242" w:rsidP="009466A5">
      <w:pPr>
        <w:autoSpaceDE w:val="0"/>
        <w:autoSpaceDN w:val="0"/>
        <w:adjustRightInd w:val="0"/>
        <w:ind w:left="720"/>
        <w:rPr>
          <w:rFonts w:ascii="Arial" w:hAnsi="Arial" w:cs="Arial"/>
          <w:color w:val="000000"/>
        </w:rPr>
      </w:pPr>
      <w:r w:rsidRPr="007A383D">
        <w:rPr>
          <w:rFonts w:ascii="Arial" w:hAnsi="Arial" w:cs="Arial"/>
          <w:color w:val="000000"/>
        </w:rPr>
        <w:t xml:space="preserve">Social workers provide a distinctive contribution to mental health that focuses on the social determinants and social solutions to mental health problems and distress. Working with the principles of </w:t>
      </w:r>
      <w:proofErr w:type="spellStart"/>
      <w:r w:rsidRPr="007A383D">
        <w:rPr>
          <w:rFonts w:ascii="Arial" w:hAnsi="Arial" w:cs="Arial"/>
          <w:color w:val="000000"/>
        </w:rPr>
        <w:t>personalisation</w:t>
      </w:r>
      <w:proofErr w:type="spellEnd"/>
      <w:r w:rsidRPr="007A383D">
        <w:rPr>
          <w:rFonts w:ascii="Arial" w:hAnsi="Arial" w:cs="Arial"/>
          <w:color w:val="000000"/>
        </w:rPr>
        <w:t xml:space="preserve"> and the opportunities of the Care Act 2014, social workers are crucial to ensuring people with mental health needs are seen first and foremost as citizens with equal rights, rather than exclusively through a diagnostic or clinical lens.</w:t>
      </w:r>
    </w:p>
    <w:p w:rsidR="00F30242" w:rsidRPr="007A383D" w:rsidRDefault="00F30242" w:rsidP="009466A5">
      <w:pPr>
        <w:autoSpaceDE w:val="0"/>
        <w:autoSpaceDN w:val="0"/>
        <w:adjustRightInd w:val="0"/>
        <w:ind w:left="720"/>
        <w:rPr>
          <w:rFonts w:ascii="Arial" w:hAnsi="Arial" w:cs="Arial"/>
          <w:color w:val="000000"/>
          <w:lang w:eastAsia="en-GB"/>
        </w:rPr>
      </w:pPr>
    </w:p>
    <w:p w:rsidR="00F30242" w:rsidRPr="007A383D" w:rsidRDefault="00F30242" w:rsidP="009466A5">
      <w:pPr>
        <w:autoSpaceDE w:val="0"/>
        <w:autoSpaceDN w:val="0"/>
        <w:adjustRightInd w:val="0"/>
        <w:ind w:left="720"/>
        <w:rPr>
          <w:rFonts w:ascii="Arial" w:hAnsi="Arial" w:cs="Arial"/>
          <w:color w:val="000000"/>
          <w:lang w:eastAsia="en-GB"/>
        </w:rPr>
      </w:pPr>
      <w:r w:rsidRPr="007A383D">
        <w:rPr>
          <w:rFonts w:ascii="Arial" w:hAnsi="Arial" w:cs="Arial"/>
          <w:color w:val="000000"/>
          <w:lang w:eastAsia="en-GB"/>
        </w:rPr>
        <w:t>Social workers work holistically, with the person and their social network, helping to strengthen and build sustainable family and social capital.</w:t>
      </w:r>
    </w:p>
    <w:p w:rsidR="00F30242" w:rsidRPr="007A383D" w:rsidRDefault="00F30242" w:rsidP="009466A5">
      <w:pPr>
        <w:autoSpaceDE w:val="0"/>
        <w:autoSpaceDN w:val="0"/>
        <w:adjustRightInd w:val="0"/>
        <w:ind w:left="720"/>
        <w:rPr>
          <w:rFonts w:ascii="Arial" w:hAnsi="Arial" w:cs="Arial"/>
          <w:color w:val="000000"/>
          <w:lang w:eastAsia="en-GB"/>
        </w:rPr>
      </w:pPr>
      <w:r w:rsidRPr="007A383D">
        <w:rPr>
          <w:rFonts w:ascii="Arial" w:hAnsi="Arial" w:cs="Arial"/>
          <w:color w:val="000000"/>
          <w:lang w:eastAsia="en-GB"/>
        </w:rPr>
        <w:t xml:space="preserve"> - Defining the roles of social workers and raising their confidence as a workforce will contribute to better practice and better mental health outcomes.</w:t>
      </w:r>
    </w:p>
    <w:p w:rsidR="00F30242" w:rsidRPr="007A383D" w:rsidRDefault="00F30242" w:rsidP="009466A5">
      <w:pPr>
        <w:autoSpaceDE w:val="0"/>
        <w:autoSpaceDN w:val="0"/>
        <w:adjustRightInd w:val="0"/>
        <w:ind w:left="720"/>
        <w:rPr>
          <w:rFonts w:ascii="Arial" w:hAnsi="Arial" w:cs="Arial"/>
          <w:color w:val="000000"/>
          <w:lang w:eastAsia="en-GB"/>
        </w:rPr>
      </w:pPr>
      <w:r w:rsidRPr="007A383D">
        <w:rPr>
          <w:rFonts w:ascii="Arial" w:hAnsi="Arial" w:cs="Arial"/>
          <w:color w:val="000000"/>
          <w:lang w:eastAsia="en-GB"/>
        </w:rPr>
        <w:t xml:space="preserve"> - More innovation in effective social models in mental health – tackling the social determinants of health and wellbeing and addressing the social trauma that underlies a lot of mental health need – are needed to create sustainable, relevant and affordable mental health services in the future.</w:t>
      </w:r>
    </w:p>
    <w:p w:rsidR="00F30242" w:rsidRDefault="00F30242" w:rsidP="009466A5">
      <w:pPr>
        <w:autoSpaceDE w:val="0"/>
        <w:autoSpaceDN w:val="0"/>
        <w:adjustRightInd w:val="0"/>
        <w:ind w:left="720"/>
        <w:rPr>
          <w:rFonts w:cs="HelveticaNeueLT Std Lt"/>
          <w:color w:val="000000"/>
        </w:rPr>
      </w:pPr>
    </w:p>
    <w:p w:rsidR="00F30242" w:rsidRPr="007A383D" w:rsidRDefault="00DE31A4" w:rsidP="009466A5">
      <w:pPr>
        <w:autoSpaceDE w:val="0"/>
        <w:autoSpaceDN w:val="0"/>
        <w:adjustRightInd w:val="0"/>
        <w:ind w:left="720"/>
        <w:rPr>
          <w:rFonts w:ascii="Arial" w:hAnsi="Arial" w:cs="Arial"/>
          <w:color w:val="000000"/>
        </w:rPr>
      </w:pPr>
      <w:hyperlink r:id="rId45" w:history="1">
        <w:r w:rsidR="00F30242" w:rsidRPr="007A383D">
          <w:rPr>
            <w:rStyle w:val="Hyperlink"/>
            <w:rFonts w:ascii="Arial" w:hAnsi="Arial" w:cs="Arial"/>
          </w:rPr>
          <w:t>www.gov.uk/government/uploads/system/uploads/attachment_data/file/495500/Strategic_statement_-_social_work_adult_mental_health_A.pdf</w:t>
        </w:r>
      </w:hyperlink>
    </w:p>
    <w:p w:rsidR="00F30242" w:rsidRDefault="00F30242" w:rsidP="00F30242">
      <w:pPr>
        <w:autoSpaceDE w:val="0"/>
        <w:autoSpaceDN w:val="0"/>
        <w:adjustRightInd w:val="0"/>
        <w:ind w:left="720"/>
        <w:rPr>
          <w:rFonts w:cs="HelveticaNeueLT Std Lt"/>
          <w:color w:val="000000"/>
          <w:szCs w:val="23"/>
        </w:rPr>
      </w:pPr>
    </w:p>
    <w:p w:rsidR="00F30242" w:rsidRPr="00466AF2" w:rsidRDefault="00F30242" w:rsidP="009466A5">
      <w:pPr>
        <w:autoSpaceDE w:val="0"/>
        <w:autoSpaceDN w:val="0"/>
        <w:adjustRightInd w:val="0"/>
        <w:ind w:left="720"/>
        <w:rPr>
          <w:rFonts w:ascii="Arial" w:hAnsi="Arial" w:cs="Arial"/>
        </w:rPr>
      </w:pPr>
      <w:r w:rsidRPr="00466AF2">
        <w:rPr>
          <w:rFonts w:ascii="Arial" w:hAnsi="Arial" w:cs="Arial"/>
          <w:b/>
          <w:vertAlign w:val="superscript"/>
        </w:rPr>
        <w:lastRenderedPageBreak/>
        <w:t>10</w:t>
      </w:r>
      <w:r>
        <w:rPr>
          <w:b/>
        </w:rPr>
        <w:t xml:space="preserve"> </w:t>
      </w:r>
      <w:r w:rsidRPr="00466AF2">
        <w:rPr>
          <w:rFonts w:ascii="Arial" w:hAnsi="Arial" w:cs="Arial"/>
          <w:b/>
          <w:color w:val="0070C0"/>
        </w:rPr>
        <w:t>Arts on Prescription – Research Report</w:t>
      </w:r>
      <w:r w:rsidRPr="00466AF2">
        <w:rPr>
          <w:rFonts w:ascii="Arial" w:hAnsi="Arial" w:cs="Arial"/>
          <w:color w:val="0070C0"/>
        </w:rPr>
        <w:t xml:space="preserve"> (City Arts Nottingham 2011)</w:t>
      </w:r>
    </w:p>
    <w:p w:rsidR="00F30242" w:rsidRPr="00466AF2" w:rsidRDefault="00F30242" w:rsidP="009466A5">
      <w:pPr>
        <w:autoSpaceDE w:val="0"/>
        <w:autoSpaceDN w:val="0"/>
        <w:adjustRightInd w:val="0"/>
        <w:ind w:left="720"/>
        <w:rPr>
          <w:rFonts w:ascii="Arial" w:hAnsi="Arial" w:cs="Arial"/>
        </w:rPr>
      </w:pPr>
    </w:p>
    <w:p w:rsidR="00F30242" w:rsidRPr="00466AF2" w:rsidRDefault="00F30242" w:rsidP="009466A5">
      <w:pPr>
        <w:autoSpaceDE w:val="0"/>
        <w:autoSpaceDN w:val="0"/>
        <w:adjustRightInd w:val="0"/>
        <w:ind w:left="720"/>
        <w:rPr>
          <w:rFonts w:ascii="Arial" w:hAnsi="Arial" w:cs="Arial"/>
          <w:b/>
          <w:bCs/>
          <w:color w:val="0070C0"/>
          <w:lang w:eastAsia="en-GB"/>
        </w:rPr>
      </w:pPr>
      <w:r w:rsidRPr="00466AF2">
        <w:rPr>
          <w:rFonts w:ascii="Arial" w:hAnsi="Arial" w:cs="Arial"/>
          <w:b/>
          <w:bCs/>
          <w:color w:val="0070C0"/>
          <w:lang w:eastAsia="en-GB"/>
        </w:rPr>
        <w:t xml:space="preserve">Arts on Prescription: Arts-based social prescribing for better mental wellbeing </w:t>
      </w:r>
      <w:r w:rsidRPr="00466AF2">
        <w:rPr>
          <w:rFonts w:ascii="Arial" w:hAnsi="Arial" w:cs="Arial"/>
          <w:bCs/>
          <w:color w:val="0070C0"/>
          <w:lang w:eastAsia="en-GB"/>
        </w:rPr>
        <w:t xml:space="preserve">(Cultural Commissioning </w:t>
      </w:r>
      <w:proofErr w:type="spellStart"/>
      <w:r w:rsidRPr="00466AF2">
        <w:rPr>
          <w:rFonts w:ascii="Arial" w:hAnsi="Arial" w:cs="Arial"/>
          <w:bCs/>
          <w:color w:val="0070C0"/>
          <w:lang w:eastAsia="en-GB"/>
        </w:rPr>
        <w:t>Programme</w:t>
      </w:r>
      <w:proofErr w:type="spellEnd"/>
      <w:r w:rsidRPr="00466AF2">
        <w:rPr>
          <w:rFonts w:ascii="Arial" w:hAnsi="Arial" w:cs="Arial"/>
          <w:bCs/>
          <w:color w:val="0070C0"/>
          <w:lang w:eastAsia="en-GB"/>
        </w:rPr>
        <w:t>)</w:t>
      </w:r>
    </w:p>
    <w:p w:rsidR="00F30242" w:rsidRPr="00466AF2" w:rsidRDefault="00F30242" w:rsidP="009466A5">
      <w:pPr>
        <w:autoSpaceDE w:val="0"/>
        <w:autoSpaceDN w:val="0"/>
        <w:adjustRightInd w:val="0"/>
        <w:ind w:left="720"/>
        <w:rPr>
          <w:rFonts w:ascii="Arial" w:hAnsi="Arial" w:cs="Arial"/>
          <w:b/>
          <w:bCs/>
          <w:lang w:eastAsia="en-GB"/>
        </w:rPr>
      </w:pPr>
    </w:p>
    <w:p w:rsidR="00F30242" w:rsidRPr="00466AF2" w:rsidRDefault="00F30242" w:rsidP="009466A5">
      <w:pPr>
        <w:autoSpaceDE w:val="0"/>
        <w:autoSpaceDN w:val="0"/>
        <w:adjustRightInd w:val="0"/>
        <w:ind w:left="720"/>
        <w:rPr>
          <w:rFonts w:ascii="Arial" w:hAnsi="Arial" w:cs="Arial"/>
          <w:b/>
          <w:bCs/>
          <w:lang w:eastAsia="en-GB"/>
        </w:rPr>
      </w:pPr>
      <w:r w:rsidRPr="00466AF2">
        <w:rPr>
          <w:rFonts w:ascii="Arial" w:hAnsi="Arial" w:cs="Arial"/>
          <w:b/>
          <w:bCs/>
          <w:lang w:eastAsia="en-GB"/>
        </w:rPr>
        <w:t>Key Outcomes of Arts on Prescription</w:t>
      </w:r>
    </w:p>
    <w:p w:rsidR="00F30242" w:rsidRPr="00466AF2" w:rsidRDefault="00F30242" w:rsidP="009466A5">
      <w:pPr>
        <w:autoSpaceDE w:val="0"/>
        <w:autoSpaceDN w:val="0"/>
        <w:adjustRightInd w:val="0"/>
        <w:ind w:left="720"/>
        <w:rPr>
          <w:rFonts w:ascii="Arial" w:hAnsi="Arial" w:cs="Arial"/>
          <w:lang w:eastAsia="en-GB"/>
        </w:rPr>
      </w:pPr>
      <w:r w:rsidRPr="00466AF2">
        <w:rPr>
          <w:rFonts w:ascii="Arial" w:hAnsi="Arial" w:cs="Arial"/>
          <w:lang w:eastAsia="en-GB"/>
        </w:rPr>
        <w:t>• Increased treatment options available to those experiencing mental wellbeing issues</w:t>
      </w:r>
    </w:p>
    <w:p w:rsidR="00F30242" w:rsidRPr="00466AF2" w:rsidRDefault="00F30242" w:rsidP="009466A5">
      <w:pPr>
        <w:autoSpaceDE w:val="0"/>
        <w:autoSpaceDN w:val="0"/>
        <w:adjustRightInd w:val="0"/>
        <w:ind w:left="720"/>
        <w:rPr>
          <w:rFonts w:ascii="Arial" w:hAnsi="Arial" w:cs="Arial"/>
          <w:lang w:eastAsia="en-GB"/>
        </w:rPr>
      </w:pPr>
      <w:r w:rsidRPr="00466AF2">
        <w:rPr>
          <w:rFonts w:ascii="Arial" w:hAnsi="Arial" w:cs="Arial"/>
          <w:lang w:eastAsia="en-GB"/>
        </w:rPr>
        <w:t xml:space="preserve">• Reduced reliance on antidepressant or </w:t>
      </w:r>
      <w:proofErr w:type="spellStart"/>
      <w:r w:rsidRPr="00466AF2">
        <w:rPr>
          <w:rFonts w:ascii="Arial" w:hAnsi="Arial" w:cs="Arial"/>
          <w:lang w:eastAsia="en-GB"/>
        </w:rPr>
        <w:t>tranquiliser</w:t>
      </w:r>
      <w:proofErr w:type="spellEnd"/>
      <w:r w:rsidRPr="00466AF2">
        <w:rPr>
          <w:rFonts w:ascii="Arial" w:hAnsi="Arial" w:cs="Arial"/>
          <w:lang w:eastAsia="en-GB"/>
        </w:rPr>
        <w:t xml:space="preserve"> medications </w:t>
      </w:r>
    </w:p>
    <w:p w:rsidR="00F30242" w:rsidRPr="00466AF2" w:rsidRDefault="00F30242" w:rsidP="009466A5">
      <w:pPr>
        <w:autoSpaceDE w:val="0"/>
        <w:autoSpaceDN w:val="0"/>
        <w:adjustRightInd w:val="0"/>
        <w:ind w:left="720"/>
        <w:rPr>
          <w:rFonts w:ascii="Arial" w:hAnsi="Arial" w:cs="Arial"/>
          <w:lang w:eastAsia="en-GB"/>
        </w:rPr>
      </w:pPr>
      <w:r w:rsidRPr="00466AF2">
        <w:rPr>
          <w:rFonts w:ascii="Arial" w:hAnsi="Arial" w:cs="Arial"/>
          <w:lang w:eastAsia="en-GB"/>
        </w:rPr>
        <w:t xml:space="preserve">• Reduced amount of GP contact time devoted to people experiencing mental wellbeing issues </w:t>
      </w:r>
    </w:p>
    <w:p w:rsidR="00F30242" w:rsidRPr="00466AF2" w:rsidRDefault="00F30242" w:rsidP="009466A5">
      <w:pPr>
        <w:autoSpaceDE w:val="0"/>
        <w:autoSpaceDN w:val="0"/>
        <w:adjustRightInd w:val="0"/>
        <w:ind w:left="720"/>
        <w:rPr>
          <w:rFonts w:ascii="Arial" w:hAnsi="Arial" w:cs="Arial"/>
          <w:lang w:eastAsia="en-GB"/>
        </w:rPr>
      </w:pPr>
      <w:r w:rsidRPr="00466AF2">
        <w:rPr>
          <w:rFonts w:ascii="Arial" w:hAnsi="Arial" w:cs="Arial"/>
          <w:lang w:eastAsia="en-GB"/>
        </w:rPr>
        <w:t>• Increased self--</w:t>
      </w:r>
      <w:r w:rsidRPr="00466AF2">
        <w:rPr>
          <w:rFonts w:ascii="Cambria Math" w:hAnsi="Cambria Math" w:cs="Cambria Math"/>
          <w:lang w:eastAsia="en-GB"/>
        </w:rPr>
        <w:t>‐</w:t>
      </w:r>
      <w:r w:rsidRPr="00466AF2">
        <w:rPr>
          <w:rFonts w:ascii="Arial" w:hAnsi="Arial" w:cs="Arial"/>
          <w:lang w:eastAsia="en-GB"/>
        </w:rPr>
        <w:t xml:space="preserve">esteem and confidence amongst participants and improved quality of life </w:t>
      </w:r>
    </w:p>
    <w:p w:rsidR="00F30242" w:rsidRPr="00466AF2" w:rsidRDefault="00F30242" w:rsidP="009466A5">
      <w:pPr>
        <w:autoSpaceDE w:val="0"/>
        <w:autoSpaceDN w:val="0"/>
        <w:adjustRightInd w:val="0"/>
        <w:ind w:left="720"/>
        <w:rPr>
          <w:rFonts w:ascii="Arial" w:hAnsi="Arial" w:cs="Arial"/>
          <w:lang w:eastAsia="en-GB"/>
        </w:rPr>
      </w:pPr>
      <w:r w:rsidRPr="00466AF2">
        <w:rPr>
          <w:rFonts w:ascii="Arial" w:hAnsi="Arial" w:cs="Arial"/>
          <w:lang w:eastAsia="en-GB"/>
        </w:rPr>
        <w:t xml:space="preserve">• Increased transferable skills for participants, including employability skills </w:t>
      </w:r>
    </w:p>
    <w:p w:rsidR="00F30242" w:rsidRPr="00466AF2" w:rsidRDefault="00F30242" w:rsidP="009466A5">
      <w:pPr>
        <w:autoSpaceDE w:val="0"/>
        <w:autoSpaceDN w:val="0"/>
        <w:adjustRightInd w:val="0"/>
        <w:ind w:left="720"/>
        <w:rPr>
          <w:rFonts w:ascii="Arial" w:hAnsi="Arial" w:cs="Arial"/>
          <w:b/>
          <w:bCs/>
          <w:lang w:eastAsia="en-GB"/>
        </w:rPr>
      </w:pPr>
      <w:r w:rsidRPr="00466AF2">
        <w:rPr>
          <w:rFonts w:ascii="Arial" w:hAnsi="Arial" w:cs="Arial"/>
          <w:lang w:eastAsia="en-GB"/>
        </w:rPr>
        <w:t>• Increased participation in arts and cultural activities</w:t>
      </w:r>
    </w:p>
    <w:p w:rsidR="00F30242" w:rsidRPr="00466AF2" w:rsidRDefault="00F30242" w:rsidP="009466A5">
      <w:pPr>
        <w:autoSpaceDE w:val="0"/>
        <w:autoSpaceDN w:val="0"/>
        <w:adjustRightInd w:val="0"/>
        <w:ind w:left="720"/>
        <w:rPr>
          <w:rFonts w:ascii="Arial" w:hAnsi="Arial" w:cs="Arial"/>
        </w:rPr>
      </w:pPr>
    </w:p>
    <w:p w:rsidR="00F30242" w:rsidRPr="00466AF2" w:rsidRDefault="00DE31A4" w:rsidP="009466A5">
      <w:pPr>
        <w:autoSpaceDE w:val="0"/>
        <w:autoSpaceDN w:val="0"/>
        <w:adjustRightInd w:val="0"/>
        <w:ind w:left="720"/>
        <w:rPr>
          <w:rFonts w:ascii="Arial" w:hAnsi="Arial" w:cs="Arial"/>
        </w:rPr>
      </w:pPr>
      <w:hyperlink r:id="rId46" w:history="1">
        <w:r w:rsidR="00F30242" w:rsidRPr="00466AF2">
          <w:rPr>
            <w:rStyle w:val="Hyperlink"/>
            <w:rFonts w:ascii="Arial" w:hAnsi="Arial" w:cs="Arial"/>
          </w:rPr>
          <w:t>http://cdn.city-arts.org.uk/wp-content/uploads/2013/03/Arts-on-Perscription-Report.pdf</w:t>
        </w:r>
      </w:hyperlink>
    </w:p>
    <w:p w:rsidR="00F30242" w:rsidRDefault="00F30242" w:rsidP="00F30242">
      <w:pPr>
        <w:ind w:left="720"/>
        <w:rPr>
          <w:b/>
          <w:vertAlign w:val="superscript"/>
        </w:rPr>
      </w:pPr>
    </w:p>
    <w:p w:rsidR="00F30242" w:rsidRPr="007A383D" w:rsidRDefault="00F30242" w:rsidP="009466A5">
      <w:pPr>
        <w:ind w:left="720"/>
        <w:rPr>
          <w:rFonts w:ascii="Arial" w:hAnsi="Arial" w:cs="Arial"/>
          <w:color w:val="0070C0"/>
          <w:lang w:eastAsia="en-GB"/>
        </w:rPr>
      </w:pPr>
      <w:r w:rsidRPr="00466AF2">
        <w:rPr>
          <w:rFonts w:ascii="Arial" w:hAnsi="Arial" w:cs="Arial"/>
          <w:b/>
          <w:vertAlign w:val="superscript"/>
        </w:rPr>
        <w:t>11</w:t>
      </w:r>
      <w:r w:rsidRPr="00816101">
        <w:rPr>
          <w:b/>
        </w:rPr>
        <w:t xml:space="preserve"> </w:t>
      </w:r>
      <w:r w:rsidRPr="007A383D">
        <w:rPr>
          <w:rFonts w:ascii="Arial" w:hAnsi="Arial" w:cs="Arial"/>
          <w:b/>
          <w:color w:val="0070C0"/>
          <w:lang w:eastAsia="en-GB"/>
        </w:rPr>
        <w:t>Sustaining and spreading self-management support</w:t>
      </w:r>
      <w:r w:rsidRPr="007A383D">
        <w:rPr>
          <w:rFonts w:ascii="Arial" w:hAnsi="Arial" w:cs="Arial"/>
          <w:color w:val="0070C0"/>
          <w:lang w:eastAsia="en-GB"/>
        </w:rPr>
        <w:t xml:space="preserve"> (The Health Foundation Sept 2013)</w:t>
      </w:r>
    </w:p>
    <w:p w:rsidR="00F30242" w:rsidRPr="007A383D" w:rsidRDefault="00F30242" w:rsidP="009466A5">
      <w:pPr>
        <w:pStyle w:val="NormalWeb"/>
        <w:spacing w:after="0"/>
        <w:ind w:left="720"/>
        <w:rPr>
          <w:rFonts w:ascii="Arial" w:hAnsi="Arial" w:cs="Arial"/>
        </w:rPr>
      </w:pPr>
    </w:p>
    <w:p w:rsidR="00F30242" w:rsidRPr="007A383D" w:rsidRDefault="00F30242" w:rsidP="009466A5">
      <w:pPr>
        <w:pStyle w:val="NormalWeb"/>
        <w:spacing w:after="0"/>
        <w:ind w:left="720"/>
        <w:rPr>
          <w:rFonts w:ascii="Arial" w:hAnsi="Arial" w:cs="Arial"/>
        </w:rPr>
      </w:pPr>
      <w:r w:rsidRPr="007A383D">
        <w:rPr>
          <w:rFonts w:ascii="Arial" w:hAnsi="Arial" w:cs="Arial"/>
        </w:rPr>
        <w:t>Through the </w:t>
      </w:r>
      <w:hyperlink r:id="rId47" w:history="1">
        <w:r w:rsidRPr="007A383D">
          <w:rPr>
            <w:rStyle w:val="Hyperlink"/>
            <w:rFonts w:ascii="Arial" w:hAnsi="Arial" w:cs="Arial"/>
          </w:rPr>
          <w:t>Co-creating Health programme</w:t>
        </w:r>
      </w:hyperlink>
      <w:r w:rsidRPr="007A383D">
        <w:rPr>
          <w:rFonts w:ascii="Arial" w:hAnsi="Arial" w:cs="Arial"/>
        </w:rPr>
        <w:t>, the Health Foundation tested out how to embed and sustain self-management support in primary and secondary care across a range of long-term conditions. The Co-creating Health model incorporates self-management training for people with long-term conditions, training in self-management support skills for clinicians, and a service improvement programme to put systems and processes in place to support patients and clinicians in their self-management activities.</w:t>
      </w:r>
    </w:p>
    <w:p w:rsidR="00F30242" w:rsidRPr="007A383D" w:rsidRDefault="00F30242" w:rsidP="009466A5">
      <w:pPr>
        <w:pStyle w:val="NormalWeb"/>
        <w:spacing w:after="0"/>
        <w:ind w:left="720"/>
        <w:rPr>
          <w:rFonts w:ascii="Arial" w:hAnsi="Arial" w:cs="Arial"/>
        </w:rPr>
      </w:pPr>
    </w:p>
    <w:p w:rsidR="00F30242" w:rsidRPr="007A383D" w:rsidRDefault="00F30242" w:rsidP="009466A5">
      <w:pPr>
        <w:pStyle w:val="NormalWeb"/>
        <w:spacing w:after="0"/>
        <w:ind w:left="720"/>
        <w:rPr>
          <w:rFonts w:ascii="Arial" w:hAnsi="Arial" w:cs="Arial"/>
        </w:rPr>
      </w:pPr>
      <w:r w:rsidRPr="007A383D">
        <w:rPr>
          <w:rFonts w:ascii="Arial" w:hAnsi="Arial" w:cs="Arial"/>
        </w:rPr>
        <w:t>The evaluation of the programme concludes that to have the best chance of success there needs to be a strategic, whole-system approach to implementation of self-management support.</w:t>
      </w:r>
    </w:p>
    <w:p w:rsidR="00F30242" w:rsidRPr="007A383D" w:rsidRDefault="00F30242" w:rsidP="009466A5">
      <w:pPr>
        <w:pStyle w:val="NormalWeb"/>
        <w:spacing w:after="0"/>
        <w:ind w:left="720"/>
        <w:rPr>
          <w:rFonts w:ascii="Arial" w:hAnsi="Arial" w:cs="Arial"/>
        </w:rPr>
      </w:pPr>
    </w:p>
    <w:p w:rsidR="00F30242" w:rsidRPr="007A383D" w:rsidRDefault="00F30242" w:rsidP="009466A5">
      <w:pPr>
        <w:ind w:left="720"/>
        <w:rPr>
          <w:rFonts w:ascii="Arial" w:hAnsi="Arial" w:cs="Arial"/>
          <w:lang w:eastAsia="en-GB"/>
        </w:rPr>
      </w:pPr>
      <w:r w:rsidRPr="007A383D">
        <w:rPr>
          <w:rFonts w:ascii="Arial" w:hAnsi="Arial" w:cs="Arial"/>
          <w:lang w:eastAsia="en-GB"/>
        </w:rPr>
        <w:t xml:space="preserve">This report contains the independent evaluation of the second phase of the Co-creating Health improvement </w:t>
      </w:r>
      <w:proofErr w:type="spellStart"/>
      <w:r w:rsidRPr="007A383D">
        <w:rPr>
          <w:rFonts w:ascii="Arial" w:hAnsi="Arial" w:cs="Arial"/>
          <w:lang w:eastAsia="en-GB"/>
        </w:rPr>
        <w:t>programme</w:t>
      </w:r>
      <w:proofErr w:type="spellEnd"/>
      <w:r w:rsidRPr="007A383D">
        <w:rPr>
          <w:rFonts w:ascii="Arial" w:hAnsi="Arial" w:cs="Arial"/>
          <w:lang w:eastAsia="en-GB"/>
        </w:rPr>
        <w:t>. The evaluation, conducted by Firefly, provides valuable insight into how to sustain changes in clinical practice to more effectively support people with long-term conditions.</w:t>
      </w:r>
    </w:p>
    <w:p w:rsidR="00F30242" w:rsidRPr="007A383D" w:rsidRDefault="00F30242" w:rsidP="009466A5">
      <w:pPr>
        <w:pStyle w:val="NormalWeb"/>
        <w:spacing w:after="0"/>
        <w:rPr>
          <w:rFonts w:ascii="Arial" w:hAnsi="Arial" w:cs="Arial"/>
        </w:rPr>
      </w:pPr>
    </w:p>
    <w:p w:rsidR="00F30242" w:rsidRPr="007A383D" w:rsidRDefault="00DE31A4" w:rsidP="009466A5">
      <w:pPr>
        <w:ind w:left="720"/>
        <w:rPr>
          <w:rFonts w:ascii="Arial" w:hAnsi="Arial" w:cs="Arial"/>
        </w:rPr>
      </w:pPr>
      <w:hyperlink r:id="rId48" w:anchor="sthash.d9JXaqMQ.dpuf" w:history="1">
        <w:r w:rsidR="00F30242" w:rsidRPr="007A383D">
          <w:rPr>
            <w:rStyle w:val="Hyperlink"/>
            <w:rFonts w:ascii="Arial" w:hAnsi="Arial" w:cs="Arial"/>
          </w:rPr>
          <w:t>www.health.org.uk/publication/sustaining-and-spreading-self-management-support#sthash.d9JXaqMQ.dpuf</w:t>
        </w:r>
      </w:hyperlink>
    </w:p>
    <w:p w:rsidR="00F30242" w:rsidRPr="00E213BB" w:rsidRDefault="00F30242" w:rsidP="00F30242">
      <w:pPr>
        <w:autoSpaceDE w:val="0"/>
        <w:autoSpaceDN w:val="0"/>
        <w:adjustRightInd w:val="0"/>
        <w:ind w:left="720"/>
        <w:rPr>
          <w:rFonts w:ascii="Aktiv Grotesk" w:hAnsi="Aktiv Grotesk"/>
          <w:lang w:eastAsia="en-GB"/>
        </w:rPr>
      </w:pPr>
    </w:p>
    <w:p w:rsidR="00F30242" w:rsidRPr="007A383D" w:rsidRDefault="00F30242" w:rsidP="009466A5">
      <w:pPr>
        <w:autoSpaceDE w:val="0"/>
        <w:autoSpaceDN w:val="0"/>
        <w:adjustRightInd w:val="0"/>
        <w:ind w:left="720"/>
        <w:rPr>
          <w:rFonts w:ascii="Arial" w:hAnsi="Arial" w:cs="Arial"/>
        </w:rPr>
      </w:pPr>
      <w:r w:rsidRPr="00466AF2">
        <w:rPr>
          <w:rFonts w:ascii="Arial" w:hAnsi="Arial" w:cs="Arial"/>
          <w:b/>
          <w:vertAlign w:val="superscript"/>
          <w:lang w:eastAsia="en-GB"/>
        </w:rPr>
        <w:t>12</w:t>
      </w:r>
      <w:r w:rsidRPr="00F75653">
        <w:rPr>
          <w:rFonts w:ascii="Aktiv Grotesk" w:hAnsi="Aktiv Grotesk"/>
          <w:lang w:eastAsia="en-GB"/>
        </w:rPr>
        <w:t xml:space="preserve"> </w:t>
      </w:r>
      <w:r w:rsidRPr="007A383D">
        <w:rPr>
          <w:rFonts w:ascii="Arial" w:hAnsi="Arial" w:cs="Arial"/>
          <w:b/>
          <w:bCs/>
          <w:color w:val="0070C0"/>
          <w:lang w:eastAsia="en-GB"/>
        </w:rPr>
        <w:t>The Five Year Forward View for Mental Health</w:t>
      </w:r>
      <w:r w:rsidRPr="007A383D">
        <w:rPr>
          <w:rFonts w:ascii="Arial" w:hAnsi="Arial" w:cs="Arial"/>
          <w:bCs/>
          <w:color w:val="0070C0"/>
          <w:lang w:eastAsia="en-GB"/>
        </w:rPr>
        <w:t xml:space="preserve"> (</w:t>
      </w:r>
      <w:r w:rsidRPr="007A383D">
        <w:rPr>
          <w:rFonts w:ascii="Arial" w:hAnsi="Arial" w:cs="Arial"/>
          <w:color w:val="0070C0"/>
          <w:lang w:eastAsia="en-GB"/>
        </w:rPr>
        <w:t>A report from the independent Mental Health Taskforce to the NHS in England, February 2016)</w:t>
      </w:r>
    </w:p>
    <w:p w:rsidR="00F30242" w:rsidRPr="007A383D" w:rsidRDefault="00F30242" w:rsidP="009466A5">
      <w:pPr>
        <w:ind w:left="720"/>
        <w:rPr>
          <w:rFonts w:ascii="Arial" w:hAnsi="Arial" w:cs="Arial"/>
        </w:rPr>
      </w:pPr>
    </w:p>
    <w:p w:rsidR="00F30242" w:rsidRPr="007A383D" w:rsidRDefault="00F30242" w:rsidP="009466A5">
      <w:pPr>
        <w:ind w:left="720"/>
        <w:rPr>
          <w:rFonts w:ascii="Arial" w:hAnsi="Arial" w:cs="Arial"/>
        </w:rPr>
      </w:pPr>
      <w:r w:rsidRPr="007A383D">
        <w:rPr>
          <w:rFonts w:ascii="Arial" w:hAnsi="Arial" w:cs="Arial"/>
        </w:rPr>
        <w:t xml:space="preserve">This report highlights that improvements in access to high quality services, choice of interventions, integrated physical and mental health care, prevention </w:t>
      </w:r>
      <w:r w:rsidRPr="007A383D">
        <w:rPr>
          <w:rFonts w:ascii="Arial" w:hAnsi="Arial" w:cs="Arial"/>
        </w:rPr>
        <w:lastRenderedPageBreak/>
        <w:t>initiatives, funding and challenging stigma were people’s top priorities as to how the system needs to change by 2020.</w:t>
      </w:r>
    </w:p>
    <w:p w:rsidR="00F30242" w:rsidRPr="007A383D" w:rsidRDefault="00F30242" w:rsidP="009466A5">
      <w:pPr>
        <w:ind w:left="720"/>
        <w:rPr>
          <w:rFonts w:ascii="Arial" w:hAnsi="Arial" w:cs="Arial"/>
          <w:color w:val="000000"/>
        </w:rPr>
      </w:pPr>
    </w:p>
    <w:p w:rsidR="00F30242" w:rsidRPr="007A383D" w:rsidRDefault="00F30242" w:rsidP="009466A5">
      <w:pPr>
        <w:ind w:left="720"/>
        <w:rPr>
          <w:rFonts w:ascii="Arial" w:hAnsi="Arial" w:cs="Arial"/>
          <w:color w:val="000000"/>
        </w:rPr>
      </w:pPr>
      <w:r w:rsidRPr="007A383D">
        <w:rPr>
          <w:rFonts w:ascii="Arial" w:hAnsi="Arial" w:cs="Arial"/>
          <w:color w:val="000000"/>
        </w:rPr>
        <w:t xml:space="preserve">People with lived experience of mental health problems, </w:t>
      </w:r>
      <w:proofErr w:type="spellStart"/>
      <w:r w:rsidRPr="007A383D">
        <w:rPr>
          <w:rFonts w:ascii="Arial" w:hAnsi="Arial" w:cs="Arial"/>
          <w:color w:val="000000"/>
        </w:rPr>
        <w:t>carers</w:t>
      </w:r>
      <w:proofErr w:type="spellEnd"/>
      <w:r w:rsidRPr="007A383D">
        <w:rPr>
          <w:rFonts w:ascii="Arial" w:hAnsi="Arial" w:cs="Arial"/>
          <w:color w:val="000000"/>
        </w:rPr>
        <w:t xml:space="preserve"> and health and social care professionals told the Taskforce that prevention was a top priority. Specific themes raised included support for new mothers and babies, mental health promotion within schools and workplaces, being able to self-manage mental health, ensuring good overall physical and mental health and wellbeing, and getting help early to stop mental health problems escalating. Many people discussed the importance of addressing the wider determinants of mental health, such as good quality housing, debt, poverty, employment, education, access to green space and tough life experiences such as abuse, bullying and bereavement. It was suggested that while it is particularly important to </w:t>
      </w:r>
      <w:proofErr w:type="spellStart"/>
      <w:r w:rsidRPr="007A383D">
        <w:rPr>
          <w:rFonts w:ascii="Arial" w:hAnsi="Arial" w:cs="Arial"/>
          <w:color w:val="000000"/>
        </w:rPr>
        <w:t>recognise</w:t>
      </w:r>
      <w:proofErr w:type="spellEnd"/>
      <w:r w:rsidRPr="007A383D">
        <w:rPr>
          <w:rFonts w:ascii="Arial" w:hAnsi="Arial" w:cs="Arial"/>
          <w:color w:val="000000"/>
        </w:rPr>
        <w:t xml:space="preserve"> loneliness in older people, these issues can affect people of any age.</w:t>
      </w:r>
    </w:p>
    <w:p w:rsidR="00F30242" w:rsidRPr="007A383D" w:rsidRDefault="00F30242" w:rsidP="009466A5">
      <w:pPr>
        <w:ind w:left="720"/>
        <w:rPr>
          <w:rFonts w:ascii="Arial" w:hAnsi="Arial" w:cs="Arial"/>
          <w:color w:val="000000"/>
        </w:rPr>
      </w:pPr>
    </w:p>
    <w:p w:rsidR="00F30242" w:rsidRPr="007A383D" w:rsidRDefault="00F30242" w:rsidP="009466A5">
      <w:pPr>
        <w:ind w:left="720"/>
        <w:rPr>
          <w:rFonts w:ascii="Arial" w:hAnsi="Arial" w:cs="Arial"/>
          <w:color w:val="000000"/>
        </w:rPr>
      </w:pPr>
      <w:r w:rsidRPr="007A383D">
        <w:rPr>
          <w:rFonts w:ascii="Arial" w:hAnsi="Arial" w:cs="Arial"/>
          <w:color w:val="000000"/>
        </w:rPr>
        <w:t>Mental health has not had the priority awarded to physical health, has been short of qualified staff and has been deprived of funds. We must provide equal status to mental and physical health, equal status to mental health staff and equal funding for mental health services as part of a triple approach to improve mental health care – a fresh mind set for mental health within the NHS and beyond.</w:t>
      </w:r>
    </w:p>
    <w:p w:rsidR="00F30242" w:rsidRPr="007A383D" w:rsidRDefault="00F30242" w:rsidP="009466A5">
      <w:pPr>
        <w:ind w:left="720"/>
        <w:rPr>
          <w:rFonts w:ascii="Arial" w:hAnsi="Arial" w:cs="Arial"/>
          <w:bCs/>
          <w:color w:val="000000"/>
        </w:rPr>
      </w:pPr>
      <w:proofErr w:type="gramStart"/>
      <w:r w:rsidRPr="007A383D">
        <w:rPr>
          <w:rFonts w:ascii="Arial" w:hAnsi="Arial" w:cs="Arial"/>
          <w:bCs/>
          <w:color w:val="000000"/>
        </w:rPr>
        <w:t>An integrated menta</w:t>
      </w:r>
      <w:r>
        <w:rPr>
          <w:rFonts w:ascii="Arial" w:hAnsi="Arial" w:cs="Arial"/>
          <w:bCs/>
          <w:color w:val="000000"/>
        </w:rPr>
        <w:t>l and physical health approach.</w:t>
      </w:r>
      <w:proofErr w:type="gramEnd"/>
      <w:r>
        <w:rPr>
          <w:rFonts w:ascii="Arial" w:hAnsi="Arial" w:cs="Arial"/>
          <w:bCs/>
          <w:color w:val="000000"/>
        </w:rPr>
        <w:t xml:space="preserve"> </w:t>
      </w:r>
      <w:r w:rsidRPr="007A383D">
        <w:rPr>
          <w:rFonts w:ascii="Arial" w:hAnsi="Arial" w:cs="Arial"/>
          <w:bCs/>
          <w:color w:val="000000"/>
        </w:rPr>
        <w:t>Promoting good mental health and preventing poor mental health– helping people lead better lives as equal citizens</w:t>
      </w:r>
      <w:r>
        <w:rPr>
          <w:rFonts w:ascii="Arial" w:hAnsi="Arial" w:cs="Arial"/>
          <w:bCs/>
          <w:color w:val="000000"/>
        </w:rPr>
        <w:t>.</w:t>
      </w:r>
      <w:r w:rsidRPr="007A383D">
        <w:rPr>
          <w:rFonts w:ascii="Arial" w:hAnsi="Arial" w:cs="Arial"/>
          <w:bCs/>
          <w:color w:val="000000"/>
        </w:rPr>
        <w:t xml:space="preserve"> Creating mentally healthy communities</w:t>
      </w:r>
    </w:p>
    <w:p w:rsidR="00F30242" w:rsidRPr="007A383D" w:rsidRDefault="00F30242" w:rsidP="009466A5">
      <w:pPr>
        <w:ind w:left="720"/>
        <w:rPr>
          <w:rFonts w:ascii="Arial" w:hAnsi="Arial" w:cs="Arial"/>
          <w:bCs/>
          <w:color w:val="000000"/>
        </w:rPr>
      </w:pPr>
    </w:p>
    <w:p w:rsidR="00F30242" w:rsidRPr="007A383D" w:rsidRDefault="00DE31A4" w:rsidP="009466A5">
      <w:pPr>
        <w:ind w:left="720"/>
        <w:rPr>
          <w:rFonts w:ascii="Arial" w:hAnsi="Arial" w:cs="Arial"/>
        </w:rPr>
      </w:pPr>
      <w:hyperlink r:id="rId49" w:history="1">
        <w:r w:rsidR="00F30242" w:rsidRPr="007A383D">
          <w:rPr>
            <w:rStyle w:val="Hyperlink"/>
            <w:rFonts w:ascii="Arial" w:hAnsi="Arial" w:cs="Arial"/>
          </w:rPr>
          <w:t>www.england.nhs.uk/wp-content/uploads/2016/02/Mental-Health-Taskforce-FYFV-final.pdf</w:t>
        </w:r>
      </w:hyperlink>
    </w:p>
    <w:p w:rsidR="00F30242" w:rsidRDefault="00F30242" w:rsidP="00F30242">
      <w:pPr>
        <w:pStyle w:val="ListParagraph"/>
        <w:rPr>
          <w:b/>
          <w:vertAlign w:val="superscript"/>
        </w:rPr>
      </w:pPr>
    </w:p>
    <w:p w:rsidR="00F30242" w:rsidRPr="007A383D" w:rsidRDefault="00F30242" w:rsidP="009466A5">
      <w:pPr>
        <w:pStyle w:val="ListParagraph"/>
        <w:rPr>
          <w:rFonts w:ascii="Arial" w:hAnsi="Arial" w:cs="Arial"/>
          <w:b/>
        </w:rPr>
      </w:pPr>
      <w:r w:rsidRPr="00466AF2">
        <w:rPr>
          <w:rFonts w:ascii="Arial" w:hAnsi="Arial" w:cs="Arial"/>
          <w:b/>
          <w:vertAlign w:val="superscript"/>
        </w:rPr>
        <w:t>13</w:t>
      </w:r>
      <w:r>
        <w:rPr>
          <w:b/>
        </w:rPr>
        <w:t xml:space="preserve"> </w:t>
      </w:r>
      <w:r w:rsidRPr="007A383D">
        <w:rPr>
          <w:rFonts w:ascii="Arial" w:hAnsi="Arial" w:cs="Arial"/>
          <w:b/>
          <w:color w:val="0070C0"/>
        </w:rPr>
        <w:t xml:space="preserve">No Health </w:t>
      </w:r>
      <w:proofErr w:type="gramStart"/>
      <w:r w:rsidRPr="007A383D">
        <w:rPr>
          <w:rFonts w:ascii="Arial" w:hAnsi="Arial" w:cs="Arial"/>
          <w:b/>
          <w:color w:val="0070C0"/>
        </w:rPr>
        <w:t>Without</w:t>
      </w:r>
      <w:proofErr w:type="gramEnd"/>
      <w:r w:rsidRPr="007A383D">
        <w:rPr>
          <w:rFonts w:ascii="Arial" w:hAnsi="Arial" w:cs="Arial"/>
          <w:b/>
          <w:color w:val="0070C0"/>
        </w:rPr>
        <w:t xml:space="preserve"> Mental Health 2011</w:t>
      </w:r>
    </w:p>
    <w:p w:rsidR="00F30242" w:rsidRPr="007A383D" w:rsidRDefault="00F30242" w:rsidP="009466A5">
      <w:pPr>
        <w:ind w:left="720"/>
        <w:rPr>
          <w:rFonts w:ascii="Arial" w:hAnsi="Arial" w:cs="Arial"/>
        </w:rPr>
      </w:pPr>
      <w:r w:rsidRPr="007A383D">
        <w:rPr>
          <w:rFonts w:ascii="Arial" w:hAnsi="Arial" w:cs="Arial"/>
        </w:rPr>
        <w:t xml:space="preserve">The national strategy for mental health, </w:t>
      </w:r>
      <w:r w:rsidRPr="007A383D">
        <w:rPr>
          <w:rFonts w:ascii="Arial" w:hAnsi="Arial" w:cs="Arial"/>
          <w:i/>
        </w:rPr>
        <w:t>No Health Without Mental Health</w:t>
      </w:r>
      <w:r w:rsidRPr="007A383D">
        <w:rPr>
          <w:rFonts w:ascii="Arial" w:hAnsi="Arial" w:cs="Arial"/>
        </w:rPr>
        <w:t>: a cross-governmental mental health outcomes strategy for people of all ages (</w:t>
      </w:r>
      <w:proofErr w:type="spellStart"/>
      <w:r w:rsidRPr="007A383D">
        <w:rPr>
          <w:rFonts w:ascii="Arial" w:hAnsi="Arial" w:cs="Arial"/>
        </w:rPr>
        <w:t>DoH</w:t>
      </w:r>
      <w:proofErr w:type="spellEnd"/>
      <w:r w:rsidRPr="007A383D">
        <w:rPr>
          <w:rFonts w:ascii="Arial" w:hAnsi="Arial" w:cs="Arial"/>
        </w:rPr>
        <w:t xml:space="preserve"> 2012</w:t>
      </w:r>
      <w:r w:rsidR="00604551" w:rsidRPr="007A383D">
        <w:rPr>
          <w:rFonts w:ascii="Arial" w:hAnsi="Arial" w:cs="Arial"/>
        </w:rPr>
        <w:t>)</w:t>
      </w:r>
      <w:r w:rsidRPr="007A383D">
        <w:rPr>
          <w:rFonts w:ascii="Arial" w:hAnsi="Arial" w:cs="Arial"/>
        </w:rPr>
        <w:t xml:space="preserve"> shows why tackling mental illness and promoting mental wellbeing is essential for individuals, their families, their communities and for society as a whole.</w:t>
      </w:r>
    </w:p>
    <w:p w:rsidR="00F30242" w:rsidRPr="007A383D" w:rsidRDefault="00F30242" w:rsidP="009466A5">
      <w:pPr>
        <w:autoSpaceDE w:val="0"/>
        <w:autoSpaceDN w:val="0"/>
        <w:adjustRightInd w:val="0"/>
        <w:ind w:left="720"/>
        <w:rPr>
          <w:rFonts w:ascii="Arial" w:hAnsi="Arial" w:cs="Arial"/>
          <w:color w:val="000000"/>
          <w:lang w:eastAsia="en-GB"/>
        </w:rPr>
      </w:pPr>
    </w:p>
    <w:p w:rsidR="00F30242" w:rsidRPr="007A383D" w:rsidRDefault="00F30242" w:rsidP="009466A5">
      <w:pPr>
        <w:autoSpaceDE w:val="0"/>
        <w:autoSpaceDN w:val="0"/>
        <w:adjustRightInd w:val="0"/>
        <w:ind w:left="720"/>
        <w:rPr>
          <w:rFonts w:ascii="Arial" w:hAnsi="Arial" w:cs="Arial"/>
          <w:color w:val="000000"/>
          <w:lang w:eastAsia="en-GB"/>
        </w:rPr>
      </w:pPr>
      <w:r w:rsidRPr="007A383D">
        <w:rPr>
          <w:rFonts w:ascii="Arial" w:hAnsi="Arial" w:cs="Arial"/>
          <w:color w:val="000000"/>
          <w:lang w:eastAsia="en-GB"/>
        </w:rPr>
        <w:t xml:space="preserve">If we are to build a healthier, more productive and fairer society in which we </w:t>
      </w:r>
      <w:proofErr w:type="spellStart"/>
      <w:r w:rsidRPr="007A383D">
        <w:rPr>
          <w:rFonts w:ascii="Arial" w:hAnsi="Arial" w:cs="Arial"/>
          <w:color w:val="000000"/>
          <w:lang w:eastAsia="en-GB"/>
        </w:rPr>
        <w:t>recognise</w:t>
      </w:r>
      <w:proofErr w:type="spellEnd"/>
      <w:r w:rsidRPr="007A383D">
        <w:rPr>
          <w:rFonts w:ascii="Arial" w:hAnsi="Arial" w:cs="Arial"/>
          <w:color w:val="000000"/>
          <w:lang w:eastAsia="en-GB"/>
        </w:rPr>
        <w:t xml:space="preserve"> difference, we have to build resilience, promote mental health and wellbeing, and challenge health inequalities. We need to prevent mental ill health, intervene early when it occurs, and improve the quality of life of people with mental health problems and their families.</w:t>
      </w:r>
    </w:p>
    <w:p w:rsidR="00F30242" w:rsidRPr="007A383D" w:rsidRDefault="00F30242" w:rsidP="009466A5">
      <w:pPr>
        <w:autoSpaceDE w:val="0"/>
        <w:autoSpaceDN w:val="0"/>
        <w:adjustRightInd w:val="0"/>
        <w:ind w:left="720"/>
        <w:rPr>
          <w:rFonts w:ascii="Arial" w:hAnsi="Arial" w:cs="Arial"/>
          <w:color w:val="000000"/>
          <w:lang w:eastAsia="en-GB"/>
        </w:rPr>
      </w:pPr>
      <w:r w:rsidRPr="007A383D">
        <w:rPr>
          <w:rFonts w:ascii="Arial" w:hAnsi="Arial" w:cs="Arial"/>
          <w:color w:val="000000"/>
          <w:lang w:eastAsia="en-GB"/>
        </w:rPr>
        <w:t xml:space="preserve"> </w:t>
      </w:r>
    </w:p>
    <w:p w:rsidR="00F30242" w:rsidRPr="007A383D" w:rsidRDefault="00DE31A4" w:rsidP="009466A5">
      <w:pPr>
        <w:ind w:left="720"/>
        <w:rPr>
          <w:rFonts w:ascii="Arial" w:hAnsi="Arial" w:cs="Arial"/>
        </w:rPr>
      </w:pPr>
      <w:hyperlink r:id="rId50" w:history="1">
        <w:r w:rsidR="00F30242" w:rsidRPr="007A383D">
          <w:rPr>
            <w:rStyle w:val="Hyperlink"/>
            <w:rFonts w:ascii="Arial" w:hAnsi="Arial" w:cs="Arial"/>
          </w:rPr>
          <w:t>https://www.gov.uk/government/uploads/system/uploads/attachment_data/file/213761/dh_124058.pdf</w:t>
        </w:r>
      </w:hyperlink>
    </w:p>
    <w:p w:rsidR="00F30242" w:rsidRDefault="00F30242" w:rsidP="009466A5"/>
    <w:p w:rsidR="00F30242" w:rsidRPr="007A383D" w:rsidRDefault="00F30242" w:rsidP="00F30242">
      <w:pPr>
        <w:pStyle w:val="Default"/>
        <w:ind w:left="720"/>
        <w:rPr>
          <w:color w:val="0070C0"/>
        </w:rPr>
      </w:pPr>
      <w:r w:rsidRPr="00466AF2">
        <w:rPr>
          <w:szCs w:val="22"/>
          <w:vertAlign w:val="superscript"/>
        </w:rPr>
        <w:t xml:space="preserve">14 </w:t>
      </w:r>
      <w:r w:rsidRPr="007A383D">
        <w:rPr>
          <w:b/>
          <w:color w:val="0070C0"/>
        </w:rPr>
        <w:t xml:space="preserve">Closing the Gap: Priorities for essential change in mental health </w:t>
      </w:r>
      <w:proofErr w:type="spellStart"/>
      <w:r w:rsidRPr="007A383D">
        <w:rPr>
          <w:b/>
          <w:color w:val="0070C0"/>
        </w:rPr>
        <w:t>DoH</w:t>
      </w:r>
      <w:proofErr w:type="spellEnd"/>
      <w:r w:rsidRPr="007A383D">
        <w:rPr>
          <w:b/>
          <w:color w:val="0070C0"/>
        </w:rPr>
        <w:t xml:space="preserve"> Feb 2014</w:t>
      </w:r>
    </w:p>
    <w:p w:rsidR="00F30242" w:rsidRPr="007A383D" w:rsidRDefault="00F30242" w:rsidP="009466A5">
      <w:pPr>
        <w:ind w:left="720"/>
        <w:rPr>
          <w:rFonts w:ascii="Arial" w:hAnsi="Arial" w:cs="Arial"/>
        </w:rPr>
      </w:pPr>
      <w:r w:rsidRPr="007A383D">
        <w:rPr>
          <w:rFonts w:ascii="Arial" w:hAnsi="Arial" w:cs="Arial"/>
        </w:rPr>
        <w:t xml:space="preserve">In the mental health strategy, </w:t>
      </w:r>
      <w:r w:rsidRPr="007A383D">
        <w:rPr>
          <w:rFonts w:ascii="Arial" w:hAnsi="Arial" w:cs="Arial"/>
          <w:i/>
          <w:iCs/>
        </w:rPr>
        <w:t xml:space="preserve">No Health </w:t>
      </w:r>
      <w:proofErr w:type="gramStart"/>
      <w:r w:rsidRPr="007A383D">
        <w:rPr>
          <w:rFonts w:ascii="Arial" w:hAnsi="Arial" w:cs="Arial"/>
          <w:i/>
          <w:iCs/>
        </w:rPr>
        <w:t>Without</w:t>
      </w:r>
      <w:proofErr w:type="gramEnd"/>
      <w:r w:rsidRPr="007A383D">
        <w:rPr>
          <w:rFonts w:ascii="Arial" w:hAnsi="Arial" w:cs="Arial"/>
          <w:i/>
          <w:iCs/>
        </w:rPr>
        <w:t xml:space="preserve"> Mental Health</w:t>
      </w:r>
      <w:r w:rsidRPr="007A383D">
        <w:rPr>
          <w:rFonts w:ascii="Arial" w:hAnsi="Arial" w:cs="Arial"/>
        </w:rPr>
        <w:t xml:space="preserve">, we set ourselves – and society as a whole – some big challenges. We stated that mental health must have equal priority with physical health, that discrimination </w:t>
      </w:r>
      <w:r w:rsidRPr="007A383D">
        <w:rPr>
          <w:rFonts w:ascii="Arial" w:hAnsi="Arial" w:cs="Arial"/>
        </w:rPr>
        <w:lastRenderedPageBreak/>
        <w:t xml:space="preserve">associated with mental health problems must end and that everyone who needs mental health care should get the right support, at the right time. We made it clear that tackling premature mortality of people with mental health problems is a priority. And we </w:t>
      </w:r>
      <w:proofErr w:type="spellStart"/>
      <w:r w:rsidRPr="007A383D">
        <w:rPr>
          <w:rFonts w:ascii="Arial" w:hAnsi="Arial" w:cs="Arial"/>
        </w:rPr>
        <w:t>recognised</w:t>
      </w:r>
      <w:proofErr w:type="spellEnd"/>
      <w:r w:rsidRPr="007A383D">
        <w:rPr>
          <w:rFonts w:ascii="Arial" w:hAnsi="Arial" w:cs="Arial"/>
        </w:rPr>
        <w:t xml:space="preserve"> that more must be done to prevent mental ill health and promote mental wellbeing.</w:t>
      </w:r>
    </w:p>
    <w:p w:rsidR="00F30242" w:rsidRPr="007A383D" w:rsidRDefault="00F30242" w:rsidP="009466A5">
      <w:pPr>
        <w:ind w:left="720"/>
        <w:rPr>
          <w:rFonts w:ascii="Arial" w:hAnsi="Arial" w:cs="Arial"/>
        </w:rPr>
      </w:pPr>
    </w:p>
    <w:p w:rsidR="00F30242" w:rsidRPr="007A383D" w:rsidRDefault="00F30242" w:rsidP="009466A5">
      <w:pPr>
        <w:ind w:left="720"/>
        <w:rPr>
          <w:rFonts w:ascii="Arial" w:hAnsi="Arial" w:cs="Arial"/>
        </w:rPr>
      </w:pPr>
      <w:r w:rsidRPr="007A383D">
        <w:rPr>
          <w:rFonts w:ascii="Arial" w:hAnsi="Arial" w:cs="Arial"/>
        </w:rPr>
        <w:t>People who use mental health services, and those that care for them, continue to report gaps in provision and long waits for services. There is still insufficient support within communities for people with mental health problems. In some areas there have been stories of people of all ages being transferred sometimes hundreds of miles to access a bed. We are not yet making an impact on the enormous gap in physical health outcomes for those with mental health problems. And so much more could be done to promote good mental health and prevent mental ill health.</w:t>
      </w:r>
    </w:p>
    <w:p w:rsidR="00F30242" w:rsidRPr="007A383D" w:rsidRDefault="00F30242" w:rsidP="009466A5">
      <w:pPr>
        <w:ind w:left="720"/>
        <w:rPr>
          <w:rFonts w:ascii="Arial" w:hAnsi="Arial" w:cs="Arial"/>
        </w:rPr>
      </w:pPr>
    </w:p>
    <w:p w:rsidR="00F30242" w:rsidRPr="007A383D" w:rsidRDefault="00F30242" w:rsidP="009466A5">
      <w:pPr>
        <w:autoSpaceDE w:val="0"/>
        <w:autoSpaceDN w:val="0"/>
        <w:adjustRightInd w:val="0"/>
        <w:ind w:left="720"/>
        <w:rPr>
          <w:rFonts w:ascii="Arial" w:hAnsi="Arial" w:cs="Arial"/>
          <w:color w:val="000000"/>
          <w:lang w:eastAsia="en-GB"/>
        </w:rPr>
      </w:pPr>
      <w:r w:rsidRPr="007A383D">
        <w:rPr>
          <w:rFonts w:ascii="Arial" w:hAnsi="Arial" w:cs="Arial"/>
          <w:color w:val="000000"/>
          <w:lang w:eastAsia="en-GB"/>
        </w:rPr>
        <w:t xml:space="preserve">That’s why we are challenging the health and social care community to go further and faster to transform the support and care available to people with mental health problems – both children and adults. And we are challenging the public health community, with local government in the lead, to help give mental health and wellbeing promotion and prevention the long overdue attention it needs and deserves. </w:t>
      </w:r>
    </w:p>
    <w:p w:rsidR="00F30242" w:rsidRPr="007A383D" w:rsidRDefault="00F30242" w:rsidP="009466A5">
      <w:pPr>
        <w:ind w:left="720"/>
        <w:rPr>
          <w:rFonts w:ascii="Arial" w:hAnsi="Arial" w:cs="Arial"/>
          <w:color w:val="000000"/>
          <w:lang w:eastAsia="en-GB"/>
        </w:rPr>
      </w:pPr>
    </w:p>
    <w:p w:rsidR="00F30242" w:rsidRPr="007A383D" w:rsidRDefault="00F30242" w:rsidP="009466A5">
      <w:pPr>
        <w:ind w:left="720"/>
        <w:rPr>
          <w:rFonts w:ascii="Arial" w:hAnsi="Arial" w:cs="Arial"/>
        </w:rPr>
      </w:pPr>
      <w:r w:rsidRPr="007A383D">
        <w:rPr>
          <w:rFonts w:ascii="Arial" w:hAnsi="Arial" w:cs="Arial"/>
          <w:color w:val="000000"/>
          <w:lang w:eastAsia="en-GB"/>
        </w:rPr>
        <w:t xml:space="preserve">This document sets out that challenge. It identifies 25 aspects of mental health care and support where government – along with health and social care leaders, academics and a range of representative </w:t>
      </w:r>
      <w:proofErr w:type="spellStart"/>
      <w:r w:rsidRPr="007A383D">
        <w:rPr>
          <w:rFonts w:ascii="Arial" w:hAnsi="Arial" w:cs="Arial"/>
          <w:color w:val="000000"/>
          <w:lang w:eastAsia="en-GB"/>
        </w:rPr>
        <w:t>organisations</w:t>
      </w:r>
      <w:proofErr w:type="spellEnd"/>
      <w:r w:rsidRPr="007A383D">
        <w:rPr>
          <w:rFonts w:ascii="Arial" w:hAnsi="Arial" w:cs="Arial"/>
          <w:color w:val="000000"/>
          <w:lang w:eastAsia="en-GB"/>
        </w:rPr>
        <w:t xml:space="preserve"> – expect to see tangible changes </w:t>
      </w:r>
      <w:r w:rsidRPr="007A383D">
        <w:rPr>
          <w:rFonts w:ascii="Arial" w:hAnsi="Arial" w:cs="Arial"/>
          <w:i/>
          <w:iCs/>
          <w:color w:val="000000"/>
          <w:lang w:eastAsia="en-GB"/>
        </w:rPr>
        <w:t>in the next couple of years</w:t>
      </w:r>
      <w:r w:rsidRPr="007A383D">
        <w:rPr>
          <w:rFonts w:ascii="Arial" w:hAnsi="Arial" w:cs="Arial"/>
          <w:color w:val="000000"/>
          <w:lang w:eastAsia="en-GB"/>
        </w:rPr>
        <w:t>: changes that will directly affect millions of lives for the better.</w:t>
      </w:r>
    </w:p>
    <w:p w:rsidR="00F30242" w:rsidRPr="007A383D" w:rsidRDefault="00F30242" w:rsidP="009466A5">
      <w:pPr>
        <w:ind w:left="720"/>
        <w:rPr>
          <w:rFonts w:ascii="Arial" w:hAnsi="Arial" w:cs="Arial"/>
        </w:rPr>
      </w:pPr>
    </w:p>
    <w:p w:rsidR="00F30242" w:rsidRDefault="00DE31A4" w:rsidP="009466A5">
      <w:pPr>
        <w:ind w:left="720"/>
        <w:rPr>
          <w:rStyle w:val="Hyperlink"/>
          <w:rFonts w:ascii="Arial" w:hAnsi="Arial" w:cs="Arial"/>
        </w:rPr>
      </w:pPr>
      <w:hyperlink r:id="rId51" w:history="1">
        <w:r w:rsidR="00F30242" w:rsidRPr="007A383D">
          <w:rPr>
            <w:rStyle w:val="Hyperlink"/>
            <w:rFonts w:ascii="Arial" w:hAnsi="Arial" w:cs="Arial"/>
          </w:rPr>
          <w:t>https://www.gov.uk/government/uploads/system/uploads/attachment_data/file/281250/Closing_the_gap_V2_-_17_Feb_2014.pdf</w:t>
        </w:r>
      </w:hyperlink>
    </w:p>
    <w:p w:rsidR="00F30242" w:rsidRPr="007A383D" w:rsidRDefault="00F30242" w:rsidP="00F30242">
      <w:pPr>
        <w:ind w:left="720"/>
        <w:rPr>
          <w:rFonts w:ascii="Arial" w:hAnsi="Arial" w:cs="Arial"/>
        </w:rPr>
      </w:pPr>
    </w:p>
    <w:p w:rsidR="00F30242" w:rsidRPr="007A383D" w:rsidRDefault="00F30242" w:rsidP="009466A5">
      <w:pPr>
        <w:pStyle w:val="Heading1"/>
        <w:spacing w:before="0"/>
        <w:ind w:left="720"/>
        <w:rPr>
          <w:rFonts w:ascii="Arial" w:hAnsi="Arial" w:cs="Arial"/>
          <w:b w:val="0"/>
          <w:color w:val="auto"/>
          <w:sz w:val="24"/>
          <w:szCs w:val="24"/>
        </w:rPr>
      </w:pPr>
      <w:r w:rsidRPr="00466AF2">
        <w:rPr>
          <w:rFonts w:ascii="Arial" w:hAnsi="Arial" w:cs="Arial"/>
          <w:color w:val="auto"/>
          <w:sz w:val="24"/>
          <w:szCs w:val="24"/>
          <w:vertAlign w:val="superscript"/>
        </w:rPr>
        <w:t>15</w:t>
      </w:r>
      <w:r w:rsidRPr="00DC61EE">
        <w:rPr>
          <w:rFonts w:cstheme="majorHAnsi"/>
          <w:color w:val="auto"/>
          <w:sz w:val="24"/>
          <w:szCs w:val="24"/>
        </w:rPr>
        <w:t xml:space="preserve"> </w:t>
      </w:r>
      <w:r w:rsidRPr="007A383D">
        <w:rPr>
          <w:rFonts w:ascii="Arial" w:hAnsi="Arial" w:cs="Arial"/>
          <w:color w:val="0070C0"/>
          <w:sz w:val="24"/>
          <w:szCs w:val="24"/>
        </w:rPr>
        <w:t xml:space="preserve">Guidance for commissioning public mental health services </w:t>
      </w:r>
      <w:r w:rsidRPr="007A383D">
        <w:rPr>
          <w:rFonts w:ascii="Arial" w:hAnsi="Arial" w:cs="Arial"/>
          <w:b w:val="0"/>
          <w:color w:val="0070C0"/>
          <w:sz w:val="24"/>
          <w:szCs w:val="24"/>
        </w:rPr>
        <w:t>(Joint Commissioning Panel for Mental Health, Dec 2013)</w:t>
      </w:r>
    </w:p>
    <w:p w:rsidR="00F30242" w:rsidRPr="007A383D" w:rsidRDefault="00F30242" w:rsidP="009466A5">
      <w:pPr>
        <w:pStyle w:val="NormalWeb"/>
        <w:spacing w:after="0" w:line="240" w:lineRule="auto"/>
        <w:ind w:left="720"/>
        <w:rPr>
          <w:rFonts w:ascii="Arial" w:hAnsi="Arial" w:cs="Arial"/>
        </w:rPr>
      </w:pPr>
      <w:r w:rsidRPr="007A383D">
        <w:rPr>
          <w:rFonts w:ascii="Arial" w:hAnsi="Arial" w:cs="Arial"/>
        </w:rPr>
        <w:t>This is the second version of the public mental health guide. It has been revised and updated to include new sources of data and information.</w:t>
      </w:r>
    </w:p>
    <w:p w:rsidR="00F30242" w:rsidRPr="007A383D" w:rsidRDefault="00F30242" w:rsidP="009466A5">
      <w:pPr>
        <w:pStyle w:val="NormalWeb"/>
        <w:spacing w:after="0" w:line="240" w:lineRule="auto"/>
        <w:ind w:left="720"/>
        <w:rPr>
          <w:rFonts w:ascii="Arial" w:hAnsi="Arial" w:cs="Arial"/>
        </w:rPr>
      </w:pPr>
    </w:p>
    <w:p w:rsidR="00F30242" w:rsidRDefault="00F30242" w:rsidP="009466A5">
      <w:pPr>
        <w:pStyle w:val="NormalWeb"/>
        <w:spacing w:after="0" w:line="240" w:lineRule="auto"/>
        <w:ind w:left="720"/>
        <w:rPr>
          <w:rFonts w:ascii="Arial" w:hAnsi="Arial" w:cs="Arial"/>
        </w:rPr>
      </w:pPr>
      <w:r w:rsidRPr="007A383D">
        <w:rPr>
          <w:rFonts w:ascii="Arial" w:hAnsi="Arial" w:cs="Arial"/>
        </w:rPr>
        <w:t>The guide is about the commissioning of public mental health interventions to reduce the burden of mental disorder, enhance mental wellbeing, and support the delivery of a broad range of outcomes relating to health, education and employment.</w:t>
      </w:r>
    </w:p>
    <w:p w:rsidR="00F30242" w:rsidRDefault="00F30242" w:rsidP="009466A5">
      <w:pPr>
        <w:pStyle w:val="NormalWeb"/>
        <w:spacing w:after="0" w:line="240" w:lineRule="auto"/>
        <w:ind w:left="720"/>
        <w:rPr>
          <w:rFonts w:ascii="Arial" w:hAnsi="Arial" w:cs="Arial"/>
        </w:rPr>
      </w:pPr>
    </w:p>
    <w:p w:rsidR="00F30242" w:rsidRDefault="00DE31A4" w:rsidP="009466A5">
      <w:pPr>
        <w:pStyle w:val="NormalWeb"/>
        <w:spacing w:after="0" w:line="240" w:lineRule="auto"/>
        <w:ind w:left="720"/>
        <w:rPr>
          <w:rFonts w:ascii="Arial" w:hAnsi="Arial" w:cs="Arial"/>
        </w:rPr>
      </w:pPr>
      <w:hyperlink r:id="rId52" w:history="1">
        <w:r w:rsidR="00F30242" w:rsidRPr="007A383D">
          <w:rPr>
            <w:rStyle w:val="Hyperlink"/>
            <w:rFonts w:ascii="Arial" w:hAnsi="Arial" w:cs="Arial"/>
          </w:rPr>
          <w:t>http://www.jcpmh.info/wp-content/uploads/jcpmh-publicmentalhealth-guide.pdf</w:t>
        </w:r>
      </w:hyperlink>
      <w:r w:rsidR="00F30242" w:rsidRPr="007A383D">
        <w:rPr>
          <w:rFonts w:ascii="Arial" w:hAnsi="Arial" w:cs="Arial"/>
        </w:rPr>
        <w:t xml:space="preserve"> </w:t>
      </w:r>
    </w:p>
    <w:p w:rsidR="00F30242" w:rsidRPr="007A383D" w:rsidRDefault="00F30242" w:rsidP="00F30242">
      <w:pPr>
        <w:pStyle w:val="NormalWeb"/>
        <w:spacing w:after="0" w:line="240" w:lineRule="auto"/>
        <w:ind w:left="720"/>
        <w:rPr>
          <w:rFonts w:ascii="Arial" w:hAnsi="Arial" w:cs="Arial"/>
          <w:u w:val="single"/>
        </w:rPr>
      </w:pPr>
    </w:p>
    <w:p w:rsidR="00F30242" w:rsidRPr="007A383D" w:rsidRDefault="00F30242" w:rsidP="009466A5">
      <w:pPr>
        <w:pStyle w:val="Heading1"/>
        <w:spacing w:before="0"/>
        <w:ind w:left="720"/>
        <w:rPr>
          <w:rFonts w:ascii="Arial" w:hAnsi="Arial" w:cs="Arial"/>
          <w:color w:val="auto"/>
          <w:sz w:val="24"/>
          <w:szCs w:val="24"/>
        </w:rPr>
      </w:pPr>
      <w:r w:rsidRPr="00466AF2">
        <w:rPr>
          <w:rFonts w:ascii="Arial" w:hAnsi="Arial" w:cs="Arial"/>
          <w:color w:val="auto"/>
          <w:sz w:val="24"/>
          <w:szCs w:val="24"/>
          <w:vertAlign w:val="superscript"/>
        </w:rPr>
        <w:t>16</w:t>
      </w:r>
      <w:r w:rsidRPr="00DC61EE">
        <w:rPr>
          <w:rFonts w:asciiTheme="minorHAnsi" w:hAnsiTheme="minorHAnsi" w:cstheme="minorHAnsi"/>
          <w:color w:val="auto"/>
          <w:sz w:val="24"/>
          <w:szCs w:val="24"/>
        </w:rPr>
        <w:t xml:space="preserve"> </w:t>
      </w:r>
      <w:r w:rsidRPr="007A383D">
        <w:rPr>
          <w:rFonts w:ascii="Arial" w:hAnsi="Arial" w:cs="Arial"/>
          <w:color w:val="0070C0"/>
          <w:sz w:val="24"/>
          <w:szCs w:val="24"/>
        </w:rPr>
        <w:t xml:space="preserve">Care Act 2014 </w:t>
      </w:r>
      <w:r w:rsidRPr="007A383D">
        <w:rPr>
          <w:rFonts w:ascii="Arial" w:hAnsi="Arial" w:cs="Arial"/>
          <w:b w:val="0"/>
          <w:color w:val="0070C0"/>
          <w:sz w:val="24"/>
          <w:szCs w:val="24"/>
        </w:rPr>
        <w:t>(</w:t>
      </w:r>
      <w:proofErr w:type="spellStart"/>
      <w:r w:rsidRPr="007A383D">
        <w:rPr>
          <w:rFonts w:ascii="Arial" w:hAnsi="Arial" w:cs="Arial"/>
          <w:b w:val="0"/>
          <w:color w:val="0070C0"/>
          <w:sz w:val="24"/>
          <w:szCs w:val="24"/>
        </w:rPr>
        <w:t>DoH</w:t>
      </w:r>
      <w:proofErr w:type="spellEnd"/>
      <w:r w:rsidRPr="007A383D">
        <w:rPr>
          <w:rFonts w:ascii="Arial" w:hAnsi="Arial" w:cs="Arial"/>
          <w:b w:val="0"/>
          <w:color w:val="0070C0"/>
          <w:sz w:val="24"/>
          <w:szCs w:val="24"/>
        </w:rPr>
        <w:t xml:space="preserve"> June 2014 and March 2016)</w:t>
      </w:r>
    </w:p>
    <w:p w:rsidR="00F30242" w:rsidRPr="007A383D" w:rsidRDefault="00F30242" w:rsidP="009466A5">
      <w:pPr>
        <w:rPr>
          <w:rFonts w:ascii="Arial" w:hAnsi="Arial" w:cs="Arial"/>
        </w:rPr>
      </w:pPr>
    </w:p>
    <w:p w:rsidR="00F30242" w:rsidRPr="007A383D" w:rsidRDefault="00F30242" w:rsidP="009466A5">
      <w:pPr>
        <w:pStyle w:val="Heading4"/>
        <w:spacing w:before="0" w:line="240" w:lineRule="auto"/>
        <w:ind w:left="720"/>
        <w:rPr>
          <w:rFonts w:ascii="Arial" w:hAnsi="Arial" w:cs="Arial"/>
          <w:i w:val="0"/>
          <w:color w:val="auto"/>
        </w:rPr>
      </w:pPr>
      <w:r w:rsidRPr="007A383D">
        <w:rPr>
          <w:rFonts w:ascii="Arial" w:hAnsi="Arial" w:cs="Arial"/>
          <w:i w:val="0"/>
          <w:color w:val="auto"/>
        </w:rPr>
        <w:t>What role do local authorities play in care and support?</w:t>
      </w:r>
    </w:p>
    <w:p w:rsidR="00F30242" w:rsidRPr="007A383D" w:rsidRDefault="00F30242" w:rsidP="009466A5">
      <w:pPr>
        <w:pStyle w:val="NormalWeb"/>
        <w:spacing w:after="0" w:line="240" w:lineRule="auto"/>
        <w:ind w:left="720"/>
        <w:rPr>
          <w:rFonts w:ascii="Arial" w:hAnsi="Arial" w:cs="Arial"/>
        </w:rPr>
      </w:pPr>
      <w:r w:rsidRPr="007A383D">
        <w:rPr>
          <w:rFonts w:ascii="Arial" w:hAnsi="Arial" w:cs="Arial"/>
        </w:rPr>
        <w:t>Under the Care Act, local authorities have new functions. This is to make sure that people who live in their areas:</w:t>
      </w:r>
    </w:p>
    <w:p w:rsidR="00F30242" w:rsidRPr="007A383D" w:rsidRDefault="00F30242" w:rsidP="009466A5">
      <w:pPr>
        <w:numPr>
          <w:ilvl w:val="0"/>
          <w:numId w:val="54"/>
        </w:numPr>
        <w:tabs>
          <w:tab w:val="clear" w:pos="720"/>
          <w:tab w:val="num" w:pos="1440"/>
        </w:tabs>
        <w:ind w:left="1440"/>
        <w:rPr>
          <w:rFonts w:ascii="Arial" w:hAnsi="Arial" w:cs="Arial"/>
        </w:rPr>
      </w:pPr>
      <w:r w:rsidRPr="007A383D">
        <w:rPr>
          <w:rFonts w:ascii="Arial" w:hAnsi="Arial" w:cs="Arial"/>
        </w:rPr>
        <w:t>receive services that prevent their care needs from becoming more serious, or delay the impact of their needs</w:t>
      </w:r>
    </w:p>
    <w:p w:rsidR="00F30242" w:rsidRPr="007A383D" w:rsidRDefault="00F30242" w:rsidP="009466A5">
      <w:pPr>
        <w:numPr>
          <w:ilvl w:val="0"/>
          <w:numId w:val="54"/>
        </w:numPr>
        <w:tabs>
          <w:tab w:val="clear" w:pos="720"/>
          <w:tab w:val="num" w:pos="1440"/>
        </w:tabs>
        <w:ind w:left="1440"/>
        <w:rPr>
          <w:rFonts w:ascii="Arial" w:hAnsi="Arial" w:cs="Arial"/>
        </w:rPr>
      </w:pPr>
      <w:r w:rsidRPr="007A383D">
        <w:rPr>
          <w:rFonts w:ascii="Arial" w:hAnsi="Arial" w:cs="Arial"/>
        </w:rPr>
        <w:lastRenderedPageBreak/>
        <w:t>can get the information and advice they need to make good decisions about care and support</w:t>
      </w:r>
    </w:p>
    <w:p w:rsidR="00F30242" w:rsidRPr="007A383D" w:rsidRDefault="00F30242" w:rsidP="009466A5">
      <w:pPr>
        <w:numPr>
          <w:ilvl w:val="0"/>
          <w:numId w:val="54"/>
        </w:numPr>
        <w:tabs>
          <w:tab w:val="clear" w:pos="720"/>
          <w:tab w:val="num" w:pos="1440"/>
        </w:tabs>
        <w:ind w:left="1440"/>
        <w:rPr>
          <w:rFonts w:ascii="Arial" w:hAnsi="Arial" w:cs="Arial"/>
        </w:rPr>
      </w:pPr>
      <w:r w:rsidRPr="007A383D">
        <w:rPr>
          <w:rFonts w:ascii="Arial" w:hAnsi="Arial" w:cs="Arial"/>
        </w:rPr>
        <w:t>have a range of provision of high quality, appropriate services to choose from</w:t>
      </w:r>
    </w:p>
    <w:p w:rsidR="00F30242" w:rsidRPr="007A383D" w:rsidRDefault="00F30242" w:rsidP="009466A5">
      <w:pPr>
        <w:pStyle w:val="Heading3"/>
        <w:spacing w:before="0" w:line="240" w:lineRule="auto"/>
        <w:ind w:left="720"/>
        <w:rPr>
          <w:rFonts w:ascii="Arial" w:hAnsi="Arial" w:cs="Arial"/>
          <w:sz w:val="24"/>
          <w:szCs w:val="24"/>
        </w:rPr>
      </w:pPr>
    </w:p>
    <w:p w:rsidR="00F30242" w:rsidRPr="007A383D" w:rsidRDefault="00F30242" w:rsidP="009466A5">
      <w:pPr>
        <w:pStyle w:val="Heading3"/>
        <w:spacing w:before="0" w:line="240" w:lineRule="auto"/>
        <w:ind w:left="720"/>
        <w:rPr>
          <w:rFonts w:ascii="Arial" w:hAnsi="Arial" w:cs="Arial"/>
          <w:color w:val="auto"/>
          <w:sz w:val="24"/>
          <w:szCs w:val="24"/>
        </w:rPr>
      </w:pPr>
      <w:r w:rsidRPr="007A383D">
        <w:rPr>
          <w:rFonts w:ascii="Arial" w:hAnsi="Arial" w:cs="Arial"/>
          <w:color w:val="auto"/>
          <w:sz w:val="24"/>
          <w:szCs w:val="24"/>
        </w:rPr>
        <w:t>How does the Act help prevent people developing care and support needs?</w:t>
      </w:r>
    </w:p>
    <w:p w:rsidR="00F30242" w:rsidRPr="007A383D" w:rsidRDefault="00F30242" w:rsidP="009466A5">
      <w:pPr>
        <w:pStyle w:val="NormalWeb"/>
        <w:spacing w:after="0" w:line="240" w:lineRule="auto"/>
        <w:ind w:left="720"/>
        <w:rPr>
          <w:rFonts w:ascii="Arial" w:hAnsi="Arial" w:cs="Arial"/>
        </w:rPr>
      </w:pPr>
      <w:r w:rsidRPr="007A383D">
        <w:rPr>
          <w:rFonts w:ascii="Arial" w:hAnsi="Arial" w:cs="Arial"/>
        </w:rPr>
        <w:t>The Care Act helps to improve people’s independence and wellbeing. It makes clear that local authorities must provide or arrange services that help prevent people developing needs for care and support or delay people deteriorating such that they would need on-going care and support.</w:t>
      </w:r>
    </w:p>
    <w:p w:rsidR="00F30242" w:rsidRPr="007A383D" w:rsidRDefault="00F30242" w:rsidP="009466A5">
      <w:pPr>
        <w:pStyle w:val="NormalWeb"/>
        <w:spacing w:after="0" w:line="240" w:lineRule="auto"/>
        <w:ind w:left="720"/>
        <w:rPr>
          <w:rFonts w:ascii="Arial" w:hAnsi="Arial" w:cs="Arial"/>
        </w:rPr>
      </w:pPr>
    </w:p>
    <w:p w:rsidR="00F30242" w:rsidRPr="007A383D" w:rsidRDefault="00F30242" w:rsidP="009466A5">
      <w:pPr>
        <w:pStyle w:val="NormalWeb"/>
        <w:spacing w:after="0" w:line="240" w:lineRule="auto"/>
        <w:ind w:left="720"/>
        <w:rPr>
          <w:rFonts w:ascii="Arial" w:hAnsi="Arial" w:cs="Arial"/>
        </w:rPr>
      </w:pPr>
      <w:r w:rsidRPr="007A383D">
        <w:rPr>
          <w:rFonts w:ascii="Arial" w:hAnsi="Arial" w:cs="Arial"/>
        </w:rPr>
        <w:t>Local authorities have to consider various factors:</w:t>
      </w:r>
    </w:p>
    <w:p w:rsidR="00F30242" w:rsidRPr="007A383D" w:rsidRDefault="00F30242" w:rsidP="009466A5">
      <w:pPr>
        <w:numPr>
          <w:ilvl w:val="0"/>
          <w:numId w:val="55"/>
        </w:numPr>
        <w:tabs>
          <w:tab w:val="clear" w:pos="720"/>
          <w:tab w:val="num" w:pos="1440"/>
        </w:tabs>
        <w:ind w:left="1440"/>
        <w:rPr>
          <w:rFonts w:ascii="Arial" w:hAnsi="Arial" w:cs="Arial"/>
        </w:rPr>
      </w:pPr>
      <w:r w:rsidRPr="007A383D">
        <w:rPr>
          <w:rFonts w:ascii="Arial" w:hAnsi="Arial" w:cs="Arial"/>
        </w:rPr>
        <w:t>what services, facilities and resources are already available in the area (for example local voluntary and community groups), and how these might help local people</w:t>
      </w:r>
    </w:p>
    <w:p w:rsidR="00F30242" w:rsidRPr="007A383D" w:rsidRDefault="00F30242" w:rsidP="009466A5">
      <w:pPr>
        <w:numPr>
          <w:ilvl w:val="0"/>
          <w:numId w:val="55"/>
        </w:numPr>
        <w:tabs>
          <w:tab w:val="clear" w:pos="720"/>
          <w:tab w:val="num" w:pos="1440"/>
        </w:tabs>
        <w:ind w:left="1440"/>
        <w:rPr>
          <w:rFonts w:ascii="Arial" w:hAnsi="Arial" w:cs="Arial"/>
        </w:rPr>
      </w:pPr>
      <w:r w:rsidRPr="007A383D">
        <w:rPr>
          <w:rFonts w:ascii="Arial" w:hAnsi="Arial" w:cs="Arial"/>
        </w:rPr>
        <w:t>identifying people in the local area who might have care and support needs that are not being met</w:t>
      </w:r>
    </w:p>
    <w:p w:rsidR="00F30242" w:rsidRPr="007A383D" w:rsidRDefault="00F30242" w:rsidP="009466A5">
      <w:pPr>
        <w:numPr>
          <w:ilvl w:val="0"/>
          <w:numId w:val="55"/>
        </w:numPr>
        <w:tabs>
          <w:tab w:val="clear" w:pos="720"/>
          <w:tab w:val="num" w:pos="1440"/>
        </w:tabs>
        <w:ind w:left="1440"/>
        <w:rPr>
          <w:rFonts w:ascii="Arial" w:hAnsi="Arial" w:cs="Arial"/>
        </w:rPr>
      </w:pPr>
      <w:r w:rsidRPr="007A383D">
        <w:rPr>
          <w:rFonts w:ascii="Arial" w:hAnsi="Arial" w:cs="Arial"/>
        </w:rPr>
        <w:t xml:space="preserve">identifying </w:t>
      </w:r>
      <w:proofErr w:type="spellStart"/>
      <w:r w:rsidRPr="007A383D">
        <w:rPr>
          <w:rFonts w:ascii="Arial" w:hAnsi="Arial" w:cs="Arial"/>
        </w:rPr>
        <w:t>carers</w:t>
      </w:r>
      <w:proofErr w:type="spellEnd"/>
      <w:r w:rsidRPr="007A383D">
        <w:rPr>
          <w:rFonts w:ascii="Arial" w:hAnsi="Arial" w:cs="Arial"/>
        </w:rPr>
        <w:t xml:space="preserve"> in the area who might have support needs that are not being met</w:t>
      </w:r>
    </w:p>
    <w:p w:rsidR="00F30242" w:rsidRPr="007A383D" w:rsidRDefault="00F30242" w:rsidP="00F30242">
      <w:pPr>
        <w:pStyle w:val="NormalWeb"/>
        <w:spacing w:after="0" w:line="240" w:lineRule="auto"/>
        <w:ind w:left="720"/>
        <w:rPr>
          <w:rFonts w:ascii="Arial" w:hAnsi="Arial" w:cs="Arial"/>
        </w:rPr>
      </w:pPr>
    </w:p>
    <w:p w:rsidR="00F30242" w:rsidRPr="007A383D" w:rsidRDefault="00F30242" w:rsidP="009466A5">
      <w:pPr>
        <w:pStyle w:val="NormalWeb"/>
        <w:spacing w:after="0" w:line="240" w:lineRule="auto"/>
        <w:ind w:left="720"/>
        <w:rPr>
          <w:rFonts w:ascii="Arial" w:hAnsi="Arial" w:cs="Arial"/>
        </w:rPr>
      </w:pPr>
      <w:r w:rsidRPr="007A383D">
        <w:rPr>
          <w:rFonts w:ascii="Arial" w:hAnsi="Arial" w:cs="Arial"/>
        </w:rPr>
        <w:t>In taking on this role, local authorities need to work with their communities and provide or arrange services that help to keep people well and independent. This should include identifying the local support and resources already available and helping people to access them.</w:t>
      </w:r>
    </w:p>
    <w:p w:rsidR="00F30242" w:rsidRPr="007A383D" w:rsidRDefault="00F30242" w:rsidP="009466A5">
      <w:pPr>
        <w:pStyle w:val="NormalWeb"/>
        <w:spacing w:after="0" w:line="240" w:lineRule="auto"/>
        <w:ind w:left="720"/>
        <w:rPr>
          <w:rFonts w:ascii="Arial" w:hAnsi="Arial" w:cs="Arial"/>
        </w:rPr>
      </w:pPr>
    </w:p>
    <w:p w:rsidR="00F30242" w:rsidRDefault="00F30242" w:rsidP="009466A5">
      <w:pPr>
        <w:pStyle w:val="NormalWeb"/>
        <w:spacing w:after="0" w:line="240" w:lineRule="auto"/>
        <w:ind w:left="720"/>
        <w:rPr>
          <w:rFonts w:ascii="Arial" w:hAnsi="Arial" w:cs="Arial"/>
        </w:rPr>
      </w:pPr>
      <w:r w:rsidRPr="007A383D">
        <w:rPr>
          <w:rFonts w:ascii="Arial" w:hAnsi="Arial" w:cs="Arial"/>
        </w:rPr>
        <w:t>Local authorities should also provide or arrange a range of services which are aimed at reducing needs and helping people regain skills, for instance after a spell in hospital. They should work with other partners, like the NHS, to think about what types of service local people may need now and in the future.</w:t>
      </w:r>
    </w:p>
    <w:p w:rsidR="00F30242" w:rsidRPr="007A383D" w:rsidRDefault="00F30242" w:rsidP="009466A5">
      <w:pPr>
        <w:pStyle w:val="NormalWeb"/>
        <w:spacing w:after="0" w:line="240" w:lineRule="auto"/>
        <w:ind w:left="720"/>
        <w:rPr>
          <w:rFonts w:ascii="Arial" w:hAnsi="Arial" w:cs="Arial"/>
        </w:rPr>
      </w:pPr>
    </w:p>
    <w:p w:rsidR="00F30242" w:rsidRDefault="00DE31A4" w:rsidP="009466A5">
      <w:pPr>
        <w:pStyle w:val="Heading1"/>
        <w:spacing w:before="0"/>
        <w:ind w:left="720"/>
        <w:rPr>
          <w:rStyle w:val="Hyperlink"/>
          <w:rFonts w:ascii="Arial" w:hAnsi="Arial" w:cs="Arial"/>
          <w:b w:val="0"/>
          <w:sz w:val="24"/>
          <w:szCs w:val="24"/>
        </w:rPr>
      </w:pPr>
      <w:hyperlink r:id="rId53" w:history="1">
        <w:r w:rsidR="00F30242" w:rsidRPr="007A383D">
          <w:rPr>
            <w:rStyle w:val="Hyperlink"/>
            <w:rFonts w:ascii="Arial" w:hAnsi="Arial" w:cs="Arial"/>
            <w:b w:val="0"/>
            <w:sz w:val="24"/>
            <w:szCs w:val="24"/>
          </w:rPr>
          <w:t>https://www.gov.uk/government/publications/care-act-2014-part-1-factsheets/care-act-factsheets</w:t>
        </w:r>
      </w:hyperlink>
    </w:p>
    <w:p w:rsidR="00F30242" w:rsidRPr="0070676F" w:rsidRDefault="00F30242" w:rsidP="009466A5"/>
    <w:p w:rsidR="00F30242" w:rsidRDefault="00F30242" w:rsidP="009466A5">
      <w:pPr>
        <w:pStyle w:val="Heading1"/>
        <w:spacing w:before="0"/>
        <w:ind w:left="720"/>
        <w:rPr>
          <w:rFonts w:ascii="Arial" w:hAnsi="Arial" w:cs="Arial"/>
          <w:i/>
          <w:color w:val="auto"/>
          <w:sz w:val="24"/>
          <w:szCs w:val="24"/>
        </w:rPr>
      </w:pPr>
      <w:r>
        <w:rPr>
          <w:rFonts w:ascii="Arial" w:hAnsi="Arial" w:cs="Arial"/>
          <w:i/>
          <w:color w:val="auto"/>
          <w:sz w:val="24"/>
          <w:szCs w:val="24"/>
        </w:rPr>
        <w:t>A</w:t>
      </w:r>
      <w:r w:rsidRPr="00346F85">
        <w:rPr>
          <w:rFonts w:ascii="Arial" w:hAnsi="Arial" w:cs="Arial"/>
          <w:i/>
          <w:color w:val="auto"/>
          <w:sz w:val="24"/>
          <w:szCs w:val="24"/>
        </w:rPr>
        <w:t>nd the update</w:t>
      </w:r>
      <w:r>
        <w:rPr>
          <w:rFonts w:ascii="Arial" w:hAnsi="Arial" w:cs="Arial"/>
          <w:i/>
          <w:color w:val="auto"/>
          <w:sz w:val="24"/>
          <w:szCs w:val="24"/>
        </w:rPr>
        <w:t>:</w:t>
      </w:r>
    </w:p>
    <w:p w:rsidR="00F30242" w:rsidRPr="0070676F" w:rsidRDefault="00F30242" w:rsidP="009466A5"/>
    <w:p w:rsidR="00F30242" w:rsidRPr="00346F85" w:rsidRDefault="00DE31A4" w:rsidP="009466A5">
      <w:pPr>
        <w:pStyle w:val="Heading1"/>
        <w:spacing w:before="0"/>
        <w:ind w:left="720"/>
        <w:rPr>
          <w:rStyle w:val="Hyperlink"/>
          <w:rFonts w:ascii="Arial" w:hAnsi="Arial" w:cs="Arial"/>
          <w:b w:val="0"/>
          <w:sz w:val="24"/>
          <w:szCs w:val="24"/>
        </w:rPr>
      </w:pPr>
      <w:hyperlink r:id="rId54" w:history="1">
        <w:r w:rsidR="00F30242" w:rsidRPr="00346F85">
          <w:rPr>
            <w:rStyle w:val="Hyperlink"/>
            <w:rFonts w:ascii="Arial" w:hAnsi="Arial" w:cs="Arial"/>
            <w:b w:val="0"/>
            <w:sz w:val="24"/>
            <w:szCs w:val="24"/>
          </w:rPr>
          <w:t>https://www.gov.uk/government/publications/care-act-2014-part-1-factsheets/care-and-support-statutory-guidance-changes-in-march-2016</w:t>
        </w:r>
      </w:hyperlink>
    </w:p>
    <w:p w:rsidR="00F30242" w:rsidRPr="00DC61EE" w:rsidRDefault="00F30242" w:rsidP="009466A5"/>
    <w:p w:rsidR="00F30242" w:rsidRPr="007A383D" w:rsidRDefault="00F30242" w:rsidP="009466A5">
      <w:pPr>
        <w:pStyle w:val="Heading1"/>
        <w:spacing w:before="0"/>
        <w:ind w:left="720"/>
        <w:rPr>
          <w:rFonts w:ascii="Arial" w:hAnsi="Arial" w:cs="Arial"/>
          <w:color w:val="0070C0"/>
          <w:sz w:val="24"/>
          <w:szCs w:val="24"/>
        </w:rPr>
      </w:pPr>
      <w:r w:rsidRPr="0070676F">
        <w:rPr>
          <w:rFonts w:ascii="Arial" w:hAnsi="Arial" w:cs="Arial"/>
          <w:color w:val="auto"/>
          <w:sz w:val="24"/>
          <w:szCs w:val="24"/>
          <w:vertAlign w:val="superscript"/>
        </w:rPr>
        <w:t>17</w:t>
      </w:r>
      <w:r w:rsidRPr="00346F85">
        <w:rPr>
          <w:rFonts w:asciiTheme="minorHAnsi" w:hAnsiTheme="minorHAnsi" w:cstheme="minorHAnsi"/>
          <w:color w:val="auto"/>
          <w:sz w:val="24"/>
          <w:szCs w:val="24"/>
        </w:rPr>
        <w:t xml:space="preserve"> </w:t>
      </w:r>
      <w:r w:rsidRPr="007A383D">
        <w:rPr>
          <w:rFonts w:ascii="Arial" w:hAnsi="Arial" w:cs="Arial"/>
          <w:color w:val="0070C0"/>
          <w:sz w:val="24"/>
          <w:szCs w:val="24"/>
        </w:rPr>
        <w:t xml:space="preserve">Five Year Strategic Plan: Seizing Opportunities 2014-19 </w:t>
      </w:r>
      <w:r w:rsidRPr="007A383D">
        <w:rPr>
          <w:rFonts w:ascii="Arial" w:hAnsi="Arial" w:cs="Arial"/>
          <w:b w:val="0"/>
          <w:color w:val="0070C0"/>
          <w:sz w:val="24"/>
          <w:szCs w:val="24"/>
        </w:rPr>
        <w:t>(</w:t>
      </w:r>
      <w:proofErr w:type="spellStart"/>
      <w:r w:rsidRPr="007A383D">
        <w:rPr>
          <w:rFonts w:ascii="Arial" w:hAnsi="Arial" w:cs="Arial"/>
          <w:b w:val="0"/>
          <w:color w:val="0070C0"/>
          <w:sz w:val="24"/>
          <w:szCs w:val="24"/>
        </w:rPr>
        <w:t>B</w:t>
      </w:r>
      <w:r w:rsidR="008B69D0">
        <w:rPr>
          <w:rFonts w:ascii="Arial" w:hAnsi="Arial" w:cs="Arial"/>
          <w:b w:val="0"/>
          <w:color w:val="0070C0"/>
          <w:sz w:val="24"/>
          <w:szCs w:val="24"/>
        </w:rPr>
        <w:t>a</w:t>
      </w:r>
      <w:r w:rsidRPr="007A383D">
        <w:rPr>
          <w:rFonts w:ascii="Arial" w:hAnsi="Arial" w:cs="Arial"/>
          <w:b w:val="0"/>
          <w:color w:val="0070C0"/>
          <w:sz w:val="24"/>
          <w:szCs w:val="24"/>
        </w:rPr>
        <w:t>NES</w:t>
      </w:r>
      <w:proofErr w:type="spellEnd"/>
      <w:r w:rsidRPr="007A383D">
        <w:rPr>
          <w:rFonts w:ascii="Arial" w:hAnsi="Arial" w:cs="Arial"/>
          <w:b w:val="0"/>
          <w:color w:val="0070C0"/>
          <w:sz w:val="24"/>
          <w:szCs w:val="24"/>
        </w:rPr>
        <w:t xml:space="preserve"> CCG)</w:t>
      </w:r>
    </w:p>
    <w:p w:rsidR="00F30242" w:rsidRPr="007A383D" w:rsidRDefault="00DE31A4" w:rsidP="009466A5">
      <w:pPr>
        <w:pStyle w:val="Heading1"/>
        <w:spacing w:before="0"/>
        <w:ind w:left="720"/>
        <w:rPr>
          <w:rFonts w:ascii="Arial" w:hAnsi="Arial" w:cs="Arial"/>
          <w:b w:val="0"/>
          <w:sz w:val="24"/>
          <w:szCs w:val="24"/>
        </w:rPr>
      </w:pPr>
      <w:hyperlink r:id="rId55" w:history="1">
        <w:r w:rsidR="00F30242" w:rsidRPr="007A383D">
          <w:rPr>
            <w:rStyle w:val="Hyperlink"/>
            <w:rFonts w:ascii="Arial" w:hAnsi="Arial" w:cs="Arial"/>
            <w:b w:val="0"/>
            <w:sz w:val="24"/>
            <w:szCs w:val="24"/>
          </w:rPr>
          <w:t>http://www.bathandnortheastsomersetccg.nhs.uk/assets/uploads/2015/06/BaNES-CCG-5-year-plan.pdf?b3cb5a</w:t>
        </w:r>
      </w:hyperlink>
    </w:p>
    <w:p w:rsidR="00F30242" w:rsidRDefault="00F30242" w:rsidP="00F30242">
      <w:pPr>
        <w:pStyle w:val="ListParagraph"/>
        <w:rPr>
          <w:rFonts w:cstheme="minorHAnsi"/>
          <w:color w:val="000000"/>
          <w:vertAlign w:val="superscript"/>
          <w:lang w:eastAsia="en-GB"/>
        </w:rPr>
      </w:pPr>
    </w:p>
    <w:p w:rsidR="00F30242" w:rsidRDefault="00F30242" w:rsidP="00F30242">
      <w:pPr>
        <w:pStyle w:val="ListParagraph"/>
        <w:rPr>
          <w:rFonts w:ascii="Arial" w:hAnsi="Arial" w:cs="Arial"/>
          <w:b/>
          <w:color w:val="000000"/>
          <w:vertAlign w:val="superscript"/>
          <w:lang w:eastAsia="en-GB"/>
        </w:rPr>
      </w:pPr>
    </w:p>
    <w:p w:rsidR="00F30242" w:rsidRDefault="00F30242" w:rsidP="00F30242">
      <w:pPr>
        <w:pStyle w:val="ListParagraph"/>
        <w:rPr>
          <w:rFonts w:ascii="Arial" w:hAnsi="Arial" w:cs="Arial"/>
          <w:b/>
          <w:color w:val="000000"/>
          <w:vertAlign w:val="superscript"/>
          <w:lang w:eastAsia="en-GB"/>
        </w:rPr>
      </w:pPr>
    </w:p>
    <w:p w:rsidR="00F30242" w:rsidRDefault="00F30242" w:rsidP="00F30242">
      <w:pPr>
        <w:pStyle w:val="ListParagraph"/>
        <w:rPr>
          <w:rFonts w:ascii="Arial" w:hAnsi="Arial" w:cs="Arial"/>
          <w:b/>
          <w:color w:val="000000"/>
          <w:vertAlign w:val="superscript"/>
          <w:lang w:eastAsia="en-GB"/>
        </w:rPr>
      </w:pPr>
    </w:p>
    <w:p w:rsidR="00F30242" w:rsidRDefault="00F30242" w:rsidP="00F30242">
      <w:pPr>
        <w:pStyle w:val="ListParagraph"/>
        <w:rPr>
          <w:rFonts w:ascii="Arial" w:hAnsi="Arial" w:cs="Arial"/>
          <w:b/>
          <w:color w:val="000000"/>
          <w:vertAlign w:val="superscript"/>
          <w:lang w:eastAsia="en-GB"/>
        </w:rPr>
      </w:pPr>
    </w:p>
    <w:p w:rsidR="00F30242" w:rsidRDefault="00F30242" w:rsidP="00F30242">
      <w:pPr>
        <w:pStyle w:val="ListParagraph"/>
        <w:rPr>
          <w:rFonts w:ascii="Arial" w:hAnsi="Arial" w:cs="Arial"/>
          <w:b/>
          <w:color w:val="000000"/>
          <w:vertAlign w:val="superscript"/>
          <w:lang w:eastAsia="en-GB"/>
        </w:rPr>
      </w:pPr>
    </w:p>
    <w:p w:rsidR="00F30242" w:rsidRDefault="00F30242" w:rsidP="00F30242">
      <w:pPr>
        <w:pStyle w:val="ListParagraph"/>
        <w:rPr>
          <w:rFonts w:ascii="Arial" w:hAnsi="Arial" w:cs="Arial"/>
          <w:b/>
          <w:color w:val="000000"/>
          <w:vertAlign w:val="superscript"/>
          <w:lang w:eastAsia="en-GB"/>
        </w:rPr>
      </w:pPr>
    </w:p>
    <w:p w:rsidR="00F30242" w:rsidRPr="007A383D" w:rsidRDefault="00F30242" w:rsidP="009466A5">
      <w:pPr>
        <w:pStyle w:val="ListParagraph"/>
        <w:rPr>
          <w:rFonts w:ascii="Arial" w:hAnsi="Arial" w:cs="Arial"/>
          <w:color w:val="000000"/>
          <w:lang w:eastAsia="en-GB"/>
        </w:rPr>
      </w:pPr>
      <w:r w:rsidRPr="0070676F">
        <w:rPr>
          <w:rFonts w:ascii="Arial" w:hAnsi="Arial" w:cs="Arial"/>
          <w:b/>
          <w:color w:val="000000"/>
          <w:vertAlign w:val="superscript"/>
          <w:lang w:eastAsia="en-GB"/>
        </w:rPr>
        <w:lastRenderedPageBreak/>
        <w:t>18</w:t>
      </w:r>
      <w:r w:rsidRPr="00DC61EE">
        <w:rPr>
          <w:rFonts w:cstheme="minorHAnsi"/>
          <w:color w:val="000000"/>
          <w:lang w:eastAsia="en-GB"/>
        </w:rPr>
        <w:t xml:space="preserve"> </w:t>
      </w:r>
      <w:r w:rsidRPr="007A383D">
        <w:rPr>
          <w:rFonts w:ascii="Arial" w:hAnsi="Arial" w:cs="Arial"/>
          <w:b/>
          <w:color w:val="0070C0"/>
          <w:lang w:eastAsia="en-GB"/>
        </w:rPr>
        <w:t>Redesign of B&amp;NES Mental Health Support services Nov 2010</w:t>
      </w:r>
      <w:r w:rsidRPr="007A383D">
        <w:rPr>
          <w:rFonts w:ascii="Arial" w:hAnsi="Arial" w:cs="Arial"/>
          <w:color w:val="0070C0"/>
          <w:lang w:eastAsia="en-GB"/>
        </w:rPr>
        <w:t xml:space="preserve"> (Bath &amp; NE Somerset Council)</w:t>
      </w:r>
    </w:p>
    <w:p w:rsidR="00F30242" w:rsidRPr="007A383D" w:rsidRDefault="00DE31A4" w:rsidP="009466A5">
      <w:pPr>
        <w:pStyle w:val="Heading1"/>
        <w:spacing w:before="0"/>
        <w:ind w:left="720"/>
        <w:rPr>
          <w:rFonts w:ascii="Arial" w:hAnsi="Arial" w:cs="Arial"/>
          <w:b w:val="0"/>
          <w:sz w:val="24"/>
          <w:szCs w:val="24"/>
        </w:rPr>
      </w:pPr>
      <w:hyperlink r:id="rId56" w:history="1">
        <w:r w:rsidR="00F30242" w:rsidRPr="007A383D">
          <w:rPr>
            <w:rStyle w:val="Hyperlink"/>
            <w:rFonts w:ascii="Arial" w:hAnsi="Arial" w:cs="Arial"/>
            <w:b w:val="0"/>
            <w:sz w:val="24"/>
            <w:szCs w:val="24"/>
          </w:rPr>
          <w:t>https://www.google.co.uk/url?sa=t&amp;rct=j&amp;q=&amp;esrc=s&amp;source=web&amp;cd=1&amp;cad=rja&amp;uact=8&amp;ved=0ahUKEwjByouSzozNAhUsKcAKHfu_C3IQFggfMAA&amp;url=https%3A%2F%2Fwww.whatdotheyknow.com%2Frequest%2F70170%2Fresponse%2F189202%2Fattach%2F5%2FSCT%2520Commissioning%2520Strategy%2520Review%252012%2520May%25202011.pdf&amp;usg=AFQjCNGDqHljM-fsKGr-83i65it0XUvO1A&amp;bvm=bv.123664746,d.ZGg</w:t>
        </w:r>
      </w:hyperlink>
    </w:p>
    <w:p w:rsidR="00F30242" w:rsidRPr="00B15B99" w:rsidRDefault="00F30242" w:rsidP="009466A5">
      <w:pPr>
        <w:rPr>
          <w:b/>
        </w:rPr>
      </w:pPr>
    </w:p>
    <w:p w:rsidR="00F30242" w:rsidRPr="007A383D" w:rsidRDefault="00F30242" w:rsidP="009466A5">
      <w:pPr>
        <w:ind w:left="720"/>
        <w:rPr>
          <w:rFonts w:ascii="Arial" w:hAnsi="Arial" w:cs="Arial"/>
          <w:color w:val="0070C0"/>
        </w:rPr>
      </w:pPr>
      <w:proofErr w:type="gramStart"/>
      <w:r w:rsidRPr="0070676F">
        <w:rPr>
          <w:rFonts w:ascii="Arial" w:hAnsi="Arial" w:cs="Arial"/>
          <w:b/>
          <w:vertAlign w:val="superscript"/>
        </w:rPr>
        <w:t>19</w:t>
      </w:r>
      <w:r w:rsidRPr="005E5DF5">
        <w:t xml:space="preserve"> </w:t>
      </w:r>
      <w:r w:rsidRPr="007A383D">
        <w:rPr>
          <w:rFonts w:ascii="Arial" w:hAnsi="Arial" w:cs="Arial"/>
          <w:b/>
          <w:color w:val="0070C0"/>
        </w:rPr>
        <w:t>Guidance for Commissioners of mental health services for young people making the transition from child and adolescent to adult services.</w:t>
      </w:r>
      <w:proofErr w:type="gramEnd"/>
      <w:r w:rsidRPr="007A383D">
        <w:rPr>
          <w:rFonts w:ascii="Arial" w:hAnsi="Arial" w:cs="Arial"/>
          <w:color w:val="0070C0"/>
        </w:rPr>
        <w:t xml:space="preserve">  (Feb 2012 Joint Commissioning Panel for Mental Health)</w:t>
      </w:r>
    </w:p>
    <w:p w:rsidR="00F30242" w:rsidRPr="007A383D" w:rsidRDefault="00F30242" w:rsidP="009466A5">
      <w:pPr>
        <w:ind w:left="720"/>
        <w:rPr>
          <w:rFonts w:ascii="Arial" w:hAnsi="Arial" w:cs="Arial"/>
        </w:rPr>
      </w:pPr>
    </w:p>
    <w:p w:rsidR="00F30242" w:rsidRPr="007A383D" w:rsidRDefault="00F30242" w:rsidP="009466A5">
      <w:pPr>
        <w:autoSpaceDE w:val="0"/>
        <w:autoSpaceDN w:val="0"/>
        <w:adjustRightInd w:val="0"/>
        <w:ind w:left="720"/>
        <w:rPr>
          <w:rFonts w:ascii="Arial" w:hAnsi="Arial" w:cs="Arial"/>
          <w:b/>
          <w:i/>
          <w:iCs/>
          <w:color w:val="0070C0"/>
        </w:rPr>
      </w:pPr>
      <w:r w:rsidRPr="0070676F">
        <w:rPr>
          <w:rFonts w:ascii="Arial" w:hAnsi="Arial" w:cs="Arial"/>
          <w:b/>
          <w:vertAlign w:val="superscript"/>
        </w:rPr>
        <w:t>20</w:t>
      </w:r>
      <w:r w:rsidRPr="00650AF3">
        <w:rPr>
          <w:rFonts w:cs="Swiss721BT-Light"/>
          <w:vertAlign w:val="superscript"/>
        </w:rPr>
        <w:t xml:space="preserve"> </w:t>
      </w:r>
      <w:r w:rsidRPr="007A383D">
        <w:rPr>
          <w:rFonts w:ascii="Arial" w:hAnsi="Arial" w:cs="Arial"/>
          <w:b/>
          <w:color w:val="0070C0"/>
        </w:rPr>
        <w:t xml:space="preserve">Schneider (2007) </w:t>
      </w:r>
      <w:r w:rsidRPr="007A383D">
        <w:rPr>
          <w:rFonts w:ascii="Arial" w:hAnsi="Arial" w:cs="Arial"/>
          <w:b/>
          <w:i/>
          <w:iCs/>
          <w:color w:val="0070C0"/>
        </w:rPr>
        <w:t>Better outcomes for the most excluded</w:t>
      </w:r>
    </w:p>
    <w:p w:rsidR="00F30242" w:rsidRDefault="00F30242" w:rsidP="009466A5">
      <w:pPr>
        <w:autoSpaceDE w:val="0"/>
        <w:autoSpaceDN w:val="0"/>
        <w:adjustRightInd w:val="0"/>
        <w:ind w:left="720"/>
        <w:rPr>
          <w:rFonts w:ascii="Arial" w:hAnsi="Arial" w:cs="Arial"/>
          <w:color w:val="0070C0"/>
        </w:rPr>
      </w:pPr>
      <w:proofErr w:type="gramStart"/>
      <w:r w:rsidRPr="007A383D">
        <w:rPr>
          <w:rFonts w:ascii="Arial" w:hAnsi="Arial" w:cs="Arial"/>
          <w:color w:val="0070C0"/>
        </w:rPr>
        <w:t>(University of Nottingham and</w:t>
      </w:r>
      <w:r w:rsidRPr="007A383D">
        <w:rPr>
          <w:rFonts w:ascii="Arial" w:hAnsi="Arial" w:cs="Arial"/>
          <w:i/>
          <w:iCs/>
          <w:color w:val="0070C0"/>
        </w:rPr>
        <w:t xml:space="preserve"> </w:t>
      </w:r>
      <w:r w:rsidRPr="007A383D">
        <w:rPr>
          <w:rFonts w:ascii="Arial" w:hAnsi="Arial" w:cs="Arial"/>
          <w:color w:val="0070C0"/>
        </w:rPr>
        <w:t>Nottinghamshire Healthcare NHS Trust p.16.)</w:t>
      </w:r>
      <w:proofErr w:type="gramEnd"/>
    </w:p>
    <w:p w:rsidR="00F30242" w:rsidRPr="007A383D" w:rsidRDefault="00F30242" w:rsidP="009466A5">
      <w:pPr>
        <w:autoSpaceDE w:val="0"/>
        <w:autoSpaceDN w:val="0"/>
        <w:adjustRightInd w:val="0"/>
        <w:ind w:left="720"/>
        <w:rPr>
          <w:rFonts w:ascii="Arial" w:hAnsi="Arial" w:cs="Arial"/>
          <w:color w:val="0070C0"/>
        </w:rPr>
      </w:pPr>
    </w:p>
    <w:p w:rsidR="00F30242" w:rsidRDefault="00F30242" w:rsidP="009466A5">
      <w:pPr>
        <w:pStyle w:val="Heading1"/>
        <w:spacing w:before="0"/>
        <w:ind w:left="720"/>
        <w:rPr>
          <w:rFonts w:ascii="Arial" w:hAnsi="Arial" w:cs="Arial"/>
          <w:b w:val="0"/>
          <w:color w:val="0070C0"/>
          <w:sz w:val="24"/>
          <w:szCs w:val="22"/>
        </w:rPr>
      </w:pPr>
      <w:r w:rsidRPr="0070676F">
        <w:rPr>
          <w:rFonts w:ascii="Arial" w:hAnsi="Arial" w:cs="Arial"/>
          <w:color w:val="auto"/>
          <w:sz w:val="24"/>
          <w:szCs w:val="22"/>
          <w:vertAlign w:val="superscript"/>
        </w:rPr>
        <w:t>21</w:t>
      </w:r>
      <w:r w:rsidRPr="00DC61EE">
        <w:rPr>
          <w:rFonts w:ascii="Arial" w:hAnsi="Arial" w:cs="Arial"/>
          <w:b w:val="0"/>
          <w:color w:val="auto"/>
          <w:sz w:val="24"/>
          <w:szCs w:val="22"/>
          <w:vertAlign w:val="superscript"/>
        </w:rPr>
        <w:t xml:space="preserve"> </w:t>
      </w:r>
      <w:r w:rsidRPr="00971586">
        <w:rPr>
          <w:rFonts w:ascii="Arial" w:hAnsi="Arial" w:cs="Arial"/>
          <w:color w:val="0070C0"/>
          <w:sz w:val="24"/>
          <w:szCs w:val="22"/>
        </w:rPr>
        <w:t>Public Health England National Drug Treatment Monitoring System</w:t>
      </w:r>
      <w:r w:rsidRPr="00971586">
        <w:rPr>
          <w:rFonts w:ascii="Arial" w:hAnsi="Arial" w:cs="Arial"/>
          <w:b w:val="0"/>
          <w:color w:val="0070C0"/>
          <w:sz w:val="24"/>
          <w:szCs w:val="22"/>
        </w:rPr>
        <w:t xml:space="preserve"> (NDTMS, 2013-14)</w:t>
      </w:r>
    </w:p>
    <w:p w:rsidR="00F30242" w:rsidRPr="007A383D" w:rsidRDefault="00F30242" w:rsidP="009466A5"/>
    <w:p w:rsidR="00F30242" w:rsidRPr="00650AF3" w:rsidRDefault="00F30242" w:rsidP="009466A5">
      <w:pPr>
        <w:ind w:left="720"/>
      </w:pPr>
      <w:r w:rsidRPr="0070676F">
        <w:rPr>
          <w:rFonts w:ascii="Arial" w:hAnsi="Arial" w:cs="Arial"/>
          <w:b/>
          <w:vertAlign w:val="superscript"/>
        </w:rPr>
        <w:t>22</w:t>
      </w:r>
      <w:hyperlink r:id="rId57" w:history="1">
        <w:r w:rsidRPr="007A383D">
          <w:rPr>
            <w:rStyle w:val="Hyperlink"/>
            <w:rFonts w:ascii="Arial" w:hAnsi="Arial" w:cs="Arial"/>
          </w:rPr>
          <w:t>www.drugscope.org.uk/Resources/Drugscope/Documents/PDF/virtuallibrary/DualDiagnosisPrisons.pdf</w:t>
        </w:r>
      </w:hyperlink>
    </w:p>
    <w:p w:rsidR="00F30242" w:rsidRDefault="00F30242" w:rsidP="009466A5">
      <w:pPr>
        <w:ind w:left="720"/>
        <w:rPr>
          <w:vertAlign w:val="superscript"/>
          <w:lang w:eastAsia="en-GB"/>
        </w:rPr>
      </w:pPr>
    </w:p>
    <w:p w:rsidR="00F30242" w:rsidRPr="00650AF3" w:rsidRDefault="00604551" w:rsidP="009466A5">
      <w:pPr>
        <w:ind w:left="720"/>
        <w:rPr>
          <w:lang w:eastAsia="en-GB"/>
        </w:rPr>
      </w:pPr>
      <w:r w:rsidRPr="0070676F">
        <w:rPr>
          <w:rFonts w:ascii="Arial" w:hAnsi="Arial" w:cs="Arial"/>
          <w:b/>
          <w:vertAlign w:val="superscript"/>
          <w:lang w:eastAsia="en-GB"/>
        </w:rPr>
        <w:t>23</w:t>
      </w:r>
      <w:r>
        <w:rPr>
          <w:vertAlign w:val="superscript"/>
          <w:lang w:eastAsia="en-GB"/>
        </w:rPr>
        <w:t xml:space="preserve"> </w:t>
      </w:r>
      <w:hyperlink r:id="rId58" w:history="1">
        <w:r w:rsidR="00F30242" w:rsidRPr="007A383D">
          <w:rPr>
            <w:rStyle w:val="Hyperlink"/>
            <w:rFonts w:ascii="Arial" w:hAnsi="Arial" w:cs="Arial"/>
            <w:lang w:eastAsia="en-GB"/>
          </w:rPr>
          <w:t>http://www.patient.co.uk/doctor/dual-diagnosis-drug-abuse-with-other-psychiatric-conditions</w:t>
        </w:r>
      </w:hyperlink>
    </w:p>
    <w:p w:rsidR="00F30242" w:rsidRDefault="00F30242" w:rsidP="009466A5">
      <w:pPr>
        <w:ind w:left="360" w:firstLine="360"/>
        <w:rPr>
          <w:vertAlign w:val="superscript"/>
        </w:rPr>
      </w:pPr>
    </w:p>
    <w:p w:rsidR="00F30242" w:rsidRPr="007A383D" w:rsidRDefault="00F30242" w:rsidP="009466A5">
      <w:pPr>
        <w:ind w:left="360" w:firstLine="360"/>
        <w:rPr>
          <w:rStyle w:val="Hyperlink"/>
          <w:rFonts w:ascii="Arial" w:hAnsi="Arial" w:cs="Arial"/>
          <w:sz w:val="20"/>
          <w:szCs w:val="20"/>
        </w:rPr>
      </w:pPr>
      <w:r w:rsidRPr="0070676F">
        <w:rPr>
          <w:rFonts w:ascii="Arial" w:hAnsi="Arial" w:cs="Arial"/>
          <w:b/>
          <w:vertAlign w:val="superscript"/>
        </w:rPr>
        <w:t>24</w:t>
      </w:r>
      <w:r>
        <w:rPr>
          <w:vertAlign w:val="superscript"/>
        </w:rPr>
        <w:t xml:space="preserve"> </w:t>
      </w:r>
      <w:hyperlink r:id="rId59" w:history="1">
        <w:r w:rsidRPr="007A383D">
          <w:rPr>
            <w:rStyle w:val="Hyperlink"/>
            <w:rFonts w:ascii="Arial" w:hAnsi="Arial" w:cs="Arial"/>
          </w:rPr>
          <w:t>http://www.chimat.org.uk/selfassessmenttools</w:t>
        </w:r>
      </w:hyperlink>
      <w:r w:rsidRPr="007A383D">
        <w:rPr>
          <w:rStyle w:val="Hyperlink"/>
          <w:rFonts w:ascii="Arial" w:hAnsi="Arial" w:cs="Arial"/>
          <w:sz w:val="20"/>
          <w:szCs w:val="20"/>
        </w:rPr>
        <w:t>)</w:t>
      </w:r>
    </w:p>
    <w:p w:rsidR="00F30242" w:rsidRDefault="00F30242" w:rsidP="009466A5">
      <w:pPr>
        <w:ind w:left="720"/>
        <w:rPr>
          <w:vertAlign w:val="superscript"/>
        </w:rPr>
      </w:pPr>
    </w:p>
    <w:p w:rsidR="00F30242" w:rsidRPr="00466AF2" w:rsidRDefault="00F30242" w:rsidP="009466A5">
      <w:pPr>
        <w:ind w:left="720"/>
        <w:rPr>
          <w:rFonts w:ascii="Arial" w:hAnsi="Arial" w:cs="Arial"/>
        </w:rPr>
      </w:pPr>
      <w:r w:rsidRPr="0070676F">
        <w:rPr>
          <w:rFonts w:ascii="Arial" w:hAnsi="Arial" w:cs="Arial"/>
          <w:b/>
          <w:vertAlign w:val="superscript"/>
        </w:rPr>
        <w:t>25</w:t>
      </w:r>
      <w:r w:rsidRPr="00650AF3">
        <w:t xml:space="preserve"> </w:t>
      </w:r>
      <w:r w:rsidRPr="00466AF2">
        <w:rPr>
          <w:rFonts w:ascii="Arial" w:hAnsi="Arial" w:cs="Arial"/>
          <w:b/>
          <w:color w:val="0070C0"/>
        </w:rPr>
        <w:t>Drug Misuse and Dependence – UK Guidelines on Clinical Management</w:t>
      </w:r>
      <w:r w:rsidRPr="00466AF2">
        <w:rPr>
          <w:rFonts w:ascii="Arial" w:hAnsi="Arial" w:cs="Arial"/>
          <w:color w:val="0070C0"/>
        </w:rPr>
        <w:t xml:space="preserve"> (2007)</w:t>
      </w:r>
    </w:p>
    <w:p w:rsidR="00F30242" w:rsidRPr="00F30242" w:rsidRDefault="00F30242" w:rsidP="00F30242">
      <w:pPr>
        <w:spacing w:after="200" w:line="276" w:lineRule="auto"/>
        <w:rPr>
          <w:rFonts w:ascii="Arial" w:eastAsia="Arial" w:hAnsi="Arial" w:cstheme="minorBidi"/>
        </w:rPr>
      </w:pPr>
    </w:p>
    <w:sectPr w:rsidR="00F30242" w:rsidRPr="00F30242" w:rsidSect="00A0173B">
      <w:pgSz w:w="11906" w:h="16838"/>
      <w:pgMar w:top="1440" w:right="1440" w:bottom="1440" w:left="1440" w:header="709"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336" w:rsidRDefault="007B7336" w:rsidP="0064488A">
      <w:r>
        <w:separator/>
      </w:r>
    </w:p>
  </w:endnote>
  <w:endnote w:type="continuationSeparator" w:id="0">
    <w:p w:rsidR="007B7336" w:rsidRDefault="007B7336" w:rsidP="00644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w:altName w:val="Gill Sans"/>
    <w:panose1 w:val="00000000000000000000"/>
    <w:charset w:val="00"/>
    <w:family w:val="swiss"/>
    <w:notTrueType/>
    <w:pitch w:val="default"/>
    <w:sig w:usb0="00000003" w:usb1="00000000" w:usb2="00000000" w:usb3="00000000" w:csb0="00000001" w:csb1="00000000"/>
  </w:font>
  <w:font w:name="Swiss721BT-Light">
    <w:panose1 w:val="00000000000000000000"/>
    <w:charset w:val="00"/>
    <w:family w:val="swiss"/>
    <w:notTrueType/>
    <w:pitch w:val="default"/>
    <w:sig w:usb0="00000003" w:usb1="00000000" w:usb2="00000000" w:usb3="00000000" w:csb0="00000001" w:csb1="00000000"/>
  </w:font>
  <w:font w:name="Swiss721BT-Italic">
    <w:panose1 w:val="00000000000000000000"/>
    <w:charset w:val="00"/>
    <w:family w:val="roman"/>
    <w:notTrueType/>
    <w:pitch w:val="default"/>
    <w:sig w:usb0="00000003" w:usb1="00000000" w:usb2="00000000" w:usb3="00000000" w:csb0="00000001" w:csb1="00000000"/>
  </w:font>
  <w:font w:name="Minion Pro SmBd">
    <w:altName w:val="Minion Pro SmBd"/>
    <w:panose1 w:val="00000000000000000000"/>
    <w:charset w:val="00"/>
    <w:family w:val="roman"/>
    <w:notTrueType/>
    <w:pitch w:val="default"/>
    <w:sig w:usb0="00000003" w:usb1="00000000" w:usb2="00000000" w:usb3="00000000" w:csb0="00000001" w:csb1="00000000"/>
  </w:font>
  <w:font w:name="HelveticaNeueCE-Light">
    <w:panose1 w:val="00000000000000000000"/>
    <w:charset w:val="00"/>
    <w:family w:val="auto"/>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ktiv Grotesk">
    <w:altName w:val="Aktiv Grotes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E16" w:rsidRPr="007524D4" w:rsidRDefault="007B0E16">
    <w:pPr>
      <w:pStyle w:val="Footer"/>
      <w:rPr>
        <w:rFonts w:ascii="Arial" w:hAnsi="Arial" w:cs="Arial"/>
        <w:sz w:val="16"/>
        <w:szCs w:val="16"/>
      </w:rPr>
    </w:pPr>
    <w:proofErr w:type="spellStart"/>
    <w:r>
      <w:rPr>
        <w:rFonts w:ascii="Arial" w:hAnsi="Arial" w:cs="Arial"/>
        <w:sz w:val="16"/>
        <w:szCs w:val="16"/>
      </w:rPr>
      <w:t>BaNES</w:t>
    </w:r>
    <w:proofErr w:type="spellEnd"/>
    <w:r>
      <w:rPr>
        <w:rFonts w:ascii="Arial" w:hAnsi="Arial" w:cs="Arial"/>
        <w:sz w:val="16"/>
        <w:szCs w:val="16"/>
      </w:rPr>
      <w:t xml:space="preserve"> Mental Health Strategy 2015-2020</w:t>
    </w:r>
  </w:p>
  <w:p w:rsidR="007B0E16" w:rsidRDefault="007B0E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336" w:rsidRDefault="007B7336" w:rsidP="0064488A">
      <w:r>
        <w:separator/>
      </w:r>
    </w:p>
  </w:footnote>
  <w:footnote w:type="continuationSeparator" w:id="0">
    <w:p w:rsidR="007B7336" w:rsidRDefault="007B7336" w:rsidP="006448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E16" w:rsidRDefault="00DE31A4">
    <w:pPr>
      <w:pStyle w:val="Header"/>
    </w:pPr>
    <w:sdt>
      <w:sdtPr>
        <w:id w:val="1501932262"/>
        <w:docPartObj>
          <w:docPartGallery w:val="Page Numbers (Margins)"/>
          <w:docPartUnique/>
        </w:docPartObj>
      </w:sdtPr>
      <w:sdtEndPr/>
      <w:sdtContent>
        <w:r w:rsidR="007B0E16">
          <w:rPr>
            <w:noProof/>
            <w:lang w:val="en-GB" w:eastAsia="en-GB"/>
          </w:rPr>
          <mc:AlternateContent>
            <mc:Choice Requires="wps">
              <w:drawing>
                <wp:anchor distT="0" distB="0" distL="114300" distR="114300" simplePos="0" relativeHeight="251661312" behindDoc="0" locked="0" layoutInCell="0" allowOverlap="1" wp14:anchorId="08D8D265" wp14:editId="010C1F7F">
                  <wp:simplePos x="0" y="0"/>
                  <wp:positionH relativeFrom="leftMargin">
                    <wp:align>center</wp:align>
                  </wp:positionH>
                  <wp:positionV relativeFrom="margin">
                    <wp:align>bottom</wp:align>
                  </wp:positionV>
                  <wp:extent cx="510540" cy="2183130"/>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E16" w:rsidRDefault="007B0E1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DE31A4" w:rsidRPr="00DE31A4">
                                <w:rPr>
                                  <w:rFonts w:asciiTheme="majorHAnsi" w:eastAsiaTheme="majorEastAsia" w:hAnsiTheme="majorHAnsi" w:cstheme="majorBidi"/>
                                  <w:noProof/>
                                  <w:sz w:val="44"/>
                                  <w:szCs w:val="44"/>
                                </w:rPr>
                                <w:t>111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111"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" o:allowincell="f" filled="f" stroked="f">
                  <v:textbox style="layout-flow:vertical;mso-layout-flow-alt:bottom-to-top;mso-fit-shape-to-text:t">
                    <w:txbxContent>
                      <w:p w:rsidR="007B0E16" w:rsidRDefault="007B0E1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DE31A4" w:rsidRPr="00DE31A4">
                          <w:rPr>
                            <w:rFonts w:asciiTheme="majorHAnsi" w:eastAsiaTheme="majorEastAsia" w:hAnsiTheme="majorHAnsi" w:cstheme="majorBidi"/>
                            <w:noProof/>
                            <w:sz w:val="44"/>
                            <w:szCs w:val="44"/>
                          </w:rPr>
                          <w:t>111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7B0E16">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E16" w:rsidRDefault="00DE31A4" w:rsidP="000A7638">
    <w:pPr>
      <w:pStyle w:val="Header"/>
    </w:pPr>
    <w:sdt>
      <w:sdtPr>
        <w:id w:val="203690241"/>
        <w:docPartObj>
          <w:docPartGallery w:val="Page Numbers (Margins)"/>
          <w:docPartUnique/>
        </w:docPartObj>
      </w:sdtPr>
      <w:sdtEndPr/>
      <w:sdtContent>
        <w:r w:rsidR="007B0E16">
          <w:rPr>
            <w:noProof/>
            <w:lang w:val="en-GB" w:eastAsia="en-GB"/>
          </w:rPr>
          <mc:AlternateContent>
            <mc:Choice Requires="wps">
              <w:drawing>
                <wp:anchor distT="0" distB="0" distL="114300" distR="114300" simplePos="0" relativeHeight="251659264" behindDoc="0" locked="0" layoutInCell="0" allowOverlap="1" wp14:anchorId="49210475" wp14:editId="12B4D4A0">
                  <wp:simplePos x="0" y="0"/>
                  <wp:positionH relativeFrom="leftMargin">
                    <wp:align>center</wp:align>
                  </wp:positionH>
                  <wp:positionV relativeFrom="margin">
                    <wp:align>bottom</wp:align>
                  </wp:positionV>
                  <wp:extent cx="510540" cy="2183130"/>
                  <wp:effectExtent l="0" t="0" r="0" b="0"/>
                  <wp:wrapNone/>
                  <wp:docPr id="5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E16" w:rsidRDefault="007B0E1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DE31A4" w:rsidRPr="00DE31A4">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112"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" o:allowincell="f" filled="f" stroked="f">
                  <v:textbox style="layout-flow:vertical;mso-layout-flow-alt:bottom-to-top;mso-fit-shape-to-text:t">
                    <w:txbxContent>
                      <w:p w:rsidR="007B0E16" w:rsidRDefault="007B0E1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DE31A4" w:rsidRPr="00DE31A4">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7B0E16">
      <w:rPr>
        <w:rFonts w:ascii="Arial" w:hAnsi="Arial" w:cs="Arial"/>
        <w:noProof/>
        <w:sz w:val="19"/>
        <w:szCs w:val="19"/>
        <w:lang w:val="en-GB" w:eastAsia="en-GB"/>
      </w:rPr>
      <w:drawing>
        <wp:inline distT="0" distB="0" distL="0" distR="0" wp14:anchorId="071FBB12" wp14:editId="67586832">
          <wp:extent cx="1953336" cy="792000"/>
          <wp:effectExtent l="0" t="0" r="8890" b="8255"/>
          <wp:docPr id="3" name="Picture 3" descr="C:\Users\VS003\AppData\Local\Microsoft\Windows\Temporary Internet Files\Content.IE5\YQ0LFPXJ\B_NES_Counc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S003\AppData\Local\Microsoft\Windows\Temporary Internet Files\Content.IE5\YQ0LFPXJ\B_NES_Council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3336" cy="792000"/>
                  </a:xfrm>
                  <a:prstGeom prst="rect">
                    <a:avLst/>
                  </a:prstGeom>
                  <a:noFill/>
                  <a:ln>
                    <a:noFill/>
                  </a:ln>
                </pic:spPr>
              </pic:pic>
            </a:graphicData>
          </a:graphic>
        </wp:inline>
      </w:drawing>
    </w:r>
    <w:r w:rsidR="007B0E16">
      <w:t xml:space="preserve">                          </w:t>
    </w:r>
    <w:r w:rsidR="007B0E16">
      <w:rPr>
        <w:rFonts w:ascii="Arial" w:hAnsi="Arial" w:cs="Arial"/>
        <w:noProof/>
        <w:sz w:val="19"/>
        <w:szCs w:val="19"/>
        <w:lang w:val="en-GB" w:eastAsia="en-GB"/>
      </w:rPr>
      <w:drawing>
        <wp:inline distT="0" distB="0" distL="0" distR="0" wp14:anchorId="68111612" wp14:editId="72889085">
          <wp:extent cx="2736000" cy="696700"/>
          <wp:effectExtent l="0" t="0" r="7620" b="8255"/>
          <wp:docPr id="4" name="Picture 4" descr="C:\Users\VS003\AppData\Local\Microsoft\Windows\Temporary Internet Files\Content.IE5\XFODZ7E6\CCG_logo__colou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S003\AppData\Local\Microsoft\Windows\Temporary Internet Files\Content.IE5\XFODZ7E6\CCG_logo__colour_.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36000" cy="6967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0606"/>
    <w:multiLevelType w:val="hybridMultilevel"/>
    <w:tmpl w:val="9BE8B7A2"/>
    <w:lvl w:ilvl="0" w:tplc="0809000B">
      <w:start w:val="1"/>
      <w:numFmt w:val="bullet"/>
      <w:lvlText w:val=""/>
      <w:lvlJc w:val="left"/>
      <w:pPr>
        <w:ind w:left="1740" w:hanging="360"/>
      </w:pPr>
      <w:rPr>
        <w:rFonts w:ascii="Wingdings" w:hAnsi="Wingdings"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1">
    <w:nsid w:val="082F1A14"/>
    <w:multiLevelType w:val="hybridMultilevel"/>
    <w:tmpl w:val="804E942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B752F13"/>
    <w:multiLevelType w:val="hybridMultilevel"/>
    <w:tmpl w:val="B8AC4A8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CE96C7D"/>
    <w:multiLevelType w:val="hybridMultilevel"/>
    <w:tmpl w:val="236AF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2C7D48"/>
    <w:multiLevelType w:val="hybridMultilevel"/>
    <w:tmpl w:val="3A4609AA"/>
    <w:lvl w:ilvl="0" w:tplc="0809000B">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nsid w:val="0F5276CC"/>
    <w:multiLevelType w:val="multilevel"/>
    <w:tmpl w:val="70804A04"/>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6806181"/>
    <w:multiLevelType w:val="hybridMultilevel"/>
    <w:tmpl w:val="AC7C898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0A78C6"/>
    <w:multiLevelType w:val="multilevel"/>
    <w:tmpl w:val="D12E5A2E"/>
    <w:lvl w:ilvl="0">
      <w:start w:val="2"/>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720" w:hanging="720"/>
      </w:pPr>
      <w:rPr>
        <w:rFonts w:hint="default"/>
        <w:b/>
        <w:color w:val="7030A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A3D40C0"/>
    <w:multiLevelType w:val="hybridMultilevel"/>
    <w:tmpl w:val="7D243534"/>
    <w:lvl w:ilvl="0" w:tplc="76421E88">
      <w:start w:val="1"/>
      <w:numFmt w:val="bullet"/>
      <w:lvlText w:val=""/>
      <w:lvlJc w:val="left"/>
      <w:pPr>
        <w:ind w:left="851" w:hanging="360"/>
      </w:pPr>
      <w:rPr>
        <w:rFonts w:ascii="Symbol" w:hAnsi="Symbol" w:hint="default"/>
        <w:sz w:val="24"/>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9">
    <w:nsid w:val="1C035668"/>
    <w:multiLevelType w:val="hybridMultilevel"/>
    <w:tmpl w:val="38824DC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FD7A8D"/>
    <w:multiLevelType w:val="hybridMultilevel"/>
    <w:tmpl w:val="AEF8129A"/>
    <w:lvl w:ilvl="0" w:tplc="76421E88">
      <w:start w:val="1"/>
      <w:numFmt w:val="bullet"/>
      <w:lvlText w:val=""/>
      <w:lvlJc w:val="left"/>
      <w:pPr>
        <w:ind w:left="851" w:hanging="360"/>
      </w:pPr>
      <w:rPr>
        <w:rFonts w:ascii="Symbol" w:hAnsi="Symbol" w:hint="default"/>
        <w:sz w:val="24"/>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11">
    <w:nsid w:val="22513FEC"/>
    <w:multiLevelType w:val="hybridMultilevel"/>
    <w:tmpl w:val="018002BC"/>
    <w:lvl w:ilvl="0" w:tplc="08090001">
      <w:start w:val="1"/>
      <w:numFmt w:val="bullet"/>
      <w:lvlText w:val=""/>
      <w:lvlJc w:val="left"/>
      <w:pPr>
        <w:tabs>
          <w:tab w:val="num" w:pos="792"/>
        </w:tabs>
        <w:ind w:left="792" w:hanging="360"/>
      </w:pPr>
      <w:rPr>
        <w:rFonts w:ascii="Symbol" w:hAnsi="Symbol" w:hint="default"/>
      </w:rPr>
    </w:lvl>
    <w:lvl w:ilvl="1" w:tplc="FFFFFFFF">
      <w:start w:val="1"/>
      <w:numFmt w:val="bullet"/>
      <w:lvlText w:val="o"/>
      <w:lvlJc w:val="left"/>
      <w:pPr>
        <w:tabs>
          <w:tab w:val="num" w:pos="1512"/>
        </w:tabs>
        <w:ind w:left="1512" w:hanging="360"/>
      </w:pPr>
      <w:rPr>
        <w:rFonts w:ascii="Courier New" w:hAnsi="Courier New" w:cs="Courier New" w:hint="default"/>
      </w:rPr>
    </w:lvl>
    <w:lvl w:ilvl="2" w:tplc="FFFFFFFF">
      <w:start w:val="1"/>
      <w:numFmt w:val="bullet"/>
      <w:lvlText w:val=""/>
      <w:lvlJc w:val="left"/>
      <w:pPr>
        <w:tabs>
          <w:tab w:val="num" w:pos="2232"/>
        </w:tabs>
        <w:ind w:left="2232" w:hanging="360"/>
      </w:pPr>
      <w:rPr>
        <w:rFonts w:ascii="Wingdings" w:hAnsi="Wingdings" w:hint="default"/>
      </w:rPr>
    </w:lvl>
    <w:lvl w:ilvl="3" w:tplc="FFFFFFFF">
      <w:start w:val="1"/>
      <w:numFmt w:val="bullet"/>
      <w:lvlText w:val=""/>
      <w:lvlJc w:val="left"/>
      <w:pPr>
        <w:tabs>
          <w:tab w:val="num" w:pos="2952"/>
        </w:tabs>
        <w:ind w:left="2952" w:hanging="360"/>
      </w:pPr>
      <w:rPr>
        <w:rFonts w:ascii="Symbol" w:hAnsi="Symbol" w:hint="default"/>
      </w:rPr>
    </w:lvl>
    <w:lvl w:ilvl="4" w:tplc="FFFFFFFF">
      <w:start w:val="1"/>
      <w:numFmt w:val="bullet"/>
      <w:lvlText w:val="o"/>
      <w:lvlJc w:val="left"/>
      <w:pPr>
        <w:tabs>
          <w:tab w:val="num" w:pos="3672"/>
        </w:tabs>
        <w:ind w:left="3672" w:hanging="360"/>
      </w:pPr>
      <w:rPr>
        <w:rFonts w:ascii="Courier New" w:hAnsi="Courier New" w:cs="Courier New" w:hint="default"/>
      </w:rPr>
    </w:lvl>
    <w:lvl w:ilvl="5" w:tplc="FFFFFFFF">
      <w:start w:val="1"/>
      <w:numFmt w:val="bullet"/>
      <w:lvlText w:val=""/>
      <w:lvlJc w:val="left"/>
      <w:pPr>
        <w:tabs>
          <w:tab w:val="num" w:pos="4392"/>
        </w:tabs>
        <w:ind w:left="4392" w:hanging="360"/>
      </w:pPr>
      <w:rPr>
        <w:rFonts w:ascii="Wingdings" w:hAnsi="Wingdings" w:hint="default"/>
      </w:rPr>
    </w:lvl>
    <w:lvl w:ilvl="6" w:tplc="FFFFFFFF">
      <w:start w:val="1"/>
      <w:numFmt w:val="bullet"/>
      <w:lvlText w:val=""/>
      <w:lvlJc w:val="left"/>
      <w:pPr>
        <w:tabs>
          <w:tab w:val="num" w:pos="5112"/>
        </w:tabs>
        <w:ind w:left="5112" w:hanging="360"/>
      </w:pPr>
      <w:rPr>
        <w:rFonts w:ascii="Symbol" w:hAnsi="Symbol" w:hint="default"/>
      </w:rPr>
    </w:lvl>
    <w:lvl w:ilvl="7" w:tplc="FFFFFFFF">
      <w:start w:val="1"/>
      <w:numFmt w:val="bullet"/>
      <w:lvlText w:val="o"/>
      <w:lvlJc w:val="left"/>
      <w:pPr>
        <w:tabs>
          <w:tab w:val="num" w:pos="5832"/>
        </w:tabs>
        <w:ind w:left="5832" w:hanging="360"/>
      </w:pPr>
      <w:rPr>
        <w:rFonts w:ascii="Courier New" w:hAnsi="Courier New" w:cs="Courier New" w:hint="default"/>
      </w:rPr>
    </w:lvl>
    <w:lvl w:ilvl="8" w:tplc="FFFFFFFF">
      <w:start w:val="1"/>
      <w:numFmt w:val="bullet"/>
      <w:lvlText w:val=""/>
      <w:lvlJc w:val="left"/>
      <w:pPr>
        <w:tabs>
          <w:tab w:val="num" w:pos="6552"/>
        </w:tabs>
        <w:ind w:left="6552" w:hanging="360"/>
      </w:pPr>
      <w:rPr>
        <w:rFonts w:ascii="Wingdings" w:hAnsi="Wingdings" w:hint="default"/>
      </w:rPr>
    </w:lvl>
  </w:abstractNum>
  <w:abstractNum w:abstractNumId="12">
    <w:nsid w:val="23A9365E"/>
    <w:multiLevelType w:val="hybridMultilevel"/>
    <w:tmpl w:val="DBEC6D06"/>
    <w:lvl w:ilvl="0" w:tplc="76421E88">
      <w:start w:val="1"/>
      <w:numFmt w:val="bullet"/>
      <w:lvlText w:val=""/>
      <w:lvlJc w:val="left"/>
      <w:pPr>
        <w:ind w:left="851" w:hanging="360"/>
      </w:pPr>
      <w:rPr>
        <w:rFonts w:ascii="Symbol" w:hAnsi="Symbol" w:hint="default"/>
        <w:sz w:val="24"/>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13">
    <w:nsid w:val="25F2626B"/>
    <w:multiLevelType w:val="hybridMultilevel"/>
    <w:tmpl w:val="516CFC0E"/>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7B57A68"/>
    <w:multiLevelType w:val="hybridMultilevel"/>
    <w:tmpl w:val="0E6C95A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nsid w:val="28917BF6"/>
    <w:multiLevelType w:val="hybridMultilevel"/>
    <w:tmpl w:val="CF64D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8A61E02"/>
    <w:multiLevelType w:val="hybridMultilevel"/>
    <w:tmpl w:val="79CE393E"/>
    <w:lvl w:ilvl="0" w:tplc="85662CDC">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A40220E"/>
    <w:multiLevelType w:val="hybridMultilevel"/>
    <w:tmpl w:val="4C40C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AB472B4"/>
    <w:multiLevelType w:val="hybridMultilevel"/>
    <w:tmpl w:val="30A6D02C"/>
    <w:lvl w:ilvl="0" w:tplc="DA941966">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D4027F2"/>
    <w:multiLevelType w:val="hybridMultilevel"/>
    <w:tmpl w:val="3D86969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F2B4970"/>
    <w:multiLevelType w:val="hybridMultilevel"/>
    <w:tmpl w:val="B8D2EDF0"/>
    <w:lvl w:ilvl="0" w:tplc="8724F116">
      <w:start w:val="1"/>
      <w:numFmt w:val="bullet"/>
      <w:lvlText w:val=""/>
      <w:lvlJc w:val="left"/>
      <w:pPr>
        <w:tabs>
          <w:tab w:val="num" w:pos="644"/>
        </w:tabs>
        <w:ind w:left="644" w:hanging="360"/>
      </w:pPr>
      <w:rPr>
        <w:rFonts w:ascii="Symbol" w:hAnsi="Symbol" w:hint="default"/>
        <w:sz w:val="24"/>
        <w:szCs w:val="24"/>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nsid w:val="34C24071"/>
    <w:multiLevelType w:val="hybridMultilevel"/>
    <w:tmpl w:val="EF5C1DF8"/>
    <w:lvl w:ilvl="0" w:tplc="08090001">
      <w:start w:val="1"/>
      <w:numFmt w:val="bullet"/>
      <w:lvlText w:val=""/>
      <w:lvlJc w:val="left"/>
      <w:pPr>
        <w:tabs>
          <w:tab w:val="num" w:pos="1008"/>
        </w:tabs>
        <w:ind w:left="1008" w:hanging="360"/>
      </w:pPr>
      <w:rPr>
        <w:rFonts w:ascii="Symbol" w:hAnsi="Symbol" w:hint="default"/>
      </w:rPr>
    </w:lvl>
    <w:lvl w:ilvl="1" w:tplc="FFFFFFFF">
      <w:start w:val="1"/>
      <w:numFmt w:val="decimal"/>
      <w:lvlText w:val="%2)"/>
      <w:lvlJc w:val="left"/>
      <w:pPr>
        <w:tabs>
          <w:tab w:val="num" w:pos="1728"/>
        </w:tabs>
        <w:ind w:left="1728" w:hanging="360"/>
      </w:pPr>
    </w:lvl>
    <w:lvl w:ilvl="2" w:tplc="FFFFFFFF">
      <w:start w:val="1"/>
      <w:numFmt w:val="bullet"/>
      <w:lvlText w:val=""/>
      <w:lvlJc w:val="left"/>
      <w:pPr>
        <w:tabs>
          <w:tab w:val="num" w:pos="2448"/>
        </w:tabs>
        <w:ind w:left="2448" w:hanging="360"/>
      </w:pPr>
      <w:rPr>
        <w:rFonts w:ascii="Wingdings" w:hAnsi="Wingdings" w:hint="default"/>
      </w:rPr>
    </w:lvl>
    <w:lvl w:ilvl="3" w:tplc="FFFFFFFF">
      <w:start w:val="1"/>
      <w:numFmt w:val="bullet"/>
      <w:lvlText w:val=""/>
      <w:lvlJc w:val="left"/>
      <w:pPr>
        <w:tabs>
          <w:tab w:val="num" w:pos="3168"/>
        </w:tabs>
        <w:ind w:left="3168" w:hanging="360"/>
      </w:pPr>
      <w:rPr>
        <w:rFonts w:ascii="Symbol" w:hAnsi="Symbol" w:hint="default"/>
      </w:rPr>
    </w:lvl>
    <w:lvl w:ilvl="4" w:tplc="FFFFFFFF">
      <w:start w:val="1"/>
      <w:numFmt w:val="bullet"/>
      <w:lvlText w:val="o"/>
      <w:lvlJc w:val="left"/>
      <w:pPr>
        <w:tabs>
          <w:tab w:val="num" w:pos="3888"/>
        </w:tabs>
        <w:ind w:left="3888" w:hanging="360"/>
      </w:pPr>
      <w:rPr>
        <w:rFonts w:ascii="Courier New" w:hAnsi="Courier New" w:cs="Times New Roman" w:hint="default"/>
      </w:rPr>
    </w:lvl>
    <w:lvl w:ilvl="5" w:tplc="FFFFFFFF">
      <w:start w:val="1"/>
      <w:numFmt w:val="bullet"/>
      <w:lvlText w:val=""/>
      <w:lvlJc w:val="left"/>
      <w:pPr>
        <w:tabs>
          <w:tab w:val="num" w:pos="4608"/>
        </w:tabs>
        <w:ind w:left="4608" w:hanging="360"/>
      </w:pPr>
      <w:rPr>
        <w:rFonts w:ascii="Wingdings" w:hAnsi="Wingdings" w:hint="default"/>
      </w:rPr>
    </w:lvl>
    <w:lvl w:ilvl="6" w:tplc="FFFFFFFF">
      <w:start w:val="1"/>
      <w:numFmt w:val="bullet"/>
      <w:lvlText w:val=""/>
      <w:lvlJc w:val="left"/>
      <w:pPr>
        <w:tabs>
          <w:tab w:val="num" w:pos="5328"/>
        </w:tabs>
        <w:ind w:left="5328" w:hanging="360"/>
      </w:pPr>
      <w:rPr>
        <w:rFonts w:ascii="Symbol" w:hAnsi="Symbol" w:hint="default"/>
      </w:rPr>
    </w:lvl>
    <w:lvl w:ilvl="7" w:tplc="FFFFFFFF">
      <w:start w:val="1"/>
      <w:numFmt w:val="bullet"/>
      <w:lvlText w:val="o"/>
      <w:lvlJc w:val="left"/>
      <w:pPr>
        <w:tabs>
          <w:tab w:val="num" w:pos="6048"/>
        </w:tabs>
        <w:ind w:left="6048" w:hanging="360"/>
      </w:pPr>
      <w:rPr>
        <w:rFonts w:ascii="Courier New" w:hAnsi="Courier New" w:cs="Times New Roman" w:hint="default"/>
      </w:rPr>
    </w:lvl>
    <w:lvl w:ilvl="8" w:tplc="FFFFFFFF">
      <w:start w:val="1"/>
      <w:numFmt w:val="bullet"/>
      <w:lvlText w:val=""/>
      <w:lvlJc w:val="left"/>
      <w:pPr>
        <w:tabs>
          <w:tab w:val="num" w:pos="6768"/>
        </w:tabs>
        <w:ind w:left="6768" w:hanging="360"/>
      </w:pPr>
      <w:rPr>
        <w:rFonts w:ascii="Wingdings" w:hAnsi="Wingdings" w:hint="default"/>
      </w:rPr>
    </w:lvl>
  </w:abstractNum>
  <w:abstractNum w:abstractNumId="22">
    <w:nsid w:val="369B152C"/>
    <w:multiLevelType w:val="hybridMultilevel"/>
    <w:tmpl w:val="DCF8BBF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37451455"/>
    <w:multiLevelType w:val="hybridMultilevel"/>
    <w:tmpl w:val="6D8AD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BA156E7"/>
    <w:multiLevelType w:val="hybridMultilevel"/>
    <w:tmpl w:val="3124BAF2"/>
    <w:lvl w:ilvl="0" w:tplc="76421E88">
      <w:start w:val="1"/>
      <w:numFmt w:val="bullet"/>
      <w:lvlText w:val=""/>
      <w:lvlJc w:val="left"/>
      <w:pPr>
        <w:ind w:left="851" w:hanging="360"/>
      </w:pPr>
      <w:rPr>
        <w:rFonts w:ascii="Symbol" w:hAnsi="Symbol" w:hint="default"/>
        <w:sz w:val="24"/>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25">
    <w:nsid w:val="3DE126C0"/>
    <w:multiLevelType w:val="hybridMultilevel"/>
    <w:tmpl w:val="BBD21E5E"/>
    <w:lvl w:ilvl="0" w:tplc="76421E8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0582B88"/>
    <w:multiLevelType w:val="hybridMultilevel"/>
    <w:tmpl w:val="8C8EB7D6"/>
    <w:lvl w:ilvl="0" w:tplc="85662CDC">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34C6EAC"/>
    <w:multiLevelType w:val="hybridMultilevel"/>
    <w:tmpl w:val="FF10C6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44A2404C"/>
    <w:multiLevelType w:val="hybridMultilevel"/>
    <w:tmpl w:val="B2A87F4C"/>
    <w:lvl w:ilvl="0" w:tplc="85662CDC">
      <w:start w:val="1"/>
      <w:numFmt w:val="bullet"/>
      <w:lvlText w:val=""/>
      <w:lvlJc w:val="left"/>
      <w:pPr>
        <w:ind w:left="720" w:hanging="360"/>
      </w:pPr>
      <w:rPr>
        <w:rFonts w:ascii="Symbol" w:hAnsi="Symbol" w:hint="default"/>
        <w:color w:val="00206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6C11497"/>
    <w:multiLevelType w:val="hybridMultilevel"/>
    <w:tmpl w:val="49FA8366"/>
    <w:lvl w:ilvl="0" w:tplc="76421E8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9591C3B"/>
    <w:multiLevelType w:val="hybridMultilevel"/>
    <w:tmpl w:val="9018713A"/>
    <w:lvl w:ilvl="0" w:tplc="76421E88">
      <w:start w:val="1"/>
      <w:numFmt w:val="bullet"/>
      <w:lvlText w:val=""/>
      <w:lvlJc w:val="left"/>
      <w:pPr>
        <w:ind w:left="851" w:hanging="360"/>
      </w:pPr>
      <w:rPr>
        <w:rFonts w:ascii="Symbol" w:hAnsi="Symbol" w:hint="default"/>
        <w:sz w:val="24"/>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31">
    <w:nsid w:val="4A82151F"/>
    <w:multiLevelType w:val="hybridMultilevel"/>
    <w:tmpl w:val="035C2C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4D52160E"/>
    <w:multiLevelType w:val="multilevel"/>
    <w:tmpl w:val="B4083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16E2973"/>
    <w:multiLevelType w:val="hybridMultilevel"/>
    <w:tmpl w:val="A6F6C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6926918"/>
    <w:multiLevelType w:val="hybridMultilevel"/>
    <w:tmpl w:val="F1140B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5A48365F"/>
    <w:multiLevelType w:val="hybridMultilevel"/>
    <w:tmpl w:val="A5260C3E"/>
    <w:lvl w:ilvl="0" w:tplc="0F2457EA">
      <w:start w:val="1"/>
      <w:numFmt w:val="upperLetter"/>
      <w:lvlText w:val="%1)"/>
      <w:lvlJc w:val="left"/>
      <w:pPr>
        <w:ind w:left="720" w:hanging="360"/>
      </w:pPr>
      <w:rPr>
        <w:rFonts w:hint="default"/>
        <w:b/>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ABD46FB"/>
    <w:multiLevelType w:val="hybridMultilevel"/>
    <w:tmpl w:val="697AE3DA"/>
    <w:lvl w:ilvl="0" w:tplc="8724F116">
      <w:start w:val="1"/>
      <w:numFmt w:val="bullet"/>
      <w:lvlText w:val=""/>
      <w:lvlJc w:val="left"/>
      <w:pPr>
        <w:ind w:left="786" w:hanging="360"/>
      </w:pPr>
      <w:rPr>
        <w:rFonts w:ascii="Symbol" w:hAnsi="Symbol" w:hint="default"/>
        <w:color w:val="002060"/>
        <w:sz w:val="24"/>
        <w:szCs w:val="24"/>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7">
    <w:nsid w:val="5B754E54"/>
    <w:multiLevelType w:val="hybridMultilevel"/>
    <w:tmpl w:val="640A5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01E2B6F"/>
    <w:multiLevelType w:val="multilevel"/>
    <w:tmpl w:val="F8CC63A6"/>
    <w:lvl w:ilvl="0">
      <w:start w:val="1"/>
      <w:numFmt w:val="decimal"/>
      <w:lvlText w:val="%1"/>
      <w:lvlJc w:val="left"/>
      <w:pPr>
        <w:ind w:left="405" w:hanging="405"/>
      </w:pPr>
      <w:rPr>
        <w:rFonts w:hint="default"/>
        <w:b/>
        <w:color w:val="0070C0"/>
      </w:rPr>
    </w:lvl>
    <w:lvl w:ilvl="1">
      <w:start w:val="1"/>
      <w:numFmt w:val="decimal"/>
      <w:lvlText w:val="%1.%2"/>
      <w:lvlJc w:val="left"/>
      <w:pPr>
        <w:ind w:left="1800" w:hanging="720"/>
      </w:pPr>
      <w:rPr>
        <w:rFonts w:hint="default"/>
        <w:b/>
        <w:color w:val="0070C0"/>
        <w:sz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9">
    <w:nsid w:val="603B0E27"/>
    <w:multiLevelType w:val="hybridMultilevel"/>
    <w:tmpl w:val="A46EAA6C"/>
    <w:lvl w:ilvl="0" w:tplc="8E82A004">
      <w:start w:val="1"/>
      <w:numFmt w:val="decimal"/>
      <w:lvlText w:val="%1."/>
      <w:lvlJc w:val="left"/>
      <w:pPr>
        <w:ind w:left="720" w:hanging="360"/>
      </w:pPr>
      <w:rPr>
        <w:rFonts w:ascii="Arial" w:hAnsi="Arial" w:cs="Arial" w:hint="default"/>
        <w:b/>
        <w:color w:val="0070C0"/>
        <w:sz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0EF7224"/>
    <w:multiLevelType w:val="hybridMultilevel"/>
    <w:tmpl w:val="DAA8F1D8"/>
    <w:lvl w:ilvl="0" w:tplc="0809000B">
      <w:start w:val="1"/>
      <w:numFmt w:val="bullet"/>
      <w:lvlText w:val=""/>
      <w:lvlJc w:val="left"/>
      <w:pPr>
        <w:tabs>
          <w:tab w:val="num" w:pos="1080"/>
        </w:tabs>
        <w:ind w:left="1080" w:hanging="360"/>
      </w:pPr>
      <w:rPr>
        <w:rFonts w:ascii="Wingdings" w:hAnsi="Wingdings"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41">
    <w:nsid w:val="620B1A3B"/>
    <w:multiLevelType w:val="hybridMultilevel"/>
    <w:tmpl w:val="09F07648"/>
    <w:lvl w:ilvl="0" w:tplc="0809000B">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2">
    <w:nsid w:val="635504DD"/>
    <w:multiLevelType w:val="hybridMultilevel"/>
    <w:tmpl w:val="9B0485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4B95995"/>
    <w:multiLevelType w:val="hybridMultilevel"/>
    <w:tmpl w:val="BF70C9CE"/>
    <w:lvl w:ilvl="0" w:tplc="08090001">
      <w:start w:val="1"/>
      <w:numFmt w:val="bullet"/>
      <w:lvlText w:val=""/>
      <w:lvlJc w:val="left"/>
      <w:pPr>
        <w:ind w:left="851" w:hanging="360"/>
      </w:pPr>
      <w:rPr>
        <w:rFonts w:ascii="Symbol" w:hAnsi="Symbol"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44">
    <w:nsid w:val="65344DB2"/>
    <w:multiLevelType w:val="hybridMultilevel"/>
    <w:tmpl w:val="43F8E932"/>
    <w:lvl w:ilvl="0" w:tplc="B694BC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AF74FBA"/>
    <w:multiLevelType w:val="multilevel"/>
    <w:tmpl w:val="9570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C8A3C53"/>
    <w:multiLevelType w:val="hybridMultilevel"/>
    <w:tmpl w:val="03B81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EE4716F"/>
    <w:multiLevelType w:val="hybridMultilevel"/>
    <w:tmpl w:val="E0548DD2"/>
    <w:lvl w:ilvl="0" w:tplc="DA941966">
      <w:start w:val="1"/>
      <w:numFmt w:val="bullet"/>
      <w:lvlText w:val=""/>
      <w:lvlJc w:val="left"/>
      <w:pPr>
        <w:ind w:left="1146" w:hanging="360"/>
      </w:pPr>
      <w:rPr>
        <w:rFonts w:ascii="Symbol" w:hAnsi="Symbol" w:hint="default"/>
        <w:color w:val="auto"/>
        <w:sz w:val="24"/>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8">
    <w:nsid w:val="6F9B6D9A"/>
    <w:multiLevelType w:val="hybridMultilevel"/>
    <w:tmpl w:val="D5DE35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723C4817"/>
    <w:multiLevelType w:val="hybridMultilevel"/>
    <w:tmpl w:val="A16A09FE"/>
    <w:lvl w:ilvl="0" w:tplc="08090001">
      <w:start w:val="1"/>
      <w:numFmt w:val="bullet"/>
      <w:lvlText w:val=""/>
      <w:lvlJc w:val="left"/>
      <w:pPr>
        <w:ind w:left="851" w:hanging="360"/>
      </w:pPr>
      <w:rPr>
        <w:rFonts w:ascii="Symbol" w:hAnsi="Symbol"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50">
    <w:nsid w:val="742C1EF6"/>
    <w:multiLevelType w:val="hybridMultilevel"/>
    <w:tmpl w:val="0276B59A"/>
    <w:lvl w:ilvl="0" w:tplc="76421E88">
      <w:start w:val="1"/>
      <w:numFmt w:val="bullet"/>
      <w:lvlText w:val=""/>
      <w:lvlJc w:val="left"/>
      <w:pPr>
        <w:ind w:left="851" w:hanging="360"/>
      </w:pPr>
      <w:rPr>
        <w:rFonts w:ascii="Symbol" w:hAnsi="Symbol" w:hint="default"/>
        <w:sz w:val="24"/>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51">
    <w:nsid w:val="74831F9A"/>
    <w:multiLevelType w:val="hybridMultilevel"/>
    <w:tmpl w:val="30DCF77A"/>
    <w:lvl w:ilvl="0" w:tplc="85662CDC">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6377E3A"/>
    <w:multiLevelType w:val="hybridMultilevel"/>
    <w:tmpl w:val="B6FC69D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7F71CF6"/>
    <w:multiLevelType w:val="hybridMultilevel"/>
    <w:tmpl w:val="A59837F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7EA43F6C"/>
    <w:multiLevelType w:val="hybridMultilevel"/>
    <w:tmpl w:val="BEC89C74"/>
    <w:lvl w:ilvl="0" w:tplc="76421E88">
      <w:start w:val="1"/>
      <w:numFmt w:val="bullet"/>
      <w:lvlText w:val=""/>
      <w:lvlJc w:val="left"/>
      <w:pPr>
        <w:ind w:left="851" w:hanging="360"/>
      </w:pPr>
      <w:rPr>
        <w:rFonts w:ascii="Symbol" w:hAnsi="Symbol" w:hint="default"/>
        <w:sz w:val="24"/>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num w:numId="1">
    <w:abstractNumId w:val="20"/>
  </w:num>
  <w:num w:numId="2">
    <w:abstractNumId w:val="33"/>
  </w:num>
  <w:num w:numId="3">
    <w:abstractNumId w:val="36"/>
  </w:num>
  <w:num w:numId="4">
    <w:abstractNumId w:val="40"/>
  </w:num>
  <w:num w:numId="5">
    <w:abstractNumId w:val="1"/>
  </w:num>
  <w:num w:numId="6">
    <w:abstractNumId w:val="16"/>
  </w:num>
  <w:num w:numId="7">
    <w:abstractNumId w:val="53"/>
  </w:num>
  <w:num w:numId="8">
    <w:abstractNumId w:val="28"/>
  </w:num>
  <w:num w:numId="9">
    <w:abstractNumId w:val="51"/>
  </w:num>
  <w:num w:numId="10">
    <w:abstractNumId w:val="5"/>
  </w:num>
  <w:num w:numId="11">
    <w:abstractNumId w:val="13"/>
  </w:num>
  <w:num w:numId="12">
    <w:abstractNumId w:val="52"/>
  </w:num>
  <w:num w:numId="13">
    <w:abstractNumId w:val="6"/>
  </w:num>
  <w:num w:numId="14">
    <w:abstractNumId w:val="42"/>
  </w:num>
  <w:num w:numId="15">
    <w:abstractNumId w:val="19"/>
  </w:num>
  <w:num w:numId="16">
    <w:abstractNumId w:val="9"/>
  </w:num>
  <w:num w:numId="17">
    <w:abstractNumId w:val="2"/>
  </w:num>
  <w:num w:numId="18">
    <w:abstractNumId w:val="4"/>
  </w:num>
  <w:num w:numId="19">
    <w:abstractNumId w:val="41"/>
  </w:num>
  <w:num w:numId="20">
    <w:abstractNumId w:val="7"/>
  </w:num>
  <w:num w:numId="21">
    <w:abstractNumId w:val="15"/>
  </w:num>
  <w:num w:numId="22">
    <w:abstractNumId w:val="14"/>
  </w:num>
  <w:num w:numId="23">
    <w:abstractNumId w:val="26"/>
  </w:num>
  <w:num w:numId="24">
    <w:abstractNumId w:val="37"/>
  </w:num>
  <w:num w:numId="25">
    <w:abstractNumId w:val="0"/>
  </w:num>
  <w:num w:numId="26">
    <w:abstractNumId w:val="44"/>
  </w:num>
  <w:num w:numId="27">
    <w:abstractNumId w:val="22"/>
  </w:num>
  <w:num w:numId="28">
    <w:abstractNumId w:val="21"/>
  </w:num>
  <w:num w:numId="29">
    <w:abstractNumId w:val="11"/>
  </w:num>
  <w:num w:numId="30">
    <w:abstractNumId w:val="34"/>
  </w:num>
  <w:num w:numId="31">
    <w:abstractNumId w:val="31"/>
  </w:num>
  <w:num w:numId="32">
    <w:abstractNumId w:val="23"/>
  </w:num>
  <w:num w:numId="33">
    <w:abstractNumId w:val="46"/>
  </w:num>
  <w:num w:numId="34">
    <w:abstractNumId w:val="17"/>
  </w:num>
  <w:num w:numId="35">
    <w:abstractNumId w:val="3"/>
  </w:num>
  <w:num w:numId="36">
    <w:abstractNumId w:val="18"/>
  </w:num>
  <w:num w:numId="37">
    <w:abstractNumId w:val="47"/>
  </w:num>
  <w:num w:numId="38">
    <w:abstractNumId w:val="35"/>
  </w:num>
  <w:num w:numId="39">
    <w:abstractNumId w:val="27"/>
  </w:num>
  <w:num w:numId="40">
    <w:abstractNumId w:val="39"/>
  </w:num>
  <w:num w:numId="41">
    <w:abstractNumId w:val="38"/>
  </w:num>
  <w:num w:numId="42">
    <w:abstractNumId w:val="43"/>
  </w:num>
  <w:num w:numId="43">
    <w:abstractNumId w:val="49"/>
  </w:num>
  <w:num w:numId="44">
    <w:abstractNumId w:val="25"/>
  </w:num>
  <w:num w:numId="45">
    <w:abstractNumId w:val="30"/>
  </w:num>
  <w:num w:numId="46">
    <w:abstractNumId w:val="29"/>
  </w:num>
  <w:num w:numId="47">
    <w:abstractNumId w:val="50"/>
  </w:num>
  <w:num w:numId="48">
    <w:abstractNumId w:val="54"/>
  </w:num>
  <w:num w:numId="49">
    <w:abstractNumId w:val="12"/>
  </w:num>
  <w:num w:numId="50">
    <w:abstractNumId w:val="10"/>
  </w:num>
  <w:num w:numId="51">
    <w:abstractNumId w:val="8"/>
  </w:num>
  <w:num w:numId="52">
    <w:abstractNumId w:val="24"/>
  </w:num>
  <w:num w:numId="53">
    <w:abstractNumId w:val="48"/>
  </w:num>
  <w:num w:numId="54">
    <w:abstractNumId w:val="45"/>
  </w:num>
  <w:num w:numId="55">
    <w:abstractNumId w:val="3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EDA"/>
    <w:rsid w:val="000058A5"/>
    <w:rsid w:val="00015AB7"/>
    <w:rsid w:val="0001681C"/>
    <w:rsid w:val="00020D46"/>
    <w:rsid w:val="00040924"/>
    <w:rsid w:val="0004674B"/>
    <w:rsid w:val="00071EBC"/>
    <w:rsid w:val="00092464"/>
    <w:rsid w:val="00094CDC"/>
    <w:rsid w:val="000A4B4D"/>
    <w:rsid w:val="000A6477"/>
    <w:rsid w:val="000A7638"/>
    <w:rsid w:val="000E04C3"/>
    <w:rsid w:val="000E25EA"/>
    <w:rsid w:val="000F0702"/>
    <w:rsid w:val="000F422C"/>
    <w:rsid w:val="00111B7A"/>
    <w:rsid w:val="0011206C"/>
    <w:rsid w:val="00117EC7"/>
    <w:rsid w:val="00136EDA"/>
    <w:rsid w:val="001506E5"/>
    <w:rsid w:val="00152697"/>
    <w:rsid w:val="00160F26"/>
    <w:rsid w:val="00177B78"/>
    <w:rsid w:val="001860DA"/>
    <w:rsid w:val="00190D3A"/>
    <w:rsid w:val="00195D9B"/>
    <w:rsid w:val="001C5DE0"/>
    <w:rsid w:val="001E3BFA"/>
    <w:rsid w:val="001F4E92"/>
    <w:rsid w:val="0020186D"/>
    <w:rsid w:val="00216908"/>
    <w:rsid w:val="00216C6D"/>
    <w:rsid w:val="002235CE"/>
    <w:rsid w:val="0022585F"/>
    <w:rsid w:val="00225879"/>
    <w:rsid w:val="00226E7D"/>
    <w:rsid w:val="00232FC4"/>
    <w:rsid w:val="00261904"/>
    <w:rsid w:val="002647AD"/>
    <w:rsid w:val="002707A6"/>
    <w:rsid w:val="00277E7D"/>
    <w:rsid w:val="002C06EF"/>
    <w:rsid w:val="002C0C89"/>
    <w:rsid w:val="002D58A2"/>
    <w:rsid w:val="002E379A"/>
    <w:rsid w:val="0032213C"/>
    <w:rsid w:val="00331D0C"/>
    <w:rsid w:val="003356E1"/>
    <w:rsid w:val="003401C0"/>
    <w:rsid w:val="00344CB9"/>
    <w:rsid w:val="0034711A"/>
    <w:rsid w:val="0035463B"/>
    <w:rsid w:val="00357D23"/>
    <w:rsid w:val="003B5377"/>
    <w:rsid w:val="003D4D58"/>
    <w:rsid w:val="003F1DD6"/>
    <w:rsid w:val="003F1F4F"/>
    <w:rsid w:val="003F5476"/>
    <w:rsid w:val="004411D0"/>
    <w:rsid w:val="00443DFA"/>
    <w:rsid w:val="00480D06"/>
    <w:rsid w:val="004905D7"/>
    <w:rsid w:val="004A1ADC"/>
    <w:rsid w:val="004C47E6"/>
    <w:rsid w:val="004C734F"/>
    <w:rsid w:val="00505C30"/>
    <w:rsid w:val="0057690C"/>
    <w:rsid w:val="00595F5A"/>
    <w:rsid w:val="00604551"/>
    <w:rsid w:val="00605836"/>
    <w:rsid w:val="00610509"/>
    <w:rsid w:val="00613743"/>
    <w:rsid w:val="006368CC"/>
    <w:rsid w:val="00640F75"/>
    <w:rsid w:val="00644198"/>
    <w:rsid w:val="0064488A"/>
    <w:rsid w:val="00684216"/>
    <w:rsid w:val="00687860"/>
    <w:rsid w:val="00695C54"/>
    <w:rsid w:val="006B0C7B"/>
    <w:rsid w:val="006B6CC1"/>
    <w:rsid w:val="006D24F2"/>
    <w:rsid w:val="00701FEE"/>
    <w:rsid w:val="00735A76"/>
    <w:rsid w:val="0074705A"/>
    <w:rsid w:val="007524D4"/>
    <w:rsid w:val="00772D62"/>
    <w:rsid w:val="00787547"/>
    <w:rsid w:val="007A1357"/>
    <w:rsid w:val="007B0E16"/>
    <w:rsid w:val="007B7336"/>
    <w:rsid w:val="007F018A"/>
    <w:rsid w:val="008233E8"/>
    <w:rsid w:val="00832AA8"/>
    <w:rsid w:val="00833DD3"/>
    <w:rsid w:val="00834A7B"/>
    <w:rsid w:val="008369D9"/>
    <w:rsid w:val="008533F0"/>
    <w:rsid w:val="00871F3D"/>
    <w:rsid w:val="008B3722"/>
    <w:rsid w:val="008B56D8"/>
    <w:rsid w:val="008B62AC"/>
    <w:rsid w:val="008B69D0"/>
    <w:rsid w:val="008C0E30"/>
    <w:rsid w:val="008C60E2"/>
    <w:rsid w:val="008D465D"/>
    <w:rsid w:val="00900C9E"/>
    <w:rsid w:val="0091669F"/>
    <w:rsid w:val="00933A83"/>
    <w:rsid w:val="009375B6"/>
    <w:rsid w:val="009407E7"/>
    <w:rsid w:val="00942F75"/>
    <w:rsid w:val="009466A5"/>
    <w:rsid w:val="0097638D"/>
    <w:rsid w:val="009815F8"/>
    <w:rsid w:val="0098479D"/>
    <w:rsid w:val="009D27D4"/>
    <w:rsid w:val="009D728B"/>
    <w:rsid w:val="009F655D"/>
    <w:rsid w:val="00A0173B"/>
    <w:rsid w:val="00A1655F"/>
    <w:rsid w:val="00A55433"/>
    <w:rsid w:val="00A62165"/>
    <w:rsid w:val="00A640A4"/>
    <w:rsid w:val="00A83338"/>
    <w:rsid w:val="00A9388F"/>
    <w:rsid w:val="00AB5BBE"/>
    <w:rsid w:val="00AE1EA5"/>
    <w:rsid w:val="00B47153"/>
    <w:rsid w:val="00B6631F"/>
    <w:rsid w:val="00B721CF"/>
    <w:rsid w:val="00B87D7D"/>
    <w:rsid w:val="00B95800"/>
    <w:rsid w:val="00C005D1"/>
    <w:rsid w:val="00C00F66"/>
    <w:rsid w:val="00C260B9"/>
    <w:rsid w:val="00C313DA"/>
    <w:rsid w:val="00C36068"/>
    <w:rsid w:val="00C65B1F"/>
    <w:rsid w:val="00CA5144"/>
    <w:rsid w:val="00CD343C"/>
    <w:rsid w:val="00CF4691"/>
    <w:rsid w:val="00D12ED9"/>
    <w:rsid w:val="00D2145A"/>
    <w:rsid w:val="00D27AFE"/>
    <w:rsid w:val="00D356C3"/>
    <w:rsid w:val="00D5340F"/>
    <w:rsid w:val="00D61FB4"/>
    <w:rsid w:val="00D66678"/>
    <w:rsid w:val="00D73F48"/>
    <w:rsid w:val="00D902F2"/>
    <w:rsid w:val="00D9144C"/>
    <w:rsid w:val="00D95F90"/>
    <w:rsid w:val="00DD2E27"/>
    <w:rsid w:val="00DD778C"/>
    <w:rsid w:val="00DE31A4"/>
    <w:rsid w:val="00DF7200"/>
    <w:rsid w:val="00E21517"/>
    <w:rsid w:val="00E340AE"/>
    <w:rsid w:val="00E35785"/>
    <w:rsid w:val="00E548F9"/>
    <w:rsid w:val="00E561CD"/>
    <w:rsid w:val="00E619E3"/>
    <w:rsid w:val="00E851AD"/>
    <w:rsid w:val="00ED5AC0"/>
    <w:rsid w:val="00EE09B0"/>
    <w:rsid w:val="00EF2181"/>
    <w:rsid w:val="00F11166"/>
    <w:rsid w:val="00F16F33"/>
    <w:rsid w:val="00F22650"/>
    <w:rsid w:val="00F30242"/>
    <w:rsid w:val="00F42512"/>
    <w:rsid w:val="00F45E13"/>
    <w:rsid w:val="00F60828"/>
    <w:rsid w:val="00F71C88"/>
    <w:rsid w:val="00F73EF9"/>
    <w:rsid w:val="00F75060"/>
    <w:rsid w:val="00FB0F19"/>
    <w:rsid w:val="00FB260A"/>
    <w:rsid w:val="00FB2919"/>
    <w:rsid w:val="00FB5866"/>
    <w:rsid w:val="00FC2F1A"/>
    <w:rsid w:val="00FC750C"/>
    <w:rsid w:val="00FE74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ED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2707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707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605836"/>
    <w:pPr>
      <w:keepNext/>
      <w:keepLines/>
      <w:spacing w:before="200" w:line="276" w:lineRule="auto"/>
      <w:outlineLvl w:val="2"/>
    </w:pPr>
    <w:rPr>
      <w:rFonts w:ascii="Cambria" w:hAnsi="Cambria"/>
      <w:b/>
      <w:bCs/>
      <w:color w:val="4F81BD"/>
      <w:sz w:val="22"/>
      <w:szCs w:val="22"/>
      <w:lang w:val="en-GB"/>
    </w:rPr>
  </w:style>
  <w:style w:type="paragraph" w:styleId="Heading4">
    <w:name w:val="heading 4"/>
    <w:basedOn w:val="Normal"/>
    <w:next w:val="Normal"/>
    <w:link w:val="Heading4Char"/>
    <w:uiPriority w:val="99"/>
    <w:unhideWhenUsed/>
    <w:qFormat/>
    <w:rsid w:val="002707A6"/>
    <w:pPr>
      <w:keepNext/>
      <w:keepLines/>
      <w:spacing w:before="200" w:line="264" w:lineRule="auto"/>
      <w:outlineLvl w:val="3"/>
    </w:pPr>
    <w:rPr>
      <w:rFonts w:asciiTheme="majorHAnsi" w:eastAsiaTheme="majorEastAsia" w:hAnsiTheme="majorHAnsi" w:cstheme="majorBidi"/>
      <w:b/>
      <w:bCs/>
      <w:i/>
      <w:iCs/>
      <w:color w:val="4F81BD" w:themeColor="accent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EDA"/>
    <w:rPr>
      <w:rFonts w:ascii="Tahoma" w:hAnsi="Tahoma" w:cs="Tahoma"/>
      <w:sz w:val="16"/>
      <w:szCs w:val="16"/>
    </w:rPr>
  </w:style>
  <w:style w:type="character" w:customStyle="1" w:styleId="BalloonTextChar">
    <w:name w:val="Balloon Text Char"/>
    <w:basedOn w:val="DefaultParagraphFont"/>
    <w:link w:val="BalloonText"/>
    <w:uiPriority w:val="99"/>
    <w:semiHidden/>
    <w:rsid w:val="00136EDA"/>
    <w:rPr>
      <w:rFonts w:ascii="Tahoma" w:eastAsia="Times New Roman" w:hAnsi="Tahoma" w:cs="Tahoma"/>
      <w:sz w:val="16"/>
      <w:szCs w:val="16"/>
      <w:lang w:val="en-US"/>
    </w:rPr>
  </w:style>
  <w:style w:type="paragraph" w:customStyle="1" w:styleId="Default">
    <w:name w:val="Default"/>
    <w:rsid w:val="000A4B4D"/>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1"/>
    <w:qFormat/>
    <w:rsid w:val="000A4B4D"/>
    <w:pPr>
      <w:ind w:left="720"/>
      <w:contextualSpacing/>
    </w:pPr>
  </w:style>
  <w:style w:type="paragraph" w:customStyle="1" w:styleId="Pa3">
    <w:name w:val="Pa3"/>
    <w:basedOn w:val="Default"/>
    <w:next w:val="Default"/>
    <w:uiPriority w:val="99"/>
    <w:rsid w:val="000A4B4D"/>
    <w:pPr>
      <w:spacing w:line="241" w:lineRule="atLeast"/>
    </w:pPr>
    <w:rPr>
      <w:rFonts w:ascii="Gill Sans" w:eastAsiaTheme="minorHAnsi" w:hAnsi="Gill Sans" w:cstheme="minorBidi"/>
      <w:color w:val="auto"/>
      <w:lang w:eastAsia="en-US"/>
    </w:rPr>
  </w:style>
  <w:style w:type="character" w:customStyle="1" w:styleId="A8">
    <w:name w:val="A8"/>
    <w:uiPriority w:val="99"/>
    <w:rsid w:val="000A4B4D"/>
    <w:rPr>
      <w:rFonts w:cs="Gill Sans"/>
      <w:b/>
      <w:bCs/>
      <w:color w:val="000000"/>
      <w:sz w:val="28"/>
      <w:szCs w:val="28"/>
    </w:rPr>
  </w:style>
  <w:style w:type="paragraph" w:customStyle="1" w:styleId="Pa10">
    <w:name w:val="Pa10"/>
    <w:basedOn w:val="Default"/>
    <w:next w:val="Default"/>
    <w:uiPriority w:val="99"/>
    <w:rsid w:val="000A4B4D"/>
    <w:pPr>
      <w:spacing w:line="241" w:lineRule="atLeast"/>
    </w:pPr>
    <w:rPr>
      <w:rFonts w:ascii="Gill Sans" w:eastAsiaTheme="minorHAnsi" w:hAnsi="Gill Sans" w:cstheme="minorBidi"/>
      <w:color w:val="auto"/>
      <w:lang w:eastAsia="en-US"/>
    </w:rPr>
  </w:style>
  <w:style w:type="paragraph" w:customStyle="1" w:styleId="Pa13">
    <w:name w:val="Pa13"/>
    <w:basedOn w:val="Default"/>
    <w:next w:val="Default"/>
    <w:uiPriority w:val="99"/>
    <w:rsid w:val="008369D9"/>
    <w:pPr>
      <w:spacing w:line="241" w:lineRule="atLeast"/>
    </w:pPr>
    <w:rPr>
      <w:rFonts w:ascii="Gill Sans" w:eastAsiaTheme="minorHAnsi" w:hAnsi="Gill Sans" w:cstheme="minorBidi"/>
      <w:color w:val="auto"/>
      <w:lang w:eastAsia="en-US"/>
    </w:rPr>
  </w:style>
  <w:style w:type="paragraph" w:customStyle="1" w:styleId="Pa5">
    <w:name w:val="Pa5"/>
    <w:basedOn w:val="Default"/>
    <w:next w:val="Default"/>
    <w:uiPriority w:val="99"/>
    <w:rsid w:val="008369D9"/>
    <w:pPr>
      <w:spacing w:line="241" w:lineRule="atLeast"/>
    </w:pPr>
    <w:rPr>
      <w:rFonts w:ascii="Gill Sans" w:eastAsiaTheme="minorHAnsi" w:hAnsi="Gill Sans" w:cstheme="minorBidi"/>
      <w:color w:val="auto"/>
      <w:lang w:eastAsia="en-US"/>
    </w:rPr>
  </w:style>
  <w:style w:type="character" w:styleId="Hyperlink">
    <w:name w:val="Hyperlink"/>
    <w:basedOn w:val="DefaultParagraphFont"/>
    <w:uiPriority w:val="99"/>
    <w:unhideWhenUsed/>
    <w:rsid w:val="00684216"/>
    <w:rPr>
      <w:color w:val="0000FF" w:themeColor="hyperlink"/>
      <w:u w:val="single"/>
    </w:rPr>
  </w:style>
  <w:style w:type="character" w:customStyle="1" w:styleId="Heading3Char">
    <w:name w:val="Heading 3 Char"/>
    <w:basedOn w:val="DefaultParagraphFont"/>
    <w:link w:val="Heading3"/>
    <w:uiPriority w:val="9"/>
    <w:rsid w:val="00605836"/>
    <w:rPr>
      <w:rFonts w:ascii="Cambria" w:eastAsia="Times New Roman" w:hAnsi="Cambria" w:cs="Times New Roman"/>
      <w:b/>
      <w:bCs/>
      <w:color w:val="4F81BD"/>
    </w:rPr>
  </w:style>
  <w:style w:type="paragraph" w:styleId="Header">
    <w:name w:val="header"/>
    <w:basedOn w:val="Normal"/>
    <w:link w:val="HeaderChar"/>
    <w:uiPriority w:val="99"/>
    <w:unhideWhenUsed/>
    <w:rsid w:val="0064488A"/>
    <w:pPr>
      <w:tabs>
        <w:tab w:val="center" w:pos="4513"/>
        <w:tab w:val="right" w:pos="9026"/>
      </w:tabs>
    </w:pPr>
  </w:style>
  <w:style w:type="character" w:customStyle="1" w:styleId="HeaderChar">
    <w:name w:val="Header Char"/>
    <w:basedOn w:val="DefaultParagraphFont"/>
    <w:link w:val="Header"/>
    <w:uiPriority w:val="99"/>
    <w:rsid w:val="0064488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4488A"/>
    <w:pPr>
      <w:tabs>
        <w:tab w:val="center" w:pos="4513"/>
        <w:tab w:val="right" w:pos="9026"/>
      </w:tabs>
    </w:pPr>
  </w:style>
  <w:style w:type="character" w:customStyle="1" w:styleId="FooterChar">
    <w:name w:val="Footer Char"/>
    <w:basedOn w:val="DefaultParagraphFont"/>
    <w:link w:val="Footer"/>
    <w:uiPriority w:val="99"/>
    <w:rsid w:val="0064488A"/>
    <w:rPr>
      <w:rFonts w:ascii="Times New Roman" w:eastAsia="Times New Roman" w:hAnsi="Times New Roman" w:cs="Times New Roman"/>
      <w:sz w:val="24"/>
      <w:szCs w:val="24"/>
      <w:lang w:val="en-US"/>
    </w:rPr>
  </w:style>
  <w:style w:type="paragraph" w:styleId="NormalWeb">
    <w:name w:val="Normal (Web)"/>
    <w:basedOn w:val="Normal"/>
    <w:unhideWhenUsed/>
    <w:rsid w:val="008233E8"/>
    <w:pPr>
      <w:spacing w:after="200" w:line="276" w:lineRule="auto"/>
    </w:pPr>
    <w:rPr>
      <w:rFonts w:eastAsiaTheme="minorHAnsi"/>
      <w:lang w:val="en-GB"/>
    </w:rPr>
  </w:style>
  <w:style w:type="character" w:styleId="FollowedHyperlink">
    <w:name w:val="FollowedHyperlink"/>
    <w:basedOn w:val="DefaultParagraphFont"/>
    <w:uiPriority w:val="99"/>
    <w:semiHidden/>
    <w:unhideWhenUsed/>
    <w:rsid w:val="002647AD"/>
    <w:rPr>
      <w:color w:val="800080" w:themeColor="followedHyperlink"/>
      <w:u w:val="single"/>
    </w:rPr>
  </w:style>
  <w:style w:type="character" w:styleId="CommentReference">
    <w:name w:val="annotation reference"/>
    <w:basedOn w:val="DefaultParagraphFont"/>
    <w:uiPriority w:val="99"/>
    <w:semiHidden/>
    <w:unhideWhenUsed/>
    <w:rsid w:val="0035463B"/>
    <w:rPr>
      <w:sz w:val="16"/>
      <w:szCs w:val="16"/>
    </w:rPr>
  </w:style>
  <w:style w:type="paragraph" w:styleId="CommentText">
    <w:name w:val="annotation text"/>
    <w:basedOn w:val="Normal"/>
    <w:link w:val="CommentTextChar"/>
    <w:uiPriority w:val="99"/>
    <w:semiHidden/>
    <w:unhideWhenUsed/>
    <w:rsid w:val="0035463B"/>
    <w:rPr>
      <w:sz w:val="20"/>
      <w:szCs w:val="20"/>
    </w:rPr>
  </w:style>
  <w:style w:type="character" w:customStyle="1" w:styleId="CommentTextChar">
    <w:name w:val="Comment Text Char"/>
    <w:basedOn w:val="DefaultParagraphFont"/>
    <w:link w:val="CommentText"/>
    <w:uiPriority w:val="99"/>
    <w:semiHidden/>
    <w:rsid w:val="0035463B"/>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35463B"/>
    <w:rPr>
      <w:b/>
      <w:bCs/>
    </w:rPr>
  </w:style>
  <w:style w:type="character" w:customStyle="1" w:styleId="CommentSubjectChar">
    <w:name w:val="Comment Subject Char"/>
    <w:basedOn w:val="CommentTextChar"/>
    <w:link w:val="CommentSubject"/>
    <w:uiPriority w:val="99"/>
    <w:semiHidden/>
    <w:rsid w:val="0035463B"/>
    <w:rPr>
      <w:rFonts w:ascii="Times New Roman" w:eastAsia="Times New Roman" w:hAnsi="Times New Roman" w:cs="Times New Roman"/>
      <w:b/>
      <w:bCs/>
      <w:sz w:val="20"/>
      <w:szCs w:val="20"/>
      <w:lang w:val="en-US"/>
    </w:rPr>
  </w:style>
  <w:style w:type="character" w:customStyle="1" w:styleId="Heading1Char">
    <w:name w:val="Heading 1 Char"/>
    <w:basedOn w:val="DefaultParagraphFont"/>
    <w:link w:val="Heading1"/>
    <w:uiPriority w:val="9"/>
    <w:rsid w:val="002707A6"/>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semiHidden/>
    <w:rsid w:val="002707A6"/>
    <w:rPr>
      <w:rFonts w:asciiTheme="majorHAnsi" w:eastAsiaTheme="majorEastAsia" w:hAnsiTheme="majorHAnsi" w:cstheme="majorBidi"/>
      <w:b/>
      <w:bCs/>
      <w:color w:val="4F81BD" w:themeColor="accent1"/>
      <w:sz w:val="26"/>
      <w:szCs w:val="26"/>
      <w:lang w:val="en-US"/>
    </w:rPr>
  </w:style>
  <w:style w:type="character" w:customStyle="1" w:styleId="Heading4Char">
    <w:name w:val="Heading 4 Char"/>
    <w:basedOn w:val="DefaultParagraphFont"/>
    <w:link w:val="Heading4"/>
    <w:uiPriority w:val="99"/>
    <w:rsid w:val="002707A6"/>
    <w:rPr>
      <w:rFonts w:asciiTheme="majorHAnsi" w:eastAsiaTheme="majorEastAsia" w:hAnsiTheme="majorHAnsi" w:cstheme="majorBidi"/>
      <w:b/>
      <w:bCs/>
      <w:i/>
      <w:iCs/>
      <w:color w:val="4F81BD" w:themeColor="accent1"/>
      <w:sz w:val="24"/>
      <w:szCs w:val="24"/>
    </w:rPr>
  </w:style>
  <w:style w:type="paragraph" w:styleId="BodyText">
    <w:name w:val="Body Text"/>
    <w:basedOn w:val="Normal"/>
    <w:link w:val="BodyTextChar"/>
    <w:uiPriority w:val="1"/>
    <w:qFormat/>
    <w:rsid w:val="002707A6"/>
    <w:pPr>
      <w:widowControl w:val="0"/>
      <w:ind w:left="120"/>
    </w:pPr>
    <w:rPr>
      <w:rFonts w:ascii="Arial" w:eastAsia="Arial" w:hAnsi="Arial" w:cstheme="minorBidi"/>
    </w:rPr>
  </w:style>
  <w:style w:type="character" w:customStyle="1" w:styleId="BodyTextChar">
    <w:name w:val="Body Text Char"/>
    <w:basedOn w:val="DefaultParagraphFont"/>
    <w:link w:val="BodyText"/>
    <w:uiPriority w:val="1"/>
    <w:rsid w:val="002707A6"/>
    <w:rPr>
      <w:rFonts w:ascii="Arial" w:eastAsia="Arial" w:hAnsi="Arial"/>
      <w:sz w:val="24"/>
      <w:szCs w:val="24"/>
      <w:lang w:val="en-US"/>
    </w:rPr>
  </w:style>
  <w:style w:type="character" w:styleId="Strong">
    <w:name w:val="Strong"/>
    <w:basedOn w:val="DefaultParagraphFont"/>
    <w:qFormat/>
    <w:rsid w:val="002707A6"/>
    <w:rPr>
      <w:rFonts w:cs="Times New Roman"/>
      <w:b/>
      <w:bCs/>
    </w:rPr>
  </w:style>
  <w:style w:type="character" w:styleId="Emphasis">
    <w:name w:val="Emphasis"/>
    <w:qFormat/>
    <w:rsid w:val="002707A6"/>
    <w:rPr>
      <w:i/>
      <w:iCs/>
    </w:rPr>
  </w:style>
  <w:style w:type="character" w:customStyle="1" w:styleId="A4">
    <w:name w:val="A4"/>
    <w:uiPriority w:val="99"/>
    <w:rsid w:val="002707A6"/>
    <w:rPr>
      <w:color w:val="000000"/>
      <w:sz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ED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2707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707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605836"/>
    <w:pPr>
      <w:keepNext/>
      <w:keepLines/>
      <w:spacing w:before="200" w:line="276" w:lineRule="auto"/>
      <w:outlineLvl w:val="2"/>
    </w:pPr>
    <w:rPr>
      <w:rFonts w:ascii="Cambria" w:hAnsi="Cambria"/>
      <w:b/>
      <w:bCs/>
      <w:color w:val="4F81BD"/>
      <w:sz w:val="22"/>
      <w:szCs w:val="22"/>
      <w:lang w:val="en-GB"/>
    </w:rPr>
  </w:style>
  <w:style w:type="paragraph" w:styleId="Heading4">
    <w:name w:val="heading 4"/>
    <w:basedOn w:val="Normal"/>
    <w:next w:val="Normal"/>
    <w:link w:val="Heading4Char"/>
    <w:uiPriority w:val="99"/>
    <w:unhideWhenUsed/>
    <w:qFormat/>
    <w:rsid w:val="002707A6"/>
    <w:pPr>
      <w:keepNext/>
      <w:keepLines/>
      <w:spacing w:before="200" w:line="264" w:lineRule="auto"/>
      <w:outlineLvl w:val="3"/>
    </w:pPr>
    <w:rPr>
      <w:rFonts w:asciiTheme="majorHAnsi" w:eastAsiaTheme="majorEastAsia" w:hAnsiTheme="majorHAnsi" w:cstheme="majorBidi"/>
      <w:b/>
      <w:bCs/>
      <w:i/>
      <w:iCs/>
      <w:color w:val="4F81BD" w:themeColor="accent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EDA"/>
    <w:rPr>
      <w:rFonts w:ascii="Tahoma" w:hAnsi="Tahoma" w:cs="Tahoma"/>
      <w:sz w:val="16"/>
      <w:szCs w:val="16"/>
    </w:rPr>
  </w:style>
  <w:style w:type="character" w:customStyle="1" w:styleId="BalloonTextChar">
    <w:name w:val="Balloon Text Char"/>
    <w:basedOn w:val="DefaultParagraphFont"/>
    <w:link w:val="BalloonText"/>
    <w:uiPriority w:val="99"/>
    <w:semiHidden/>
    <w:rsid w:val="00136EDA"/>
    <w:rPr>
      <w:rFonts w:ascii="Tahoma" w:eastAsia="Times New Roman" w:hAnsi="Tahoma" w:cs="Tahoma"/>
      <w:sz w:val="16"/>
      <w:szCs w:val="16"/>
      <w:lang w:val="en-US"/>
    </w:rPr>
  </w:style>
  <w:style w:type="paragraph" w:customStyle="1" w:styleId="Default">
    <w:name w:val="Default"/>
    <w:rsid w:val="000A4B4D"/>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1"/>
    <w:qFormat/>
    <w:rsid w:val="000A4B4D"/>
    <w:pPr>
      <w:ind w:left="720"/>
      <w:contextualSpacing/>
    </w:pPr>
  </w:style>
  <w:style w:type="paragraph" w:customStyle="1" w:styleId="Pa3">
    <w:name w:val="Pa3"/>
    <w:basedOn w:val="Default"/>
    <w:next w:val="Default"/>
    <w:uiPriority w:val="99"/>
    <w:rsid w:val="000A4B4D"/>
    <w:pPr>
      <w:spacing w:line="241" w:lineRule="atLeast"/>
    </w:pPr>
    <w:rPr>
      <w:rFonts w:ascii="Gill Sans" w:eastAsiaTheme="minorHAnsi" w:hAnsi="Gill Sans" w:cstheme="minorBidi"/>
      <w:color w:val="auto"/>
      <w:lang w:eastAsia="en-US"/>
    </w:rPr>
  </w:style>
  <w:style w:type="character" w:customStyle="1" w:styleId="A8">
    <w:name w:val="A8"/>
    <w:uiPriority w:val="99"/>
    <w:rsid w:val="000A4B4D"/>
    <w:rPr>
      <w:rFonts w:cs="Gill Sans"/>
      <w:b/>
      <w:bCs/>
      <w:color w:val="000000"/>
      <w:sz w:val="28"/>
      <w:szCs w:val="28"/>
    </w:rPr>
  </w:style>
  <w:style w:type="paragraph" w:customStyle="1" w:styleId="Pa10">
    <w:name w:val="Pa10"/>
    <w:basedOn w:val="Default"/>
    <w:next w:val="Default"/>
    <w:uiPriority w:val="99"/>
    <w:rsid w:val="000A4B4D"/>
    <w:pPr>
      <w:spacing w:line="241" w:lineRule="atLeast"/>
    </w:pPr>
    <w:rPr>
      <w:rFonts w:ascii="Gill Sans" w:eastAsiaTheme="minorHAnsi" w:hAnsi="Gill Sans" w:cstheme="minorBidi"/>
      <w:color w:val="auto"/>
      <w:lang w:eastAsia="en-US"/>
    </w:rPr>
  </w:style>
  <w:style w:type="paragraph" w:customStyle="1" w:styleId="Pa13">
    <w:name w:val="Pa13"/>
    <w:basedOn w:val="Default"/>
    <w:next w:val="Default"/>
    <w:uiPriority w:val="99"/>
    <w:rsid w:val="008369D9"/>
    <w:pPr>
      <w:spacing w:line="241" w:lineRule="atLeast"/>
    </w:pPr>
    <w:rPr>
      <w:rFonts w:ascii="Gill Sans" w:eastAsiaTheme="minorHAnsi" w:hAnsi="Gill Sans" w:cstheme="minorBidi"/>
      <w:color w:val="auto"/>
      <w:lang w:eastAsia="en-US"/>
    </w:rPr>
  </w:style>
  <w:style w:type="paragraph" w:customStyle="1" w:styleId="Pa5">
    <w:name w:val="Pa5"/>
    <w:basedOn w:val="Default"/>
    <w:next w:val="Default"/>
    <w:uiPriority w:val="99"/>
    <w:rsid w:val="008369D9"/>
    <w:pPr>
      <w:spacing w:line="241" w:lineRule="atLeast"/>
    </w:pPr>
    <w:rPr>
      <w:rFonts w:ascii="Gill Sans" w:eastAsiaTheme="minorHAnsi" w:hAnsi="Gill Sans" w:cstheme="minorBidi"/>
      <w:color w:val="auto"/>
      <w:lang w:eastAsia="en-US"/>
    </w:rPr>
  </w:style>
  <w:style w:type="character" w:styleId="Hyperlink">
    <w:name w:val="Hyperlink"/>
    <w:basedOn w:val="DefaultParagraphFont"/>
    <w:uiPriority w:val="99"/>
    <w:unhideWhenUsed/>
    <w:rsid w:val="00684216"/>
    <w:rPr>
      <w:color w:val="0000FF" w:themeColor="hyperlink"/>
      <w:u w:val="single"/>
    </w:rPr>
  </w:style>
  <w:style w:type="character" w:customStyle="1" w:styleId="Heading3Char">
    <w:name w:val="Heading 3 Char"/>
    <w:basedOn w:val="DefaultParagraphFont"/>
    <w:link w:val="Heading3"/>
    <w:uiPriority w:val="9"/>
    <w:rsid w:val="00605836"/>
    <w:rPr>
      <w:rFonts w:ascii="Cambria" w:eastAsia="Times New Roman" w:hAnsi="Cambria" w:cs="Times New Roman"/>
      <w:b/>
      <w:bCs/>
      <w:color w:val="4F81BD"/>
    </w:rPr>
  </w:style>
  <w:style w:type="paragraph" w:styleId="Header">
    <w:name w:val="header"/>
    <w:basedOn w:val="Normal"/>
    <w:link w:val="HeaderChar"/>
    <w:uiPriority w:val="99"/>
    <w:unhideWhenUsed/>
    <w:rsid w:val="0064488A"/>
    <w:pPr>
      <w:tabs>
        <w:tab w:val="center" w:pos="4513"/>
        <w:tab w:val="right" w:pos="9026"/>
      </w:tabs>
    </w:pPr>
  </w:style>
  <w:style w:type="character" w:customStyle="1" w:styleId="HeaderChar">
    <w:name w:val="Header Char"/>
    <w:basedOn w:val="DefaultParagraphFont"/>
    <w:link w:val="Header"/>
    <w:uiPriority w:val="99"/>
    <w:rsid w:val="0064488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4488A"/>
    <w:pPr>
      <w:tabs>
        <w:tab w:val="center" w:pos="4513"/>
        <w:tab w:val="right" w:pos="9026"/>
      </w:tabs>
    </w:pPr>
  </w:style>
  <w:style w:type="character" w:customStyle="1" w:styleId="FooterChar">
    <w:name w:val="Footer Char"/>
    <w:basedOn w:val="DefaultParagraphFont"/>
    <w:link w:val="Footer"/>
    <w:uiPriority w:val="99"/>
    <w:rsid w:val="0064488A"/>
    <w:rPr>
      <w:rFonts w:ascii="Times New Roman" w:eastAsia="Times New Roman" w:hAnsi="Times New Roman" w:cs="Times New Roman"/>
      <w:sz w:val="24"/>
      <w:szCs w:val="24"/>
      <w:lang w:val="en-US"/>
    </w:rPr>
  </w:style>
  <w:style w:type="paragraph" w:styleId="NormalWeb">
    <w:name w:val="Normal (Web)"/>
    <w:basedOn w:val="Normal"/>
    <w:unhideWhenUsed/>
    <w:rsid w:val="008233E8"/>
    <w:pPr>
      <w:spacing w:after="200" w:line="276" w:lineRule="auto"/>
    </w:pPr>
    <w:rPr>
      <w:rFonts w:eastAsiaTheme="minorHAnsi"/>
      <w:lang w:val="en-GB"/>
    </w:rPr>
  </w:style>
  <w:style w:type="character" w:styleId="FollowedHyperlink">
    <w:name w:val="FollowedHyperlink"/>
    <w:basedOn w:val="DefaultParagraphFont"/>
    <w:uiPriority w:val="99"/>
    <w:semiHidden/>
    <w:unhideWhenUsed/>
    <w:rsid w:val="002647AD"/>
    <w:rPr>
      <w:color w:val="800080" w:themeColor="followedHyperlink"/>
      <w:u w:val="single"/>
    </w:rPr>
  </w:style>
  <w:style w:type="character" w:styleId="CommentReference">
    <w:name w:val="annotation reference"/>
    <w:basedOn w:val="DefaultParagraphFont"/>
    <w:uiPriority w:val="99"/>
    <w:semiHidden/>
    <w:unhideWhenUsed/>
    <w:rsid w:val="0035463B"/>
    <w:rPr>
      <w:sz w:val="16"/>
      <w:szCs w:val="16"/>
    </w:rPr>
  </w:style>
  <w:style w:type="paragraph" w:styleId="CommentText">
    <w:name w:val="annotation text"/>
    <w:basedOn w:val="Normal"/>
    <w:link w:val="CommentTextChar"/>
    <w:uiPriority w:val="99"/>
    <w:semiHidden/>
    <w:unhideWhenUsed/>
    <w:rsid w:val="0035463B"/>
    <w:rPr>
      <w:sz w:val="20"/>
      <w:szCs w:val="20"/>
    </w:rPr>
  </w:style>
  <w:style w:type="character" w:customStyle="1" w:styleId="CommentTextChar">
    <w:name w:val="Comment Text Char"/>
    <w:basedOn w:val="DefaultParagraphFont"/>
    <w:link w:val="CommentText"/>
    <w:uiPriority w:val="99"/>
    <w:semiHidden/>
    <w:rsid w:val="0035463B"/>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35463B"/>
    <w:rPr>
      <w:b/>
      <w:bCs/>
    </w:rPr>
  </w:style>
  <w:style w:type="character" w:customStyle="1" w:styleId="CommentSubjectChar">
    <w:name w:val="Comment Subject Char"/>
    <w:basedOn w:val="CommentTextChar"/>
    <w:link w:val="CommentSubject"/>
    <w:uiPriority w:val="99"/>
    <w:semiHidden/>
    <w:rsid w:val="0035463B"/>
    <w:rPr>
      <w:rFonts w:ascii="Times New Roman" w:eastAsia="Times New Roman" w:hAnsi="Times New Roman" w:cs="Times New Roman"/>
      <w:b/>
      <w:bCs/>
      <w:sz w:val="20"/>
      <w:szCs w:val="20"/>
      <w:lang w:val="en-US"/>
    </w:rPr>
  </w:style>
  <w:style w:type="character" w:customStyle="1" w:styleId="Heading1Char">
    <w:name w:val="Heading 1 Char"/>
    <w:basedOn w:val="DefaultParagraphFont"/>
    <w:link w:val="Heading1"/>
    <w:uiPriority w:val="9"/>
    <w:rsid w:val="002707A6"/>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semiHidden/>
    <w:rsid w:val="002707A6"/>
    <w:rPr>
      <w:rFonts w:asciiTheme="majorHAnsi" w:eastAsiaTheme="majorEastAsia" w:hAnsiTheme="majorHAnsi" w:cstheme="majorBidi"/>
      <w:b/>
      <w:bCs/>
      <w:color w:val="4F81BD" w:themeColor="accent1"/>
      <w:sz w:val="26"/>
      <w:szCs w:val="26"/>
      <w:lang w:val="en-US"/>
    </w:rPr>
  </w:style>
  <w:style w:type="character" w:customStyle="1" w:styleId="Heading4Char">
    <w:name w:val="Heading 4 Char"/>
    <w:basedOn w:val="DefaultParagraphFont"/>
    <w:link w:val="Heading4"/>
    <w:uiPriority w:val="99"/>
    <w:rsid w:val="002707A6"/>
    <w:rPr>
      <w:rFonts w:asciiTheme="majorHAnsi" w:eastAsiaTheme="majorEastAsia" w:hAnsiTheme="majorHAnsi" w:cstheme="majorBidi"/>
      <w:b/>
      <w:bCs/>
      <w:i/>
      <w:iCs/>
      <w:color w:val="4F81BD" w:themeColor="accent1"/>
      <w:sz w:val="24"/>
      <w:szCs w:val="24"/>
    </w:rPr>
  </w:style>
  <w:style w:type="paragraph" w:styleId="BodyText">
    <w:name w:val="Body Text"/>
    <w:basedOn w:val="Normal"/>
    <w:link w:val="BodyTextChar"/>
    <w:uiPriority w:val="1"/>
    <w:qFormat/>
    <w:rsid w:val="002707A6"/>
    <w:pPr>
      <w:widowControl w:val="0"/>
      <w:ind w:left="120"/>
    </w:pPr>
    <w:rPr>
      <w:rFonts w:ascii="Arial" w:eastAsia="Arial" w:hAnsi="Arial" w:cstheme="minorBidi"/>
    </w:rPr>
  </w:style>
  <w:style w:type="character" w:customStyle="1" w:styleId="BodyTextChar">
    <w:name w:val="Body Text Char"/>
    <w:basedOn w:val="DefaultParagraphFont"/>
    <w:link w:val="BodyText"/>
    <w:uiPriority w:val="1"/>
    <w:rsid w:val="002707A6"/>
    <w:rPr>
      <w:rFonts w:ascii="Arial" w:eastAsia="Arial" w:hAnsi="Arial"/>
      <w:sz w:val="24"/>
      <w:szCs w:val="24"/>
      <w:lang w:val="en-US"/>
    </w:rPr>
  </w:style>
  <w:style w:type="character" w:styleId="Strong">
    <w:name w:val="Strong"/>
    <w:basedOn w:val="DefaultParagraphFont"/>
    <w:qFormat/>
    <w:rsid w:val="002707A6"/>
    <w:rPr>
      <w:rFonts w:cs="Times New Roman"/>
      <w:b/>
      <w:bCs/>
    </w:rPr>
  </w:style>
  <w:style w:type="character" w:styleId="Emphasis">
    <w:name w:val="Emphasis"/>
    <w:qFormat/>
    <w:rsid w:val="002707A6"/>
    <w:rPr>
      <w:i/>
      <w:iCs/>
    </w:rPr>
  </w:style>
  <w:style w:type="character" w:customStyle="1" w:styleId="A4">
    <w:name w:val="A4"/>
    <w:uiPriority w:val="99"/>
    <w:rsid w:val="002707A6"/>
    <w:rPr>
      <w:color w:val="000000"/>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664023">
      <w:bodyDiv w:val="1"/>
      <w:marLeft w:val="0"/>
      <w:marRight w:val="0"/>
      <w:marTop w:val="0"/>
      <w:marBottom w:val="0"/>
      <w:divBdr>
        <w:top w:val="none" w:sz="0" w:space="0" w:color="auto"/>
        <w:left w:val="none" w:sz="0" w:space="0" w:color="auto"/>
        <w:bottom w:val="none" w:sz="0" w:space="0" w:color="auto"/>
        <w:right w:val="none" w:sz="0" w:space="0" w:color="auto"/>
      </w:divBdr>
    </w:div>
    <w:div w:id="209042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isiscareconcordat.org.uk/about/" TargetMode="External"/><Relationship Id="rId18" Type="http://schemas.openxmlformats.org/officeDocument/2006/relationships/image" Target="media/image5.jpeg"/><Relationship Id="rId26" Type="http://schemas.openxmlformats.org/officeDocument/2006/relationships/package" Target="embeddings/Microsoft_Word_Document2.docx"/><Relationship Id="rId39" Type="http://schemas.openxmlformats.org/officeDocument/2006/relationships/hyperlink" Target="http://www.nhsiq.nhs.uk/news-events/news/improving-access-to-perinatal-mental-health-services-in-england-a-review.aspx" TargetMode="External"/><Relationship Id="rId21" Type="http://schemas.openxmlformats.org/officeDocument/2006/relationships/image" Target="media/image8.emf"/><Relationship Id="rId34" Type="http://schemas.openxmlformats.org/officeDocument/2006/relationships/image" Target="media/image14.emf"/><Relationship Id="rId42" Type="http://schemas.openxmlformats.org/officeDocument/2006/relationships/hyperlink" Target="http://www.gov.uk/government/uploads/system/uploads/attachment_data/file/524571/Improving_physical_health_A.pdf" TargetMode="External"/><Relationship Id="rId47" Type="http://schemas.openxmlformats.org/officeDocument/2006/relationships/hyperlink" Target="http://www.health.org.uk/node/213" TargetMode="External"/><Relationship Id="rId50" Type="http://schemas.openxmlformats.org/officeDocument/2006/relationships/hyperlink" Target="https://www.gov.uk/government/uploads/system/uploads/attachment_data/file/213761/dh_124058.pdf" TargetMode="External"/><Relationship Id="rId55" Type="http://schemas.openxmlformats.org/officeDocument/2006/relationships/hyperlink" Target="http://www.bathandnortheastsomersetccg.nhs.uk/assets/uploads/2015/06/BaNES-CCG-5-year-plan.pdf?b3cb5a"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hyperlink" Target="http://wellbeingcollegebanes.co.uk/" TargetMode="External"/><Relationship Id="rId41" Type="http://schemas.openxmlformats.org/officeDocument/2006/relationships/hyperlink" Target="https://drive.google.com/file/d/0ByZOX2BJzVJ3bnJzbkdCc2VuOEU/edit?usp=sharing" TargetMode="External"/><Relationship Id="rId54" Type="http://schemas.openxmlformats.org/officeDocument/2006/relationships/hyperlink" Target="https://www.gov.uk/government/publications/care-act-2014-part-1-factsheets/care-and-support-statutory-guidance-changes-in-march-201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package" Target="embeddings/Microsoft_Word_Document1.docx"/><Relationship Id="rId32" Type="http://schemas.openxmlformats.org/officeDocument/2006/relationships/image" Target="media/image13.emf"/><Relationship Id="rId37" Type="http://schemas.openxmlformats.org/officeDocument/2006/relationships/hyperlink" Target="http://www.bathnes.gov.uk/sites/default/files/sitedocuments/Children-and-Young-People/ChildProtection/early_help_strategy_jan_2016_final.pdf" TargetMode="External"/><Relationship Id="rId40" Type="http://schemas.openxmlformats.org/officeDocument/2006/relationships/hyperlink" Target="http://www.newhopebanes.org/" TargetMode="External"/><Relationship Id="rId45" Type="http://schemas.openxmlformats.org/officeDocument/2006/relationships/hyperlink" Target="http://www.gov.uk/government/uploads/system/uploads/attachment_data/file/495500/Strategic_statement_-_social_work_adult_mental_health_A.pdf" TargetMode="External"/><Relationship Id="rId53" Type="http://schemas.openxmlformats.org/officeDocument/2006/relationships/hyperlink" Target="https://www.gov.uk/government/publications/care-act-2014-part-1-factsheets/care-act-factsheets" TargetMode="External"/><Relationship Id="rId58" Type="http://schemas.openxmlformats.org/officeDocument/2006/relationships/hyperlink" Target="http://www.patient.co.uk/doctor/dual-diagnosis-drug-abuse-with-other-psychiatric-conditions"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package" Target="embeddings/Microsoft_Word_Document3.docx"/><Relationship Id="rId36" Type="http://schemas.openxmlformats.org/officeDocument/2006/relationships/hyperlink" Target="http://www.mungos.org/services/health/specialist_mental_health_services/building_bridges_wellbeing" TargetMode="External"/><Relationship Id="rId49" Type="http://schemas.openxmlformats.org/officeDocument/2006/relationships/hyperlink" Target="http://www.england.nhs.uk/wp-content/uploads/2016/02/Mental-Health-Taskforce-FYFV-final.pdf" TargetMode="External"/><Relationship Id="rId57" Type="http://schemas.openxmlformats.org/officeDocument/2006/relationships/hyperlink" Target="http://www.drugscope.org.uk/Resources/Drugscope/Documents/PDF/virtuallibrary/DualDiagnosisPrisons.pdf" TargetMode="External"/><Relationship Id="rId61"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6.wmf"/><Relationship Id="rId31" Type="http://schemas.openxmlformats.org/officeDocument/2006/relationships/package" Target="embeddings/Microsoft_Word_Document4.docx"/><Relationship Id="rId44" Type="http://schemas.openxmlformats.org/officeDocument/2006/relationships/hyperlink" Target="https://global.oup.com/academic/product/the-strengths-model-9780199764082?cc=gb&amp;lang=en&amp;" TargetMode="External"/><Relationship Id="rId52" Type="http://schemas.openxmlformats.org/officeDocument/2006/relationships/hyperlink" Target="http://www.jcpmh.info/wp-content/uploads/jcpmh-publicmentalhealth-guide.pdf"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bathnes.gov.uk/services/your-council-and-democracy/local-research-and-statistics/wiki/mental-health-and-illness" TargetMode="External"/><Relationship Id="rId14" Type="http://schemas.openxmlformats.org/officeDocument/2006/relationships/header" Target="header1.xml"/><Relationship Id="rId22" Type="http://schemas.openxmlformats.org/officeDocument/2006/relationships/oleObject" Target="embeddings/Microsoft_Word_97_-_2003_Document1.doc"/><Relationship Id="rId27" Type="http://schemas.openxmlformats.org/officeDocument/2006/relationships/image" Target="media/image11.emf"/><Relationship Id="rId30" Type="http://schemas.openxmlformats.org/officeDocument/2006/relationships/image" Target="media/image12.emf"/><Relationship Id="rId35" Type="http://schemas.openxmlformats.org/officeDocument/2006/relationships/package" Target="embeddings/Microsoft_Word_Document6.docx"/><Relationship Id="rId43" Type="http://schemas.openxmlformats.org/officeDocument/2006/relationships/hyperlink" Target="http://www.health.org.uk/sites/default/files/HeadHandsAndHeartAssetBasedApproachesInHealthCare_InBrief.pdf" TargetMode="External"/><Relationship Id="rId48" Type="http://schemas.openxmlformats.org/officeDocument/2006/relationships/hyperlink" Target="http://www.health.org.uk/publication/sustaining-and-spreading-self-management-support" TargetMode="External"/><Relationship Id="rId56" Type="http://schemas.openxmlformats.org/officeDocument/2006/relationships/hyperlink" Target="https://www.google.co.uk/url?sa=t&amp;rct=j&amp;q=&amp;esrc=s&amp;source=web&amp;cd=1&amp;cad=rja&amp;uact=8&amp;ved=0ahUKEwjByouSzozNAhUsKcAKHfu_C3IQFggfMAA&amp;url=https%3A%2F%2Fwww.whatdotheyknow.com%2Frequest%2F70170%2Fresponse%2F189202%2Fattach%2F5%2FSCT%2520Commissioning%2520Strategy%2520Review%252012%2520May%25202011.pdf&amp;usg=AFQjCNGDqHljM-fsKGr-83i65it0XUvO1A&amp;bvm=bv.123664746,d.ZGg" TargetMode="External"/><Relationship Id="rId8" Type="http://schemas.openxmlformats.org/officeDocument/2006/relationships/endnotes" Target="endnotes.xml"/><Relationship Id="rId51" Type="http://schemas.openxmlformats.org/officeDocument/2006/relationships/hyperlink" Target="https://www.gov.uk/government/uploads/system/uploads/attachment_data/file/281250/Closing_the_gap_V2_-_17_Feb_2014.pdf" TargetMode="External"/><Relationship Id="rId3" Type="http://schemas.openxmlformats.org/officeDocument/2006/relationships/styles" Target="styles.xml"/><Relationship Id="rId12" Type="http://schemas.openxmlformats.org/officeDocument/2006/relationships/hyperlink" Target="https://www.england.nhs.uk/mentalhealth/parity/" TargetMode="External"/><Relationship Id="rId17" Type="http://schemas.openxmlformats.org/officeDocument/2006/relationships/image" Target="media/image4.jpeg"/><Relationship Id="rId25" Type="http://schemas.openxmlformats.org/officeDocument/2006/relationships/image" Target="media/image10.emf"/><Relationship Id="rId33" Type="http://schemas.openxmlformats.org/officeDocument/2006/relationships/package" Target="embeddings/Microsoft_Word_Document5.docx"/><Relationship Id="rId38" Type="http://schemas.openxmlformats.org/officeDocument/2006/relationships/hyperlink" Target="http://www.bathnes.gov.uk/sites/default/files/sitedocuments/Children-and-Young-People/cypp_summary_2014-2017.docx" TargetMode="External"/><Relationship Id="rId46" Type="http://schemas.openxmlformats.org/officeDocument/2006/relationships/hyperlink" Target="http://cdn.city-arts.org.uk/wp-content/uploads/2013/03/Arts-on-Perscription-Report.pdf" TargetMode="External"/><Relationship Id="rId59" Type="http://schemas.openxmlformats.org/officeDocument/2006/relationships/hyperlink" Target="http://www.chimat.org.uk/selfassessmenttool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6DFE4-A0E0-4437-B058-5C4A4ADC4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22465</Words>
  <Characters>128054</Characters>
  <Application>Microsoft Office Word</Application>
  <DocSecurity>4</DocSecurity>
  <Lines>1067</Lines>
  <Paragraphs>300</Paragraphs>
  <ScaleCrop>false</ScaleCrop>
  <HeadingPairs>
    <vt:vector size="2" baseType="variant">
      <vt:variant>
        <vt:lpstr>Title</vt:lpstr>
      </vt:variant>
      <vt:variant>
        <vt:i4>1</vt:i4>
      </vt:variant>
    </vt:vector>
  </HeadingPairs>
  <TitlesOfParts>
    <vt:vector size="1" baseType="lpstr">
      <vt:lpstr/>
    </vt:vector>
  </TitlesOfParts>
  <Company>NHS Wiltshire</Company>
  <LinksUpToDate>false</LinksUpToDate>
  <CharactersWithSpaces>150219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Victoria Steele</cp:lastModifiedBy>
  <cp:revision>2</cp:revision>
  <cp:lastPrinted>2015-07-27T08:30:00Z</cp:lastPrinted>
  <dcterms:created xsi:type="dcterms:W3CDTF">2016-10-18T08:21:00Z</dcterms:created>
  <dcterms:modified xsi:type="dcterms:W3CDTF">2016-10-18T08:21:00Z</dcterms:modified>
</cp:coreProperties>
</file>