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2543B8" w:rsidP="002B761D">
            <w:pPr>
              <w:rPr>
                <w:rFonts w:cs="Arial"/>
                <w:b/>
                <w:sz w:val="24"/>
                <w:szCs w:val="24"/>
              </w:rPr>
            </w:pPr>
            <w:bookmarkStart w:id="0" w:name="_GoBack"/>
            <w:bookmarkEnd w:id="0"/>
            <w:r>
              <w:rPr>
                <w:noProof/>
              </w:rPr>
              <w:pict>
                <v:shapetype id="_x0000_t202" coordsize="21600,21600" o:spt="202" path="m,l,21600r21600,l21600,xe">
                  <v:stroke joinstyle="miter"/>
                  <v:path gradientshapeok="t" o:connecttype="rect"/>
                </v:shapetype>
                <v:shape id="Text Box 2" o:spid="_x0000_s1038" type="#_x0000_t202" style="position:absolute;margin-left:77.1pt;margin-top:57.75pt;width:51pt;height:38.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2543B8" w:rsidRPr="002543B8" w:rsidRDefault="002543B8" w:rsidP="002543B8">
                        <w:pPr>
                          <w:jc w:val="center"/>
                          <w:rPr>
                            <w:b/>
                            <w:sz w:val="44"/>
                            <w:szCs w:val="44"/>
                          </w:rPr>
                        </w:pPr>
                        <w:r w:rsidRPr="002543B8">
                          <w:rPr>
                            <w:b/>
                            <w:sz w:val="44"/>
                            <w:szCs w:val="44"/>
                          </w:rPr>
                          <w:t>2</w:t>
                        </w:r>
                      </w:p>
                    </w:txbxContent>
                  </v:textbox>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2543B8"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2543B8"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69.5pt;height:7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125D2D" w:rsidP="004D3C29">
            <w:pPr>
              <w:spacing w:before="120" w:after="120"/>
              <w:rPr>
                <w:rFonts w:cs="Arial"/>
                <w:b/>
                <w:bCs/>
                <w:sz w:val="24"/>
                <w:szCs w:val="24"/>
              </w:rPr>
            </w:pPr>
            <w:r>
              <w:rPr>
                <w:rFonts w:cs="Arial"/>
                <w:b/>
                <w:bCs/>
                <w:i/>
                <w:sz w:val="24"/>
                <w:szCs w:val="24"/>
              </w:rPr>
              <w:t xml:space="preserve">DRAFT </w:t>
            </w:r>
            <w:r w:rsidR="004D3C29" w:rsidRPr="00D50D4D">
              <w:rPr>
                <w:rFonts w:cs="Arial"/>
                <w:b/>
                <w:bCs/>
                <w:sz w:val="24"/>
                <w:szCs w:val="24"/>
              </w:rPr>
              <w:t>SCHOOLS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D36AAB">
            <w:pPr>
              <w:spacing w:before="120" w:after="120"/>
              <w:rPr>
                <w:rFonts w:cs="Arial"/>
                <w:bCs/>
                <w:szCs w:val="22"/>
              </w:rPr>
            </w:pPr>
            <w:r>
              <w:rPr>
                <w:rFonts w:cs="Arial"/>
                <w:bCs/>
                <w:szCs w:val="22"/>
              </w:rPr>
              <w:t>Tuesday</w:t>
            </w:r>
            <w:r w:rsidR="00934112">
              <w:rPr>
                <w:rFonts w:cs="Arial"/>
                <w:bCs/>
                <w:szCs w:val="22"/>
              </w:rPr>
              <w:t xml:space="preserve"> </w:t>
            </w:r>
            <w:r w:rsidR="00476485">
              <w:rPr>
                <w:rFonts w:cs="Arial"/>
                <w:bCs/>
                <w:szCs w:val="22"/>
              </w:rPr>
              <w:t>17</w:t>
            </w:r>
            <w:r w:rsidR="00363F7D">
              <w:rPr>
                <w:rFonts w:cs="Arial"/>
                <w:bCs/>
                <w:szCs w:val="22"/>
              </w:rPr>
              <w:t>th</w:t>
            </w:r>
            <w:r w:rsidR="00934112">
              <w:rPr>
                <w:rFonts w:cs="Arial"/>
                <w:bCs/>
                <w:szCs w:val="22"/>
              </w:rPr>
              <w:t xml:space="preserve"> </w:t>
            </w:r>
            <w:r w:rsidR="00476485">
              <w:rPr>
                <w:rFonts w:cs="Arial"/>
                <w:bCs/>
                <w:szCs w:val="22"/>
              </w:rPr>
              <w:t>March</w:t>
            </w:r>
            <w:r w:rsidR="00895DDD">
              <w:rPr>
                <w:rFonts w:cs="Arial"/>
                <w:bCs/>
                <w:szCs w:val="22"/>
              </w:rPr>
              <w:t xml:space="preserve"> 201</w:t>
            </w:r>
            <w:r w:rsidR="00363F7D">
              <w:rPr>
                <w:rFonts w:cs="Arial"/>
                <w:bCs/>
                <w:szCs w:val="22"/>
              </w:rPr>
              <w:t>5</w:t>
            </w:r>
            <w:r w:rsidR="00775F82">
              <w:rPr>
                <w:rFonts w:cs="Arial"/>
                <w:bCs/>
                <w:szCs w:val="22"/>
              </w:rPr>
              <w:t xml:space="preserve"> </w:t>
            </w:r>
            <w:proofErr w:type="gramStart"/>
            <w:r w:rsidR="001423AA">
              <w:rPr>
                <w:rFonts w:cs="Arial"/>
                <w:bCs/>
                <w:szCs w:val="22"/>
              </w:rPr>
              <w:t xml:space="preserve">– </w:t>
            </w:r>
            <w:r w:rsidR="00EB5538">
              <w:rPr>
                <w:rFonts w:cs="Arial"/>
                <w:bCs/>
                <w:szCs w:val="22"/>
              </w:rPr>
              <w:t xml:space="preserve"> </w:t>
            </w:r>
            <w:r w:rsidR="00363F7D">
              <w:rPr>
                <w:rFonts w:cs="Arial"/>
                <w:bCs/>
                <w:szCs w:val="22"/>
              </w:rPr>
              <w:t>W1.</w:t>
            </w:r>
            <w:r w:rsidR="00D36AAB">
              <w:rPr>
                <w:rFonts w:cs="Arial"/>
                <w:bCs/>
                <w:szCs w:val="22"/>
              </w:rPr>
              <w:t>1</w:t>
            </w:r>
            <w:proofErr w:type="gramEnd"/>
            <w:r w:rsidR="00363F7D">
              <w:rPr>
                <w:rFonts w:cs="Arial"/>
                <w:bCs/>
                <w:szCs w:val="22"/>
              </w:rPr>
              <w:t xml:space="preserve"> Civic Centre,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CE16FE" w:rsidP="00476485">
            <w:pPr>
              <w:rPr>
                <w:rFonts w:cs="Arial"/>
                <w:bCs/>
                <w:szCs w:val="22"/>
              </w:rPr>
            </w:pPr>
            <w:r>
              <w:rPr>
                <w:rFonts w:cs="Arial"/>
                <w:bCs/>
                <w:szCs w:val="22"/>
              </w:rPr>
              <w:t xml:space="preserve">Mark </w:t>
            </w:r>
            <w:proofErr w:type="spellStart"/>
            <w:r>
              <w:rPr>
                <w:rFonts w:cs="Arial"/>
                <w:bCs/>
                <w:szCs w:val="22"/>
              </w:rPr>
              <w:t>Mallett</w:t>
            </w:r>
            <w:proofErr w:type="spellEnd"/>
            <w:r>
              <w:rPr>
                <w:rFonts w:cs="Arial"/>
                <w:bCs/>
                <w:szCs w:val="22"/>
              </w:rPr>
              <w:t xml:space="preserve"> (Chair), </w:t>
            </w:r>
            <w:r w:rsidR="00125D2D">
              <w:rPr>
                <w:rFonts w:cs="Arial"/>
                <w:bCs/>
                <w:szCs w:val="22"/>
              </w:rPr>
              <w:t>Annie Smart</w:t>
            </w:r>
            <w:r w:rsidR="00385623">
              <w:rPr>
                <w:rFonts w:cs="Arial"/>
                <w:bCs/>
                <w:szCs w:val="22"/>
              </w:rPr>
              <w:t xml:space="preserve">, , Anne Hewett, Susan Robbins, </w:t>
            </w:r>
            <w:r w:rsidR="00E57B56">
              <w:rPr>
                <w:rFonts w:cs="Arial"/>
                <w:szCs w:val="22"/>
              </w:rPr>
              <w:t xml:space="preserve">Kevin Burnett, </w:t>
            </w:r>
            <w:r w:rsidR="00E57B56">
              <w:rPr>
                <w:rFonts w:cs="Arial"/>
                <w:bCs/>
                <w:szCs w:val="22"/>
              </w:rPr>
              <w:t xml:space="preserve">Suzanne McDonald, Julie Dyer,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7E5FFC" w:rsidP="00476485">
            <w:pPr>
              <w:rPr>
                <w:rFonts w:cs="Arial"/>
                <w:szCs w:val="22"/>
              </w:rPr>
            </w:pPr>
            <w:proofErr w:type="spellStart"/>
            <w:r>
              <w:rPr>
                <w:rFonts w:cs="Arial"/>
                <w:bCs/>
                <w:szCs w:val="22"/>
              </w:rPr>
              <w:t>L</w:t>
            </w:r>
            <w:r w:rsidR="00C76543">
              <w:rPr>
                <w:rFonts w:cs="Arial"/>
                <w:bCs/>
                <w:szCs w:val="22"/>
              </w:rPr>
              <w:t>ianne</w:t>
            </w:r>
            <w:proofErr w:type="spellEnd"/>
            <w:r w:rsidR="00C76543">
              <w:rPr>
                <w:rFonts w:cs="Arial"/>
                <w:bCs/>
                <w:szCs w:val="22"/>
              </w:rPr>
              <w:t xml:space="preserve"> McCarthy</w:t>
            </w:r>
            <w:r w:rsidR="00573120">
              <w:rPr>
                <w:rFonts w:cs="Arial"/>
                <w:bCs/>
                <w:szCs w:val="22"/>
              </w:rPr>
              <w:t>,</w:t>
            </w:r>
            <w:r w:rsidR="00614508">
              <w:rPr>
                <w:rFonts w:cs="Arial"/>
                <w:bCs/>
                <w:szCs w:val="22"/>
              </w:rPr>
              <w:t xml:space="preserve"> </w:t>
            </w:r>
            <w:r>
              <w:rPr>
                <w:rFonts w:cs="Arial"/>
                <w:bCs/>
                <w:szCs w:val="22"/>
              </w:rPr>
              <w:t xml:space="preserve">Tim Withers, </w:t>
            </w:r>
            <w:r w:rsidR="00363F7D">
              <w:rPr>
                <w:rFonts w:cs="Arial"/>
                <w:bCs/>
                <w:szCs w:val="22"/>
              </w:rPr>
              <w:t>Andrea Arlidge</w:t>
            </w:r>
            <w:r w:rsidR="00476485">
              <w:rPr>
                <w:rFonts w:cs="Arial"/>
                <w:bCs/>
                <w:szCs w:val="22"/>
              </w:rPr>
              <w:t>, Ed Harker (Vice Chair), Jim Crouch, Ruth Haines, Mark Everett, Roz Lambert,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25D2D" w:rsidP="00D36AAB">
            <w:pPr>
              <w:rPr>
                <w:rFonts w:cs="Arial"/>
                <w:bCs/>
                <w:szCs w:val="22"/>
              </w:rPr>
            </w:pPr>
            <w:r>
              <w:rPr>
                <w:rFonts w:cs="Arial"/>
                <w:bCs/>
                <w:szCs w:val="22"/>
              </w:rPr>
              <w:t xml:space="preserve"> </w:t>
            </w:r>
            <w:r w:rsidR="00476485">
              <w:rPr>
                <w:rFonts w:cs="Arial"/>
                <w:sz w:val="24"/>
                <w:szCs w:val="24"/>
              </w:rPr>
              <w:t>Ashley Ayre</w:t>
            </w:r>
            <w:r w:rsidR="00476485">
              <w:rPr>
                <w:rFonts w:cs="Arial"/>
                <w:bCs/>
                <w:szCs w:val="22"/>
              </w:rPr>
              <w:t xml:space="preserve">, </w:t>
            </w:r>
            <w:r w:rsidR="004D7A16">
              <w:rPr>
                <w:rFonts w:cs="Arial"/>
                <w:bCs/>
                <w:szCs w:val="22"/>
              </w:rPr>
              <w:t xml:space="preserve">Richard Morgan, </w:t>
            </w:r>
            <w:r w:rsidR="00385623">
              <w:rPr>
                <w:rFonts w:cs="Arial"/>
                <w:bCs/>
                <w:szCs w:val="22"/>
              </w:rPr>
              <w:t>Margaret Simmons-Bird</w:t>
            </w:r>
            <w:r w:rsidR="000B266D">
              <w:rPr>
                <w:rFonts w:cs="Arial"/>
                <w:bCs/>
                <w:szCs w:val="22"/>
              </w:rPr>
              <w:t>.</w:t>
            </w:r>
            <w:r w:rsidR="00476485">
              <w:rPr>
                <w:rFonts w:cs="Arial"/>
                <w:bCs/>
                <w:szCs w:val="22"/>
              </w:rPr>
              <w:t xml:space="preserve"> </w:t>
            </w:r>
            <w:r w:rsidR="00DC6719">
              <w:rPr>
                <w:rFonts w:cs="Arial"/>
                <w:bCs/>
                <w:szCs w:val="22"/>
              </w:rPr>
              <w:t xml:space="preserve"> </w:t>
            </w:r>
            <w:r w:rsidR="00476485">
              <w:rPr>
                <w:rFonts w:cs="Arial"/>
                <w:bCs/>
                <w:szCs w:val="22"/>
              </w:rPr>
              <w:t>Cllr Dine Romero, Mike Bowden, 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476485">
            <w:pPr>
              <w:rPr>
                <w:rFonts w:cs="Arial"/>
                <w:bCs/>
                <w:szCs w:val="22"/>
              </w:rPr>
            </w:pPr>
            <w:r>
              <w:rPr>
                <w:rFonts w:cs="Arial"/>
                <w:bCs/>
                <w:szCs w:val="22"/>
              </w:rPr>
              <w:t xml:space="preserve">Caroline Howarth, </w:t>
            </w:r>
            <w:r w:rsidR="00573120">
              <w:rPr>
                <w:rFonts w:cs="Arial"/>
                <w:bCs/>
                <w:szCs w:val="22"/>
              </w:rPr>
              <w:t>Richard Baldwin</w:t>
            </w:r>
            <w:r w:rsidR="00363F7D">
              <w:rPr>
                <w:rFonts w:cs="Arial"/>
                <w:bCs/>
                <w:szCs w:val="22"/>
              </w:rPr>
              <w:t xml:space="preserve">, Sally Churchyard, </w:t>
            </w:r>
            <w:r w:rsidR="00476485">
              <w:rPr>
                <w:rFonts w:cs="Arial"/>
                <w:bCs/>
                <w:szCs w:val="22"/>
              </w:rPr>
              <w:t>Philip Frankland , Richard Vanstone,</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C76543">
            <w:pPr>
              <w:rPr>
                <w:rFonts w:cs="Arial"/>
                <w:bCs/>
                <w:szCs w:val="22"/>
              </w:rPr>
            </w:pPr>
            <w:r w:rsidRPr="00611023">
              <w:rPr>
                <w:rFonts w:cs="Arial"/>
                <w:bCs/>
                <w:szCs w:val="22"/>
              </w:rPr>
              <w:t xml:space="preserve">As above; </w:t>
            </w:r>
            <w:r w:rsidR="00775F82" w:rsidRPr="00385623">
              <w:rPr>
                <w:rFonts w:cs="Arial"/>
                <w:szCs w:val="22"/>
              </w:rPr>
              <w:t xml:space="preserve">Theresa Gale; Colleen </w:t>
            </w:r>
            <w:proofErr w:type="spellStart"/>
            <w:r w:rsidR="00775F82" w:rsidRPr="00385623">
              <w:rPr>
                <w:rFonts w:cs="Arial"/>
                <w:szCs w:val="22"/>
              </w:rPr>
              <w:t>Collett</w:t>
            </w:r>
            <w:proofErr w:type="spellEnd"/>
            <w:r w:rsidR="00775F82" w:rsidRPr="00385623">
              <w:rPr>
                <w:rFonts w:cs="Arial"/>
                <w:szCs w:val="22"/>
              </w:rPr>
              <w:t>; Cllr Bellotti; Cllr Sally Davis; Cllr Paul Crossley;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D36AAB">
            <w:pPr>
              <w:spacing w:before="120" w:after="120"/>
              <w:rPr>
                <w:rFonts w:cs="Arial"/>
                <w:b/>
                <w:bCs/>
                <w:szCs w:val="22"/>
              </w:rPr>
            </w:pPr>
            <w:r w:rsidRPr="00081A90">
              <w:rPr>
                <w:rFonts w:cs="Arial"/>
                <w:b/>
                <w:bCs/>
                <w:szCs w:val="22"/>
              </w:rPr>
              <w:t xml:space="preserve">Tuesday </w:t>
            </w:r>
            <w:r w:rsidR="00081A90" w:rsidRPr="00081A90">
              <w:rPr>
                <w:rFonts w:cs="Arial"/>
                <w:b/>
                <w:bCs/>
                <w:szCs w:val="22"/>
              </w:rPr>
              <w:t>1</w:t>
            </w:r>
            <w:r w:rsidR="00D36AAB">
              <w:rPr>
                <w:rFonts w:cs="Arial"/>
                <w:b/>
                <w:bCs/>
                <w:szCs w:val="22"/>
              </w:rPr>
              <w:t>2</w:t>
            </w:r>
            <w:r w:rsidR="00081A90" w:rsidRPr="00081A90">
              <w:rPr>
                <w:rFonts w:cs="Arial"/>
                <w:b/>
                <w:bCs/>
                <w:szCs w:val="22"/>
                <w:vertAlign w:val="superscript"/>
              </w:rPr>
              <w:t>th</w:t>
            </w:r>
            <w:r w:rsidR="00081A90" w:rsidRPr="00081A90">
              <w:rPr>
                <w:rFonts w:cs="Arial"/>
                <w:b/>
                <w:bCs/>
                <w:szCs w:val="22"/>
              </w:rPr>
              <w:t xml:space="preserve"> Ma</w:t>
            </w:r>
            <w:r w:rsidR="00D36AAB">
              <w:rPr>
                <w:rFonts w:cs="Arial"/>
                <w:b/>
                <w:bCs/>
                <w:szCs w:val="22"/>
              </w:rPr>
              <w:t>y</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1</w:t>
            </w:r>
            <w:r w:rsidR="007E5FFC" w:rsidRPr="00081A90">
              <w:rPr>
                <w:rFonts w:cs="Arial"/>
                <w:b/>
                <w:bCs/>
                <w:szCs w:val="22"/>
                <w:vertAlign w:val="superscript"/>
              </w:rPr>
              <w:t>st</w:t>
            </w:r>
            <w:r w:rsidR="007E5FFC" w:rsidRPr="00081A90">
              <w:rPr>
                <w:rFonts w:cs="Arial"/>
                <w:b/>
                <w:bCs/>
                <w:szCs w:val="22"/>
              </w:rPr>
              <w:t xml:space="preserve"> Floor Conference Room West 1:1, Civic Centre,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476485" w:rsidP="00476485">
            <w:pPr>
              <w:spacing w:before="120" w:after="120"/>
              <w:rPr>
                <w:rFonts w:cs="Arial"/>
                <w:sz w:val="24"/>
                <w:szCs w:val="24"/>
              </w:rPr>
            </w:pPr>
            <w:r>
              <w:rPr>
                <w:rFonts w:cs="Arial"/>
                <w:bCs/>
                <w:szCs w:val="22"/>
              </w:rPr>
              <w:t>Ed Harker (Vice Chair)</w:t>
            </w:r>
            <w:r w:rsidR="00817A66">
              <w:rPr>
                <w:rFonts w:cs="Arial"/>
                <w:sz w:val="24"/>
                <w:szCs w:val="24"/>
              </w:rPr>
              <w:t>, Richard Baldwin</w:t>
            </w:r>
            <w:r w:rsidR="002E6CD8">
              <w:rPr>
                <w:rFonts w:cs="Arial"/>
                <w:sz w:val="24"/>
                <w:szCs w:val="24"/>
              </w:rPr>
              <w:t xml:space="preserve">, </w:t>
            </w:r>
            <w:r w:rsidR="002E6CD8">
              <w:rPr>
                <w:rFonts w:cs="Arial"/>
                <w:bCs/>
                <w:szCs w:val="22"/>
              </w:rPr>
              <w:t xml:space="preserve">Tim Withers, </w:t>
            </w:r>
            <w:r w:rsidR="00892FC0">
              <w:rPr>
                <w:rFonts w:cs="Arial"/>
                <w:bCs/>
                <w:szCs w:val="22"/>
              </w:rPr>
              <w:t xml:space="preserve">Andrea Arlidge, </w:t>
            </w:r>
            <w:r>
              <w:rPr>
                <w:rFonts w:cs="Arial"/>
                <w:bCs/>
                <w:szCs w:val="22"/>
              </w:rPr>
              <w:t>Jim Crouch</w:t>
            </w:r>
            <w:r w:rsidR="00892FC0">
              <w:rPr>
                <w:rFonts w:cs="Arial"/>
                <w:bCs/>
                <w:szCs w:val="22"/>
              </w:rPr>
              <w:t xml:space="preserve">, </w:t>
            </w:r>
            <w:r>
              <w:rPr>
                <w:rFonts w:cs="Arial"/>
                <w:bCs/>
                <w:szCs w:val="22"/>
              </w:rPr>
              <w:t>Mark Everett, Roz Lambert,</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D36AAB">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D36AAB">
              <w:rPr>
                <w:rFonts w:cs="Arial"/>
                <w:b/>
                <w:sz w:val="24"/>
                <w:szCs w:val="24"/>
              </w:rPr>
              <w:t>20</w:t>
            </w:r>
            <w:r w:rsidR="00D36AAB" w:rsidRPr="00D36AAB">
              <w:rPr>
                <w:rFonts w:cs="Arial"/>
                <w:b/>
                <w:sz w:val="24"/>
                <w:szCs w:val="24"/>
                <w:vertAlign w:val="superscript"/>
              </w:rPr>
              <w:t>th</w:t>
            </w:r>
            <w:r w:rsidR="00D36AAB">
              <w:rPr>
                <w:rFonts w:cs="Arial"/>
                <w:b/>
                <w:sz w:val="24"/>
                <w:szCs w:val="24"/>
              </w:rPr>
              <w:t xml:space="preserve"> January 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Pr="009439B9" w:rsidRDefault="000B266D" w:rsidP="000B266D">
            <w:pPr>
              <w:rPr>
                <w:rFonts w:cs="Arial"/>
                <w:sz w:val="24"/>
                <w:szCs w:val="24"/>
              </w:rPr>
            </w:pPr>
            <w:r>
              <w:rPr>
                <w:rFonts w:cs="Arial"/>
                <w:sz w:val="24"/>
                <w:szCs w:val="24"/>
              </w:rPr>
              <w:t>Agreed.</w:t>
            </w:r>
            <w:r w:rsidR="00583BCB">
              <w:rPr>
                <w:rFonts w:cs="Arial"/>
                <w:sz w:val="24"/>
                <w:szCs w:val="24"/>
              </w:rPr>
              <w:t xml:space="preserve"> </w:t>
            </w:r>
          </w:p>
        </w:tc>
        <w:tc>
          <w:tcPr>
            <w:tcW w:w="1270" w:type="dxa"/>
            <w:shd w:val="clear" w:color="auto" w:fill="auto"/>
            <w:vAlign w:val="center"/>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Default="005C1808" w:rsidP="00B923E6">
            <w:pPr>
              <w:pStyle w:val="ListParagraph"/>
              <w:ind w:left="0"/>
              <w:rPr>
                <w:rFonts w:cs="Arial"/>
                <w:sz w:val="24"/>
                <w:szCs w:val="24"/>
              </w:rPr>
            </w:pPr>
            <w:r>
              <w:rPr>
                <w:rFonts w:cs="Arial"/>
                <w:sz w:val="24"/>
                <w:szCs w:val="24"/>
              </w:rPr>
              <w:t>KB requested clarification of a comment in the minutes –page 2 item 4 – ‘RM also noted that in the long term it was possible that the DSG budget might not be ring-fenced’.  RM explained that a relaxation of ring-fencing of DSG is a possibility rather than a probability but that if it did happen the LA could use DSG for other purposes.  AA commented that historically BANES LA ha</w:t>
            </w:r>
            <w:r w:rsidR="00B923E6">
              <w:rPr>
                <w:rFonts w:cs="Arial"/>
                <w:sz w:val="24"/>
                <w:szCs w:val="24"/>
              </w:rPr>
              <w:t>d</w:t>
            </w:r>
            <w:r>
              <w:rPr>
                <w:rFonts w:cs="Arial"/>
                <w:sz w:val="24"/>
                <w:szCs w:val="24"/>
              </w:rPr>
              <w:t xml:space="preserve"> spent more than the </w:t>
            </w:r>
            <w:r w:rsidR="00B923E6">
              <w:rPr>
                <w:rFonts w:cs="Arial"/>
                <w:sz w:val="24"/>
                <w:szCs w:val="24"/>
              </w:rPr>
              <w:t xml:space="preserve">schools budget and that a number of services funded from DSG in other LA’s were funded separately from DSG in BANES. </w:t>
            </w:r>
          </w:p>
          <w:p w:rsidR="00A8038A" w:rsidRPr="008D408B" w:rsidRDefault="00A8038A" w:rsidP="00B923E6">
            <w:pPr>
              <w:pStyle w:val="ListParagraph"/>
              <w:ind w:left="0"/>
              <w:rPr>
                <w:rFonts w:cs="Arial"/>
                <w:sz w:val="24"/>
                <w:szCs w:val="24"/>
              </w:rPr>
            </w:pP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B923E6" w:rsidP="000B266D">
            <w:pPr>
              <w:spacing w:before="120" w:after="120"/>
              <w:rPr>
                <w:rFonts w:cs="Arial"/>
                <w:b/>
                <w:sz w:val="24"/>
                <w:szCs w:val="24"/>
              </w:rPr>
            </w:pPr>
            <w:r>
              <w:rPr>
                <w:rFonts w:cs="Arial"/>
                <w:b/>
                <w:sz w:val="24"/>
                <w:szCs w:val="24"/>
              </w:rPr>
              <w:t>Early years SEND update</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081A90" w:rsidRDefault="003649E3" w:rsidP="003649E3">
            <w:pPr>
              <w:pStyle w:val="ListParagraph"/>
              <w:ind w:left="9"/>
              <w:rPr>
                <w:rFonts w:cs="Arial"/>
                <w:sz w:val="24"/>
                <w:szCs w:val="24"/>
              </w:rPr>
            </w:pPr>
            <w:r>
              <w:rPr>
                <w:rFonts w:cs="Arial"/>
                <w:sz w:val="24"/>
                <w:szCs w:val="24"/>
              </w:rPr>
              <w:t>Sara Willis introduced the paper updating SF on what has happened so far following the £99k SF awarded in April 2014 and the additional £128k allocated by SF for 2015/16.  SW informed SF of continuing pressure on the service – on average, the increase of cases year on year is 23.4%.  There is a robust review process in place.</w:t>
            </w:r>
          </w:p>
          <w:p w:rsidR="003649E3" w:rsidRDefault="003649E3" w:rsidP="003649E3">
            <w:pPr>
              <w:pStyle w:val="ListParagraph"/>
              <w:ind w:left="9"/>
              <w:rPr>
                <w:rFonts w:cs="Arial"/>
                <w:sz w:val="24"/>
                <w:szCs w:val="24"/>
              </w:rPr>
            </w:pPr>
          </w:p>
          <w:p w:rsidR="003649E3" w:rsidRDefault="003649E3" w:rsidP="000C1BEC">
            <w:pPr>
              <w:pStyle w:val="ListParagraph"/>
              <w:ind w:left="9"/>
              <w:rPr>
                <w:rFonts w:cs="Arial"/>
                <w:sz w:val="24"/>
                <w:szCs w:val="24"/>
              </w:rPr>
            </w:pPr>
            <w:r>
              <w:rPr>
                <w:rFonts w:cs="Arial"/>
                <w:sz w:val="24"/>
                <w:szCs w:val="24"/>
              </w:rPr>
              <w:t>S</w:t>
            </w:r>
            <w:r w:rsidR="00422284">
              <w:rPr>
                <w:rFonts w:cs="Arial"/>
                <w:sz w:val="24"/>
                <w:szCs w:val="24"/>
              </w:rPr>
              <w:t>F</w:t>
            </w:r>
            <w:r>
              <w:rPr>
                <w:rFonts w:cs="Arial"/>
                <w:sz w:val="24"/>
                <w:szCs w:val="24"/>
              </w:rPr>
              <w:t xml:space="preserve"> discussed </w:t>
            </w:r>
            <w:r w:rsidR="00422284">
              <w:rPr>
                <w:rFonts w:cs="Arial"/>
                <w:sz w:val="24"/>
                <w:szCs w:val="24"/>
              </w:rPr>
              <w:t xml:space="preserve">the increase in special school places – there are approx. 90 additional places across BANES than originally planned.  It was noted that S106 does not cover SEN provision.  </w:t>
            </w:r>
            <w:proofErr w:type="gramStart"/>
            <w:r w:rsidR="00422284">
              <w:rPr>
                <w:rFonts w:cs="Arial"/>
                <w:sz w:val="24"/>
                <w:szCs w:val="24"/>
              </w:rPr>
              <w:t>BANES seems</w:t>
            </w:r>
            <w:proofErr w:type="gramEnd"/>
            <w:r w:rsidR="00422284">
              <w:rPr>
                <w:rFonts w:cs="Arial"/>
                <w:sz w:val="24"/>
                <w:szCs w:val="24"/>
              </w:rPr>
              <w:t xml:space="preserve"> to attract families and has higher numbers that adjoining LA’s (i.e. North Somerset) and was a net ‘importer’ of EY children.   SF wondered how many of these children went on to school in BANES – RM to see if figures can be obtained. The increase in numbers is a trend that seems likely to continue.</w:t>
            </w:r>
            <w:r w:rsidR="000C1BEC">
              <w:rPr>
                <w:rFonts w:cs="Arial"/>
                <w:sz w:val="24"/>
                <w:szCs w:val="24"/>
              </w:rPr>
              <w:t xml:space="preserve">  MM asked on behalf of EH whether SF should be looking at providing more services at a younger age to avoid costs </w:t>
            </w:r>
            <w:proofErr w:type="gramStart"/>
            <w:r w:rsidR="000C1BEC">
              <w:rPr>
                <w:rFonts w:cs="Arial"/>
                <w:sz w:val="24"/>
                <w:szCs w:val="24"/>
              </w:rPr>
              <w:t>later?</w:t>
            </w:r>
            <w:proofErr w:type="gramEnd"/>
            <w:r w:rsidR="000C1BEC">
              <w:rPr>
                <w:rFonts w:cs="Arial"/>
                <w:sz w:val="24"/>
                <w:szCs w:val="24"/>
              </w:rPr>
              <w:t xml:space="preserve">  SW answered that this was not necessarily the case.</w:t>
            </w:r>
          </w:p>
          <w:p w:rsidR="000C1BEC" w:rsidRDefault="000C1BEC" w:rsidP="000C1BEC">
            <w:pPr>
              <w:pStyle w:val="ListParagraph"/>
              <w:ind w:left="9"/>
              <w:rPr>
                <w:rFonts w:cs="Arial"/>
                <w:sz w:val="24"/>
                <w:szCs w:val="24"/>
              </w:rPr>
            </w:pPr>
          </w:p>
          <w:p w:rsidR="000C1BEC" w:rsidRDefault="000C1BEC" w:rsidP="000C1BEC">
            <w:pPr>
              <w:pStyle w:val="ListParagraph"/>
              <w:ind w:left="9"/>
              <w:rPr>
                <w:rFonts w:cs="Arial"/>
                <w:sz w:val="24"/>
                <w:szCs w:val="24"/>
              </w:rPr>
            </w:pPr>
            <w:r>
              <w:rPr>
                <w:rFonts w:cs="Arial"/>
                <w:sz w:val="24"/>
                <w:szCs w:val="24"/>
              </w:rPr>
              <w:t xml:space="preserve">SW will provide a further update report next </w:t>
            </w:r>
            <w:proofErr w:type="gramStart"/>
            <w:r>
              <w:rPr>
                <w:rFonts w:cs="Arial"/>
                <w:sz w:val="24"/>
                <w:szCs w:val="24"/>
              </w:rPr>
              <w:t>year,</w:t>
            </w:r>
            <w:proofErr w:type="gramEnd"/>
            <w:r>
              <w:rPr>
                <w:rFonts w:cs="Arial"/>
                <w:sz w:val="24"/>
                <w:szCs w:val="24"/>
              </w:rPr>
              <w:t xml:space="preserve"> this will include a record of the individual needs for each child to give SF a further detailed breakdown of the types of needs children are presenting with.</w:t>
            </w:r>
          </w:p>
          <w:p w:rsidR="000C1BEC" w:rsidRPr="006C4293" w:rsidRDefault="000C1BEC" w:rsidP="000C1BEC">
            <w:pPr>
              <w:pStyle w:val="ListParagraph"/>
              <w:ind w:left="9"/>
              <w:rPr>
                <w:rFonts w:cs="Arial"/>
                <w:sz w:val="24"/>
                <w:szCs w:val="24"/>
              </w:rPr>
            </w:pPr>
          </w:p>
        </w:tc>
        <w:tc>
          <w:tcPr>
            <w:tcW w:w="1270" w:type="dxa"/>
            <w:shd w:val="clear" w:color="auto" w:fill="auto"/>
            <w:vAlign w:val="center"/>
          </w:tcPr>
          <w:p w:rsidR="00583BCB" w:rsidRDefault="00583BCB"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r>
              <w:rPr>
                <w:rFonts w:cs="Arial"/>
                <w:b/>
                <w:i/>
                <w:sz w:val="24"/>
                <w:szCs w:val="24"/>
              </w:rPr>
              <w:t>RM</w:t>
            </w: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Pr="009439B9" w:rsidRDefault="008E4709" w:rsidP="00794531">
            <w:pPr>
              <w:spacing w:before="120" w:after="120"/>
              <w:jc w:val="center"/>
              <w:rPr>
                <w:rFonts w:cs="Arial"/>
                <w:b/>
                <w:i/>
                <w:sz w:val="24"/>
                <w:szCs w:val="24"/>
              </w:rPr>
            </w:pP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t xml:space="preserve"> 5.</w:t>
            </w:r>
          </w:p>
        </w:tc>
        <w:tc>
          <w:tcPr>
            <w:tcW w:w="7738" w:type="dxa"/>
            <w:shd w:val="pct15" w:color="auto" w:fill="auto"/>
          </w:tcPr>
          <w:p w:rsidR="00B00DBE" w:rsidRDefault="000C1BEC" w:rsidP="00330EA2">
            <w:pPr>
              <w:pStyle w:val="ListParagraph"/>
              <w:spacing w:before="120" w:after="120"/>
              <w:ind w:left="0"/>
              <w:rPr>
                <w:rFonts w:cs="Arial"/>
                <w:b/>
                <w:sz w:val="24"/>
                <w:szCs w:val="24"/>
              </w:rPr>
            </w:pPr>
            <w:r>
              <w:rPr>
                <w:rFonts w:cs="Arial"/>
                <w:b/>
                <w:sz w:val="24"/>
                <w:szCs w:val="24"/>
              </w:rPr>
              <w:t>Behaviour Panel Budgets</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F9065A" w:rsidRPr="00F9065A" w:rsidRDefault="000C1BEC" w:rsidP="00011E90">
            <w:pPr>
              <w:pStyle w:val="ListParagraph"/>
              <w:spacing w:before="120" w:after="120"/>
              <w:ind w:left="0"/>
              <w:rPr>
                <w:rFonts w:cs="Arial"/>
                <w:sz w:val="24"/>
                <w:szCs w:val="24"/>
              </w:rPr>
            </w:pPr>
            <w:r>
              <w:rPr>
                <w:rFonts w:cs="Arial"/>
                <w:sz w:val="24"/>
                <w:szCs w:val="24"/>
              </w:rPr>
              <w:t xml:space="preserve">RM introduced the paper asking the SF to consider whether it wishes to set a policy of carry forwards being automatically allocated back to the Panel that generated them.  Traditionally under/overspends have been carried forward.  SF discussed whether a percentage of funding could be automatically carried forward – </w:t>
            </w:r>
            <w:r w:rsidR="00011E90">
              <w:rPr>
                <w:rFonts w:cs="Arial"/>
                <w:sz w:val="24"/>
                <w:szCs w:val="24"/>
              </w:rPr>
              <w:t>8</w:t>
            </w:r>
            <w:r>
              <w:rPr>
                <w:rFonts w:cs="Arial"/>
                <w:sz w:val="24"/>
                <w:szCs w:val="24"/>
              </w:rPr>
              <w:t xml:space="preserve">% </w:t>
            </w:r>
            <w:r w:rsidR="00011E90">
              <w:rPr>
                <w:rFonts w:cs="Arial"/>
                <w:sz w:val="24"/>
                <w:szCs w:val="24"/>
              </w:rPr>
              <w:t xml:space="preserve">(in line with the schools excessive balances process) </w:t>
            </w:r>
            <w:r>
              <w:rPr>
                <w:rFonts w:cs="Arial"/>
                <w:sz w:val="24"/>
                <w:szCs w:val="24"/>
              </w:rPr>
              <w:t>was suggested with any further excess going back to SF for release or approval</w:t>
            </w:r>
            <w:r w:rsidR="00B00928">
              <w:rPr>
                <w:rFonts w:cs="Arial"/>
                <w:sz w:val="24"/>
                <w:szCs w:val="24"/>
              </w:rPr>
              <w:t>.  It was agreed that RM will bring a report to May meeting suggesting a policy for adoption.</w:t>
            </w:r>
          </w:p>
        </w:tc>
        <w:tc>
          <w:tcPr>
            <w:tcW w:w="1270" w:type="dxa"/>
            <w:shd w:val="clear" w:color="auto" w:fill="FFFFFF"/>
          </w:tcPr>
          <w:p w:rsidR="00B00DBE" w:rsidRDefault="00B00DBE"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r>
              <w:rPr>
                <w:rFonts w:cs="Arial"/>
                <w:b/>
                <w:i/>
                <w:sz w:val="24"/>
                <w:szCs w:val="24"/>
              </w:rPr>
              <w:t>RM</w:t>
            </w: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t>6</w:t>
            </w:r>
            <w:r w:rsidR="00583BCB">
              <w:rPr>
                <w:rFonts w:cs="Arial"/>
                <w:b/>
                <w:sz w:val="24"/>
                <w:szCs w:val="24"/>
              </w:rPr>
              <w:t>.</w:t>
            </w:r>
          </w:p>
        </w:tc>
        <w:tc>
          <w:tcPr>
            <w:tcW w:w="7738" w:type="dxa"/>
            <w:shd w:val="pct15" w:color="auto" w:fill="auto"/>
          </w:tcPr>
          <w:p w:rsidR="00583BCB" w:rsidRPr="000B4BFC" w:rsidRDefault="00B00928" w:rsidP="008E4709">
            <w:pPr>
              <w:pStyle w:val="ListParagraph"/>
              <w:spacing w:before="120" w:after="120"/>
              <w:ind w:left="0"/>
              <w:rPr>
                <w:rFonts w:cs="Arial"/>
                <w:b/>
                <w:sz w:val="24"/>
                <w:szCs w:val="24"/>
              </w:rPr>
            </w:pPr>
            <w:r>
              <w:rPr>
                <w:rFonts w:cs="Arial"/>
                <w:b/>
                <w:sz w:val="24"/>
                <w:szCs w:val="24"/>
              </w:rPr>
              <w:t>Community Play Service</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B00928" w:rsidRDefault="00B00928" w:rsidP="006924FC">
            <w:pPr>
              <w:pStyle w:val="ListParagraph"/>
              <w:spacing w:before="120" w:after="120"/>
              <w:ind w:left="0"/>
              <w:rPr>
                <w:rFonts w:cs="Arial"/>
                <w:sz w:val="24"/>
                <w:szCs w:val="24"/>
              </w:rPr>
            </w:pPr>
            <w:r w:rsidRPr="006924FC">
              <w:rPr>
                <w:rFonts w:cs="Arial"/>
                <w:sz w:val="24"/>
                <w:szCs w:val="24"/>
              </w:rPr>
              <w:t>MB introduced paper. SF currently funds two Community Play Services</w:t>
            </w:r>
            <w:r w:rsidR="006924FC" w:rsidRPr="006924FC">
              <w:rPr>
                <w:rFonts w:cs="Arial"/>
                <w:sz w:val="24"/>
                <w:szCs w:val="24"/>
              </w:rPr>
              <w:t xml:space="preserve"> (BAPP and WPA)</w:t>
            </w:r>
            <w:proofErr w:type="gramStart"/>
            <w:r w:rsidRPr="006924FC">
              <w:rPr>
                <w:rFonts w:cs="Arial"/>
                <w:sz w:val="24"/>
                <w:szCs w:val="24"/>
              </w:rPr>
              <w:t>,</w:t>
            </w:r>
            <w:proofErr w:type="gramEnd"/>
            <w:r w:rsidRPr="006924FC">
              <w:rPr>
                <w:rFonts w:cs="Arial"/>
                <w:sz w:val="24"/>
                <w:szCs w:val="24"/>
              </w:rPr>
              <w:t xml:space="preserve"> both services are </w:t>
            </w:r>
            <w:r w:rsidR="006924FC" w:rsidRPr="006924FC">
              <w:rPr>
                <w:rFonts w:cs="Arial"/>
                <w:sz w:val="24"/>
                <w:szCs w:val="24"/>
              </w:rPr>
              <w:t xml:space="preserve">subject </w:t>
            </w:r>
            <w:r w:rsidRPr="006924FC">
              <w:rPr>
                <w:rFonts w:cs="Arial"/>
                <w:sz w:val="24"/>
                <w:szCs w:val="24"/>
              </w:rPr>
              <w:t>to a contract and contract managed by the council. SF has committed to continue to fund these services for 2015/16.  A third Community Play Service</w:t>
            </w:r>
            <w:r w:rsidR="006924FC" w:rsidRPr="006924FC">
              <w:rPr>
                <w:rFonts w:cs="Arial"/>
                <w:sz w:val="24"/>
                <w:szCs w:val="24"/>
              </w:rPr>
              <w:t xml:space="preserve"> contract with the council (Specialist Family Support Service with Southside Family Project) is also coming to an end in early 2016.  The LA is looking at commissioning services for 2016 and is proposing to replace the 3 services with one jointly funded by the LA and SF. MB requested that some individuals from schools join the consultation process </w:t>
            </w:r>
            <w:r w:rsidR="00B51180">
              <w:rPr>
                <w:rFonts w:cs="Arial"/>
                <w:sz w:val="24"/>
                <w:szCs w:val="24"/>
              </w:rPr>
              <w:t xml:space="preserve">to help shape and specify the new service </w:t>
            </w:r>
            <w:r w:rsidR="006924FC" w:rsidRPr="006924FC">
              <w:rPr>
                <w:rFonts w:cs="Arial"/>
                <w:sz w:val="24"/>
                <w:szCs w:val="24"/>
              </w:rPr>
              <w:t>and to consider the length of contract that could be offered.</w:t>
            </w:r>
          </w:p>
          <w:p w:rsidR="00B2421D" w:rsidRDefault="00B2421D" w:rsidP="00B2421D">
            <w:pPr>
              <w:pStyle w:val="ListParagraph"/>
              <w:spacing w:before="120" w:after="120"/>
              <w:ind w:left="0"/>
              <w:rPr>
                <w:rFonts w:cs="Arial"/>
                <w:color w:val="FF0000"/>
                <w:sz w:val="24"/>
                <w:szCs w:val="24"/>
              </w:rPr>
            </w:pPr>
            <w:r>
              <w:rPr>
                <w:rFonts w:cs="Arial"/>
                <w:sz w:val="24"/>
                <w:szCs w:val="24"/>
              </w:rPr>
              <w:t>SF expressed a general anxiety in schools about school budgets going forward – particularly in secondary schools</w:t>
            </w:r>
            <w:r w:rsidR="00AA10CB">
              <w:rPr>
                <w:rFonts w:cs="Arial"/>
                <w:sz w:val="24"/>
                <w:szCs w:val="24"/>
              </w:rPr>
              <w:t xml:space="preserve"> -</w:t>
            </w:r>
            <w:r>
              <w:rPr>
                <w:rFonts w:cs="Arial"/>
                <w:sz w:val="24"/>
                <w:szCs w:val="24"/>
              </w:rPr>
              <w:t xml:space="preserve"> and therefore SF had concerns about making longer term commitments.  SF asked if data was available from schools on projected budgets for the next 2-3years.  </w:t>
            </w:r>
            <w:r w:rsidR="00482971" w:rsidRPr="00482971">
              <w:rPr>
                <w:rFonts w:cs="Arial"/>
                <w:sz w:val="24"/>
                <w:szCs w:val="24"/>
              </w:rPr>
              <w:lastRenderedPageBreak/>
              <w:t>RM will collate available information, and will request information from academies to gain a complete a picture as possible</w:t>
            </w:r>
          </w:p>
          <w:p w:rsidR="00B2421D" w:rsidRDefault="00B2421D" w:rsidP="00B51180">
            <w:pPr>
              <w:pStyle w:val="ListParagraph"/>
              <w:spacing w:before="120" w:after="120"/>
              <w:ind w:left="0"/>
              <w:rPr>
                <w:rFonts w:cs="Arial"/>
                <w:sz w:val="24"/>
                <w:szCs w:val="24"/>
              </w:rPr>
            </w:pPr>
            <w:r w:rsidRPr="00B51180">
              <w:rPr>
                <w:rFonts w:cs="Arial"/>
                <w:sz w:val="24"/>
                <w:szCs w:val="24"/>
              </w:rPr>
              <w:t xml:space="preserve">SF </w:t>
            </w:r>
            <w:r w:rsidR="00B51180" w:rsidRPr="00B51180">
              <w:rPr>
                <w:rFonts w:cs="Arial"/>
                <w:sz w:val="24"/>
                <w:szCs w:val="24"/>
              </w:rPr>
              <w:t>discussed the possible</w:t>
            </w:r>
            <w:r w:rsidRPr="00B51180">
              <w:rPr>
                <w:rFonts w:cs="Arial"/>
                <w:sz w:val="24"/>
                <w:szCs w:val="24"/>
              </w:rPr>
              <w:t xml:space="preserve"> effect of cuts in one area on other areas.  e.g. if SF were to take out early years/early help services this could have </w:t>
            </w:r>
            <w:r w:rsidR="00B51180" w:rsidRPr="00B51180">
              <w:rPr>
                <w:rFonts w:cs="Arial"/>
                <w:sz w:val="24"/>
                <w:szCs w:val="24"/>
              </w:rPr>
              <w:t>an effect on ‘children starting school’ and therefore schools may have to work harder to bring children up to school starting level.</w:t>
            </w:r>
          </w:p>
          <w:p w:rsidR="00B51180" w:rsidRDefault="00B51180" w:rsidP="00B51180">
            <w:pPr>
              <w:pStyle w:val="ListParagraph"/>
              <w:spacing w:before="120" w:after="120"/>
              <w:ind w:left="0"/>
              <w:rPr>
                <w:rFonts w:cs="Arial"/>
                <w:sz w:val="24"/>
                <w:szCs w:val="24"/>
              </w:rPr>
            </w:pPr>
            <w:r>
              <w:rPr>
                <w:rFonts w:cs="Arial"/>
                <w:sz w:val="24"/>
                <w:szCs w:val="24"/>
              </w:rPr>
              <w:t>MM commented that SF would be making many difficult decisions over the next few years and should SF be prioritising ‘statutory’ duties and therefore extra services should be cut first?</w:t>
            </w:r>
          </w:p>
          <w:p w:rsidR="00B51180" w:rsidRDefault="00B51180" w:rsidP="00B51180">
            <w:pPr>
              <w:pStyle w:val="ListParagraph"/>
              <w:spacing w:before="120" w:after="120"/>
              <w:ind w:left="0"/>
              <w:rPr>
                <w:rFonts w:cs="Arial"/>
                <w:sz w:val="24"/>
                <w:szCs w:val="24"/>
              </w:rPr>
            </w:pPr>
            <w:r>
              <w:rPr>
                <w:rFonts w:cs="Arial"/>
                <w:sz w:val="24"/>
                <w:szCs w:val="24"/>
              </w:rPr>
              <w:t>KB commented that SF should be looking at ‘joining’ more services and that early help approaches had a positive long term impact on schools.</w:t>
            </w:r>
          </w:p>
          <w:p w:rsidR="00AA10CB" w:rsidRPr="00B51180" w:rsidRDefault="00AA10CB" w:rsidP="00542979">
            <w:pPr>
              <w:pStyle w:val="ListParagraph"/>
              <w:spacing w:before="120" w:after="120"/>
              <w:ind w:left="0"/>
              <w:rPr>
                <w:rFonts w:cs="Arial"/>
                <w:sz w:val="24"/>
                <w:szCs w:val="24"/>
              </w:rPr>
            </w:pPr>
            <w:r>
              <w:rPr>
                <w:rFonts w:cs="Arial"/>
                <w:sz w:val="24"/>
                <w:szCs w:val="24"/>
              </w:rPr>
              <w:t>A more detail</w:t>
            </w:r>
            <w:r w:rsidR="00542979">
              <w:rPr>
                <w:rFonts w:cs="Arial"/>
                <w:sz w:val="24"/>
                <w:szCs w:val="24"/>
              </w:rPr>
              <w:t>ed</w:t>
            </w:r>
            <w:r>
              <w:rPr>
                <w:rFonts w:cs="Arial"/>
                <w:sz w:val="24"/>
                <w:szCs w:val="24"/>
              </w:rPr>
              <w:t xml:space="preserve"> report about the proposed service will be brought to SF in May with a request to agree funding for a 3 year contract.</w:t>
            </w:r>
          </w:p>
        </w:tc>
        <w:tc>
          <w:tcPr>
            <w:tcW w:w="1270" w:type="dxa"/>
            <w:shd w:val="clear" w:color="auto" w:fill="FFFFFF"/>
          </w:tcPr>
          <w:p w:rsidR="00B00928" w:rsidRDefault="00B00928"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A8038A" w:rsidRDefault="00A8038A"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r>
              <w:rPr>
                <w:rFonts w:cs="Arial"/>
                <w:b/>
                <w:i/>
                <w:sz w:val="24"/>
                <w:szCs w:val="24"/>
              </w:rPr>
              <w:lastRenderedPageBreak/>
              <w:t>RM</w:t>
            </w: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lastRenderedPageBreak/>
              <w:t>7.</w:t>
            </w:r>
          </w:p>
        </w:tc>
        <w:tc>
          <w:tcPr>
            <w:tcW w:w="7738" w:type="dxa"/>
            <w:shd w:val="pct15" w:color="auto" w:fill="auto"/>
          </w:tcPr>
          <w:p w:rsidR="00B00928" w:rsidRDefault="00AA10CB" w:rsidP="008E4709">
            <w:pPr>
              <w:pStyle w:val="ListParagraph"/>
              <w:spacing w:before="120" w:after="120"/>
              <w:ind w:left="0"/>
              <w:rPr>
                <w:rFonts w:cs="Arial"/>
                <w:b/>
                <w:sz w:val="24"/>
                <w:szCs w:val="24"/>
              </w:rPr>
            </w:pPr>
            <w:r>
              <w:rPr>
                <w:rFonts w:cs="Arial"/>
                <w:b/>
                <w:sz w:val="24"/>
                <w:szCs w:val="24"/>
              </w:rPr>
              <w:t>Secondary School Counselling Service</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AA10CB" w:rsidRDefault="00AA10CB" w:rsidP="00AA10CB">
            <w:pPr>
              <w:pStyle w:val="ListParagraph"/>
              <w:spacing w:before="120" w:after="120"/>
              <w:ind w:left="0"/>
              <w:rPr>
                <w:rFonts w:cs="Arial"/>
                <w:sz w:val="24"/>
                <w:szCs w:val="24"/>
              </w:rPr>
            </w:pPr>
            <w:r w:rsidRPr="00AA10CB">
              <w:rPr>
                <w:rFonts w:cs="Arial"/>
                <w:sz w:val="24"/>
                <w:szCs w:val="24"/>
              </w:rPr>
              <w:t xml:space="preserve">MB updated the SF on progress.  The proposal had been worked up in more detail – </w:t>
            </w:r>
            <w:proofErr w:type="spellStart"/>
            <w:r w:rsidRPr="00AA10CB">
              <w:rPr>
                <w:rFonts w:cs="Arial"/>
                <w:sz w:val="24"/>
                <w:szCs w:val="24"/>
              </w:rPr>
              <w:t>headteachers</w:t>
            </w:r>
            <w:proofErr w:type="spellEnd"/>
            <w:r w:rsidRPr="00AA10CB">
              <w:rPr>
                <w:rFonts w:cs="Arial"/>
                <w:sz w:val="24"/>
                <w:szCs w:val="24"/>
              </w:rPr>
              <w:t xml:space="preserve"> </w:t>
            </w:r>
            <w:r w:rsidR="007B15E4">
              <w:rPr>
                <w:rFonts w:cs="Arial"/>
                <w:sz w:val="24"/>
                <w:szCs w:val="24"/>
              </w:rPr>
              <w:t>were</w:t>
            </w:r>
            <w:r w:rsidRPr="00AA10CB">
              <w:rPr>
                <w:rFonts w:cs="Arial"/>
                <w:sz w:val="24"/>
                <w:szCs w:val="24"/>
              </w:rPr>
              <w:t xml:space="preserve"> asked to join this process but had declined.  The final specification was sent to potential providers on 12</w:t>
            </w:r>
            <w:r w:rsidRPr="00AA10CB">
              <w:rPr>
                <w:rFonts w:cs="Arial"/>
                <w:sz w:val="24"/>
                <w:szCs w:val="24"/>
                <w:vertAlign w:val="superscript"/>
              </w:rPr>
              <w:t>th</w:t>
            </w:r>
            <w:r w:rsidRPr="00AA10CB">
              <w:rPr>
                <w:rFonts w:cs="Arial"/>
                <w:sz w:val="24"/>
                <w:szCs w:val="24"/>
              </w:rPr>
              <w:t xml:space="preserve"> February and the panel to select a provider from the bids received is scheduled to meet on March 20</w:t>
            </w:r>
            <w:r w:rsidRPr="00AA10CB">
              <w:rPr>
                <w:rFonts w:cs="Arial"/>
                <w:sz w:val="24"/>
                <w:szCs w:val="24"/>
                <w:vertAlign w:val="superscript"/>
              </w:rPr>
              <w:t>th</w:t>
            </w:r>
            <w:r w:rsidRPr="00AA10CB">
              <w:rPr>
                <w:rFonts w:cs="Arial"/>
                <w:sz w:val="24"/>
                <w:szCs w:val="24"/>
              </w:rPr>
              <w:t xml:space="preserve"> with the service to commence on 1</w:t>
            </w:r>
            <w:r w:rsidRPr="00AA10CB">
              <w:rPr>
                <w:rFonts w:cs="Arial"/>
                <w:sz w:val="24"/>
                <w:szCs w:val="24"/>
                <w:vertAlign w:val="superscript"/>
              </w:rPr>
              <w:t>st</w:t>
            </w:r>
            <w:r w:rsidRPr="00AA10CB">
              <w:rPr>
                <w:rFonts w:cs="Arial"/>
                <w:sz w:val="24"/>
                <w:szCs w:val="24"/>
              </w:rPr>
              <w:t xml:space="preserve"> April 2015.</w:t>
            </w:r>
          </w:p>
          <w:p w:rsidR="00A74043" w:rsidRDefault="00A74043" w:rsidP="00A74043">
            <w:pPr>
              <w:pStyle w:val="ListParagraph"/>
              <w:spacing w:before="120" w:after="120"/>
              <w:ind w:left="0"/>
              <w:rPr>
                <w:rFonts w:cs="Arial"/>
                <w:sz w:val="24"/>
                <w:szCs w:val="24"/>
              </w:rPr>
            </w:pPr>
            <w:r>
              <w:rPr>
                <w:rFonts w:cs="Arial"/>
                <w:sz w:val="24"/>
                <w:szCs w:val="24"/>
              </w:rPr>
              <w:t>MM noted that SF funding had been agreed for a 1 year pilot but the expectation was that if the scheme was successful individual schools would fund the service themselves after that.</w:t>
            </w:r>
          </w:p>
          <w:p w:rsidR="00A74043" w:rsidRPr="00AA10CB" w:rsidRDefault="00A74043" w:rsidP="00A74043">
            <w:pPr>
              <w:pStyle w:val="ListParagraph"/>
              <w:spacing w:before="120" w:after="120"/>
              <w:ind w:left="0"/>
              <w:rPr>
                <w:rFonts w:cs="Arial"/>
                <w:sz w:val="24"/>
                <w:szCs w:val="24"/>
              </w:rPr>
            </w:pPr>
            <w:r>
              <w:rPr>
                <w:rFonts w:cs="Arial"/>
                <w:sz w:val="24"/>
                <w:szCs w:val="24"/>
              </w:rPr>
              <w:t>MM added that it was good that this had been progressed so quickly.</w:t>
            </w:r>
          </w:p>
        </w:tc>
        <w:tc>
          <w:tcPr>
            <w:tcW w:w="1270" w:type="dxa"/>
            <w:shd w:val="clear" w:color="auto" w:fill="FFFFFF"/>
          </w:tcPr>
          <w:p w:rsidR="00AA10CB" w:rsidRDefault="00AA10CB" w:rsidP="00794531">
            <w:pPr>
              <w:spacing w:before="120" w:after="120"/>
              <w:jc w:val="center"/>
              <w:rPr>
                <w:rFonts w:cs="Arial"/>
                <w:b/>
                <w:i/>
                <w:sz w:val="24"/>
                <w:szCs w:val="24"/>
              </w:rPr>
            </w:pP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t>8.</w:t>
            </w:r>
          </w:p>
        </w:tc>
        <w:tc>
          <w:tcPr>
            <w:tcW w:w="7738" w:type="dxa"/>
            <w:shd w:val="pct15" w:color="auto" w:fill="auto"/>
          </w:tcPr>
          <w:p w:rsidR="00AA10CB" w:rsidRDefault="00A74043" w:rsidP="008E4709">
            <w:pPr>
              <w:pStyle w:val="ListParagraph"/>
              <w:spacing w:before="120" w:after="120"/>
              <w:ind w:left="0"/>
              <w:rPr>
                <w:rFonts w:cs="Arial"/>
                <w:b/>
                <w:sz w:val="24"/>
                <w:szCs w:val="24"/>
              </w:rPr>
            </w:pPr>
            <w:r>
              <w:rPr>
                <w:rFonts w:cs="Arial"/>
                <w:b/>
                <w:sz w:val="24"/>
                <w:szCs w:val="24"/>
              </w:rPr>
              <w:t>New Schools – Diseconomy support</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AA10CB" w:rsidRDefault="00A74043" w:rsidP="00110A67">
            <w:pPr>
              <w:pStyle w:val="ListParagraph"/>
              <w:spacing w:before="120" w:after="120"/>
              <w:ind w:left="0"/>
              <w:rPr>
                <w:rFonts w:cs="Arial"/>
                <w:sz w:val="24"/>
                <w:szCs w:val="24"/>
              </w:rPr>
            </w:pPr>
            <w:r w:rsidRPr="00110A67">
              <w:rPr>
                <w:rFonts w:cs="Arial"/>
                <w:sz w:val="24"/>
                <w:szCs w:val="24"/>
              </w:rPr>
              <w:t>RM briefed the SF</w:t>
            </w:r>
            <w:r w:rsidR="00110A67" w:rsidRPr="00110A67">
              <w:rPr>
                <w:rFonts w:cs="Arial"/>
                <w:sz w:val="24"/>
                <w:szCs w:val="24"/>
              </w:rPr>
              <w:t xml:space="preserve"> and clarified the funding policy proposed by the working group set out in the paper and appendix A. </w:t>
            </w:r>
            <w:r w:rsidR="00D57271">
              <w:rPr>
                <w:rFonts w:cs="Arial"/>
                <w:sz w:val="24"/>
                <w:szCs w:val="24"/>
              </w:rPr>
              <w:t xml:space="preserve"> </w:t>
            </w:r>
            <w:r w:rsidR="00110A67" w:rsidRPr="00110A67">
              <w:rPr>
                <w:rFonts w:cs="Arial"/>
                <w:sz w:val="24"/>
                <w:szCs w:val="24"/>
              </w:rPr>
              <w:t xml:space="preserve"> The proposed method of funding had been developed by analysing existing fixed costs of other schools.  SF discussed when the resources would be paid to schools – payments would follow academic year process.  RM added that other LA</w:t>
            </w:r>
            <w:r w:rsidR="00110A67">
              <w:rPr>
                <w:rFonts w:cs="Arial"/>
                <w:sz w:val="24"/>
                <w:szCs w:val="24"/>
              </w:rPr>
              <w:t>’s</w:t>
            </w:r>
            <w:r w:rsidR="00110A67" w:rsidRPr="00110A67">
              <w:rPr>
                <w:rFonts w:cs="Arial"/>
                <w:sz w:val="24"/>
                <w:szCs w:val="24"/>
              </w:rPr>
              <w:t xml:space="preserve"> had similar systems in place.</w:t>
            </w:r>
            <w:r w:rsidR="00110A67">
              <w:rPr>
                <w:rFonts w:cs="Arial"/>
                <w:sz w:val="24"/>
                <w:szCs w:val="24"/>
              </w:rPr>
              <w:t xml:space="preserve">  Also there are existing schools in BANES under 75% who may feel some entitlement to these payments but RM pointed out that they are set up as ‘small schools’ and are not growing.</w:t>
            </w:r>
          </w:p>
          <w:p w:rsidR="00D57271" w:rsidRDefault="00D57271" w:rsidP="00110A67">
            <w:pPr>
              <w:pStyle w:val="ListParagraph"/>
              <w:spacing w:before="120" w:after="120"/>
              <w:ind w:left="0"/>
              <w:rPr>
                <w:rFonts w:cs="Arial"/>
                <w:sz w:val="24"/>
                <w:szCs w:val="24"/>
              </w:rPr>
            </w:pPr>
            <w:r>
              <w:rPr>
                <w:rFonts w:cs="Arial"/>
                <w:sz w:val="24"/>
                <w:szCs w:val="24"/>
              </w:rPr>
              <w:t xml:space="preserve">SF agreed proposed policy as set out in Appendix </w:t>
            </w:r>
            <w:r w:rsidR="004C4E0C">
              <w:rPr>
                <w:rFonts w:cs="Arial"/>
                <w:sz w:val="24"/>
                <w:szCs w:val="24"/>
              </w:rPr>
              <w:t>A.</w:t>
            </w:r>
          </w:p>
          <w:p w:rsidR="00D57271" w:rsidRDefault="00D57271" w:rsidP="00110A67">
            <w:pPr>
              <w:pStyle w:val="ListParagraph"/>
              <w:spacing w:before="120" w:after="120"/>
              <w:ind w:left="0"/>
              <w:rPr>
                <w:rFonts w:cs="Arial"/>
                <w:sz w:val="24"/>
                <w:szCs w:val="24"/>
              </w:rPr>
            </w:pPr>
            <w:r>
              <w:rPr>
                <w:rFonts w:cs="Arial"/>
                <w:sz w:val="24"/>
                <w:szCs w:val="24"/>
              </w:rPr>
              <w:t>SMC asked when LA would be inviting bids for the running of the new primary school on Keynsham due to open in September 2017.  R</w:t>
            </w:r>
            <w:r w:rsidR="006A6C6A">
              <w:rPr>
                <w:rFonts w:cs="Arial"/>
                <w:sz w:val="24"/>
                <w:szCs w:val="24"/>
              </w:rPr>
              <w:t>M</w:t>
            </w:r>
            <w:r>
              <w:rPr>
                <w:rFonts w:cs="Arial"/>
                <w:sz w:val="24"/>
                <w:szCs w:val="24"/>
              </w:rPr>
              <w:t xml:space="preserve"> expected this to be May/June 2015.</w:t>
            </w:r>
          </w:p>
          <w:p w:rsidR="00D57271" w:rsidRPr="00110A67" w:rsidRDefault="00D57271" w:rsidP="00110A67">
            <w:pPr>
              <w:pStyle w:val="ListParagraph"/>
              <w:spacing w:before="120" w:after="120"/>
              <w:ind w:left="0"/>
              <w:rPr>
                <w:rFonts w:cs="Arial"/>
                <w:sz w:val="24"/>
                <w:szCs w:val="24"/>
              </w:rPr>
            </w:pPr>
            <w:r>
              <w:rPr>
                <w:rFonts w:cs="Arial"/>
                <w:sz w:val="24"/>
                <w:szCs w:val="24"/>
              </w:rPr>
              <w:t xml:space="preserve">MM thanked the working group. </w:t>
            </w:r>
          </w:p>
          <w:p w:rsidR="00110A67" w:rsidRDefault="00110A67" w:rsidP="00110A67">
            <w:pPr>
              <w:pStyle w:val="ListParagraph"/>
              <w:spacing w:before="120" w:after="120"/>
              <w:ind w:left="0"/>
              <w:rPr>
                <w:rFonts w:cs="Arial"/>
                <w:b/>
                <w:sz w:val="24"/>
                <w:szCs w:val="24"/>
              </w:rPr>
            </w:pPr>
          </w:p>
          <w:p w:rsidR="00A8038A" w:rsidRDefault="00A8038A" w:rsidP="00110A67">
            <w:pPr>
              <w:pStyle w:val="ListParagraph"/>
              <w:spacing w:before="120" w:after="120"/>
              <w:ind w:left="0"/>
              <w:rPr>
                <w:rFonts w:cs="Arial"/>
                <w:b/>
                <w:sz w:val="24"/>
                <w:szCs w:val="24"/>
              </w:rPr>
            </w:pPr>
          </w:p>
          <w:p w:rsidR="00A8038A" w:rsidRDefault="00A8038A" w:rsidP="00110A67">
            <w:pPr>
              <w:pStyle w:val="ListParagraph"/>
              <w:spacing w:before="120" w:after="120"/>
              <w:ind w:left="0"/>
              <w:rPr>
                <w:rFonts w:cs="Arial"/>
                <w:b/>
                <w:sz w:val="24"/>
                <w:szCs w:val="24"/>
              </w:rPr>
            </w:pPr>
          </w:p>
        </w:tc>
        <w:tc>
          <w:tcPr>
            <w:tcW w:w="1270" w:type="dxa"/>
            <w:shd w:val="clear" w:color="auto" w:fill="FFFFFF"/>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D9D9D9"/>
          </w:tcPr>
          <w:p w:rsidR="00AA10CB" w:rsidRDefault="00D57271" w:rsidP="00D57271">
            <w:pPr>
              <w:spacing w:before="120" w:after="120"/>
              <w:jc w:val="center"/>
              <w:rPr>
                <w:rFonts w:cs="Arial"/>
                <w:b/>
                <w:sz w:val="24"/>
                <w:szCs w:val="24"/>
              </w:rPr>
            </w:pPr>
            <w:r>
              <w:rPr>
                <w:rFonts w:cs="Arial"/>
                <w:b/>
                <w:sz w:val="24"/>
                <w:szCs w:val="24"/>
              </w:rPr>
              <w:lastRenderedPageBreak/>
              <w:t>9.</w:t>
            </w:r>
          </w:p>
        </w:tc>
        <w:tc>
          <w:tcPr>
            <w:tcW w:w="7738" w:type="dxa"/>
            <w:shd w:val="clear" w:color="auto" w:fill="D9D9D9"/>
          </w:tcPr>
          <w:p w:rsidR="00AA10CB" w:rsidRDefault="00D57271" w:rsidP="008E4709">
            <w:pPr>
              <w:pStyle w:val="ListParagraph"/>
              <w:spacing w:before="120" w:after="120"/>
              <w:ind w:left="0"/>
              <w:rPr>
                <w:rFonts w:cs="Arial"/>
                <w:b/>
                <w:sz w:val="24"/>
                <w:szCs w:val="24"/>
              </w:rPr>
            </w:pPr>
            <w:r>
              <w:rPr>
                <w:rFonts w:cs="Arial"/>
                <w:b/>
                <w:sz w:val="24"/>
                <w:szCs w:val="24"/>
              </w:rPr>
              <w:t>Living Wage</w:t>
            </w:r>
          </w:p>
        </w:tc>
        <w:tc>
          <w:tcPr>
            <w:tcW w:w="1270" w:type="dxa"/>
            <w:shd w:val="clear" w:color="auto" w:fill="D9D9D9"/>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AA10CB" w:rsidRPr="00176646" w:rsidRDefault="00D57271" w:rsidP="008E4709">
            <w:pPr>
              <w:pStyle w:val="ListParagraph"/>
              <w:spacing w:before="120" w:after="120"/>
              <w:ind w:left="0"/>
              <w:rPr>
                <w:rFonts w:cs="Arial"/>
                <w:sz w:val="24"/>
                <w:szCs w:val="24"/>
              </w:rPr>
            </w:pPr>
            <w:r w:rsidRPr="00176646">
              <w:rPr>
                <w:rFonts w:cs="Arial"/>
                <w:sz w:val="24"/>
                <w:szCs w:val="24"/>
              </w:rPr>
              <w:t xml:space="preserve">RM summarised the paper.  The Council has implemented the ‘living wage’ policy </w:t>
            </w:r>
            <w:proofErr w:type="spellStart"/>
            <w:r w:rsidRPr="00176646">
              <w:rPr>
                <w:rFonts w:cs="Arial"/>
                <w:sz w:val="24"/>
                <w:szCs w:val="24"/>
              </w:rPr>
              <w:t>w.e.f</w:t>
            </w:r>
            <w:proofErr w:type="spellEnd"/>
            <w:r w:rsidRPr="00176646">
              <w:rPr>
                <w:rFonts w:cs="Arial"/>
                <w:sz w:val="24"/>
                <w:szCs w:val="24"/>
              </w:rPr>
              <w:t xml:space="preserve"> 1</w:t>
            </w:r>
            <w:r w:rsidRPr="00176646">
              <w:rPr>
                <w:rFonts w:cs="Arial"/>
                <w:sz w:val="24"/>
                <w:szCs w:val="24"/>
                <w:vertAlign w:val="superscript"/>
              </w:rPr>
              <w:t>st</w:t>
            </w:r>
            <w:r w:rsidRPr="00176646">
              <w:rPr>
                <w:rFonts w:cs="Arial"/>
                <w:sz w:val="24"/>
                <w:szCs w:val="24"/>
              </w:rPr>
              <w:t xml:space="preserve"> April 2015.  This effectively removes the five lowest pay points from the current scheme moving all affected employees to pay point 11.</w:t>
            </w:r>
            <w:r w:rsidR="00176646" w:rsidRPr="00176646">
              <w:rPr>
                <w:rFonts w:cs="Arial"/>
                <w:sz w:val="24"/>
                <w:szCs w:val="24"/>
              </w:rPr>
              <w:t xml:space="preserve">  The council has allocated £175k for 2015/16 to cover the costs of this change for maintained schools but this cost will need to be incorporated into SF inflationary pressures for 2016/17.</w:t>
            </w:r>
          </w:p>
          <w:p w:rsidR="00176646" w:rsidRPr="00176646" w:rsidRDefault="00176646" w:rsidP="00176646">
            <w:pPr>
              <w:pStyle w:val="ListParagraph"/>
              <w:spacing w:before="120" w:after="120"/>
              <w:ind w:left="0"/>
              <w:rPr>
                <w:rFonts w:cs="Arial"/>
                <w:sz w:val="24"/>
                <w:szCs w:val="24"/>
              </w:rPr>
            </w:pPr>
            <w:r w:rsidRPr="00176646">
              <w:rPr>
                <w:rFonts w:cs="Arial"/>
                <w:sz w:val="24"/>
                <w:szCs w:val="24"/>
              </w:rPr>
              <w:t xml:space="preserve">HR </w:t>
            </w:r>
            <w:proofErr w:type="gramStart"/>
            <w:r w:rsidRPr="00176646">
              <w:rPr>
                <w:rFonts w:cs="Arial"/>
                <w:sz w:val="24"/>
                <w:szCs w:val="24"/>
              </w:rPr>
              <w:t>are</w:t>
            </w:r>
            <w:proofErr w:type="gramEnd"/>
            <w:r w:rsidRPr="00176646">
              <w:rPr>
                <w:rFonts w:cs="Arial"/>
                <w:sz w:val="24"/>
                <w:szCs w:val="24"/>
              </w:rPr>
              <w:t xml:space="preserve"> still working on costs to individual schools and AA said that there would be meetings held to work through complexities with schools.  Individual school costs would be given out once the first payroll information was run.</w:t>
            </w:r>
          </w:p>
          <w:p w:rsidR="00176646" w:rsidRPr="00176646" w:rsidRDefault="00176646" w:rsidP="00176646">
            <w:pPr>
              <w:pStyle w:val="ListParagraph"/>
              <w:spacing w:before="120" w:after="120"/>
              <w:ind w:left="0"/>
              <w:rPr>
                <w:rFonts w:cs="Arial"/>
                <w:sz w:val="24"/>
                <w:szCs w:val="24"/>
              </w:rPr>
            </w:pPr>
            <w:r w:rsidRPr="00176646">
              <w:rPr>
                <w:rFonts w:cs="Arial"/>
                <w:sz w:val="24"/>
                <w:szCs w:val="24"/>
              </w:rPr>
              <w:t>SF discussed concerns regarding ‘pay differentials</w:t>
            </w:r>
            <w:r w:rsidR="0039478F">
              <w:rPr>
                <w:rFonts w:cs="Arial"/>
                <w:sz w:val="24"/>
                <w:szCs w:val="24"/>
              </w:rPr>
              <w:t>’</w:t>
            </w:r>
            <w:r w:rsidRPr="00176646">
              <w:rPr>
                <w:rFonts w:cs="Arial"/>
                <w:sz w:val="24"/>
                <w:szCs w:val="24"/>
              </w:rPr>
              <w:t xml:space="preserve"> and potential loss of staff because of the impact of the pay increase on staff receiving benefits. AA added that employees can choose to decline or defer </w:t>
            </w:r>
            <w:r w:rsidR="0039478F">
              <w:rPr>
                <w:rFonts w:cs="Arial"/>
                <w:sz w:val="24"/>
                <w:szCs w:val="24"/>
              </w:rPr>
              <w:t xml:space="preserve">a </w:t>
            </w:r>
            <w:r w:rsidRPr="00176646">
              <w:rPr>
                <w:rFonts w:cs="Arial"/>
                <w:sz w:val="24"/>
                <w:szCs w:val="24"/>
              </w:rPr>
              <w:t>pay rise and work was already done on equalities roles.</w:t>
            </w:r>
          </w:p>
          <w:p w:rsidR="00176646" w:rsidRDefault="00176646" w:rsidP="00176646">
            <w:pPr>
              <w:pStyle w:val="ListParagraph"/>
              <w:spacing w:before="120" w:after="120"/>
              <w:ind w:left="0"/>
              <w:rPr>
                <w:rFonts w:cs="Arial"/>
                <w:b/>
                <w:sz w:val="24"/>
                <w:szCs w:val="24"/>
              </w:rPr>
            </w:pPr>
            <w:r w:rsidRPr="00176646">
              <w:rPr>
                <w:rFonts w:cs="Arial"/>
                <w:sz w:val="24"/>
                <w:szCs w:val="24"/>
              </w:rPr>
              <w:t>Maintained and VA schools have to implement this change but academies can make their own decision.</w:t>
            </w:r>
          </w:p>
        </w:tc>
        <w:tc>
          <w:tcPr>
            <w:tcW w:w="1270" w:type="dxa"/>
            <w:shd w:val="clear" w:color="auto" w:fill="FFFFFF"/>
          </w:tcPr>
          <w:p w:rsidR="00AA10CB" w:rsidRDefault="00AA10CB" w:rsidP="00794531">
            <w:pPr>
              <w:spacing w:before="120" w:after="120"/>
              <w:jc w:val="center"/>
              <w:rPr>
                <w:rFonts w:cs="Arial"/>
                <w:b/>
                <w:i/>
                <w:sz w:val="24"/>
                <w:szCs w:val="24"/>
              </w:rPr>
            </w:pPr>
          </w:p>
        </w:tc>
      </w:tr>
      <w:tr w:rsidR="00D57271" w:rsidRPr="006D0BE6" w:rsidTr="00033E63">
        <w:tc>
          <w:tcPr>
            <w:tcW w:w="700" w:type="dxa"/>
            <w:shd w:val="clear" w:color="auto" w:fill="D9D9D9"/>
          </w:tcPr>
          <w:p w:rsidR="00D57271" w:rsidRDefault="00D954A1" w:rsidP="00D954A1">
            <w:pPr>
              <w:spacing w:before="120" w:after="120"/>
              <w:jc w:val="center"/>
              <w:rPr>
                <w:rFonts w:cs="Arial"/>
                <w:b/>
                <w:sz w:val="24"/>
                <w:szCs w:val="24"/>
              </w:rPr>
            </w:pPr>
            <w:r>
              <w:rPr>
                <w:rFonts w:cs="Arial"/>
                <w:b/>
                <w:sz w:val="24"/>
                <w:szCs w:val="24"/>
              </w:rPr>
              <w:t>10.</w:t>
            </w:r>
          </w:p>
        </w:tc>
        <w:tc>
          <w:tcPr>
            <w:tcW w:w="7738" w:type="dxa"/>
            <w:shd w:val="clear" w:color="auto" w:fill="D9D9D9"/>
          </w:tcPr>
          <w:p w:rsidR="00D57271" w:rsidRDefault="00D954A1" w:rsidP="008E4709">
            <w:pPr>
              <w:pStyle w:val="ListParagraph"/>
              <w:spacing w:before="120" w:after="120"/>
              <w:ind w:left="0"/>
              <w:rPr>
                <w:rFonts w:cs="Arial"/>
                <w:b/>
                <w:sz w:val="24"/>
                <w:szCs w:val="24"/>
              </w:rPr>
            </w:pPr>
            <w:r>
              <w:rPr>
                <w:rFonts w:cs="Arial"/>
                <w:b/>
                <w:sz w:val="24"/>
                <w:szCs w:val="24"/>
              </w:rPr>
              <w:t>AOB</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09466F" w:rsidRPr="0009466F" w:rsidRDefault="0009466F" w:rsidP="00D954A1">
            <w:pPr>
              <w:pStyle w:val="ListParagraph"/>
              <w:numPr>
                <w:ilvl w:val="0"/>
                <w:numId w:val="18"/>
              </w:numPr>
              <w:spacing w:before="120" w:after="120"/>
              <w:ind w:left="0"/>
              <w:rPr>
                <w:rFonts w:cs="Arial"/>
                <w:sz w:val="24"/>
                <w:szCs w:val="24"/>
              </w:rPr>
            </w:pPr>
            <w:proofErr w:type="spellStart"/>
            <w:r w:rsidRPr="0039478F">
              <w:rPr>
                <w:rFonts w:cs="Arial"/>
                <w:b/>
                <w:sz w:val="24"/>
                <w:szCs w:val="24"/>
              </w:rPr>
              <w:t>i</w:t>
            </w:r>
            <w:proofErr w:type="spellEnd"/>
            <w:r w:rsidRPr="0039478F">
              <w:rPr>
                <w:rFonts w:cs="Arial"/>
                <w:b/>
                <w:sz w:val="24"/>
                <w:szCs w:val="24"/>
              </w:rPr>
              <w:t>.</w:t>
            </w:r>
            <w:r w:rsidRPr="0009466F">
              <w:rPr>
                <w:rFonts w:cs="Arial"/>
                <w:sz w:val="24"/>
                <w:szCs w:val="24"/>
              </w:rPr>
              <w:t xml:space="preserve"> </w:t>
            </w:r>
            <w:r w:rsidR="00D954A1" w:rsidRPr="0009466F">
              <w:rPr>
                <w:rFonts w:cs="Arial"/>
                <w:sz w:val="24"/>
                <w:szCs w:val="24"/>
              </w:rPr>
              <w:t xml:space="preserve">KB raised issue of costs of school meals.  RM advised that the intention was to have moved catering services to a more commercial footing </w:t>
            </w:r>
            <w:proofErr w:type="spellStart"/>
            <w:r w:rsidR="00D954A1" w:rsidRPr="0009466F">
              <w:rPr>
                <w:rFonts w:cs="Arial"/>
                <w:sz w:val="24"/>
                <w:szCs w:val="24"/>
              </w:rPr>
              <w:t>w.e.f</w:t>
            </w:r>
            <w:proofErr w:type="spellEnd"/>
            <w:r w:rsidR="00D954A1" w:rsidRPr="0009466F">
              <w:rPr>
                <w:rFonts w:cs="Arial"/>
                <w:sz w:val="24"/>
                <w:szCs w:val="24"/>
              </w:rPr>
              <w:t>. 1/4/15 but this had now been delayed until 2016/17.  There was a method in place to allow schools to keep meal costs the same for 2015/16 but once catering services move to a commercial position in 2016/17 schools would be on individual contracts with them and therefore schools will be making their own decisions about costs of meals.  AH said that concern had been expressed at the Network Heads meeting that as the price of schools meals had been kept low there may be a ’jump’ in costs.  AA said that there was an issue around the LA ‘smoothing’ costs across all schools acting as a collective vs. individual schools</w:t>
            </w:r>
            <w:r w:rsidRPr="0009466F">
              <w:rPr>
                <w:rFonts w:cs="Arial"/>
                <w:sz w:val="24"/>
                <w:szCs w:val="24"/>
              </w:rPr>
              <w:t>.</w:t>
            </w:r>
          </w:p>
          <w:p w:rsidR="0009466F" w:rsidRPr="0009466F" w:rsidRDefault="0009466F" w:rsidP="00D954A1">
            <w:pPr>
              <w:pStyle w:val="ListParagraph"/>
              <w:numPr>
                <w:ilvl w:val="0"/>
                <w:numId w:val="18"/>
              </w:numPr>
              <w:spacing w:before="120" w:after="120"/>
              <w:ind w:left="0"/>
              <w:rPr>
                <w:rFonts w:cs="Arial"/>
                <w:sz w:val="24"/>
                <w:szCs w:val="24"/>
              </w:rPr>
            </w:pPr>
            <w:r w:rsidRPr="0039478F">
              <w:rPr>
                <w:rFonts w:cs="Arial"/>
                <w:b/>
                <w:sz w:val="24"/>
                <w:szCs w:val="24"/>
              </w:rPr>
              <w:t>ii.</w:t>
            </w:r>
            <w:r w:rsidRPr="0009466F">
              <w:rPr>
                <w:rFonts w:cs="Arial"/>
                <w:sz w:val="24"/>
                <w:szCs w:val="24"/>
              </w:rPr>
              <w:t xml:space="preserve"> RM asked all to note and pass on that a new Finance and Admin Manual was now available on the web</w:t>
            </w:r>
          </w:p>
          <w:p w:rsidR="0009466F" w:rsidRPr="0009466F" w:rsidRDefault="0009466F" w:rsidP="00D954A1">
            <w:pPr>
              <w:pStyle w:val="ListParagraph"/>
              <w:numPr>
                <w:ilvl w:val="0"/>
                <w:numId w:val="18"/>
              </w:numPr>
              <w:spacing w:before="120" w:after="120"/>
              <w:ind w:left="0"/>
              <w:rPr>
                <w:rFonts w:cs="Arial"/>
                <w:sz w:val="24"/>
                <w:szCs w:val="24"/>
              </w:rPr>
            </w:pPr>
            <w:r w:rsidRPr="0039478F">
              <w:rPr>
                <w:rFonts w:cs="Arial"/>
                <w:b/>
                <w:sz w:val="24"/>
                <w:szCs w:val="24"/>
              </w:rPr>
              <w:t>iii.</w:t>
            </w:r>
            <w:r w:rsidRPr="0009466F">
              <w:rPr>
                <w:rFonts w:cs="Arial"/>
                <w:sz w:val="24"/>
                <w:szCs w:val="24"/>
              </w:rPr>
              <w:t xml:space="preserve"> AA reminded SF that student art work was on display in the Library building. </w:t>
            </w:r>
          </w:p>
          <w:p w:rsidR="0009466F" w:rsidRPr="0009466F" w:rsidRDefault="0009466F" w:rsidP="0009466F">
            <w:pPr>
              <w:pStyle w:val="ListParagraph"/>
              <w:spacing w:before="120" w:after="120"/>
              <w:ind w:left="0"/>
              <w:rPr>
                <w:rFonts w:cs="Arial"/>
                <w:sz w:val="24"/>
                <w:szCs w:val="24"/>
              </w:rPr>
            </w:pPr>
            <w:r w:rsidRPr="0039478F">
              <w:rPr>
                <w:rFonts w:cs="Arial"/>
                <w:b/>
                <w:sz w:val="24"/>
                <w:szCs w:val="24"/>
              </w:rPr>
              <w:t>iv.</w:t>
            </w:r>
            <w:r w:rsidRPr="0009466F">
              <w:rPr>
                <w:rFonts w:cs="Arial"/>
                <w:sz w:val="24"/>
                <w:szCs w:val="24"/>
              </w:rPr>
              <w:t xml:space="preserve"> Schedule of SF meetings 2015/16 was issued</w:t>
            </w:r>
          </w:p>
        </w:tc>
        <w:tc>
          <w:tcPr>
            <w:tcW w:w="1270" w:type="dxa"/>
            <w:shd w:val="clear" w:color="auto" w:fill="FFFFFF"/>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D9D9D9"/>
          </w:tcPr>
          <w:p w:rsidR="00D57271" w:rsidRDefault="0009466F" w:rsidP="009439B9">
            <w:pPr>
              <w:spacing w:before="120" w:after="120"/>
              <w:rPr>
                <w:rFonts w:cs="Arial"/>
                <w:b/>
                <w:sz w:val="24"/>
                <w:szCs w:val="24"/>
              </w:rPr>
            </w:pPr>
            <w:r>
              <w:rPr>
                <w:rFonts w:cs="Arial"/>
                <w:b/>
                <w:sz w:val="24"/>
                <w:szCs w:val="24"/>
              </w:rPr>
              <w:t>11.</w:t>
            </w:r>
          </w:p>
        </w:tc>
        <w:tc>
          <w:tcPr>
            <w:tcW w:w="7738" w:type="dxa"/>
            <w:shd w:val="clear" w:color="auto" w:fill="D9D9D9"/>
          </w:tcPr>
          <w:p w:rsidR="00D57271" w:rsidRDefault="0009466F" w:rsidP="008E4709">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D57271" w:rsidRPr="0009466F" w:rsidRDefault="0009466F" w:rsidP="008E4709">
            <w:pPr>
              <w:pStyle w:val="ListParagraph"/>
              <w:spacing w:before="120" w:after="120"/>
              <w:ind w:left="0"/>
              <w:rPr>
                <w:rFonts w:cs="Arial"/>
                <w:sz w:val="24"/>
                <w:szCs w:val="24"/>
              </w:rPr>
            </w:pPr>
            <w:r w:rsidRPr="0009466F">
              <w:rPr>
                <w:rFonts w:cs="Arial"/>
                <w:sz w:val="24"/>
                <w:szCs w:val="24"/>
              </w:rPr>
              <w:t>12</w:t>
            </w:r>
            <w:r w:rsidRPr="0009466F">
              <w:rPr>
                <w:rFonts w:cs="Arial"/>
                <w:sz w:val="24"/>
                <w:szCs w:val="24"/>
                <w:vertAlign w:val="superscript"/>
              </w:rPr>
              <w:t>th</w:t>
            </w:r>
            <w:r w:rsidRPr="0009466F">
              <w:rPr>
                <w:rFonts w:cs="Arial"/>
                <w:sz w:val="24"/>
                <w:szCs w:val="24"/>
              </w:rPr>
              <w:t xml:space="preserve"> May 2015, Civic Centre West 1.1</w:t>
            </w:r>
          </w:p>
        </w:tc>
        <w:tc>
          <w:tcPr>
            <w:tcW w:w="1270" w:type="dxa"/>
            <w:shd w:val="clear" w:color="auto" w:fill="FFFFFF"/>
          </w:tcPr>
          <w:p w:rsidR="00D57271" w:rsidRDefault="00D57271" w:rsidP="00794531">
            <w:pPr>
              <w:spacing w:before="120" w:after="120"/>
              <w:jc w:val="center"/>
              <w:rPr>
                <w:rFonts w:cs="Arial"/>
                <w:b/>
                <w:i/>
                <w:sz w:val="24"/>
                <w:szCs w:val="24"/>
              </w:rPr>
            </w:pPr>
          </w:p>
        </w:tc>
      </w:tr>
    </w:tbl>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sectPr w:rsidR="0024144A"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51" w:rsidRDefault="00E37651">
      <w:r>
        <w:separator/>
      </w:r>
    </w:p>
  </w:endnote>
  <w:endnote w:type="continuationSeparator" w:id="0">
    <w:p w:rsidR="00E37651" w:rsidRDefault="00E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43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43B8">
      <w:rPr>
        <w:b/>
        <w:bCs/>
        <w:noProof/>
      </w:rPr>
      <w:t>4</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51" w:rsidRDefault="00E37651">
      <w:r>
        <w:separator/>
      </w:r>
    </w:p>
  </w:footnote>
  <w:footnote w:type="continuationSeparator" w:id="0">
    <w:p w:rsidR="00E37651" w:rsidRDefault="00E3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2543B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4279C0"/>
    <w:multiLevelType w:val="hybridMultilevel"/>
    <w:tmpl w:val="A9884D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2">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7">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17"/>
  </w:num>
  <w:num w:numId="6">
    <w:abstractNumId w:val="7"/>
  </w:num>
  <w:num w:numId="7">
    <w:abstractNumId w:val="15"/>
  </w:num>
  <w:num w:numId="8">
    <w:abstractNumId w:val="12"/>
  </w:num>
  <w:num w:numId="9">
    <w:abstractNumId w:val="9"/>
  </w:num>
  <w:num w:numId="10">
    <w:abstractNumId w:val="0"/>
  </w:num>
  <w:num w:numId="11">
    <w:abstractNumId w:val="2"/>
  </w:num>
  <w:num w:numId="12">
    <w:abstractNumId w:val="4"/>
  </w:num>
  <w:num w:numId="13">
    <w:abstractNumId w:val="8"/>
  </w:num>
  <w:num w:numId="14">
    <w:abstractNumId w:val="14"/>
  </w:num>
  <w:num w:numId="15">
    <w:abstractNumId w:val="5"/>
  </w:num>
  <w:num w:numId="16">
    <w:abstractNumId w:val="13"/>
  </w:num>
  <w:num w:numId="17">
    <w:abstractNumId w:val="16"/>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11E90"/>
    <w:rsid w:val="0002046A"/>
    <w:rsid w:val="00031A25"/>
    <w:rsid w:val="00033E63"/>
    <w:rsid w:val="00047021"/>
    <w:rsid w:val="000477D0"/>
    <w:rsid w:val="00050D0C"/>
    <w:rsid w:val="00051199"/>
    <w:rsid w:val="00065089"/>
    <w:rsid w:val="00067F38"/>
    <w:rsid w:val="00070598"/>
    <w:rsid w:val="00072756"/>
    <w:rsid w:val="00081A6B"/>
    <w:rsid w:val="00081A90"/>
    <w:rsid w:val="0009466F"/>
    <w:rsid w:val="00097F11"/>
    <w:rsid w:val="000A3249"/>
    <w:rsid w:val="000B0577"/>
    <w:rsid w:val="000B266D"/>
    <w:rsid w:val="000B4BFC"/>
    <w:rsid w:val="000B5F4D"/>
    <w:rsid w:val="000C1BEC"/>
    <w:rsid w:val="000C47E3"/>
    <w:rsid w:val="000C513F"/>
    <w:rsid w:val="000D13E0"/>
    <w:rsid w:val="000D18F3"/>
    <w:rsid w:val="000D288A"/>
    <w:rsid w:val="000D2DFE"/>
    <w:rsid w:val="000E1B30"/>
    <w:rsid w:val="000E31EC"/>
    <w:rsid w:val="000E3CE1"/>
    <w:rsid w:val="000E5485"/>
    <w:rsid w:val="000E58F8"/>
    <w:rsid w:val="000F10BA"/>
    <w:rsid w:val="00102E32"/>
    <w:rsid w:val="001038DC"/>
    <w:rsid w:val="00110A67"/>
    <w:rsid w:val="00125D2D"/>
    <w:rsid w:val="00141709"/>
    <w:rsid w:val="001423AA"/>
    <w:rsid w:val="001533CE"/>
    <w:rsid w:val="001622E0"/>
    <w:rsid w:val="00173C12"/>
    <w:rsid w:val="00173C2C"/>
    <w:rsid w:val="00176646"/>
    <w:rsid w:val="00184297"/>
    <w:rsid w:val="00194046"/>
    <w:rsid w:val="0019643B"/>
    <w:rsid w:val="001A48DB"/>
    <w:rsid w:val="001A5F4A"/>
    <w:rsid w:val="001A74EB"/>
    <w:rsid w:val="001B67E4"/>
    <w:rsid w:val="001C1CF7"/>
    <w:rsid w:val="001D0A16"/>
    <w:rsid w:val="001D0A98"/>
    <w:rsid w:val="001D4923"/>
    <w:rsid w:val="001F0E2C"/>
    <w:rsid w:val="001F11E9"/>
    <w:rsid w:val="001F1C32"/>
    <w:rsid w:val="001F2A4D"/>
    <w:rsid w:val="001F31E7"/>
    <w:rsid w:val="001F6EAC"/>
    <w:rsid w:val="001F7D68"/>
    <w:rsid w:val="00203936"/>
    <w:rsid w:val="0020473F"/>
    <w:rsid w:val="00204827"/>
    <w:rsid w:val="00205E64"/>
    <w:rsid w:val="00220BCF"/>
    <w:rsid w:val="00225538"/>
    <w:rsid w:val="0022561D"/>
    <w:rsid w:val="002269C0"/>
    <w:rsid w:val="00230670"/>
    <w:rsid w:val="00234321"/>
    <w:rsid w:val="002368D9"/>
    <w:rsid w:val="0024144A"/>
    <w:rsid w:val="002543B8"/>
    <w:rsid w:val="00254936"/>
    <w:rsid w:val="002552F0"/>
    <w:rsid w:val="00261B7C"/>
    <w:rsid w:val="0027008F"/>
    <w:rsid w:val="00271A65"/>
    <w:rsid w:val="00273DC1"/>
    <w:rsid w:val="00284CCC"/>
    <w:rsid w:val="002A2F52"/>
    <w:rsid w:val="002B761D"/>
    <w:rsid w:val="002B78DD"/>
    <w:rsid w:val="002B7A55"/>
    <w:rsid w:val="002C1D8A"/>
    <w:rsid w:val="002D29A3"/>
    <w:rsid w:val="002D4739"/>
    <w:rsid w:val="002E21E2"/>
    <w:rsid w:val="002E28A5"/>
    <w:rsid w:val="002E5298"/>
    <w:rsid w:val="002E54A8"/>
    <w:rsid w:val="002E6CD8"/>
    <w:rsid w:val="002F048D"/>
    <w:rsid w:val="002F0FC7"/>
    <w:rsid w:val="002F5107"/>
    <w:rsid w:val="002F687B"/>
    <w:rsid w:val="00302D87"/>
    <w:rsid w:val="00305F26"/>
    <w:rsid w:val="003122F8"/>
    <w:rsid w:val="00313B8D"/>
    <w:rsid w:val="00320436"/>
    <w:rsid w:val="00325B03"/>
    <w:rsid w:val="00327FCC"/>
    <w:rsid w:val="00330EA2"/>
    <w:rsid w:val="003325B6"/>
    <w:rsid w:val="00340FCA"/>
    <w:rsid w:val="003429CA"/>
    <w:rsid w:val="003440DF"/>
    <w:rsid w:val="00345662"/>
    <w:rsid w:val="0034611B"/>
    <w:rsid w:val="0034666E"/>
    <w:rsid w:val="003542F0"/>
    <w:rsid w:val="00354B57"/>
    <w:rsid w:val="00357343"/>
    <w:rsid w:val="003606E0"/>
    <w:rsid w:val="00361435"/>
    <w:rsid w:val="00361C36"/>
    <w:rsid w:val="00363F7D"/>
    <w:rsid w:val="003649E3"/>
    <w:rsid w:val="00364E05"/>
    <w:rsid w:val="00372EF6"/>
    <w:rsid w:val="00375D5F"/>
    <w:rsid w:val="00385623"/>
    <w:rsid w:val="003903BB"/>
    <w:rsid w:val="0039478F"/>
    <w:rsid w:val="003A384D"/>
    <w:rsid w:val="003A78F2"/>
    <w:rsid w:val="003B19C7"/>
    <w:rsid w:val="003B3D75"/>
    <w:rsid w:val="003B50FF"/>
    <w:rsid w:val="003B7AFD"/>
    <w:rsid w:val="003B7F13"/>
    <w:rsid w:val="003D0737"/>
    <w:rsid w:val="003D42AF"/>
    <w:rsid w:val="003D5CCA"/>
    <w:rsid w:val="003D6559"/>
    <w:rsid w:val="003E402E"/>
    <w:rsid w:val="003E5007"/>
    <w:rsid w:val="003E630D"/>
    <w:rsid w:val="003F0181"/>
    <w:rsid w:val="003F1DF5"/>
    <w:rsid w:val="003F62B9"/>
    <w:rsid w:val="00400A85"/>
    <w:rsid w:val="00402303"/>
    <w:rsid w:val="0040710A"/>
    <w:rsid w:val="00411375"/>
    <w:rsid w:val="0041660E"/>
    <w:rsid w:val="00422284"/>
    <w:rsid w:val="004222DD"/>
    <w:rsid w:val="0042322F"/>
    <w:rsid w:val="00427717"/>
    <w:rsid w:val="00430D8A"/>
    <w:rsid w:val="00433E7E"/>
    <w:rsid w:val="00437421"/>
    <w:rsid w:val="00440E00"/>
    <w:rsid w:val="00441339"/>
    <w:rsid w:val="00446CC4"/>
    <w:rsid w:val="00446FD6"/>
    <w:rsid w:val="004615A9"/>
    <w:rsid w:val="004677E9"/>
    <w:rsid w:val="00476485"/>
    <w:rsid w:val="00482971"/>
    <w:rsid w:val="004903B1"/>
    <w:rsid w:val="00490BC0"/>
    <w:rsid w:val="00496301"/>
    <w:rsid w:val="004A0002"/>
    <w:rsid w:val="004A394E"/>
    <w:rsid w:val="004A45C8"/>
    <w:rsid w:val="004A6010"/>
    <w:rsid w:val="004B0C02"/>
    <w:rsid w:val="004B717A"/>
    <w:rsid w:val="004B7234"/>
    <w:rsid w:val="004C1C4E"/>
    <w:rsid w:val="004C4E0C"/>
    <w:rsid w:val="004D0025"/>
    <w:rsid w:val="004D1AD8"/>
    <w:rsid w:val="004D2EFD"/>
    <w:rsid w:val="004D3C29"/>
    <w:rsid w:val="004D41CF"/>
    <w:rsid w:val="004D7A16"/>
    <w:rsid w:val="004E3D0F"/>
    <w:rsid w:val="004E4A10"/>
    <w:rsid w:val="004E56FE"/>
    <w:rsid w:val="004E67BA"/>
    <w:rsid w:val="004F56A0"/>
    <w:rsid w:val="0050310D"/>
    <w:rsid w:val="005053E6"/>
    <w:rsid w:val="00515ACA"/>
    <w:rsid w:val="005234B1"/>
    <w:rsid w:val="00523CE7"/>
    <w:rsid w:val="0052479F"/>
    <w:rsid w:val="005253CB"/>
    <w:rsid w:val="00527F23"/>
    <w:rsid w:val="005311EB"/>
    <w:rsid w:val="0053455A"/>
    <w:rsid w:val="00534652"/>
    <w:rsid w:val="00534A50"/>
    <w:rsid w:val="00534F1E"/>
    <w:rsid w:val="00536035"/>
    <w:rsid w:val="00541B31"/>
    <w:rsid w:val="00542625"/>
    <w:rsid w:val="00542979"/>
    <w:rsid w:val="0056209E"/>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D19F8"/>
    <w:rsid w:val="005D4CA7"/>
    <w:rsid w:val="005E33CC"/>
    <w:rsid w:val="005F2352"/>
    <w:rsid w:val="005F561F"/>
    <w:rsid w:val="00600B84"/>
    <w:rsid w:val="006018B0"/>
    <w:rsid w:val="00604116"/>
    <w:rsid w:val="00611023"/>
    <w:rsid w:val="006126C4"/>
    <w:rsid w:val="00614508"/>
    <w:rsid w:val="00615C0E"/>
    <w:rsid w:val="0062561B"/>
    <w:rsid w:val="006275F6"/>
    <w:rsid w:val="00636D9E"/>
    <w:rsid w:val="00637E5C"/>
    <w:rsid w:val="00645D75"/>
    <w:rsid w:val="00645EE9"/>
    <w:rsid w:val="00650A85"/>
    <w:rsid w:val="006552F7"/>
    <w:rsid w:val="0066184D"/>
    <w:rsid w:val="006643E1"/>
    <w:rsid w:val="00665811"/>
    <w:rsid w:val="006660BD"/>
    <w:rsid w:val="00670CAF"/>
    <w:rsid w:val="00671990"/>
    <w:rsid w:val="00673B5F"/>
    <w:rsid w:val="00675AC2"/>
    <w:rsid w:val="0068212A"/>
    <w:rsid w:val="00684202"/>
    <w:rsid w:val="006866E2"/>
    <w:rsid w:val="006924FC"/>
    <w:rsid w:val="0069637C"/>
    <w:rsid w:val="006A60BE"/>
    <w:rsid w:val="006A6C6A"/>
    <w:rsid w:val="006A73DF"/>
    <w:rsid w:val="006B3166"/>
    <w:rsid w:val="006B5979"/>
    <w:rsid w:val="006C023D"/>
    <w:rsid w:val="006C129C"/>
    <w:rsid w:val="006C287B"/>
    <w:rsid w:val="006C3FAF"/>
    <w:rsid w:val="006C4293"/>
    <w:rsid w:val="006D0BE6"/>
    <w:rsid w:val="006D690A"/>
    <w:rsid w:val="006D705C"/>
    <w:rsid w:val="006F5EF6"/>
    <w:rsid w:val="00701AE9"/>
    <w:rsid w:val="007025E9"/>
    <w:rsid w:val="00704560"/>
    <w:rsid w:val="00704E12"/>
    <w:rsid w:val="00705596"/>
    <w:rsid w:val="00705C57"/>
    <w:rsid w:val="0070782F"/>
    <w:rsid w:val="00710CF7"/>
    <w:rsid w:val="00712C28"/>
    <w:rsid w:val="0071666F"/>
    <w:rsid w:val="007213E3"/>
    <w:rsid w:val="0075004D"/>
    <w:rsid w:val="00750489"/>
    <w:rsid w:val="00753076"/>
    <w:rsid w:val="00753615"/>
    <w:rsid w:val="0075385C"/>
    <w:rsid w:val="00761F43"/>
    <w:rsid w:val="00763B01"/>
    <w:rsid w:val="00771C83"/>
    <w:rsid w:val="00772C9D"/>
    <w:rsid w:val="00772E32"/>
    <w:rsid w:val="00775F82"/>
    <w:rsid w:val="00777722"/>
    <w:rsid w:val="00785A10"/>
    <w:rsid w:val="00792D4D"/>
    <w:rsid w:val="00794531"/>
    <w:rsid w:val="007A1CD5"/>
    <w:rsid w:val="007A264C"/>
    <w:rsid w:val="007A3311"/>
    <w:rsid w:val="007A33A6"/>
    <w:rsid w:val="007A686E"/>
    <w:rsid w:val="007B0766"/>
    <w:rsid w:val="007B15E4"/>
    <w:rsid w:val="007B2BBF"/>
    <w:rsid w:val="007B34AC"/>
    <w:rsid w:val="007B6EEB"/>
    <w:rsid w:val="007C0FBF"/>
    <w:rsid w:val="007C24A7"/>
    <w:rsid w:val="007C3A84"/>
    <w:rsid w:val="007C4E39"/>
    <w:rsid w:val="007C7372"/>
    <w:rsid w:val="007D5F5F"/>
    <w:rsid w:val="007D7A3F"/>
    <w:rsid w:val="007E1E82"/>
    <w:rsid w:val="007E2A12"/>
    <w:rsid w:val="007E5FFC"/>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15BA"/>
    <w:rsid w:val="008350A8"/>
    <w:rsid w:val="00837EE6"/>
    <w:rsid w:val="008548EC"/>
    <w:rsid w:val="008557DB"/>
    <w:rsid w:val="00857611"/>
    <w:rsid w:val="008642E7"/>
    <w:rsid w:val="008644E7"/>
    <w:rsid w:val="00865C5E"/>
    <w:rsid w:val="00866710"/>
    <w:rsid w:val="0087363D"/>
    <w:rsid w:val="00885B9A"/>
    <w:rsid w:val="0088603D"/>
    <w:rsid w:val="00892FC0"/>
    <w:rsid w:val="0089306F"/>
    <w:rsid w:val="00895632"/>
    <w:rsid w:val="00895DDD"/>
    <w:rsid w:val="0089614A"/>
    <w:rsid w:val="008A517F"/>
    <w:rsid w:val="008B22DD"/>
    <w:rsid w:val="008C5990"/>
    <w:rsid w:val="008C6C34"/>
    <w:rsid w:val="008D408B"/>
    <w:rsid w:val="008D4797"/>
    <w:rsid w:val="008E4709"/>
    <w:rsid w:val="008F60AC"/>
    <w:rsid w:val="008F68E2"/>
    <w:rsid w:val="00901BFE"/>
    <w:rsid w:val="00917F7C"/>
    <w:rsid w:val="00920FBB"/>
    <w:rsid w:val="0092775A"/>
    <w:rsid w:val="00932AF0"/>
    <w:rsid w:val="00934112"/>
    <w:rsid w:val="00935FC8"/>
    <w:rsid w:val="00936AD4"/>
    <w:rsid w:val="00936FFF"/>
    <w:rsid w:val="00940DB3"/>
    <w:rsid w:val="009425D0"/>
    <w:rsid w:val="009439B9"/>
    <w:rsid w:val="00945D53"/>
    <w:rsid w:val="00945ECA"/>
    <w:rsid w:val="00946A88"/>
    <w:rsid w:val="00950F18"/>
    <w:rsid w:val="00954727"/>
    <w:rsid w:val="0095738B"/>
    <w:rsid w:val="0096218A"/>
    <w:rsid w:val="00964163"/>
    <w:rsid w:val="00965D2E"/>
    <w:rsid w:val="00971C31"/>
    <w:rsid w:val="00973C48"/>
    <w:rsid w:val="00982E75"/>
    <w:rsid w:val="009854C9"/>
    <w:rsid w:val="00985CF1"/>
    <w:rsid w:val="009A2EDF"/>
    <w:rsid w:val="009A60E9"/>
    <w:rsid w:val="009B0D3E"/>
    <w:rsid w:val="009B2944"/>
    <w:rsid w:val="009B330D"/>
    <w:rsid w:val="009B3F7D"/>
    <w:rsid w:val="009C0CDB"/>
    <w:rsid w:val="009C37FB"/>
    <w:rsid w:val="009C428A"/>
    <w:rsid w:val="009C77DF"/>
    <w:rsid w:val="009D57FC"/>
    <w:rsid w:val="009E08CC"/>
    <w:rsid w:val="009E4C1C"/>
    <w:rsid w:val="009E6672"/>
    <w:rsid w:val="009E7DDF"/>
    <w:rsid w:val="009F4EDC"/>
    <w:rsid w:val="00A1280E"/>
    <w:rsid w:val="00A12DD7"/>
    <w:rsid w:val="00A15ED4"/>
    <w:rsid w:val="00A22CAF"/>
    <w:rsid w:val="00A305AD"/>
    <w:rsid w:val="00A535C2"/>
    <w:rsid w:val="00A56A4E"/>
    <w:rsid w:val="00A56F96"/>
    <w:rsid w:val="00A61614"/>
    <w:rsid w:val="00A63981"/>
    <w:rsid w:val="00A668C2"/>
    <w:rsid w:val="00A73889"/>
    <w:rsid w:val="00A73A22"/>
    <w:rsid w:val="00A73CF8"/>
    <w:rsid w:val="00A74043"/>
    <w:rsid w:val="00A740A4"/>
    <w:rsid w:val="00A76D62"/>
    <w:rsid w:val="00A8038A"/>
    <w:rsid w:val="00A81688"/>
    <w:rsid w:val="00A859F2"/>
    <w:rsid w:val="00A87CE1"/>
    <w:rsid w:val="00A918DB"/>
    <w:rsid w:val="00A91C4C"/>
    <w:rsid w:val="00A95215"/>
    <w:rsid w:val="00AA10CB"/>
    <w:rsid w:val="00AA255A"/>
    <w:rsid w:val="00AB2C7B"/>
    <w:rsid w:val="00AC0414"/>
    <w:rsid w:val="00AC1B04"/>
    <w:rsid w:val="00AC5911"/>
    <w:rsid w:val="00AD327D"/>
    <w:rsid w:val="00AD780F"/>
    <w:rsid w:val="00AE02AC"/>
    <w:rsid w:val="00AE16C8"/>
    <w:rsid w:val="00AE2A03"/>
    <w:rsid w:val="00AF34E9"/>
    <w:rsid w:val="00AF5EC5"/>
    <w:rsid w:val="00AF79AA"/>
    <w:rsid w:val="00B0052A"/>
    <w:rsid w:val="00B00928"/>
    <w:rsid w:val="00B00DBE"/>
    <w:rsid w:val="00B0492C"/>
    <w:rsid w:val="00B07444"/>
    <w:rsid w:val="00B12748"/>
    <w:rsid w:val="00B16024"/>
    <w:rsid w:val="00B205F8"/>
    <w:rsid w:val="00B2421D"/>
    <w:rsid w:val="00B271AA"/>
    <w:rsid w:val="00B31EEC"/>
    <w:rsid w:val="00B33203"/>
    <w:rsid w:val="00B414D1"/>
    <w:rsid w:val="00B41647"/>
    <w:rsid w:val="00B45653"/>
    <w:rsid w:val="00B50C69"/>
    <w:rsid w:val="00B51180"/>
    <w:rsid w:val="00B52222"/>
    <w:rsid w:val="00B53138"/>
    <w:rsid w:val="00B5325A"/>
    <w:rsid w:val="00B61DBE"/>
    <w:rsid w:val="00B7475F"/>
    <w:rsid w:val="00B762AA"/>
    <w:rsid w:val="00B77AAF"/>
    <w:rsid w:val="00B77E83"/>
    <w:rsid w:val="00B86238"/>
    <w:rsid w:val="00B91505"/>
    <w:rsid w:val="00B923E6"/>
    <w:rsid w:val="00B92478"/>
    <w:rsid w:val="00B93A17"/>
    <w:rsid w:val="00B94840"/>
    <w:rsid w:val="00B95FB0"/>
    <w:rsid w:val="00BA1D2E"/>
    <w:rsid w:val="00BB1C27"/>
    <w:rsid w:val="00BB5414"/>
    <w:rsid w:val="00BB613A"/>
    <w:rsid w:val="00BC0DAC"/>
    <w:rsid w:val="00BC7B6C"/>
    <w:rsid w:val="00BD013A"/>
    <w:rsid w:val="00BE19BE"/>
    <w:rsid w:val="00BE21E3"/>
    <w:rsid w:val="00C02BF9"/>
    <w:rsid w:val="00C03186"/>
    <w:rsid w:val="00C04F19"/>
    <w:rsid w:val="00C0512C"/>
    <w:rsid w:val="00C061AD"/>
    <w:rsid w:val="00C205A1"/>
    <w:rsid w:val="00C26E91"/>
    <w:rsid w:val="00C303EE"/>
    <w:rsid w:val="00C4175D"/>
    <w:rsid w:val="00C63EC8"/>
    <w:rsid w:val="00C6474C"/>
    <w:rsid w:val="00C662A1"/>
    <w:rsid w:val="00C729AE"/>
    <w:rsid w:val="00C76543"/>
    <w:rsid w:val="00C76B70"/>
    <w:rsid w:val="00C81241"/>
    <w:rsid w:val="00C87016"/>
    <w:rsid w:val="00C90F62"/>
    <w:rsid w:val="00C90FA7"/>
    <w:rsid w:val="00C924A4"/>
    <w:rsid w:val="00C92CA6"/>
    <w:rsid w:val="00CA7BC9"/>
    <w:rsid w:val="00CB085B"/>
    <w:rsid w:val="00CB0E0A"/>
    <w:rsid w:val="00CB27A1"/>
    <w:rsid w:val="00CB55E2"/>
    <w:rsid w:val="00CD0008"/>
    <w:rsid w:val="00CD0202"/>
    <w:rsid w:val="00CD7344"/>
    <w:rsid w:val="00CE111C"/>
    <w:rsid w:val="00CE16FE"/>
    <w:rsid w:val="00CE6CAC"/>
    <w:rsid w:val="00CE6CF4"/>
    <w:rsid w:val="00CF06B4"/>
    <w:rsid w:val="00CF1DD5"/>
    <w:rsid w:val="00CF23AB"/>
    <w:rsid w:val="00CF56FF"/>
    <w:rsid w:val="00D009AB"/>
    <w:rsid w:val="00D07E1B"/>
    <w:rsid w:val="00D309FD"/>
    <w:rsid w:val="00D31B37"/>
    <w:rsid w:val="00D31EFA"/>
    <w:rsid w:val="00D320EE"/>
    <w:rsid w:val="00D34D54"/>
    <w:rsid w:val="00D34EFC"/>
    <w:rsid w:val="00D36095"/>
    <w:rsid w:val="00D366DE"/>
    <w:rsid w:val="00D36AAB"/>
    <w:rsid w:val="00D371EE"/>
    <w:rsid w:val="00D40509"/>
    <w:rsid w:val="00D441E5"/>
    <w:rsid w:val="00D50D4D"/>
    <w:rsid w:val="00D51236"/>
    <w:rsid w:val="00D5428F"/>
    <w:rsid w:val="00D57271"/>
    <w:rsid w:val="00D6005D"/>
    <w:rsid w:val="00D60D59"/>
    <w:rsid w:val="00D804C5"/>
    <w:rsid w:val="00D826D4"/>
    <w:rsid w:val="00D82776"/>
    <w:rsid w:val="00D8364A"/>
    <w:rsid w:val="00D86960"/>
    <w:rsid w:val="00D942AB"/>
    <w:rsid w:val="00D954A1"/>
    <w:rsid w:val="00D9623E"/>
    <w:rsid w:val="00D96AA4"/>
    <w:rsid w:val="00DB089B"/>
    <w:rsid w:val="00DB1A23"/>
    <w:rsid w:val="00DB35C4"/>
    <w:rsid w:val="00DB6E23"/>
    <w:rsid w:val="00DC6719"/>
    <w:rsid w:val="00DC7D4D"/>
    <w:rsid w:val="00DD7FC7"/>
    <w:rsid w:val="00DE107B"/>
    <w:rsid w:val="00DF0458"/>
    <w:rsid w:val="00DF171A"/>
    <w:rsid w:val="00DF1C2B"/>
    <w:rsid w:val="00DF2755"/>
    <w:rsid w:val="00DF7023"/>
    <w:rsid w:val="00DF7120"/>
    <w:rsid w:val="00E0098E"/>
    <w:rsid w:val="00E00AD2"/>
    <w:rsid w:val="00E02E55"/>
    <w:rsid w:val="00E03644"/>
    <w:rsid w:val="00E046AB"/>
    <w:rsid w:val="00E06697"/>
    <w:rsid w:val="00E16496"/>
    <w:rsid w:val="00E1706C"/>
    <w:rsid w:val="00E205AE"/>
    <w:rsid w:val="00E2430D"/>
    <w:rsid w:val="00E33EE9"/>
    <w:rsid w:val="00E37651"/>
    <w:rsid w:val="00E41314"/>
    <w:rsid w:val="00E4243E"/>
    <w:rsid w:val="00E42B8F"/>
    <w:rsid w:val="00E432F7"/>
    <w:rsid w:val="00E46B01"/>
    <w:rsid w:val="00E57224"/>
    <w:rsid w:val="00E57B56"/>
    <w:rsid w:val="00E62F7A"/>
    <w:rsid w:val="00E640AC"/>
    <w:rsid w:val="00E6579E"/>
    <w:rsid w:val="00E67105"/>
    <w:rsid w:val="00E77E89"/>
    <w:rsid w:val="00E91ED4"/>
    <w:rsid w:val="00E94909"/>
    <w:rsid w:val="00E94C0A"/>
    <w:rsid w:val="00EA1E34"/>
    <w:rsid w:val="00EA2624"/>
    <w:rsid w:val="00EA6DFF"/>
    <w:rsid w:val="00EB1728"/>
    <w:rsid w:val="00EB47F0"/>
    <w:rsid w:val="00EB5538"/>
    <w:rsid w:val="00EB6A6A"/>
    <w:rsid w:val="00EC1BEA"/>
    <w:rsid w:val="00EC22A5"/>
    <w:rsid w:val="00EC2AB8"/>
    <w:rsid w:val="00EC370E"/>
    <w:rsid w:val="00EE6E9E"/>
    <w:rsid w:val="00EE6F23"/>
    <w:rsid w:val="00EE7822"/>
    <w:rsid w:val="00EF39CF"/>
    <w:rsid w:val="00EF7BFF"/>
    <w:rsid w:val="00F01E9D"/>
    <w:rsid w:val="00F14B10"/>
    <w:rsid w:val="00F24EA6"/>
    <w:rsid w:val="00F31A5A"/>
    <w:rsid w:val="00F32203"/>
    <w:rsid w:val="00F32AE5"/>
    <w:rsid w:val="00F3361C"/>
    <w:rsid w:val="00F40C61"/>
    <w:rsid w:val="00F44A3A"/>
    <w:rsid w:val="00F55ABB"/>
    <w:rsid w:val="00F6010F"/>
    <w:rsid w:val="00F71898"/>
    <w:rsid w:val="00F72D01"/>
    <w:rsid w:val="00F73D05"/>
    <w:rsid w:val="00F74048"/>
    <w:rsid w:val="00F770C5"/>
    <w:rsid w:val="00F77D66"/>
    <w:rsid w:val="00F81AD4"/>
    <w:rsid w:val="00F84BFA"/>
    <w:rsid w:val="00F8736A"/>
    <w:rsid w:val="00F9065A"/>
    <w:rsid w:val="00F90DE5"/>
    <w:rsid w:val="00F94A0A"/>
    <w:rsid w:val="00F97F0F"/>
    <w:rsid w:val="00FA4F0B"/>
    <w:rsid w:val="00FA52E5"/>
    <w:rsid w:val="00FB37EB"/>
    <w:rsid w:val="00FD01BE"/>
    <w:rsid w:val="00FD2CD2"/>
    <w:rsid w:val="00FE0905"/>
    <w:rsid w:val="00FE3075"/>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3</cp:revision>
  <cp:lastPrinted>2015-03-20T12:27:00Z</cp:lastPrinted>
  <dcterms:created xsi:type="dcterms:W3CDTF">2015-05-05T10:10:00Z</dcterms:created>
  <dcterms:modified xsi:type="dcterms:W3CDTF">2015-05-05T10:12:00Z</dcterms:modified>
</cp:coreProperties>
</file>