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4BFD4F40"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5B16DC73" w:rsidR="000A7D2F" w:rsidRPr="0032024C" w:rsidRDefault="00871E64" w:rsidP="00A173A0">
      <w:pPr>
        <w:tabs>
          <w:tab w:val="center" w:pos="4513"/>
        </w:tabs>
        <w:jc w:val="center"/>
        <w:rPr>
          <w:b/>
          <w:sz w:val="24"/>
          <w:u w:val="single"/>
        </w:rPr>
      </w:pPr>
      <w:r>
        <w:rPr>
          <w:b/>
          <w:sz w:val="24"/>
          <w:u w:val="single"/>
        </w:rPr>
        <w:t>MOUNT ROAD, SOUTHDOWN, BATH</w:t>
      </w:r>
      <w:r w:rsidR="00074F9C">
        <w:rPr>
          <w:b/>
          <w:sz w:val="24"/>
          <w:u w:val="single"/>
        </w:rPr>
        <w:t xml:space="preserve"> 202*</w:t>
      </w:r>
    </w:p>
    <w:p w14:paraId="62DBF4CD" w14:textId="77777777" w:rsidR="000A7D2F" w:rsidRDefault="000A7D2F" w:rsidP="000A7D2F">
      <w:pPr>
        <w:jc w:val="both"/>
        <w:rPr>
          <w:sz w:val="24"/>
        </w:rPr>
      </w:pPr>
    </w:p>
    <w:p w14:paraId="2B4B3809" w14:textId="2E6B1AE7"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871E64">
        <w:rPr>
          <w:sz w:val="24"/>
        </w:rPr>
        <w:t xml:space="preserve">Raised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 xml:space="preserve">chedule </w:t>
      </w:r>
      <w:r w:rsidR="00D20875">
        <w:rPr>
          <w:sz w:val="24"/>
        </w:rPr>
        <w:t xml:space="preserve">1 </w:t>
      </w:r>
      <w:r w:rsidR="0043791A">
        <w:rPr>
          <w:sz w:val="24"/>
        </w:rPr>
        <w:t>to this N</w:t>
      </w:r>
      <w:r>
        <w:rPr>
          <w:sz w:val="24"/>
        </w:rPr>
        <w:t>otice.</w:t>
      </w:r>
      <w:r w:rsidR="002C13C9">
        <w:rPr>
          <w:sz w:val="24"/>
        </w:rPr>
        <w:t xml:space="preserve">  </w:t>
      </w:r>
    </w:p>
    <w:p w14:paraId="70808F20" w14:textId="77777777" w:rsidR="00871E64" w:rsidRDefault="00871E64" w:rsidP="000A7D2F">
      <w:pPr>
        <w:jc w:val="both"/>
        <w:rPr>
          <w:sz w:val="24"/>
        </w:rPr>
      </w:pPr>
    </w:p>
    <w:p w14:paraId="4DB759AD" w14:textId="15D06BBF" w:rsidR="00871E64" w:rsidRPr="00871E64" w:rsidRDefault="00871E64" w:rsidP="00871E64">
      <w:pPr>
        <w:jc w:val="both"/>
        <w:rPr>
          <w:sz w:val="24"/>
          <w:szCs w:val="24"/>
        </w:rPr>
      </w:pPr>
      <w:r w:rsidRPr="00871E64">
        <w:rPr>
          <w:sz w:val="24"/>
          <w:szCs w:val="24"/>
        </w:rPr>
        <w:t xml:space="preserve">NOTICE is given that Bath and North East Somerset Council proposes to exercise its powers conferred </w:t>
      </w:r>
      <w:r w:rsidRPr="00871E64">
        <w:rPr>
          <w:sz w:val="24"/>
          <w:szCs w:val="24"/>
        </w:rPr>
        <w:t xml:space="preserve">by </w:t>
      </w:r>
      <w:r w:rsidRPr="00871E64">
        <w:rPr>
          <w:sz w:val="24"/>
          <w:szCs w:val="24"/>
        </w:rPr>
        <w:t>The Highways Act 1980 Section 90A, which permits a highway authority to both construct and remove road humps in a public road, for which they are the highway authority, if the highway is subject to a legal speed limit for motor vehicles of 30 miles per hour or less or the road humps are specially authorised by the Secretary of State</w:t>
      </w:r>
      <w:r w:rsidR="00A14F2E">
        <w:rPr>
          <w:sz w:val="24"/>
          <w:szCs w:val="24"/>
        </w:rPr>
        <w:t>.</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6FA9882D"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D726E3">
        <w:rPr>
          <w:b/>
          <w:bCs/>
          <w:sz w:val="24"/>
          <w:szCs w:val="24"/>
        </w:rPr>
        <w:t>17</w:t>
      </w:r>
      <w:r w:rsidR="00D726E3" w:rsidRPr="00D726E3">
        <w:rPr>
          <w:b/>
          <w:bCs/>
          <w:sz w:val="24"/>
          <w:szCs w:val="24"/>
          <w:vertAlign w:val="superscript"/>
        </w:rPr>
        <w:t>th</w:t>
      </w:r>
      <w:r w:rsidR="00D726E3">
        <w:rPr>
          <w:b/>
          <w:bCs/>
          <w:sz w:val="24"/>
          <w:szCs w:val="24"/>
        </w:rPr>
        <w:t xml:space="preserve"> March</w:t>
      </w:r>
      <w:r w:rsidR="00074F9C">
        <w:rPr>
          <w:b/>
          <w:bCs/>
          <w:sz w:val="24"/>
          <w:szCs w:val="24"/>
        </w:rPr>
        <w:t xml:space="preserve"> 2024</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hyperlink r:id="rId5" w:history="1">
        <w:r w:rsidR="00074F9C" w:rsidRPr="00A209D6">
          <w:rPr>
            <w:rStyle w:val="Hyperlink"/>
            <w:sz w:val="24"/>
            <w:szCs w:val="24"/>
          </w:rPr>
          <w:t>traffic_Managementteam@bathnes.gov.uk</w:t>
        </w:r>
      </w:hyperlink>
      <w:r w:rsidR="00074F9C">
        <w:rPr>
          <w:sz w:val="24"/>
          <w:szCs w:val="24"/>
        </w:rPr>
        <w:t xml:space="preserve"> </w:t>
      </w:r>
      <w:r w:rsidRPr="008170ED">
        <w:rPr>
          <w:sz w:val="24"/>
          <w:szCs w:val="24"/>
        </w:rPr>
        <w:t xml:space="preserve">  Please quote the reference </w:t>
      </w:r>
      <w:r w:rsidR="0043791A">
        <w:rPr>
          <w:sz w:val="24"/>
          <w:szCs w:val="24"/>
        </w:rPr>
        <w:t>TRO</w:t>
      </w:r>
      <w:r w:rsidR="009C5A87">
        <w:rPr>
          <w:b/>
          <w:sz w:val="24"/>
          <w:szCs w:val="24"/>
        </w:rPr>
        <w:t xml:space="preserve"> </w:t>
      </w:r>
      <w:r w:rsidR="00A173A0">
        <w:rPr>
          <w:b/>
          <w:sz w:val="24"/>
          <w:szCs w:val="24"/>
        </w:rPr>
        <w:t>2</w:t>
      </w:r>
      <w:r w:rsidR="00CA6748">
        <w:rPr>
          <w:b/>
          <w:sz w:val="24"/>
          <w:szCs w:val="24"/>
        </w:rPr>
        <w:t>4-00</w:t>
      </w:r>
      <w:r w:rsidR="00871E64">
        <w:rPr>
          <w:b/>
          <w:sz w:val="24"/>
          <w:szCs w:val="24"/>
        </w:rPr>
        <w:t>4</w:t>
      </w:r>
      <w:r w:rsidR="00CA6748">
        <w:rPr>
          <w:b/>
          <w:sz w:val="24"/>
          <w:szCs w:val="24"/>
        </w:rPr>
        <w:t>/GW</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074F9C">
        <w:rPr>
          <w:b/>
          <w:sz w:val="24"/>
          <w:szCs w:val="24"/>
        </w:rPr>
        <w:t>01225</w:t>
      </w:r>
      <w:r w:rsidR="00074F9C" w:rsidRPr="00074F9C">
        <w:rPr>
          <w:b/>
          <w:sz w:val="24"/>
          <w:szCs w:val="24"/>
        </w:rPr>
        <w:t xml:space="preserve"> 394413</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37A8C4E7" w:rsidR="000A7D2F" w:rsidRPr="00914EA4" w:rsidRDefault="002B148C" w:rsidP="009C5A87">
            <w:pPr>
              <w:rPr>
                <w:sz w:val="24"/>
              </w:rPr>
            </w:pPr>
            <w:r>
              <w:rPr>
                <w:sz w:val="24"/>
              </w:rPr>
              <w:t xml:space="preserve">Dated: </w:t>
            </w:r>
            <w:r w:rsidR="00D726E3">
              <w:rPr>
                <w:sz w:val="24"/>
              </w:rPr>
              <w:t>26</w:t>
            </w:r>
            <w:r w:rsidR="00D726E3" w:rsidRPr="00D726E3">
              <w:rPr>
                <w:sz w:val="24"/>
                <w:vertAlign w:val="superscript"/>
              </w:rPr>
              <w:t>th</w:t>
            </w:r>
            <w:r w:rsidR="00D726E3">
              <w:rPr>
                <w:sz w:val="24"/>
              </w:rPr>
              <w:t xml:space="preserve"> February</w:t>
            </w:r>
            <w:r w:rsidR="00074F9C">
              <w:rPr>
                <w:sz w:val="24"/>
              </w:rPr>
              <w:t xml:space="preserve"> 2024</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INCLUDEPICTURE  "cid:image003.jpg@01D63DAE.6D127BA0" \* MERGEFORMATINET </w:instrText>
            </w:r>
            <w:r w:rsidR="0014162F">
              <w:rPr>
                <w:sz w:val="24"/>
              </w:rPr>
              <w:fldChar w:fldCharType="separate"/>
            </w:r>
            <w:r w:rsidR="00D0794D">
              <w:rPr>
                <w:sz w:val="24"/>
              </w:rPr>
              <w:fldChar w:fldCharType="begin"/>
            </w:r>
            <w:r w:rsidR="00D0794D">
              <w:rPr>
                <w:sz w:val="24"/>
              </w:rPr>
              <w:instrText xml:space="preserve"> INCLUDEPICTURE  "cid:image003.jpg@01D63DAE.6D127BA0" \* MERGEFORMATINET </w:instrText>
            </w:r>
            <w:r w:rsidR="00D0794D">
              <w:rPr>
                <w:sz w:val="24"/>
              </w:rPr>
              <w:fldChar w:fldCharType="separate"/>
            </w:r>
            <w:r w:rsidR="00655421">
              <w:rPr>
                <w:sz w:val="24"/>
              </w:rPr>
              <w:fldChar w:fldCharType="begin"/>
            </w:r>
            <w:r w:rsidR="00655421">
              <w:rPr>
                <w:sz w:val="24"/>
              </w:rPr>
              <w:instrText xml:space="preserve"> INCLUDEPICTURE  "cid:image003.jpg@01D63DAE.6D127BA0" \* MERGEFORMATINET </w:instrText>
            </w:r>
            <w:r w:rsidR="00655421">
              <w:rPr>
                <w:sz w:val="24"/>
              </w:rPr>
              <w:fldChar w:fldCharType="separate"/>
            </w:r>
            <w:r w:rsidR="00074F9C">
              <w:rPr>
                <w:sz w:val="24"/>
              </w:rPr>
              <w:fldChar w:fldCharType="begin"/>
            </w:r>
            <w:r w:rsidR="00074F9C">
              <w:rPr>
                <w:sz w:val="24"/>
              </w:rPr>
              <w:instrText xml:space="preserve"> INCLUDEPICTURE  "cid:image003.jpg@01D63DAE.6D127BA0" \* MERGEFORMATINET </w:instrText>
            </w:r>
            <w:r w:rsidR="00074F9C">
              <w:rPr>
                <w:sz w:val="24"/>
              </w:rPr>
              <w:fldChar w:fldCharType="separate"/>
            </w:r>
            <w:r w:rsidR="005B3C1C">
              <w:rPr>
                <w:sz w:val="24"/>
              </w:rPr>
              <w:fldChar w:fldCharType="begin"/>
            </w:r>
            <w:r w:rsidR="005B3C1C">
              <w:rPr>
                <w:sz w:val="24"/>
              </w:rPr>
              <w:instrText xml:space="preserve"> INCLUDEPICTURE  "cid:image003.jpg@01D63DAE.6D127BA0" \* MERGEFORMATINET </w:instrText>
            </w:r>
            <w:r w:rsidR="005B3C1C">
              <w:rPr>
                <w:sz w:val="24"/>
              </w:rPr>
              <w:fldChar w:fldCharType="separate"/>
            </w:r>
            <w:r w:rsidR="0064355E">
              <w:rPr>
                <w:sz w:val="24"/>
              </w:rPr>
              <w:fldChar w:fldCharType="begin"/>
            </w:r>
            <w:r w:rsidR="0064355E">
              <w:rPr>
                <w:sz w:val="24"/>
              </w:rPr>
              <w:instrText xml:space="preserve"> INCLUDEPICTURE  "cid:image003.jpg@01D63DAE.6D127BA0" \* MERGEFORMATINET </w:instrText>
            </w:r>
            <w:r w:rsidR="0064355E">
              <w:rPr>
                <w:sz w:val="24"/>
              </w:rPr>
              <w:fldChar w:fldCharType="separate"/>
            </w:r>
            <w:r w:rsidR="005F5C83">
              <w:rPr>
                <w:sz w:val="24"/>
              </w:rPr>
              <w:fldChar w:fldCharType="begin"/>
            </w:r>
            <w:r w:rsidR="005F5C83">
              <w:rPr>
                <w:sz w:val="24"/>
              </w:rPr>
              <w:instrText xml:space="preserve"> INCLUDEPICTURE  "cid:image003.jpg@01D63DAE.6D127BA0" \* MERGEFORMATINET </w:instrText>
            </w:r>
            <w:r w:rsidR="005F5C83">
              <w:rPr>
                <w:sz w:val="24"/>
              </w:rPr>
              <w:fldChar w:fldCharType="separate"/>
            </w:r>
            <w:r w:rsidR="00D20875">
              <w:rPr>
                <w:sz w:val="24"/>
              </w:rPr>
              <w:fldChar w:fldCharType="begin"/>
            </w:r>
            <w:r w:rsidR="00D20875">
              <w:rPr>
                <w:sz w:val="24"/>
              </w:rPr>
              <w:instrText xml:space="preserve"> INCLUDEPICTURE  "cid:image003.jpg@01D63DAE.6D127BA0" \* MERGEFORMATINET </w:instrText>
            </w:r>
            <w:r w:rsidR="00D20875">
              <w:rPr>
                <w:sz w:val="24"/>
              </w:rPr>
              <w:fldChar w:fldCharType="separate"/>
            </w:r>
            <w:r w:rsidR="00CA6748">
              <w:rPr>
                <w:sz w:val="24"/>
              </w:rPr>
              <w:fldChar w:fldCharType="begin"/>
            </w:r>
            <w:r w:rsidR="00CA6748">
              <w:rPr>
                <w:sz w:val="24"/>
              </w:rPr>
              <w:instrText xml:space="preserve"> INCLUDEPICTURE  "cid:image003.jpg@01D63DAE.6D127BA0" \* MERGEFORMATINET </w:instrText>
            </w:r>
            <w:r w:rsidR="00CA6748">
              <w:rPr>
                <w:sz w:val="24"/>
              </w:rPr>
              <w:fldChar w:fldCharType="separate"/>
            </w:r>
            <w:r w:rsidR="00D726E3">
              <w:rPr>
                <w:sz w:val="24"/>
              </w:rPr>
              <w:fldChar w:fldCharType="begin"/>
            </w:r>
            <w:r w:rsidR="00D726E3">
              <w:rPr>
                <w:sz w:val="24"/>
              </w:rPr>
              <w:instrText xml:space="preserve"> INCLUDEPICTURE  "cid:image003.jpg@01D63DAE.6D127BA0" \* MERGEFORMATINET </w:instrText>
            </w:r>
            <w:r w:rsidR="00D726E3">
              <w:rPr>
                <w:sz w:val="24"/>
              </w:rPr>
              <w:fldChar w:fldCharType="separate"/>
            </w:r>
            <w:r w:rsidR="00AE20E4">
              <w:rPr>
                <w:sz w:val="24"/>
              </w:rPr>
              <w:fldChar w:fldCharType="begin"/>
            </w:r>
            <w:r w:rsidR="00AE20E4">
              <w:rPr>
                <w:sz w:val="24"/>
              </w:rPr>
              <w:instrText xml:space="preserve"> </w:instrText>
            </w:r>
            <w:r w:rsidR="00AE20E4">
              <w:rPr>
                <w:sz w:val="24"/>
              </w:rPr>
              <w:instrText>INCLUDEPICTURE  "cid:image003.jpg@01D63DAE.6D127BA0" \* MERGEFORMATINET</w:instrText>
            </w:r>
            <w:r w:rsidR="00AE20E4">
              <w:rPr>
                <w:sz w:val="24"/>
              </w:rPr>
              <w:instrText xml:space="preserve"> </w:instrText>
            </w:r>
            <w:r w:rsidR="00AE20E4">
              <w:rPr>
                <w:sz w:val="24"/>
              </w:rPr>
              <w:fldChar w:fldCharType="separate"/>
            </w:r>
            <w:r w:rsidR="00871E64">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AE20E4">
              <w:rPr>
                <w:sz w:val="24"/>
              </w:rPr>
              <w:fldChar w:fldCharType="end"/>
            </w:r>
            <w:r w:rsidR="00D726E3">
              <w:rPr>
                <w:sz w:val="24"/>
              </w:rPr>
              <w:fldChar w:fldCharType="end"/>
            </w:r>
            <w:r w:rsidR="00CA6748">
              <w:rPr>
                <w:sz w:val="24"/>
              </w:rPr>
              <w:fldChar w:fldCharType="end"/>
            </w:r>
            <w:r w:rsidR="00D20875">
              <w:rPr>
                <w:sz w:val="24"/>
              </w:rPr>
              <w:fldChar w:fldCharType="end"/>
            </w:r>
            <w:r w:rsidR="005F5C83">
              <w:rPr>
                <w:sz w:val="24"/>
              </w:rPr>
              <w:fldChar w:fldCharType="end"/>
            </w:r>
            <w:r w:rsidR="0064355E">
              <w:rPr>
                <w:sz w:val="24"/>
              </w:rPr>
              <w:fldChar w:fldCharType="end"/>
            </w:r>
            <w:r w:rsidR="005B3C1C">
              <w:rPr>
                <w:sz w:val="24"/>
              </w:rPr>
              <w:fldChar w:fldCharType="end"/>
            </w:r>
            <w:r w:rsidR="00074F9C">
              <w:rPr>
                <w:sz w:val="24"/>
              </w:rPr>
              <w:fldChar w:fldCharType="end"/>
            </w:r>
            <w:r w:rsidR="00655421">
              <w:rPr>
                <w:sz w:val="24"/>
              </w:rPr>
              <w:fldChar w:fldCharType="end"/>
            </w:r>
            <w:r w:rsidR="00D0794D">
              <w:rPr>
                <w:sz w:val="24"/>
              </w:rPr>
              <w:fldChar w:fldCharType="end"/>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7370232A" w14:textId="13A30CF9" w:rsidR="00D92B0C" w:rsidRPr="0064355E" w:rsidRDefault="00D92B0C" w:rsidP="009B3350">
      <w:pPr>
        <w:jc w:val="center"/>
        <w:rPr>
          <w:sz w:val="24"/>
          <w:szCs w:val="24"/>
          <w:u w:val="single"/>
        </w:rPr>
      </w:pPr>
      <w:r w:rsidRPr="0064355E">
        <w:rPr>
          <w:sz w:val="24"/>
          <w:szCs w:val="24"/>
          <w:u w:val="single"/>
        </w:rPr>
        <w:t>SCHEDULE 1</w:t>
      </w:r>
    </w:p>
    <w:p w14:paraId="3001F307" w14:textId="77777777" w:rsidR="00D92B0C" w:rsidRPr="0064355E" w:rsidRDefault="00D92B0C" w:rsidP="00D92B0C">
      <w:pPr>
        <w:jc w:val="center"/>
        <w:rPr>
          <w:sz w:val="24"/>
          <w:szCs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D92B0C" w:rsidRPr="0064355E" w14:paraId="1E546515" w14:textId="77777777" w:rsidTr="00E2338B">
        <w:tc>
          <w:tcPr>
            <w:tcW w:w="4513" w:type="dxa"/>
          </w:tcPr>
          <w:p w14:paraId="55D51541" w14:textId="77777777" w:rsidR="00D92B0C" w:rsidRPr="0064355E" w:rsidRDefault="00D92B0C" w:rsidP="00E2338B">
            <w:pPr>
              <w:rPr>
                <w:sz w:val="24"/>
                <w:szCs w:val="24"/>
                <w:u w:val="single"/>
              </w:rPr>
            </w:pPr>
            <w:r w:rsidRPr="0064355E">
              <w:rPr>
                <w:sz w:val="24"/>
                <w:szCs w:val="24"/>
                <w:u w:val="single"/>
              </w:rPr>
              <w:t>Road</w:t>
            </w:r>
          </w:p>
          <w:p w14:paraId="6A9D43EA" w14:textId="77777777" w:rsidR="00D92B0C" w:rsidRPr="0064355E" w:rsidRDefault="00D92B0C" w:rsidP="00E2338B">
            <w:pPr>
              <w:rPr>
                <w:sz w:val="24"/>
                <w:szCs w:val="24"/>
                <w:u w:val="single"/>
              </w:rPr>
            </w:pPr>
          </w:p>
          <w:p w14:paraId="2E435807" w14:textId="023E6662" w:rsidR="00D92B0C" w:rsidRPr="0064355E" w:rsidRDefault="00871E64" w:rsidP="00E2338B">
            <w:pPr>
              <w:rPr>
                <w:sz w:val="24"/>
                <w:szCs w:val="24"/>
              </w:rPr>
            </w:pPr>
            <w:r>
              <w:rPr>
                <w:sz w:val="24"/>
                <w:szCs w:val="24"/>
              </w:rPr>
              <w:t>Mount Road, Southdown, Bath</w:t>
            </w:r>
            <w:r w:rsidR="00D92B0C" w:rsidRPr="0064355E">
              <w:rPr>
                <w:sz w:val="24"/>
                <w:szCs w:val="24"/>
              </w:rPr>
              <w:t xml:space="preserve"> </w:t>
            </w:r>
          </w:p>
        </w:tc>
        <w:tc>
          <w:tcPr>
            <w:tcW w:w="4701" w:type="dxa"/>
          </w:tcPr>
          <w:p w14:paraId="6894CD39" w14:textId="77777777" w:rsidR="00D92B0C" w:rsidRPr="0064355E" w:rsidRDefault="00D92B0C" w:rsidP="00E2338B">
            <w:pPr>
              <w:rPr>
                <w:sz w:val="24"/>
                <w:szCs w:val="24"/>
                <w:u w:val="single"/>
              </w:rPr>
            </w:pPr>
            <w:r w:rsidRPr="0064355E">
              <w:rPr>
                <w:sz w:val="24"/>
                <w:szCs w:val="24"/>
                <w:u w:val="single"/>
              </w:rPr>
              <w:t>Location</w:t>
            </w:r>
          </w:p>
          <w:p w14:paraId="2F91E4E4" w14:textId="77777777" w:rsidR="00D92B0C" w:rsidRPr="0064355E" w:rsidRDefault="00D92B0C" w:rsidP="00E2338B">
            <w:pPr>
              <w:rPr>
                <w:sz w:val="24"/>
                <w:szCs w:val="24"/>
                <w:u w:val="single"/>
              </w:rPr>
            </w:pPr>
          </w:p>
          <w:p w14:paraId="0B06C8DC" w14:textId="66BE0852" w:rsidR="00D92B0C" w:rsidRPr="0064355E" w:rsidRDefault="00871E64" w:rsidP="00E2338B">
            <w:pPr>
              <w:rPr>
                <w:sz w:val="24"/>
                <w:szCs w:val="24"/>
              </w:rPr>
            </w:pPr>
            <w:r>
              <w:rPr>
                <w:rFonts w:ascii="Arial" w:hAnsi="Arial" w:cs="Arial"/>
              </w:rPr>
              <w:t>A</w:t>
            </w:r>
            <w:r w:rsidRPr="00D340D4">
              <w:rPr>
                <w:rFonts w:ascii="Arial" w:hAnsi="Arial" w:cs="Arial"/>
              </w:rPr>
              <w:t>djacent to Roundhill Primary School</w:t>
            </w:r>
            <w:r w:rsidR="009B3350">
              <w:rPr>
                <w:rFonts w:ascii="Arial" w:hAnsi="Arial" w:cs="Arial"/>
              </w:rPr>
              <w:t xml:space="preserve">, north of its junction with Roundhill Grove. </w:t>
            </w:r>
          </w:p>
        </w:tc>
      </w:tr>
      <w:tr w:rsidR="00D92B0C" w:rsidRPr="0064355E" w14:paraId="5E667C72" w14:textId="77777777" w:rsidTr="00E2338B">
        <w:tc>
          <w:tcPr>
            <w:tcW w:w="4513" w:type="dxa"/>
          </w:tcPr>
          <w:p w14:paraId="26B6A335" w14:textId="77777777" w:rsidR="00D92B0C" w:rsidRPr="0064355E" w:rsidRDefault="00D92B0C" w:rsidP="00E2338B">
            <w:pPr>
              <w:rPr>
                <w:sz w:val="24"/>
                <w:szCs w:val="24"/>
              </w:rPr>
            </w:pPr>
          </w:p>
        </w:tc>
        <w:tc>
          <w:tcPr>
            <w:tcW w:w="4701" w:type="dxa"/>
          </w:tcPr>
          <w:p w14:paraId="479FF428" w14:textId="77777777" w:rsidR="00D92B0C" w:rsidRPr="0064355E" w:rsidRDefault="00D92B0C" w:rsidP="00E2338B">
            <w:pPr>
              <w:rPr>
                <w:sz w:val="24"/>
                <w:szCs w:val="24"/>
              </w:rPr>
            </w:pPr>
          </w:p>
        </w:tc>
      </w:tr>
    </w:tbl>
    <w:p w14:paraId="1CC0FA0F" w14:textId="77777777" w:rsidR="00D92B0C" w:rsidRPr="0064355E" w:rsidRDefault="00D92B0C" w:rsidP="001068EC">
      <w:pPr>
        <w:rPr>
          <w:sz w:val="24"/>
          <w:szCs w:val="24"/>
          <w:u w:val="single"/>
        </w:rPr>
      </w:pPr>
    </w:p>
    <w:p w14:paraId="3245C05B" w14:textId="77777777" w:rsidR="00D92B0C" w:rsidRPr="0064355E" w:rsidRDefault="00D92B0C" w:rsidP="00D92B0C">
      <w:pPr>
        <w:jc w:val="center"/>
        <w:rPr>
          <w:sz w:val="24"/>
          <w:szCs w:val="24"/>
          <w:u w:val="single"/>
        </w:rPr>
      </w:pPr>
    </w:p>
    <w:p w14:paraId="3D24775E" w14:textId="77777777" w:rsidR="000A7D2F" w:rsidRDefault="000A7D2F" w:rsidP="001068EC">
      <w:pPr>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AE20E4">
      <w:endnotePr>
        <w:numFmt w:val="decimal"/>
      </w:endnotePr>
      <w:pgSz w:w="11906" w:h="16838"/>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4F9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068E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C1C"/>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5F5C83"/>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0476"/>
    <w:rsid w:val="00632F93"/>
    <w:rsid w:val="00635165"/>
    <w:rsid w:val="006353C4"/>
    <w:rsid w:val="00635812"/>
    <w:rsid w:val="006360C0"/>
    <w:rsid w:val="006364CB"/>
    <w:rsid w:val="00637441"/>
    <w:rsid w:val="006376D8"/>
    <w:rsid w:val="00637AA4"/>
    <w:rsid w:val="0064355E"/>
    <w:rsid w:val="006442E0"/>
    <w:rsid w:val="006461A6"/>
    <w:rsid w:val="00646F2B"/>
    <w:rsid w:val="00647FBB"/>
    <w:rsid w:val="0065083C"/>
    <w:rsid w:val="006510C8"/>
    <w:rsid w:val="00655083"/>
    <w:rsid w:val="00655421"/>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1E64"/>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3350"/>
    <w:rsid w:val="009B7EA3"/>
    <w:rsid w:val="009C3124"/>
    <w:rsid w:val="009C5A87"/>
    <w:rsid w:val="009C5ACD"/>
    <w:rsid w:val="009D1D21"/>
    <w:rsid w:val="009D1EC9"/>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6B83"/>
    <w:rsid w:val="00A07E6C"/>
    <w:rsid w:val="00A122BE"/>
    <w:rsid w:val="00A12535"/>
    <w:rsid w:val="00A1264D"/>
    <w:rsid w:val="00A12AEB"/>
    <w:rsid w:val="00A144C9"/>
    <w:rsid w:val="00A14F2E"/>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20E4"/>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4FBD"/>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A6748"/>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0794D"/>
    <w:rsid w:val="00D10AB8"/>
    <w:rsid w:val="00D11D11"/>
    <w:rsid w:val="00D15DDC"/>
    <w:rsid w:val="00D163BB"/>
    <w:rsid w:val="00D17A20"/>
    <w:rsid w:val="00D17A6F"/>
    <w:rsid w:val="00D20875"/>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26E3"/>
    <w:rsid w:val="00D754B8"/>
    <w:rsid w:val="00D75F72"/>
    <w:rsid w:val="00D77974"/>
    <w:rsid w:val="00D8165D"/>
    <w:rsid w:val="00D8294E"/>
    <w:rsid w:val="00D8317C"/>
    <w:rsid w:val="00D837D0"/>
    <w:rsid w:val="00D83F8B"/>
    <w:rsid w:val="00D84A25"/>
    <w:rsid w:val="00D860FF"/>
    <w:rsid w:val="00D865F4"/>
    <w:rsid w:val="00D90FA2"/>
    <w:rsid w:val="00D9290F"/>
    <w:rsid w:val="00D92B0C"/>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61D"/>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110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 w:type="character" w:styleId="Hyperlink">
    <w:name w:val="Hyperlink"/>
    <w:basedOn w:val="DefaultParagraphFont"/>
    <w:uiPriority w:val="99"/>
    <w:unhideWhenUsed/>
    <w:rsid w:val="00074F9C"/>
    <w:rPr>
      <w:color w:val="0000FF" w:themeColor="hyperlink"/>
      <w:u w:val="single"/>
    </w:rPr>
  </w:style>
  <w:style w:type="character" w:styleId="UnresolvedMention">
    <w:name w:val="Unresolved Mention"/>
    <w:basedOn w:val="DefaultParagraphFont"/>
    <w:uiPriority w:val="99"/>
    <w:semiHidden/>
    <w:unhideWhenUsed/>
    <w:rsid w:val="00074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jpg@01D63DAE.6D127B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raffic_Managementteam@bathne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Gina West</cp:lastModifiedBy>
  <cp:revision>37</cp:revision>
  <cp:lastPrinted>2024-02-22T10:57:00Z</cp:lastPrinted>
  <dcterms:created xsi:type="dcterms:W3CDTF">2017-01-03T15:46:00Z</dcterms:created>
  <dcterms:modified xsi:type="dcterms:W3CDTF">2024-02-22T10:58:00Z</dcterms:modified>
</cp:coreProperties>
</file>