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E3016" w:rsidRDefault="00F76DEA" w:rsidP="00F32AE2">
      <w:pPr>
        <w:rPr>
          <w:rFonts w:cs="Arial"/>
          <w:b/>
          <w:bCs/>
          <w:sz w:val="28"/>
          <w:szCs w:val="28"/>
        </w:rPr>
      </w:pPr>
      <w:r>
        <w:rPr>
          <w:rFonts w:cs="Arial"/>
          <w:b/>
          <w:bCs/>
          <w:sz w:val="28"/>
          <w:szCs w:val="28"/>
        </w:rPr>
        <w:t>2</w:t>
      </w:r>
      <w:r w:rsidR="00F40718">
        <w:rPr>
          <w:rFonts w:cs="Arial"/>
          <w:b/>
          <w:bCs/>
          <w:sz w:val="28"/>
          <w:szCs w:val="28"/>
        </w:rPr>
        <w:t>3</w:t>
      </w:r>
      <w:r w:rsidR="00F40718" w:rsidRPr="00F40718">
        <w:rPr>
          <w:rFonts w:cs="Arial"/>
          <w:b/>
          <w:bCs/>
          <w:sz w:val="28"/>
          <w:szCs w:val="28"/>
          <w:vertAlign w:val="superscript"/>
        </w:rPr>
        <w:t>rd</w:t>
      </w:r>
      <w:r w:rsidR="00F40718">
        <w:rPr>
          <w:rFonts w:cs="Arial"/>
          <w:b/>
          <w:bCs/>
          <w:sz w:val="28"/>
          <w:szCs w:val="28"/>
        </w:rPr>
        <w:t xml:space="preserve"> </w:t>
      </w:r>
      <w:r>
        <w:rPr>
          <w:rFonts w:cs="Arial"/>
          <w:b/>
          <w:bCs/>
          <w:sz w:val="28"/>
          <w:szCs w:val="28"/>
        </w:rPr>
        <w:t>July</w:t>
      </w:r>
      <w:r w:rsidR="00F40718">
        <w:rPr>
          <w:rFonts w:cs="Arial"/>
          <w:b/>
          <w:bCs/>
          <w:sz w:val="28"/>
          <w:szCs w:val="28"/>
        </w:rPr>
        <w:t xml:space="preserve"> 2018</w:t>
      </w:r>
    </w:p>
    <w:p w:rsidR="00F32AE2" w:rsidRDefault="00F32AE2" w:rsidP="00F32AE2">
      <w:pPr>
        <w:rPr>
          <w:rFonts w:cs="Arial"/>
          <w:b/>
        </w:rPr>
      </w:pPr>
    </w:p>
    <w:p w:rsidR="00F32AE2" w:rsidRPr="00182A46" w:rsidRDefault="00F32AE2" w:rsidP="00F32AE2">
      <w:pPr>
        <w:rPr>
          <w:rFonts w:cs="Arial"/>
          <w:b/>
        </w:rPr>
      </w:pPr>
      <w:r>
        <w:rPr>
          <w:rFonts w:cs="Arial"/>
          <w:b/>
        </w:rPr>
        <w:t xml:space="preserve">Entry of </w:t>
      </w:r>
      <w:r w:rsidR="00F76DEA">
        <w:rPr>
          <w:rFonts w:cs="Arial"/>
          <w:b/>
        </w:rPr>
        <w:t xml:space="preserve">The </w:t>
      </w:r>
      <w:r w:rsidR="00F76DEA" w:rsidRPr="00E92B21">
        <w:rPr>
          <w:rFonts w:cs="Arial"/>
          <w:b/>
          <w:color w:val="000000" w:themeColor="text1"/>
        </w:rPr>
        <w:t>Richmond Arms</w:t>
      </w:r>
      <w:r w:rsidR="00E92B21" w:rsidRPr="00E92B21">
        <w:rPr>
          <w:rFonts w:cs="Arial"/>
          <w:b/>
          <w:color w:val="000000" w:themeColor="text1"/>
        </w:rPr>
        <w:t>, 7 Richmond Place, Beacon Hill,</w:t>
      </w:r>
      <w:r w:rsidR="00DC484F" w:rsidRPr="00E92B21">
        <w:rPr>
          <w:rFonts w:cs="Arial"/>
          <w:b/>
          <w:color w:val="000000" w:themeColor="text1"/>
        </w:rPr>
        <w:t xml:space="preserve"> Bath</w:t>
      </w:r>
      <w:r w:rsidR="00E92B21" w:rsidRPr="00E92B21">
        <w:rPr>
          <w:rFonts w:cs="Arial"/>
          <w:b/>
          <w:color w:val="000000" w:themeColor="text1"/>
        </w:rPr>
        <w:t xml:space="preserve"> BA1 5PZ</w:t>
      </w:r>
      <w:r w:rsidRPr="00E92B21">
        <w:rPr>
          <w:rFonts w:cs="Arial"/>
          <w:b/>
          <w:color w:val="000000" w:themeColor="text1"/>
        </w:rPr>
        <w:t xml:space="preserve"> int</w:t>
      </w:r>
      <w:r w:rsidR="009A1CFF" w:rsidRPr="00E92B21">
        <w:rPr>
          <w:rFonts w:cs="Arial"/>
          <w:b/>
          <w:color w:val="000000" w:themeColor="text1"/>
        </w:rPr>
        <w:t>o Bath</w:t>
      </w:r>
      <w:r w:rsidR="009A1CFF">
        <w:rPr>
          <w:rFonts w:cs="Arial"/>
          <w:b/>
        </w:rPr>
        <w:t xml:space="preserve"> &amp; North East Somerset Council’s</w:t>
      </w:r>
      <w:r w:rsidR="008A0129">
        <w:rPr>
          <w:rFonts w:cs="Arial"/>
          <w:b/>
        </w:rPr>
        <w:t xml:space="preserve"> L</w:t>
      </w:r>
      <w:r>
        <w:rPr>
          <w:rFonts w:cs="Arial"/>
          <w:b/>
        </w:rPr>
        <w:t xml:space="preserve">ist of </w:t>
      </w:r>
      <w:r w:rsidRPr="00182A46">
        <w:rPr>
          <w:rFonts w:cs="Arial"/>
          <w:b/>
        </w:rPr>
        <w:t>Asset</w:t>
      </w:r>
      <w:r w:rsidR="00204CC7">
        <w:rPr>
          <w:rFonts w:cs="Arial"/>
          <w:b/>
        </w:rPr>
        <w:t>s</w:t>
      </w:r>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DC484F" w:rsidRPr="00927EED">
        <w:rPr>
          <w:rFonts w:cs="Arial"/>
          <w:b/>
          <w:color w:val="000000" w:themeColor="text1"/>
        </w:rPr>
        <w:t>2</w:t>
      </w:r>
      <w:r w:rsidR="00E92B21" w:rsidRPr="00927EED">
        <w:rPr>
          <w:rFonts w:cs="Arial"/>
          <w:b/>
          <w:color w:val="000000" w:themeColor="text1"/>
        </w:rPr>
        <w:t>8</w:t>
      </w:r>
      <w:r w:rsidR="00E92B21" w:rsidRPr="00927EED">
        <w:rPr>
          <w:rFonts w:cs="Arial"/>
          <w:b/>
          <w:color w:val="000000" w:themeColor="text1"/>
          <w:vertAlign w:val="superscript"/>
        </w:rPr>
        <w:t>th</w:t>
      </w:r>
      <w:r w:rsidR="00E92B21" w:rsidRPr="00927EED">
        <w:rPr>
          <w:rFonts w:cs="Arial"/>
          <w:b/>
          <w:color w:val="000000" w:themeColor="text1"/>
        </w:rPr>
        <w:t xml:space="preserve"> May</w:t>
      </w:r>
      <w:r w:rsidR="00DC484F" w:rsidRPr="00927EED">
        <w:rPr>
          <w:rFonts w:cs="Arial"/>
          <w:b/>
          <w:color w:val="000000" w:themeColor="text1"/>
        </w:rPr>
        <w:t xml:space="preserve"> 201</w:t>
      </w:r>
      <w:r w:rsidR="00BF0A93" w:rsidRPr="00927EED">
        <w:rPr>
          <w:rFonts w:cs="Arial"/>
          <w:b/>
          <w:color w:val="000000" w:themeColor="text1"/>
        </w:rPr>
        <w:t>8</w:t>
      </w:r>
      <w:r>
        <w:rPr>
          <w:rFonts w:cs="Arial"/>
        </w:rPr>
        <w:t xml:space="preserve">, Bath &amp; North East Somerset </w:t>
      </w:r>
      <w:r w:rsidR="009A1CFF">
        <w:rPr>
          <w:rFonts w:cs="Arial"/>
        </w:rPr>
        <w:t xml:space="preserve">Council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the Localism Act 2011 (“the Act”) to list </w:t>
      </w:r>
      <w:r w:rsidR="00F76DEA">
        <w:rPr>
          <w:rFonts w:cs="Arial"/>
        </w:rPr>
        <w:t>The Richmond Arms</w:t>
      </w:r>
      <w:r>
        <w:rPr>
          <w:rFonts w:cs="Arial"/>
        </w:rPr>
        <w:t xml:space="preserve"> as an Asset of Community Value. The nomination was made by </w:t>
      </w:r>
      <w:r w:rsidR="00E92B21">
        <w:rPr>
          <w:rFonts w:cs="Arial"/>
        </w:rPr>
        <w:t>Save the Richmond Arms</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BF0A93">
        <w:rPr>
          <w:rFonts w:ascii="TT6B1o00" w:hAnsi="TT6B1o00" w:cs="TT6B1o00"/>
          <w:color w:val="000000"/>
        </w:rPr>
        <w:t xml:space="preserve">Director for Partnerships and Corporate Services </w:t>
      </w:r>
      <w:r>
        <w:rPr>
          <w:rFonts w:ascii="TT6B1o00" w:hAnsi="TT6B1o00" w:cs="TT6B1o00"/>
          <w:color w:val="000000"/>
        </w:rPr>
        <w:t>(</w:t>
      </w:r>
      <w:r>
        <w:rPr>
          <w:rFonts w:ascii="TT6B1o00" w:hAnsi="TT6B1o00" w:cs="TT6B1o00"/>
          <w:color w:val="0D0D0D"/>
        </w:rPr>
        <w:t>and,</w:t>
      </w:r>
      <w:r w:rsidR="00BF0A93">
        <w:rPr>
          <w:rFonts w:ascii="TT6B1o00" w:hAnsi="TT6B1o00" w:cs="TT6B1o00"/>
          <w:color w:val="0D0D0D"/>
        </w:rPr>
        <w:t xml:space="preserve"> in the event of this</w:t>
      </w:r>
      <w:r>
        <w:rPr>
          <w:rFonts w:ascii="TT6B1o00" w:hAnsi="TT6B1o00" w:cs="TT6B1o00"/>
          <w:color w:val="0D0D0D"/>
        </w:rPr>
        <w:t xml:space="preserve"> Director</w:t>
      </w:r>
      <w:r>
        <w:rPr>
          <w:rFonts w:ascii="TT6B1o00" w:hAnsi="TT6B1o00" w:cs="TT6B1o00"/>
          <w:color w:val="000000"/>
        </w:rPr>
        <w:t xml:space="preserve"> </w:t>
      </w:r>
      <w:r>
        <w:rPr>
          <w:rFonts w:ascii="TT6B1o00" w:hAnsi="TT6B1o00" w:cs="TT6B1o00"/>
          <w:color w:val="0D0D0D"/>
        </w:rPr>
        <w:t>having a confl</w:t>
      </w:r>
      <w:r w:rsidR="00BF0A93">
        <w:rPr>
          <w:rFonts w:ascii="TT6B1o00" w:hAnsi="TT6B1o00" w:cs="TT6B1o00"/>
          <w:color w:val="0D0D0D"/>
        </w:rPr>
        <w:t>ict of interest, to a</w:t>
      </w:r>
      <w:r>
        <w:rPr>
          <w:rFonts w:ascii="TT6B1o00" w:hAnsi="TT6B1o00" w:cs="TT6B1o00"/>
          <w:color w:val="0D0D0D"/>
        </w:rPr>
        <w:t xml:space="preserve"> Director nominated by the </w:t>
      </w:r>
      <w:r w:rsidR="00BF0A93">
        <w:rPr>
          <w:rFonts w:ascii="TT6B1o00" w:hAnsi="TT6B1o00" w:cs="TT6B1o00"/>
          <w:color w:val="0D0D0D"/>
        </w:rPr>
        <w:t>Corporate</w:t>
      </w:r>
      <w:r>
        <w:rPr>
          <w:rFonts w:ascii="TT6B1o00" w:hAnsi="TT6B1o00" w:cs="TT6B1o00"/>
          <w:color w:val="000000"/>
        </w:rPr>
        <w:t xml:space="preserve"> </w:t>
      </w:r>
      <w:r>
        <w:rPr>
          <w:rFonts w:ascii="TT6B1o00" w:hAnsi="TT6B1o00" w:cs="TT6B1o00"/>
          <w:color w:val="0D0D0D"/>
        </w:rPr>
        <w:t>Director)</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2.2 The </w:t>
      </w:r>
      <w:r w:rsidR="00BF0A93" w:rsidRPr="00BF0A93">
        <w:rPr>
          <w:rFonts w:ascii="TT6B1o00" w:hAnsi="TT6B1o00" w:cs="TT6B1o00"/>
          <w:color w:val="000000"/>
        </w:rPr>
        <w:t>Director</w:t>
      </w:r>
      <w:r w:rsidR="00BF0A93">
        <w:rPr>
          <w:rFonts w:ascii="TT6B1o00" w:hAnsi="TT6B1o00" w:cs="TT6B1o00"/>
          <w:color w:val="000000"/>
        </w:rPr>
        <w:t xml:space="preserve"> for</w:t>
      </w:r>
      <w:r w:rsidR="00BF0A93" w:rsidRPr="00BF0A93">
        <w:rPr>
          <w:rFonts w:ascii="TT6B1o00" w:hAnsi="TT6B1o00" w:cs="TT6B1o00"/>
          <w:color w:val="000000"/>
        </w:rPr>
        <w:t xml:space="preserve"> Partnerships and Corporate Services </w:t>
      </w:r>
      <w:r>
        <w:rPr>
          <w:rFonts w:ascii="TT6B1o00" w:hAnsi="TT6B1o00" w:cs="TT6B1o00"/>
          <w:color w:val="000000"/>
        </w:rPr>
        <w:t>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Director</w:t>
      </w:r>
      <w:r w:rsidR="00BF0A93">
        <w:rPr>
          <w:rFonts w:ascii="TT6B1o00" w:hAnsi="TT6B1o00" w:cs="TT6B1o00"/>
          <w:color w:val="000000"/>
        </w:rPr>
        <w:t xml:space="preserve"> for</w:t>
      </w:r>
      <w:r>
        <w:rPr>
          <w:rFonts w:ascii="TT6B1o00" w:hAnsi="TT6B1o00" w:cs="TT6B1o00"/>
          <w:color w:val="000000"/>
        </w:rPr>
        <w:t xml:space="preserve"> Property Services </w:t>
      </w:r>
      <w:proofErr w:type="gramStart"/>
      <w:r>
        <w:rPr>
          <w:rFonts w:ascii="TT6B1o00" w:hAnsi="TT6B1o00" w:cs="TT6B1o00"/>
          <w:color w:val="000000"/>
        </w:rPr>
        <w:t>be</w:t>
      </w:r>
      <w:proofErr w:type="gramEnd"/>
      <w:r>
        <w:rPr>
          <w:rFonts w:ascii="TT6B1o00" w:hAnsi="TT6B1o00" w:cs="TT6B1o00"/>
          <w:color w:val="000000"/>
        </w:rPr>
        <w:t xml:space="preserv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w:t>
      </w:r>
      <w:r w:rsidR="00BF0A93" w:rsidRPr="00BF0A93">
        <w:rPr>
          <w:rFonts w:cs="Arial"/>
        </w:rPr>
        <w:t xml:space="preserve">Director for Partnerships and Corporate Services </w:t>
      </w:r>
      <w:r>
        <w:rPr>
          <w:rFonts w:cs="Arial"/>
        </w:rPr>
        <w:t xml:space="preserve">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w:t>
      </w:r>
      <w:r w:rsidR="00BF0A93" w:rsidRPr="00BF0A93">
        <w:rPr>
          <w:rFonts w:cs="Arial"/>
        </w:rPr>
        <w:t xml:space="preserve">Director for Partnerships and Corporate Services </w:t>
      </w:r>
      <w:r>
        <w:rPr>
          <w:rFonts w:cs="Arial"/>
        </w:rPr>
        <w:t xml:space="preserve">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E92B21">
        <w:t>Lansdown</w:t>
      </w:r>
      <w:r w:rsidR="00BA2182" w:rsidRPr="00E92B21">
        <w:t xml:space="preserve"> Ward</w:t>
      </w:r>
    </w:p>
    <w:p w:rsidR="00F32AE2" w:rsidRDefault="00F32AE2" w:rsidP="00F32AE2">
      <w:pPr>
        <w:ind w:left="720"/>
        <w:rPr>
          <w:rFonts w:cs="Arial"/>
          <w:bCs/>
        </w:rPr>
      </w:pPr>
      <w:r>
        <w:rPr>
          <w:rFonts w:cs="Arial"/>
          <w:bCs/>
        </w:rPr>
        <w:t xml:space="preserve">b) </w:t>
      </w:r>
      <w:r w:rsidR="00E92B21">
        <w:rPr>
          <w:rFonts w:cs="Arial"/>
          <w:bCs/>
        </w:rPr>
        <w:t>Save the Richmond Arms</w:t>
      </w:r>
      <w:r>
        <w:rPr>
          <w:rFonts w:cs="Arial"/>
          <w:bCs/>
        </w:rPr>
        <w:t xml:space="preserve"> is entitled </w:t>
      </w:r>
      <w:r w:rsidRPr="00E92B21">
        <w:rPr>
          <w:rFonts w:cs="Arial"/>
          <w:bCs/>
        </w:rPr>
        <w:t>under 89(2</w:t>
      </w:r>
      <w:proofErr w:type="gramStart"/>
      <w:r w:rsidRPr="00E92B21">
        <w:rPr>
          <w:rFonts w:cs="Arial"/>
          <w:bCs/>
        </w:rPr>
        <w:t>)b</w:t>
      </w:r>
      <w:proofErr w:type="gramEnd"/>
      <w:r w:rsidRPr="00E92B21">
        <w:rPr>
          <w:rFonts w:cs="Arial"/>
          <w:bCs/>
        </w:rPr>
        <w:t>)(</w:t>
      </w:r>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E92B21">
        <w:rPr>
          <w:rFonts w:cs="Arial"/>
          <w:bCs/>
        </w:rPr>
        <w:t>Save the Richmond Arms</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Default="00715FAF" w:rsidP="00F32AE2">
      <w:pPr>
        <w:ind w:left="720"/>
        <w:rPr>
          <w:rFonts w:cs="Arial"/>
          <w:bCs/>
        </w:rPr>
      </w:pP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 of the property</w:t>
      </w:r>
    </w:p>
    <w:p w:rsidR="00F32AE2" w:rsidRPr="00F1773D" w:rsidRDefault="00F1773D" w:rsidP="00F32AE2">
      <w:pPr>
        <w:autoSpaceDE w:val="0"/>
        <w:autoSpaceDN w:val="0"/>
        <w:adjustRightInd w:val="0"/>
        <w:ind w:left="720"/>
        <w:rPr>
          <w:rFonts w:cs="Arial"/>
        </w:rPr>
      </w:pPr>
      <w:r w:rsidRPr="00F1773D">
        <w:rPr>
          <w:rFonts w:cs="Arial"/>
        </w:rPr>
        <w:t>Save the Richmond Arms</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Director, Prop</w:t>
      </w:r>
      <w:r w:rsidR="00612E34">
        <w:rPr>
          <w:rFonts w:ascii="Arial" w:hAnsi="Arial" w:cs="Arial"/>
        </w:rPr>
        <w:t xml:space="preserve">erty Services, </w:t>
      </w:r>
      <w:r w:rsidR="009E7CCF">
        <w:rPr>
          <w:rFonts w:ascii="Arial" w:hAnsi="Arial" w:cs="Arial"/>
        </w:rPr>
        <w:t>Lewis House</w:t>
      </w:r>
      <w:r w:rsidR="00612E34">
        <w:rPr>
          <w:rFonts w:ascii="Arial" w:hAnsi="Arial" w:cs="Arial"/>
        </w:rPr>
        <w:t>,</w:t>
      </w:r>
      <w:r w:rsidR="009E7CCF">
        <w:rPr>
          <w:rFonts w:ascii="Arial" w:hAnsi="Arial" w:cs="Arial"/>
        </w:rPr>
        <w:t xml:space="preserve"> </w:t>
      </w:r>
      <w:proofErr w:type="spellStart"/>
      <w:r w:rsidR="009E7CCF">
        <w:rPr>
          <w:rFonts w:ascii="Arial" w:hAnsi="Arial" w:cs="Arial"/>
        </w:rPr>
        <w:t>Manvers</w:t>
      </w:r>
      <w:proofErr w:type="spellEnd"/>
      <w:r w:rsidR="009E7CCF">
        <w:rPr>
          <w:rFonts w:ascii="Arial" w:hAnsi="Arial" w:cs="Arial"/>
        </w:rPr>
        <w:t xml:space="preserve">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043D98" w:rsidRDefault="00043D98"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lastRenderedPageBreak/>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AA2303" w:rsidRPr="00927EED">
        <w:rPr>
          <w:rFonts w:cs="Arial"/>
          <w:b/>
        </w:rPr>
        <w:t>1</w:t>
      </w:r>
      <w:r w:rsidR="009E7CCF" w:rsidRPr="00927EED">
        <w:rPr>
          <w:rFonts w:cs="Arial"/>
          <w:b/>
        </w:rPr>
        <w:t>7</w:t>
      </w:r>
      <w:r w:rsidR="00AA2303" w:rsidRPr="00927EED">
        <w:rPr>
          <w:rFonts w:cs="Arial"/>
          <w:b/>
          <w:vertAlign w:val="superscript"/>
        </w:rPr>
        <w:t>th</w:t>
      </w:r>
      <w:r w:rsidR="00AA2303" w:rsidRPr="00927EED">
        <w:rPr>
          <w:rFonts w:cs="Arial"/>
          <w:b/>
        </w:rPr>
        <w:t xml:space="preserve"> September</w:t>
      </w:r>
      <w:r w:rsidRPr="00927EED">
        <w:rPr>
          <w:rFonts w:cs="Arial"/>
          <w:b/>
          <w:color w:val="FF0000"/>
        </w:rPr>
        <w:t xml:space="preserve"> </w:t>
      </w:r>
      <w:r w:rsidRPr="00927EED">
        <w:rPr>
          <w:rFonts w:cs="Arial"/>
          <w:b/>
        </w:rPr>
        <w:t>201</w:t>
      </w:r>
      <w:r w:rsidR="009E7CCF" w:rsidRPr="00927EED">
        <w:rPr>
          <w:rFonts w:cs="Arial"/>
          <w:b/>
        </w:rPr>
        <w:t>8</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A6ED4">
        <w:rPr>
          <w:rFonts w:ascii="Arial" w:hAnsi="Arial" w:cs="Arial"/>
          <w:b/>
          <w:sz w:val="24"/>
          <w:szCs w:val="24"/>
        </w:rPr>
        <w:t>The Richmond Arms</w:t>
      </w:r>
      <w:r w:rsidR="005E38CA">
        <w:rPr>
          <w:rFonts w:ascii="Arial" w:hAnsi="Arial" w:cs="Arial"/>
          <w:b/>
          <w:sz w:val="24"/>
          <w:szCs w:val="24"/>
        </w:rPr>
        <w:t>, Bath,</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0208A4" w:rsidP="00F32AE2">
            <w:pPr>
              <w:rPr>
                <w:rFonts w:cs="Arial"/>
                <w:lang w:eastAsia="en-US"/>
              </w:rPr>
            </w:pPr>
            <w:r w:rsidRPr="00A87BD8">
              <w:rPr>
                <w:b/>
                <w:bCs/>
                <w:lang w:eastAsia="en-US"/>
              </w:rPr>
              <w:t>28/05</w:t>
            </w:r>
            <w:r w:rsidR="00F32AE2" w:rsidRPr="00A87BD8">
              <w:rPr>
                <w:b/>
                <w:bCs/>
                <w:lang w:eastAsia="en-US"/>
              </w:rPr>
              <w:t>/</w:t>
            </w:r>
            <w:r w:rsidR="00A87BD8" w:rsidRPr="00A87BD8">
              <w:rPr>
                <w:b/>
                <w:bCs/>
                <w:lang w:eastAsia="en-US"/>
              </w:rPr>
              <w:t>2</w:t>
            </w:r>
            <w:r w:rsidR="009431B6" w:rsidRPr="00A87BD8">
              <w:rPr>
                <w:b/>
                <w:bCs/>
                <w:lang w:eastAsia="en-US"/>
              </w:rPr>
              <w:t>01</w:t>
            </w:r>
            <w:r w:rsidR="00BF0A93">
              <w:rPr>
                <w:b/>
                <w:bCs/>
                <w:lang w:eastAsia="en-US"/>
              </w:rPr>
              <w:t>8</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BF0A93" w:rsidP="00F32AE2">
            <w:pPr>
              <w:rPr>
                <w:rFonts w:cs="Arial"/>
                <w:lang w:eastAsia="en-US"/>
              </w:rPr>
            </w:pPr>
            <w:r>
              <w:rPr>
                <w:b/>
                <w:bCs/>
                <w:lang w:eastAsia="en-US"/>
              </w:rPr>
              <w:t>23</w:t>
            </w:r>
            <w:r w:rsidR="000208A4" w:rsidRPr="00A87BD8">
              <w:rPr>
                <w:b/>
                <w:bCs/>
                <w:lang w:eastAsia="en-US"/>
              </w:rPr>
              <w:t>/07</w:t>
            </w:r>
            <w:r w:rsidR="009431B6" w:rsidRPr="00A87BD8">
              <w:rPr>
                <w:b/>
                <w:bCs/>
                <w:lang w:eastAsia="en-US"/>
              </w:rPr>
              <w:t>/201</w:t>
            </w:r>
            <w:r>
              <w:rPr>
                <w:b/>
                <w:bCs/>
                <w:lang w:eastAsia="en-US"/>
              </w:rPr>
              <w:t>8</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A87BD8" w:rsidP="00F32AE2">
            <w:pPr>
              <w:rPr>
                <w:rFonts w:cs="Arial"/>
                <w:lang w:eastAsia="en-US"/>
              </w:rPr>
            </w:pPr>
            <w:r w:rsidRPr="00A87BD8">
              <w:rPr>
                <w:rFonts w:cs="Arial"/>
                <w:lang w:eastAsia="en-US"/>
              </w:rPr>
              <w:t>The Richmond Arms inn, 7 Richmond Place, Beacon Hill, Bath BA1 5PZ</w:t>
            </w: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A87BD8" w:rsidP="00F32AE2">
            <w:pPr>
              <w:rPr>
                <w:rFonts w:cs="Arial"/>
                <w:b/>
                <w:bCs/>
                <w:lang w:eastAsia="en-US"/>
              </w:rPr>
            </w:pPr>
            <w:r w:rsidRPr="00A87BD8">
              <w:rPr>
                <w:b/>
                <w:bCs/>
                <w:lang w:eastAsia="en-US"/>
              </w:rPr>
              <w:t>Save The Richmond Arms</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214ABE" w:rsidP="00257266">
            <w:pPr>
              <w:rPr>
                <w:color w:val="000000" w:themeColor="text1"/>
              </w:rPr>
            </w:pPr>
            <w:r w:rsidRPr="00214ABE">
              <w:rPr>
                <w:color w:val="000000" w:themeColor="text1"/>
              </w:rPr>
              <w:t>Save The Richmond Arms constitution and membership list. An officer of the Council has accessed the current electoral register for Bath &amp; North East Somerse</w:t>
            </w:r>
            <w:r w:rsidR="00BF0A93">
              <w:rPr>
                <w:color w:val="000000" w:themeColor="text1"/>
              </w:rPr>
              <w:t>t, and has confirmed that all 24</w:t>
            </w:r>
            <w:r w:rsidRPr="00214ABE">
              <w:rPr>
                <w:color w:val="000000" w:themeColor="text1"/>
              </w:rPr>
              <w:t xml:space="preserve"> members of Save The Richmond Arms are listed on the register</w:t>
            </w:r>
            <w:r w:rsidR="00E964B0">
              <w:rPr>
                <w:color w:val="000000" w:themeColor="text1"/>
              </w:rPr>
              <w:t xml:space="preserve"> as of 04 June 2018</w:t>
            </w:r>
            <w:r w:rsidRPr="00214ABE">
              <w:rPr>
                <w:color w:val="000000" w:themeColor="text1"/>
              </w:rPr>
              <w:t>.</w:t>
            </w:r>
            <w:r w:rsidR="00280B25">
              <w:rPr>
                <w:color w:val="000000" w:themeColor="text1"/>
              </w:rPr>
              <w:t xml:space="preserve"> Save The Richmond Arms is therefore a valid unincorporated body in accordance with Regulation 5(1)(c) of the Regulations</w:t>
            </w:r>
            <w:r w:rsidR="00257266">
              <w:rPr>
                <w:color w:val="000000" w:themeColor="text1"/>
              </w:rPr>
              <w:t xml:space="preserve"> and complies with section 89(2)(b)(iii) of the Act.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 xml:space="preserve">Evidence supplied by </w:t>
            </w:r>
            <w:r>
              <w:lastRenderedPageBreak/>
              <w:t>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637073" w:rsidRPr="00053240" w:rsidRDefault="00637073" w:rsidP="00F32AE2">
            <w:pPr>
              <w:rPr>
                <w:color w:val="000000" w:themeColor="text1"/>
              </w:rPr>
            </w:pPr>
            <w:r w:rsidRPr="00053240">
              <w:rPr>
                <w:color w:val="000000" w:themeColor="text1"/>
              </w:rPr>
              <w:lastRenderedPageBreak/>
              <w:t xml:space="preserve">In accordance with Regulation 4 of the Assets of Community </w:t>
            </w:r>
            <w:r w:rsidRPr="00053240">
              <w:rPr>
                <w:color w:val="000000" w:themeColor="text1"/>
              </w:rPr>
              <w:lastRenderedPageBreak/>
              <w:t>Value (England) Regulations 2012:</w:t>
            </w:r>
          </w:p>
          <w:p w:rsidR="00637073" w:rsidRPr="00053240" w:rsidRDefault="00637073" w:rsidP="00F32AE2">
            <w:pPr>
              <w:rPr>
                <w:color w:val="000000" w:themeColor="text1"/>
              </w:rPr>
            </w:pPr>
            <w:r w:rsidRPr="00053240">
              <w:rPr>
                <w:color w:val="000000" w:themeColor="text1"/>
              </w:rPr>
              <w:t>the nominating body’s activities are wholly concerned with the Bath &amp; North East Somerset area (sp</w:t>
            </w:r>
            <w:r w:rsidR="00053240" w:rsidRPr="00053240">
              <w:rPr>
                <w:color w:val="000000" w:themeColor="text1"/>
              </w:rPr>
              <w:t>ecifically the nominated asset);</w:t>
            </w:r>
            <w:r w:rsidRPr="00053240">
              <w:rPr>
                <w:color w:val="000000" w:themeColor="text1"/>
              </w:rPr>
              <w:t xml:space="preserve"> and</w:t>
            </w:r>
          </w:p>
          <w:p w:rsidR="00637073" w:rsidRPr="00053240" w:rsidRDefault="00637073" w:rsidP="00F32AE2">
            <w:pPr>
              <w:rPr>
                <w:color w:val="000000" w:themeColor="text1"/>
              </w:rPr>
            </w:pPr>
            <w:proofErr w:type="gramStart"/>
            <w:r w:rsidRPr="00053240">
              <w:rPr>
                <w:color w:val="000000" w:themeColor="text1"/>
              </w:rPr>
              <w:t>any</w:t>
            </w:r>
            <w:proofErr w:type="gramEnd"/>
            <w:r w:rsidRPr="00053240">
              <w:rPr>
                <w:color w:val="000000" w:themeColor="text1"/>
              </w:rPr>
              <w:t xml:space="preserve"> surplus made by the nominating body is wholly applied for the benefit of the Bath &amp; North East Somerset area (specifically the nominated asset).</w:t>
            </w:r>
          </w:p>
          <w:p w:rsidR="00637073" w:rsidRPr="00053240" w:rsidRDefault="00637073" w:rsidP="00F32AE2">
            <w:pPr>
              <w:rPr>
                <w:color w:val="000000" w:themeColor="text1"/>
              </w:rPr>
            </w:pPr>
          </w:p>
          <w:p w:rsidR="005E38CA" w:rsidRDefault="005E38CA" w:rsidP="00F32AE2">
            <w:pPr>
              <w:rPr>
                <w:rFonts w:cs="Arial"/>
              </w:rPr>
            </w:pPr>
            <w:r w:rsidRPr="00053240">
              <w:rPr>
                <w:color w:val="000000" w:themeColor="text1"/>
              </w:rPr>
              <w:t>The submitted map shows that the Asset is sited wholly within the boundaries of Bath and North East Somerset.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eastAsia="Calibri"/>
                <w:color w:val="000000" w:themeColor="text1"/>
              </w:rPr>
            </w:pPr>
            <w:r w:rsidRPr="00372F86">
              <w:rPr>
                <w:rFonts w:eastAsia="Calibri"/>
                <w:color w:val="000000" w:themeColor="text1"/>
              </w:rPr>
              <w:t>A plan of the nominated land including proposed boundaries</w:t>
            </w:r>
            <w:r w:rsidR="005E38CA" w:rsidRPr="00372F86">
              <w:rPr>
                <w:rFonts w:eastAsia="Calibri"/>
                <w:color w:val="000000" w:themeColor="text1"/>
              </w:rPr>
              <w:t>.</w:t>
            </w:r>
          </w:p>
          <w:p w:rsidR="00E964B0" w:rsidRDefault="00E964B0" w:rsidP="00372F86">
            <w:pPr>
              <w:rPr>
                <w:rFonts w:eastAsia="Calibri"/>
                <w:color w:val="000000" w:themeColor="text1"/>
              </w:rPr>
            </w:pPr>
          </w:p>
          <w:p w:rsidR="00372F86" w:rsidRPr="0054567A" w:rsidRDefault="00372F86" w:rsidP="00E964B0">
            <w:pPr>
              <w:rPr>
                <w:rFonts w:eastAsia="Calibri"/>
              </w:rPr>
            </w:pPr>
            <w:r w:rsidRPr="00372F86">
              <w:rPr>
                <w:rFonts w:eastAsia="Calibri"/>
                <w:color w:val="000000" w:themeColor="text1"/>
              </w:rPr>
              <w:t>The name and address of the current owners of the nominated asset</w:t>
            </w:r>
            <w:r w:rsidR="00E964B0">
              <w:rPr>
                <w:rFonts w:eastAsia="Calibri"/>
                <w:color w:val="000000" w:themeColor="text1"/>
              </w:rPr>
              <w:t xml:space="preserve"> have been provided.</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proofErr w:type="gramStart"/>
            <w:r>
              <w:t>-  the</w:t>
            </w:r>
            <w:proofErr w:type="gramEnd"/>
            <w:r>
              <w:t xml:space="preserv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 xml:space="preserve">Feedback from other </w:t>
            </w:r>
            <w:r>
              <w:lastRenderedPageBreak/>
              <w:t>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lastRenderedPageBreak/>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CF27B5" w:rsidRDefault="00F32AE2" w:rsidP="00CF27B5">
            <w:pPr>
              <w:rPr>
                <w:rFonts w:cs="Arial"/>
                <w:color w:val="000000" w:themeColor="text1"/>
              </w:rPr>
            </w:pPr>
            <w:r w:rsidRPr="00CF27B5">
              <w:rPr>
                <w:color w:val="000000" w:themeColor="text1"/>
              </w:rPr>
              <w:t xml:space="preserve">The nomination form states that the asset </w:t>
            </w:r>
            <w:r w:rsidR="00FA46C0" w:rsidRPr="00CF27B5">
              <w:rPr>
                <w:color w:val="000000" w:themeColor="text1"/>
              </w:rPr>
              <w:t xml:space="preserve">is currently </w:t>
            </w:r>
            <w:r w:rsidR="00CF27B5" w:rsidRPr="00CF27B5">
              <w:rPr>
                <w:color w:val="000000" w:themeColor="text1"/>
              </w:rPr>
              <w:t xml:space="preserve">used as a public house, and has been in continuous use as such since </w:t>
            </w:r>
            <w:r w:rsidR="0090040D">
              <w:rPr>
                <w:color w:val="000000" w:themeColor="text1"/>
              </w:rPr>
              <w:t>circa</w:t>
            </w:r>
            <w:r w:rsidR="00397203">
              <w:rPr>
                <w:color w:val="000000" w:themeColor="text1"/>
              </w:rPr>
              <w:t xml:space="preserve"> </w:t>
            </w:r>
            <w:r w:rsidR="00CF27B5" w:rsidRPr="00CF27B5">
              <w:rPr>
                <w:color w:val="000000" w:themeColor="text1"/>
              </w:rPr>
              <w:t>1872.</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FA46C0">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191"/>
        <w:gridCol w:w="1921"/>
        <w:gridCol w:w="5579"/>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w:t>
            </w:r>
            <w:r>
              <w:rPr>
                <w:rFonts w:ascii="Arial" w:hAnsi="Arial"/>
              </w:rPr>
              <w:lastRenderedPageBreak/>
              <w:t xml:space="preserve">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lastRenderedPageBreak/>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Default="00FA46C0" w:rsidP="009B3F41">
            <w:pPr>
              <w:rPr>
                <w:color w:val="000000" w:themeColor="text1"/>
              </w:rPr>
            </w:pPr>
            <w:r w:rsidRPr="0055275C">
              <w:rPr>
                <w:color w:val="000000" w:themeColor="text1"/>
              </w:rPr>
              <w:t>The nomination form states that</w:t>
            </w:r>
            <w:r w:rsidR="00C02345">
              <w:rPr>
                <w:color w:val="000000" w:themeColor="text1"/>
              </w:rPr>
              <w:t>:</w:t>
            </w:r>
          </w:p>
          <w:p w:rsidR="00714861" w:rsidRDefault="00714861" w:rsidP="009B3F41">
            <w:pPr>
              <w:rPr>
                <w:color w:val="000000" w:themeColor="text1"/>
              </w:rPr>
            </w:pPr>
          </w:p>
          <w:p w:rsidR="00714861" w:rsidRPr="00714861" w:rsidRDefault="00714861" w:rsidP="006B2477">
            <w:pPr>
              <w:rPr>
                <w:color w:val="000000" w:themeColor="text1"/>
              </w:rPr>
            </w:pPr>
            <w:r w:rsidRPr="00714861">
              <w:rPr>
                <w:color w:val="000000" w:themeColor="text1"/>
              </w:rPr>
              <w:t>The Richmond Arms is an important part of the social fabric of the local community, allowing a wide range of people to meet and socialise, both as customers and as a community.</w:t>
            </w:r>
          </w:p>
          <w:p w:rsidR="00714861" w:rsidRPr="00714861" w:rsidRDefault="00714861" w:rsidP="00714861">
            <w:pPr>
              <w:rPr>
                <w:color w:val="000000" w:themeColor="text1"/>
              </w:rPr>
            </w:pPr>
          </w:p>
          <w:p w:rsidR="00714861" w:rsidRDefault="00714861" w:rsidP="006B2477">
            <w:pPr>
              <w:rPr>
                <w:color w:val="000000" w:themeColor="text1"/>
              </w:rPr>
            </w:pPr>
            <w:r w:rsidRPr="00714861">
              <w:rPr>
                <w:color w:val="000000" w:themeColor="text1"/>
              </w:rPr>
              <w:t xml:space="preserve">It is the focus of the welcome given to newcomers in an area remote from the centre of the city. The local people cover the social spectrum – prominent local business people, professionals, trades people, craftsmen/artists, retired people </w:t>
            </w:r>
            <w:r w:rsidRPr="00714861">
              <w:rPr>
                <w:color w:val="000000" w:themeColor="text1"/>
              </w:rPr>
              <w:lastRenderedPageBreak/>
              <w:t>and young families</w:t>
            </w:r>
            <w:r>
              <w:rPr>
                <w:color w:val="000000" w:themeColor="text1"/>
              </w:rPr>
              <w:t>.</w:t>
            </w:r>
          </w:p>
          <w:p w:rsidR="00714861" w:rsidRDefault="00714861" w:rsidP="00714861">
            <w:pPr>
              <w:rPr>
                <w:color w:val="000000" w:themeColor="text1"/>
              </w:rPr>
            </w:pPr>
            <w:r w:rsidRPr="00714861">
              <w:rPr>
                <w:color w:val="000000" w:themeColor="text1"/>
              </w:rPr>
              <w:t xml:space="preserve"> </w:t>
            </w:r>
          </w:p>
          <w:p w:rsidR="00714861" w:rsidRPr="00714861" w:rsidRDefault="006B2477" w:rsidP="006B2477">
            <w:pPr>
              <w:rPr>
                <w:color w:val="000000" w:themeColor="text1"/>
              </w:rPr>
            </w:pPr>
            <w:r>
              <w:rPr>
                <w:color w:val="000000" w:themeColor="text1"/>
              </w:rPr>
              <w:t xml:space="preserve">Many </w:t>
            </w:r>
            <w:r w:rsidR="00714861" w:rsidRPr="00714861">
              <w:rPr>
                <w:color w:val="000000" w:themeColor="text1"/>
              </w:rPr>
              <w:t>of these people would not have the chance to meet each other if it wasn’t for the accessibility of The Richmond Arms and</w:t>
            </w:r>
            <w:r w:rsidR="00714861">
              <w:rPr>
                <w:color w:val="000000" w:themeColor="text1"/>
              </w:rPr>
              <w:t xml:space="preserve"> </w:t>
            </w:r>
            <w:r w:rsidR="00714861" w:rsidRPr="00714861">
              <w:rPr>
                <w:color w:val="000000" w:themeColor="text1"/>
              </w:rPr>
              <w:t xml:space="preserve">the social cohesion that it provides in the Lansdown/upper Fairfield Park area. </w:t>
            </w:r>
          </w:p>
          <w:p w:rsidR="00714861" w:rsidRDefault="00714861" w:rsidP="00714861">
            <w:pPr>
              <w:rPr>
                <w:color w:val="000000" w:themeColor="text1"/>
              </w:rPr>
            </w:pPr>
          </w:p>
          <w:p w:rsidR="00714861" w:rsidRDefault="00714861" w:rsidP="006B2477">
            <w:pPr>
              <w:rPr>
                <w:color w:val="000000" w:themeColor="text1"/>
              </w:rPr>
            </w:pPr>
            <w:r w:rsidRPr="00714861">
              <w:rPr>
                <w:color w:val="000000" w:themeColor="text1"/>
              </w:rPr>
              <w:t>The people who have formed the Save The Richmond Arms unincorporated body are a classic example of this, covering all sections of our community. The only group that isn’t prominent are 18 to 25 year</w:t>
            </w:r>
            <w:r>
              <w:rPr>
                <w:color w:val="000000" w:themeColor="text1"/>
              </w:rPr>
              <w:t xml:space="preserve"> </w:t>
            </w:r>
            <w:r w:rsidRPr="00714861">
              <w:rPr>
                <w:color w:val="000000" w:themeColor="text1"/>
              </w:rPr>
              <w:t>olds. Although they probably socialise in the town centre, the pub closer to home will inevitably feature more significantly when a little older.</w:t>
            </w:r>
          </w:p>
          <w:p w:rsidR="006B2477" w:rsidRDefault="006B2477" w:rsidP="006B2477">
            <w:pPr>
              <w:rPr>
                <w:color w:val="000000" w:themeColor="text1"/>
              </w:rPr>
            </w:pPr>
          </w:p>
          <w:p w:rsidR="00714861" w:rsidRDefault="006B2477" w:rsidP="006B2477">
            <w:pPr>
              <w:rPr>
                <w:color w:val="000000" w:themeColor="text1"/>
              </w:rPr>
            </w:pPr>
            <w:r>
              <w:rPr>
                <w:color w:val="000000" w:themeColor="text1"/>
              </w:rPr>
              <w:t>It is the</w:t>
            </w:r>
            <w:r w:rsidR="00927EED">
              <w:rPr>
                <w:color w:val="000000" w:themeColor="text1"/>
              </w:rPr>
              <w:t xml:space="preserve"> </w:t>
            </w:r>
            <w:r w:rsidR="00714861" w:rsidRPr="00714861">
              <w:rPr>
                <w:color w:val="000000" w:themeColor="text1"/>
              </w:rPr>
              <w:t>only public amenity in the Lansdown/upper Fairfield Park area - an area of very steep hills and therefore the only location many residents can walk to. Other pubs either being too far up the hill (Hare and Hounds, gastropub) or too far down (Fairfield Arms and Rising Sun, undergoing their own difficulties). None of these could fulfil the essential community role that the Richmond Arms plays (because of its location and relative isolation) in giving the residents an easily accessible meeting place in the Lansdown/upper Fairfield Park area.</w:t>
            </w:r>
          </w:p>
          <w:p w:rsidR="006B2477" w:rsidRDefault="006B2477" w:rsidP="006B2477">
            <w:pPr>
              <w:rPr>
                <w:color w:val="000000" w:themeColor="text1"/>
              </w:rPr>
            </w:pPr>
          </w:p>
          <w:p w:rsidR="00714861" w:rsidRDefault="00714861" w:rsidP="006B2477">
            <w:pPr>
              <w:rPr>
                <w:color w:val="000000" w:themeColor="text1"/>
              </w:rPr>
            </w:pPr>
            <w:r w:rsidRPr="00714861">
              <w:rPr>
                <w:color w:val="000000" w:themeColor="text1"/>
              </w:rPr>
              <w:t xml:space="preserve">It should be noted that new housing developments around Lansdown (e.g. </w:t>
            </w:r>
            <w:proofErr w:type="spellStart"/>
            <w:r w:rsidRPr="00714861">
              <w:rPr>
                <w:color w:val="000000" w:themeColor="text1"/>
              </w:rPr>
              <w:t>Ensleigh</w:t>
            </w:r>
            <w:proofErr w:type="spellEnd"/>
            <w:r w:rsidRPr="00714861">
              <w:rPr>
                <w:color w:val="000000" w:themeColor="text1"/>
              </w:rPr>
              <w:t>, Somerset Place) will bring an additional 1200 residents into the local catchment area and that can only mean that The Richmond Arms has even more relevance in the social well-being of the area.</w:t>
            </w:r>
          </w:p>
          <w:p w:rsidR="006B2477" w:rsidRDefault="006B2477" w:rsidP="006B2477">
            <w:pPr>
              <w:rPr>
                <w:color w:val="000000" w:themeColor="text1"/>
              </w:rPr>
            </w:pPr>
          </w:p>
          <w:p w:rsidR="00714861" w:rsidRDefault="00714861" w:rsidP="006B2477">
            <w:pPr>
              <w:rPr>
                <w:color w:val="000000" w:themeColor="text1"/>
              </w:rPr>
            </w:pPr>
            <w:r w:rsidRPr="00714861">
              <w:rPr>
                <w:color w:val="000000" w:themeColor="text1"/>
              </w:rPr>
              <w:t>The bar received (and still would receive, if open) a decent turnover of locals and passing trade every day – a previous informal survey showed between 15 and 65 people per day (more footfall at weekends). Weekend lunchtimes and summer evenings can be significantly busier if the weather is nice and the beer garden comes into its own.</w:t>
            </w:r>
          </w:p>
          <w:p w:rsidR="006B2477" w:rsidRDefault="006B2477" w:rsidP="006B2477">
            <w:pPr>
              <w:rPr>
                <w:color w:val="000000" w:themeColor="text1"/>
              </w:rPr>
            </w:pPr>
          </w:p>
          <w:p w:rsidR="00714861" w:rsidRDefault="00714861" w:rsidP="006B2477">
            <w:pPr>
              <w:rPr>
                <w:color w:val="000000" w:themeColor="text1"/>
              </w:rPr>
            </w:pPr>
            <w:r w:rsidRPr="00714861">
              <w:rPr>
                <w:color w:val="000000" w:themeColor="text1"/>
              </w:rPr>
              <w:t>The kitchen has served highly regarded a la carte and bar menus and a daily barbecue was very popular in the summer months.</w:t>
            </w:r>
          </w:p>
          <w:p w:rsidR="00714861" w:rsidRPr="00714861" w:rsidRDefault="00714861" w:rsidP="00714861">
            <w:pPr>
              <w:rPr>
                <w:color w:val="000000" w:themeColor="text1"/>
              </w:rPr>
            </w:pPr>
          </w:p>
          <w:p w:rsidR="00714861" w:rsidRDefault="00714861" w:rsidP="006B2477">
            <w:pPr>
              <w:rPr>
                <w:color w:val="000000" w:themeColor="text1"/>
              </w:rPr>
            </w:pPr>
            <w:r w:rsidRPr="00714861">
              <w:rPr>
                <w:color w:val="000000" w:themeColor="text1"/>
              </w:rPr>
              <w:t>As well as the above, the Richmond Arms has been, and will continue to be used by various groups:</w:t>
            </w:r>
          </w:p>
          <w:p w:rsidR="00927EED" w:rsidRPr="00714861" w:rsidRDefault="00927EED" w:rsidP="006B2477">
            <w:pPr>
              <w:rPr>
                <w:color w:val="000000" w:themeColor="text1"/>
              </w:rPr>
            </w:pPr>
          </w:p>
          <w:p w:rsidR="00714861" w:rsidRPr="00714861" w:rsidRDefault="00714861" w:rsidP="006B2477">
            <w:pPr>
              <w:rPr>
                <w:color w:val="000000" w:themeColor="text1"/>
              </w:rPr>
            </w:pPr>
            <w:r w:rsidRPr="00714861">
              <w:rPr>
                <w:color w:val="000000" w:themeColor="text1"/>
              </w:rPr>
              <w:lastRenderedPageBreak/>
              <w:t>• Local business groups for monthly meetings, around 8 people</w:t>
            </w:r>
          </w:p>
          <w:p w:rsidR="00714861" w:rsidRPr="00714861" w:rsidRDefault="00714861" w:rsidP="006B2477">
            <w:pPr>
              <w:rPr>
                <w:color w:val="000000" w:themeColor="text1"/>
              </w:rPr>
            </w:pPr>
            <w:r w:rsidRPr="00714861">
              <w:rPr>
                <w:color w:val="000000" w:themeColor="text1"/>
              </w:rPr>
              <w:t>• Breakfast and evening networking events</w:t>
            </w:r>
          </w:p>
          <w:p w:rsidR="00714861" w:rsidRPr="00714861" w:rsidRDefault="00714861" w:rsidP="006B2477">
            <w:pPr>
              <w:rPr>
                <w:color w:val="000000" w:themeColor="text1"/>
              </w:rPr>
            </w:pPr>
            <w:r w:rsidRPr="00714861">
              <w:rPr>
                <w:color w:val="000000" w:themeColor="text1"/>
              </w:rPr>
              <w:t>• St Stephens church choir post weekly choir practice</w:t>
            </w:r>
          </w:p>
          <w:p w:rsidR="00714861" w:rsidRPr="00714861" w:rsidRDefault="00714861" w:rsidP="006B2477">
            <w:pPr>
              <w:rPr>
                <w:color w:val="000000" w:themeColor="text1"/>
              </w:rPr>
            </w:pPr>
            <w:r w:rsidRPr="00714861">
              <w:rPr>
                <w:color w:val="000000" w:themeColor="text1"/>
              </w:rPr>
              <w:t>• St Stephens School PTA and other parent groups (monthly during term time)</w:t>
            </w:r>
          </w:p>
          <w:p w:rsidR="00714861" w:rsidRPr="00714861" w:rsidRDefault="00714861" w:rsidP="006B2477">
            <w:pPr>
              <w:rPr>
                <w:color w:val="000000" w:themeColor="text1"/>
              </w:rPr>
            </w:pPr>
            <w:r w:rsidRPr="00714861">
              <w:rPr>
                <w:color w:val="000000" w:themeColor="text1"/>
              </w:rPr>
              <w:t>• Monthly (Wednesdays) pub quiz attracts teams from the local area and beyond (up to 8</w:t>
            </w:r>
          </w:p>
          <w:p w:rsidR="00714861" w:rsidRPr="00714861" w:rsidRDefault="00714861" w:rsidP="006B2477">
            <w:pPr>
              <w:rPr>
                <w:color w:val="000000" w:themeColor="text1"/>
              </w:rPr>
            </w:pPr>
            <w:r w:rsidRPr="00714861">
              <w:rPr>
                <w:color w:val="000000" w:themeColor="text1"/>
              </w:rPr>
              <w:t>teams from 2 to 6 players per team)</w:t>
            </w:r>
          </w:p>
          <w:p w:rsidR="00714861" w:rsidRPr="00714861" w:rsidRDefault="00714861" w:rsidP="006B2477">
            <w:pPr>
              <w:rPr>
                <w:color w:val="000000" w:themeColor="text1"/>
              </w:rPr>
            </w:pPr>
            <w:r w:rsidRPr="00714861">
              <w:rPr>
                <w:color w:val="000000" w:themeColor="text1"/>
              </w:rPr>
              <w:t>• Birthday and other parties for members of the local community</w:t>
            </w:r>
          </w:p>
          <w:p w:rsidR="00714861" w:rsidRPr="00714861" w:rsidRDefault="00714861" w:rsidP="006B2477">
            <w:pPr>
              <w:rPr>
                <w:color w:val="000000" w:themeColor="text1"/>
              </w:rPr>
            </w:pPr>
            <w:r w:rsidRPr="00714861">
              <w:rPr>
                <w:color w:val="000000" w:themeColor="text1"/>
              </w:rPr>
              <w:t>• Wedding receptions</w:t>
            </w:r>
          </w:p>
          <w:p w:rsidR="00714861" w:rsidRDefault="00714861" w:rsidP="006B2477">
            <w:pPr>
              <w:rPr>
                <w:color w:val="000000" w:themeColor="text1"/>
              </w:rPr>
            </w:pPr>
            <w:r w:rsidRPr="00714861">
              <w:rPr>
                <w:color w:val="000000" w:themeColor="text1"/>
              </w:rPr>
              <w:t>• Post-Bath Half Sunday lunches for groups of runners and their families.</w:t>
            </w:r>
          </w:p>
          <w:p w:rsidR="00714861" w:rsidRDefault="00714861" w:rsidP="00714861">
            <w:pPr>
              <w:ind w:left="720"/>
              <w:rPr>
                <w:color w:val="000000" w:themeColor="text1"/>
              </w:rPr>
            </w:pPr>
          </w:p>
          <w:p w:rsidR="00714861" w:rsidRDefault="006B2477" w:rsidP="006B2477">
            <w:pPr>
              <w:rPr>
                <w:color w:val="000000" w:themeColor="text1"/>
              </w:rPr>
            </w:pPr>
            <w:r>
              <w:rPr>
                <w:color w:val="000000" w:themeColor="text1"/>
              </w:rPr>
              <w:t>V</w:t>
            </w:r>
            <w:r w:rsidR="00714861" w:rsidRPr="00714861">
              <w:rPr>
                <w:color w:val="000000" w:themeColor="text1"/>
              </w:rPr>
              <w:t>isitors from overseas and outside of the Bath area and walkers are familiar visitors given the pub’s close proximity to the local countryside. Interaction with these welcome visitors is very beneficial to the members of the community who for various reasons do not venture far afield.</w:t>
            </w:r>
          </w:p>
          <w:p w:rsidR="00714861" w:rsidRDefault="00714861" w:rsidP="00714861">
            <w:pPr>
              <w:rPr>
                <w:color w:val="000000" w:themeColor="text1"/>
              </w:rPr>
            </w:pPr>
          </w:p>
          <w:p w:rsidR="00714861" w:rsidRPr="00714861" w:rsidRDefault="00714861" w:rsidP="00714861">
            <w:pPr>
              <w:rPr>
                <w:color w:val="000000" w:themeColor="text1"/>
              </w:rPr>
            </w:pPr>
            <w:r w:rsidRPr="00714861">
              <w:rPr>
                <w:color w:val="000000" w:themeColor="text1"/>
              </w:rPr>
              <w:t>The negative consequences of losing this community asset would be:</w:t>
            </w:r>
          </w:p>
          <w:p w:rsidR="00714861" w:rsidRPr="00714861" w:rsidRDefault="00714861" w:rsidP="00714861">
            <w:pPr>
              <w:rPr>
                <w:color w:val="000000" w:themeColor="text1"/>
              </w:rPr>
            </w:pPr>
            <w:r w:rsidRPr="00714861">
              <w:rPr>
                <w:color w:val="000000" w:themeColor="text1"/>
              </w:rPr>
              <w:t>• An irreplaceable loss of social health and wellbeing, particularly among the older sections of the community</w:t>
            </w:r>
          </w:p>
          <w:p w:rsidR="00714861" w:rsidRPr="00714861" w:rsidRDefault="00714861" w:rsidP="00714861">
            <w:pPr>
              <w:rPr>
                <w:color w:val="000000" w:themeColor="text1"/>
              </w:rPr>
            </w:pPr>
            <w:r w:rsidRPr="00714861">
              <w:rPr>
                <w:color w:val="000000" w:themeColor="text1"/>
              </w:rPr>
              <w:t>• The loss of the only accessible meeting place – there simply are no alternatives in the area due to topography of the area and the relative isolation of the Richmond Arms</w:t>
            </w:r>
          </w:p>
          <w:p w:rsidR="00714861" w:rsidRPr="00714861" w:rsidRDefault="00714861" w:rsidP="00714861">
            <w:pPr>
              <w:rPr>
                <w:color w:val="000000" w:themeColor="text1"/>
              </w:rPr>
            </w:pPr>
            <w:r w:rsidRPr="00714861">
              <w:rPr>
                <w:color w:val="000000" w:themeColor="text1"/>
              </w:rPr>
              <w:t>• The need to travel by car to locations further afield (not sustainable and certainly not local)</w:t>
            </w:r>
          </w:p>
          <w:p w:rsidR="00714861" w:rsidRPr="00714861" w:rsidRDefault="00714861" w:rsidP="00714861">
            <w:pPr>
              <w:rPr>
                <w:color w:val="000000" w:themeColor="text1"/>
              </w:rPr>
            </w:pPr>
            <w:r w:rsidRPr="00714861">
              <w:rPr>
                <w:color w:val="000000" w:themeColor="text1"/>
              </w:rPr>
              <w:t>There would also be:</w:t>
            </w:r>
          </w:p>
          <w:p w:rsidR="00714861" w:rsidRPr="00714861" w:rsidRDefault="00714861" w:rsidP="00714861">
            <w:pPr>
              <w:rPr>
                <w:color w:val="000000" w:themeColor="text1"/>
              </w:rPr>
            </w:pPr>
            <w:r w:rsidRPr="00714861">
              <w:rPr>
                <w:color w:val="000000" w:themeColor="text1"/>
              </w:rPr>
              <w:t>• Loss of employment of bar, kitchen and waiting staff (full and part-time)</w:t>
            </w:r>
          </w:p>
          <w:p w:rsidR="00714861" w:rsidRPr="00714861" w:rsidRDefault="00714861" w:rsidP="00714861">
            <w:pPr>
              <w:rPr>
                <w:color w:val="000000" w:themeColor="text1"/>
              </w:rPr>
            </w:pPr>
            <w:r w:rsidRPr="00714861">
              <w:rPr>
                <w:color w:val="000000" w:themeColor="text1"/>
              </w:rPr>
              <w:t>• An associated negative impact on local trade and retail suppliers in terms of lost</w:t>
            </w:r>
          </w:p>
          <w:p w:rsidR="00714861" w:rsidRPr="00714861" w:rsidRDefault="00714861" w:rsidP="00714861">
            <w:pPr>
              <w:rPr>
                <w:color w:val="000000" w:themeColor="text1"/>
              </w:rPr>
            </w:pPr>
            <w:proofErr w:type="gramStart"/>
            <w:r w:rsidRPr="00714861">
              <w:rPr>
                <w:color w:val="000000" w:themeColor="text1"/>
              </w:rPr>
              <w:t>revenue</w:t>
            </w:r>
            <w:proofErr w:type="gramEnd"/>
            <w:r w:rsidRPr="00714861">
              <w:rPr>
                <w:color w:val="000000" w:themeColor="text1"/>
              </w:rPr>
              <w:t xml:space="preserve"> from food, drink and general supplies. We believe this to be in the region of £80K - £100K per year.</w:t>
            </w:r>
          </w:p>
          <w:p w:rsidR="00714861" w:rsidRPr="00714861" w:rsidRDefault="00714861" w:rsidP="00714861">
            <w:pPr>
              <w:rPr>
                <w:color w:val="000000" w:themeColor="text1"/>
              </w:rPr>
            </w:pPr>
          </w:p>
          <w:p w:rsidR="00714861" w:rsidRPr="00714861" w:rsidRDefault="00714861" w:rsidP="00714861">
            <w:pPr>
              <w:rPr>
                <w:color w:val="000000" w:themeColor="text1"/>
              </w:rPr>
            </w:pPr>
            <w:r w:rsidRPr="00714861">
              <w:rPr>
                <w:color w:val="000000" w:themeColor="text1"/>
              </w:rPr>
              <w:t>However, a positive consequence that the threat of the loss of this community asset has brought about is that we are keen to be involved in the ownership and management of it for the benefit of the local community. To that end, we are constructing a robust business case to</w:t>
            </w:r>
          </w:p>
          <w:p w:rsidR="00714861" w:rsidRPr="00714861" w:rsidRDefault="00714861" w:rsidP="00714861">
            <w:pPr>
              <w:rPr>
                <w:color w:val="000000" w:themeColor="text1"/>
              </w:rPr>
            </w:pPr>
            <w:proofErr w:type="gramStart"/>
            <w:r w:rsidRPr="00714861">
              <w:rPr>
                <w:color w:val="000000" w:themeColor="text1"/>
              </w:rPr>
              <w:t>present</w:t>
            </w:r>
            <w:proofErr w:type="gramEnd"/>
            <w:r w:rsidRPr="00714861">
              <w:rPr>
                <w:color w:val="000000" w:themeColor="text1"/>
              </w:rPr>
              <w:t xml:space="preserve"> at the appropriate time. This is a key part of our case for inclusion on the list of Assets of Community Value – we would use it so much more for community benefit than the current </w:t>
            </w:r>
            <w:r w:rsidRPr="00714861">
              <w:rPr>
                <w:color w:val="000000" w:themeColor="text1"/>
              </w:rPr>
              <w:lastRenderedPageBreak/>
              <w:t>owners do. To this end, The Richmond Arms (Bath) Community Benefit Society Limited was set up and has been in existence since 2013.</w:t>
            </w:r>
          </w:p>
          <w:p w:rsidR="00714861" w:rsidRPr="00714861" w:rsidRDefault="00714861" w:rsidP="00714861">
            <w:pPr>
              <w:rPr>
                <w:color w:val="000000" w:themeColor="text1"/>
              </w:rPr>
            </w:pPr>
          </w:p>
          <w:p w:rsidR="00714861" w:rsidRPr="00714861" w:rsidRDefault="00714861" w:rsidP="00714861">
            <w:pPr>
              <w:rPr>
                <w:color w:val="000000" w:themeColor="text1"/>
              </w:rPr>
            </w:pPr>
            <w:r w:rsidRPr="00714861">
              <w:rPr>
                <w:color w:val="000000" w:themeColor="text1"/>
              </w:rPr>
              <w:t>Other examples of how the local community have been voluntarily involved in the running of the</w:t>
            </w:r>
          </w:p>
          <w:p w:rsidR="00714861" w:rsidRPr="00714861" w:rsidRDefault="00714861" w:rsidP="00714861">
            <w:pPr>
              <w:rPr>
                <w:color w:val="000000" w:themeColor="text1"/>
              </w:rPr>
            </w:pPr>
            <w:r w:rsidRPr="00714861">
              <w:rPr>
                <w:color w:val="000000" w:themeColor="text1"/>
              </w:rPr>
              <w:t>pub are:</w:t>
            </w:r>
          </w:p>
          <w:p w:rsidR="00714861" w:rsidRPr="00714861" w:rsidRDefault="00714861" w:rsidP="00714861">
            <w:pPr>
              <w:rPr>
                <w:color w:val="000000" w:themeColor="text1"/>
              </w:rPr>
            </w:pPr>
            <w:r w:rsidRPr="00714861">
              <w:rPr>
                <w:color w:val="000000" w:themeColor="text1"/>
              </w:rPr>
              <w:t>• Proactive and positive promotion of the Richmond Arms in local media and on social media</w:t>
            </w:r>
          </w:p>
          <w:p w:rsidR="00714861" w:rsidRPr="00714861" w:rsidRDefault="00714861" w:rsidP="00714861">
            <w:pPr>
              <w:rPr>
                <w:color w:val="000000" w:themeColor="text1"/>
              </w:rPr>
            </w:pPr>
            <w:r w:rsidRPr="00714861">
              <w:rPr>
                <w:color w:val="000000" w:themeColor="text1"/>
              </w:rPr>
              <w:t xml:space="preserve">• Passing on all local press contacts to publicise the pub and it’s food, events, </w:t>
            </w:r>
            <w:proofErr w:type="spellStart"/>
            <w:r w:rsidRPr="00714861">
              <w:rPr>
                <w:color w:val="000000" w:themeColor="text1"/>
              </w:rPr>
              <w:t>etc</w:t>
            </w:r>
            <w:proofErr w:type="spellEnd"/>
            <w:r w:rsidRPr="00714861">
              <w:rPr>
                <w:color w:val="000000" w:themeColor="text1"/>
              </w:rPr>
              <w:t xml:space="preserve"> (not used by the current owner or the previous tenant)</w:t>
            </w:r>
          </w:p>
          <w:p w:rsidR="00714861" w:rsidRPr="00714861" w:rsidRDefault="00714861" w:rsidP="00714861">
            <w:pPr>
              <w:rPr>
                <w:color w:val="000000" w:themeColor="text1"/>
              </w:rPr>
            </w:pPr>
            <w:r w:rsidRPr="00714861">
              <w:rPr>
                <w:color w:val="000000" w:themeColor="text1"/>
              </w:rPr>
              <w:t>• Created and supplied a personalised marketing plan for the pub (not used by the current owner or previous tenant)</w:t>
            </w:r>
          </w:p>
          <w:p w:rsidR="00714861" w:rsidRPr="00714861" w:rsidRDefault="00714861" w:rsidP="00714861">
            <w:pPr>
              <w:rPr>
                <w:color w:val="000000" w:themeColor="text1"/>
              </w:rPr>
            </w:pPr>
            <w:r w:rsidRPr="00714861">
              <w:rPr>
                <w:color w:val="000000" w:themeColor="text1"/>
              </w:rPr>
              <w:t>• Organised and helped to organise events such as summer parties, Christmas and New Year’s Eve parties, Halloween fancy dress, children’s entertainment including face painting</w:t>
            </w:r>
          </w:p>
          <w:p w:rsidR="00714861" w:rsidRPr="00714861" w:rsidRDefault="00714861" w:rsidP="00714861">
            <w:pPr>
              <w:rPr>
                <w:color w:val="000000" w:themeColor="text1"/>
              </w:rPr>
            </w:pPr>
            <w:r w:rsidRPr="00714861">
              <w:rPr>
                <w:color w:val="000000" w:themeColor="text1"/>
              </w:rPr>
              <w:t>• Charity raffles</w:t>
            </w:r>
          </w:p>
          <w:p w:rsidR="00714861" w:rsidRPr="00714861" w:rsidRDefault="00714861" w:rsidP="00714861">
            <w:pPr>
              <w:rPr>
                <w:color w:val="000000" w:themeColor="text1"/>
              </w:rPr>
            </w:pPr>
            <w:r w:rsidRPr="00714861">
              <w:rPr>
                <w:color w:val="000000" w:themeColor="text1"/>
              </w:rPr>
              <w:t>• Guest bartender nights where members of the community ran the bar</w:t>
            </w:r>
          </w:p>
          <w:p w:rsidR="00714861" w:rsidRPr="00714861" w:rsidRDefault="00714861" w:rsidP="00714861">
            <w:pPr>
              <w:rPr>
                <w:color w:val="000000" w:themeColor="text1"/>
              </w:rPr>
            </w:pPr>
            <w:r w:rsidRPr="00714861">
              <w:rPr>
                <w:color w:val="000000" w:themeColor="text1"/>
              </w:rPr>
              <w:t>• Organising and running the monthly pub quiz</w:t>
            </w:r>
          </w:p>
          <w:p w:rsidR="00714861" w:rsidRPr="00714861" w:rsidRDefault="00714861" w:rsidP="00714861">
            <w:pPr>
              <w:rPr>
                <w:color w:val="000000" w:themeColor="text1"/>
              </w:rPr>
            </w:pPr>
            <w:r w:rsidRPr="00714861">
              <w:rPr>
                <w:color w:val="000000" w:themeColor="text1"/>
              </w:rPr>
              <w:t>• Helping the previous tenant get set up e.g. operation of the new till</w:t>
            </w:r>
          </w:p>
          <w:p w:rsidR="00714861" w:rsidRPr="00714861" w:rsidRDefault="00714861" w:rsidP="00714861">
            <w:pPr>
              <w:rPr>
                <w:color w:val="000000" w:themeColor="text1"/>
              </w:rPr>
            </w:pPr>
            <w:r w:rsidRPr="00714861">
              <w:rPr>
                <w:color w:val="000000" w:themeColor="text1"/>
              </w:rPr>
              <w:t>• Helping out behind the bar when short-staffed</w:t>
            </w:r>
          </w:p>
          <w:p w:rsidR="00DD4F35" w:rsidRDefault="00DD4F35" w:rsidP="009B3F41">
            <w:pPr>
              <w:rPr>
                <w:rFonts w:cs="Arial"/>
              </w:rPr>
            </w:pPr>
          </w:p>
        </w:tc>
      </w:tr>
      <w:tr w:rsidR="00F32AE2"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0F5C1C" w:rsidRDefault="00714861" w:rsidP="0055275C">
            <w:pPr>
              <w:rPr>
                <w:rFonts w:cs="Arial"/>
                <w:color w:val="000000" w:themeColor="text1"/>
              </w:rPr>
            </w:pPr>
            <w:r>
              <w:rPr>
                <w:rFonts w:eastAsia="Calibri"/>
                <w:color w:val="000000" w:themeColor="text1"/>
              </w:rPr>
              <w:t>The</w:t>
            </w:r>
            <w:r w:rsidR="00DF11AB" w:rsidRPr="0055275C">
              <w:rPr>
                <w:rFonts w:eastAsia="Calibri"/>
                <w:color w:val="000000" w:themeColor="text1"/>
              </w:rPr>
              <w:t xml:space="preserve"> Ward </w:t>
            </w:r>
            <w:r>
              <w:rPr>
                <w:rFonts w:eastAsia="Calibri"/>
                <w:color w:val="000000" w:themeColor="text1"/>
              </w:rPr>
              <w:t>Councillor</w:t>
            </w:r>
            <w:r w:rsidR="0055275C" w:rsidRPr="0055275C">
              <w:rPr>
                <w:rFonts w:eastAsia="Calibri"/>
                <w:color w:val="000000" w:themeColor="text1"/>
              </w:rPr>
              <w:t xml:space="preserve"> for Lansdown</w:t>
            </w:r>
            <w:r>
              <w:rPr>
                <w:rFonts w:eastAsia="Calibri"/>
                <w:color w:val="000000" w:themeColor="text1"/>
              </w:rPr>
              <w:t xml:space="preserve"> has</w:t>
            </w:r>
            <w:r w:rsidR="00DF11AB" w:rsidRPr="0055275C">
              <w:rPr>
                <w:rFonts w:eastAsia="Calibri"/>
                <w:color w:val="000000" w:themeColor="text1"/>
              </w:rPr>
              <w:t xml:space="preserve"> writte</w:t>
            </w:r>
            <w:r w:rsidR="00927EED">
              <w:rPr>
                <w:rFonts w:eastAsia="Calibri"/>
                <w:color w:val="000000" w:themeColor="text1"/>
              </w:rPr>
              <w:t>n in support of the application stating:</w:t>
            </w:r>
          </w:p>
          <w:p w:rsidR="00714861" w:rsidRPr="009558BC" w:rsidRDefault="00714861" w:rsidP="0055275C">
            <w:pPr>
              <w:rPr>
                <w:rFonts w:cs="Arial"/>
                <w:color w:val="000000" w:themeColor="text1"/>
              </w:rPr>
            </w:pPr>
          </w:p>
          <w:p w:rsidR="00927EED" w:rsidRPr="008E2616" w:rsidRDefault="008E2616" w:rsidP="00927EED">
            <w:pPr>
              <w:rPr>
                <w:rFonts w:cs="Arial"/>
              </w:rPr>
            </w:pPr>
            <w:r w:rsidRPr="008E2616">
              <w:rPr>
                <w:rFonts w:cs="Arial"/>
              </w:rPr>
              <w:t>“</w:t>
            </w:r>
            <w:r w:rsidR="00927EED" w:rsidRPr="008E2616">
              <w:rPr>
                <w:rFonts w:cs="Arial"/>
              </w:rPr>
              <w:t>I support local residents in trying to preserve the identity of their community by retaining The Richmond Arms</w:t>
            </w:r>
            <w:r w:rsidRPr="008E2616">
              <w:rPr>
                <w:rFonts w:cs="Arial"/>
              </w:rPr>
              <w:t>”</w:t>
            </w:r>
            <w:r w:rsidR="00927EED" w:rsidRPr="008E2616">
              <w:rPr>
                <w:rFonts w:cs="Arial"/>
              </w:rPr>
              <w:t>.</w:t>
            </w:r>
          </w:p>
          <w:p w:rsidR="008C32E6" w:rsidRPr="00530EF0" w:rsidRDefault="008C32E6" w:rsidP="00B54875">
            <w:pPr>
              <w:rPr>
                <w:rFonts w:cs="Arial"/>
                <w:color w:val="FF0000"/>
              </w:rPr>
            </w:pPr>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0F5C1C" w:rsidRDefault="009558BC" w:rsidP="000F5C1C">
            <w:pPr>
              <w:rPr>
                <w:rFonts w:cs="Arial"/>
                <w:color w:val="000000" w:themeColor="text1"/>
              </w:rPr>
            </w:pPr>
            <w:r w:rsidRPr="005F062F">
              <w:rPr>
                <w:b/>
                <w:color w:val="000000" w:themeColor="text1"/>
              </w:rPr>
              <w:t>2</w:t>
            </w:r>
            <w:r w:rsidR="006B2477">
              <w:rPr>
                <w:b/>
                <w:color w:val="000000" w:themeColor="text1"/>
              </w:rPr>
              <w:t xml:space="preserve">5 </w:t>
            </w:r>
            <w:r w:rsidR="00F32AE2" w:rsidRPr="000F5C1C">
              <w:rPr>
                <w:color w:val="000000" w:themeColor="text1"/>
              </w:rPr>
              <w:t>- Furthering social interests of</w:t>
            </w:r>
            <w:r w:rsidRPr="000F5C1C">
              <w:rPr>
                <w:color w:val="000000" w:themeColor="text1"/>
              </w:rPr>
              <w:t xml:space="preserve"> most of the </w:t>
            </w:r>
            <w:r w:rsidR="00F32AE2" w:rsidRPr="000F5C1C">
              <w:rPr>
                <w:color w:val="000000" w:themeColor="text1"/>
              </w:rPr>
              <w:t>local community is</w:t>
            </w:r>
            <w:r w:rsidRPr="000F5C1C">
              <w:rPr>
                <w:color w:val="000000" w:themeColor="text1"/>
              </w:rPr>
              <w:t xml:space="preserve"> clearly</w:t>
            </w:r>
            <w:r w:rsidR="00F32AE2" w:rsidRPr="000F5C1C">
              <w:rPr>
                <w:color w:val="000000" w:themeColor="text1"/>
              </w:rPr>
              <w:t xml:space="preserve"> demonstrated</w:t>
            </w:r>
            <w:r w:rsidR="000F5C1C" w:rsidRPr="000F5C1C">
              <w:rPr>
                <w:color w:val="000000" w:themeColor="text1"/>
              </w:rPr>
              <w:t>:</w:t>
            </w:r>
            <w:r w:rsidR="007107A0" w:rsidRPr="000F5C1C">
              <w:rPr>
                <w:color w:val="000000" w:themeColor="text1"/>
              </w:rPr>
              <w:t xml:space="preserve"> the application states that the only section of the community which is not prominent in its usage of The Richmond Arms </w:t>
            </w:r>
            <w:proofErr w:type="gramStart"/>
            <w:r w:rsidR="007107A0" w:rsidRPr="000F5C1C">
              <w:rPr>
                <w:color w:val="000000" w:themeColor="text1"/>
              </w:rPr>
              <w:t>are</w:t>
            </w:r>
            <w:proofErr w:type="gramEnd"/>
            <w:r w:rsidR="007107A0" w:rsidRPr="000F5C1C">
              <w:rPr>
                <w:color w:val="000000" w:themeColor="text1"/>
              </w:rPr>
              <w:t xml:space="preserve"> those in the 18 – 25 age group.</w:t>
            </w:r>
          </w:p>
        </w:tc>
      </w:tr>
      <w:tr w:rsidR="00D9101B"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Default="00D9101B" w:rsidP="00D9101B">
            <w:pPr>
              <w:rPr>
                <w:color w:val="000000" w:themeColor="text1"/>
              </w:rPr>
            </w:pPr>
            <w:r w:rsidRPr="007107A0">
              <w:rPr>
                <w:color w:val="000000" w:themeColor="text1"/>
              </w:rPr>
              <w:t>There is no evidence that the usage is actively discouraged by the Council’s Policy and Budget framework and it is not contrary to existing planning policies.</w:t>
            </w:r>
          </w:p>
          <w:p w:rsidR="007107A0" w:rsidRDefault="007107A0" w:rsidP="006B2477">
            <w:pPr>
              <w:rPr>
                <w:rFonts w:cs="Arial"/>
                <w:color w:val="000000" w:themeColor="text1"/>
              </w:rPr>
            </w:pPr>
          </w:p>
          <w:p w:rsidR="006B2477" w:rsidRDefault="006B2477" w:rsidP="006B2477">
            <w:pPr>
              <w:rPr>
                <w:rFonts w:cs="Arial"/>
                <w:color w:val="000000" w:themeColor="text1"/>
              </w:rPr>
            </w:pPr>
            <w:r>
              <w:rPr>
                <w:rFonts w:cs="Arial"/>
                <w:color w:val="000000" w:themeColor="text1"/>
              </w:rPr>
              <w:t>Information that was included in the application:</w:t>
            </w:r>
          </w:p>
          <w:p w:rsidR="006B2477" w:rsidRDefault="006B2477" w:rsidP="006B2477">
            <w:pPr>
              <w:rPr>
                <w:rFonts w:cs="Arial"/>
                <w:color w:val="000000" w:themeColor="text1"/>
              </w:rPr>
            </w:pPr>
          </w:p>
          <w:p w:rsidR="006B2477" w:rsidRPr="006B2477" w:rsidRDefault="006B2477" w:rsidP="006B2477">
            <w:pPr>
              <w:rPr>
                <w:rFonts w:cs="Arial"/>
                <w:color w:val="000000" w:themeColor="text1"/>
              </w:rPr>
            </w:pPr>
            <w:r w:rsidRPr="006B2477">
              <w:rPr>
                <w:rFonts w:cs="Arial"/>
                <w:color w:val="000000" w:themeColor="text1"/>
              </w:rPr>
              <w:t>The Localism Act 2011 and the BANES Local Plan provide a degree of protection for community assets, including public houses.</w:t>
            </w:r>
          </w:p>
          <w:p w:rsidR="006B2477" w:rsidRPr="006B2477" w:rsidRDefault="006B2477" w:rsidP="006B2477">
            <w:pPr>
              <w:rPr>
                <w:rFonts w:cs="Arial"/>
                <w:color w:val="000000" w:themeColor="text1"/>
              </w:rPr>
            </w:pPr>
          </w:p>
          <w:p w:rsidR="006B2477" w:rsidRPr="006B2477" w:rsidRDefault="006B2477" w:rsidP="006B2477">
            <w:pPr>
              <w:rPr>
                <w:rFonts w:cs="Arial"/>
                <w:color w:val="000000" w:themeColor="text1"/>
              </w:rPr>
            </w:pPr>
            <w:r w:rsidRPr="006B2477">
              <w:rPr>
                <w:rFonts w:cs="Arial"/>
                <w:color w:val="000000" w:themeColor="text1"/>
              </w:rPr>
              <w:t>The Government’s National Planning Policy Framework (NPPF) outlines how local people and their councils can produce plans which reflect the needs and priorities of their communities. Within this the Richmond Arms performs both economic and social roles, providing local jobs and a place that positively contributes to the community’s well-being. Section 8 of the NPPF - Promoting Healthy Communities – is particularly relevant in this regard.</w:t>
            </w:r>
          </w:p>
          <w:p w:rsidR="006B2477" w:rsidRPr="006B2477" w:rsidRDefault="006B2477" w:rsidP="006B2477">
            <w:pPr>
              <w:rPr>
                <w:rFonts w:cs="Arial"/>
                <w:color w:val="000000" w:themeColor="text1"/>
              </w:rPr>
            </w:pPr>
          </w:p>
          <w:p w:rsidR="006B2477" w:rsidRPr="006B2477" w:rsidRDefault="006B2477" w:rsidP="006B2477">
            <w:pPr>
              <w:rPr>
                <w:rFonts w:cs="Arial"/>
                <w:color w:val="000000" w:themeColor="text1"/>
              </w:rPr>
            </w:pPr>
            <w:r w:rsidRPr="006B2477">
              <w:rPr>
                <w:rFonts w:cs="Arial"/>
                <w:color w:val="000000" w:themeColor="text1"/>
              </w:rPr>
              <w:t>Also, the Government issued a consultation document regarding the longstanding and serious concerns about the relationship between large pub companies and their tenants.</w:t>
            </w:r>
          </w:p>
          <w:p w:rsidR="006B2477" w:rsidRPr="006B2477" w:rsidRDefault="007D18A5" w:rsidP="006B2477">
            <w:pPr>
              <w:rPr>
                <w:rFonts w:cs="Arial"/>
                <w:color w:val="000000" w:themeColor="text1"/>
              </w:rPr>
            </w:pPr>
            <w:hyperlink r:id="rId10" w:history="1">
              <w:r w:rsidR="006B2477" w:rsidRPr="006B2477">
                <w:rPr>
                  <w:rStyle w:val="Hyperlink"/>
                  <w:rFonts w:cs="Arial"/>
                </w:rPr>
                <w:t>https://www.gov.uk/government/consultations/pub-companies-and-tenants-consultation</w:t>
              </w:r>
            </w:hyperlink>
            <w:r w:rsidR="006B2477" w:rsidRPr="006B2477">
              <w:rPr>
                <w:rFonts w:cs="Arial"/>
                <w:color w:val="000000" w:themeColor="text1"/>
              </w:rPr>
              <w:t xml:space="preserve"> </w:t>
            </w:r>
          </w:p>
          <w:p w:rsidR="006B2477" w:rsidRPr="006B2477" w:rsidRDefault="006B2477" w:rsidP="006B2477">
            <w:pPr>
              <w:rPr>
                <w:rFonts w:cs="Arial"/>
                <w:color w:val="000000" w:themeColor="text1"/>
              </w:rPr>
            </w:pPr>
          </w:p>
          <w:p w:rsidR="006B2477" w:rsidRPr="006B2477" w:rsidRDefault="006B2477" w:rsidP="006B2477">
            <w:pPr>
              <w:rPr>
                <w:rFonts w:cs="Arial"/>
                <w:color w:val="000000" w:themeColor="text1"/>
              </w:rPr>
            </w:pPr>
            <w:r w:rsidRPr="006B2477">
              <w:rPr>
                <w:rFonts w:cs="Arial"/>
                <w:color w:val="000000" w:themeColor="text1"/>
              </w:rPr>
              <w:t>Policy CF1 of the BANES Local Plan applies:</w:t>
            </w:r>
          </w:p>
          <w:p w:rsidR="006B2477" w:rsidRPr="006B2477" w:rsidRDefault="006B2477" w:rsidP="006B2477">
            <w:pPr>
              <w:rPr>
                <w:rFonts w:cs="Arial"/>
                <w:color w:val="000000" w:themeColor="text1"/>
              </w:rPr>
            </w:pPr>
            <w:r w:rsidRPr="006B2477">
              <w:rPr>
                <w:rFonts w:cs="Arial"/>
                <w:color w:val="000000" w:themeColor="text1"/>
              </w:rPr>
              <w:t>“Development involving the loss of a site used, or last used, for community purposes will be permitted only where:” etc.</w:t>
            </w:r>
          </w:p>
          <w:p w:rsidR="006B2477" w:rsidRPr="006B2477" w:rsidRDefault="006B2477" w:rsidP="006B2477">
            <w:pPr>
              <w:rPr>
                <w:rFonts w:cs="Arial"/>
                <w:b/>
                <w:bCs/>
                <w:color w:val="000000" w:themeColor="text1"/>
              </w:rPr>
            </w:pPr>
            <w:r w:rsidRPr="006B2477">
              <w:rPr>
                <w:rFonts w:cs="Arial"/>
                <w:b/>
                <w:bCs/>
                <w:color w:val="000000" w:themeColor="text1"/>
              </w:rPr>
              <w:t>There are no alternative facilities available and no proposals by the current owner to provide one.</w:t>
            </w:r>
          </w:p>
          <w:p w:rsidR="006B2477" w:rsidRPr="006B2477" w:rsidRDefault="006B2477" w:rsidP="006B2477">
            <w:pPr>
              <w:rPr>
                <w:rFonts w:cs="Arial"/>
                <w:b/>
                <w:bCs/>
                <w:color w:val="000000" w:themeColor="text1"/>
              </w:rPr>
            </w:pPr>
          </w:p>
          <w:p w:rsidR="006B2477" w:rsidRPr="006B2477" w:rsidRDefault="006B2477" w:rsidP="006B2477">
            <w:pPr>
              <w:rPr>
                <w:rFonts w:cs="Arial"/>
                <w:color w:val="000000" w:themeColor="text1"/>
              </w:rPr>
            </w:pPr>
            <w:r w:rsidRPr="006B2477">
              <w:rPr>
                <w:rFonts w:cs="Arial"/>
                <w:color w:val="000000" w:themeColor="text1"/>
              </w:rPr>
              <w:t>Policy CF7 of the BANES Local Plan applies: “Planning permission will not be granted for the redevelopment or change of use of a public</w:t>
            </w:r>
          </w:p>
          <w:p w:rsidR="006B2477" w:rsidRPr="006B2477" w:rsidRDefault="006B2477" w:rsidP="006B2477">
            <w:pPr>
              <w:rPr>
                <w:rFonts w:cs="Arial"/>
                <w:color w:val="000000" w:themeColor="text1"/>
              </w:rPr>
            </w:pPr>
            <w:proofErr w:type="gramStart"/>
            <w:r w:rsidRPr="006B2477">
              <w:rPr>
                <w:rFonts w:cs="Arial"/>
                <w:color w:val="000000" w:themeColor="text1"/>
              </w:rPr>
              <w:t>house</w:t>
            </w:r>
            <w:proofErr w:type="gramEnd"/>
            <w:r w:rsidRPr="006B2477">
              <w:rPr>
                <w:rFonts w:cs="Arial"/>
                <w:color w:val="000000" w:themeColor="text1"/>
              </w:rPr>
              <w:t xml:space="preserve"> which would result in the loss of premises which provide, or could provide, a needed community facility in that locality, unless:” etc.</w:t>
            </w:r>
          </w:p>
          <w:p w:rsidR="006B2477" w:rsidRPr="006B2477" w:rsidRDefault="006B2477" w:rsidP="006B2477">
            <w:pPr>
              <w:rPr>
                <w:rFonts w:cs="Arial"/>
                <w:b/>
                <w:bCs/>
                <w:color w:val="000000" w:themeColor="text1"/>
              </w:rPr>
            </w:pPr>
          </w:p>
          <w:p w:rsidR="006B2477" w:rsidRPr="00C75128" w:rsidRDefault="006B2477" w:rsidP="006B2477">
            <w:pPr>
              <w:rPr>
                <w:rFonts w:cs="Arial"/>
                <w:bCs/>
                <w:color w:val="000000" w:themeColor="text1"/>
              </w:rPr>
            </w:pPr>
            <w:r w:rsidRPr="00C75128">
              <w:rPr>
                <w:rFonts w:cs="Arial"/>
                <w:bCs/>
                <w:color w:val="000000" w:themeColor="text1"/>
              </w:rPr>
              <w:t>It is clear that the Richmond Arms would be a viable business and we intend to put forward our business case if this application is successful. Perceived lack of viability is purely the result of the current owner’s aspiration to achieve an unrealistic rent coupled</w:t>
            </w:r>
          </w:p>
          <w:p w:rsidR="006B2477" w:rsidRPr="00C75128" w:rsidRDefault="006B2477" w:rsidP="006B2477">
            <w:pPr>
              <w:rPr>
                <w:rFonts w:cs="Arial"/>
                <w:bCs/>
                <w:color w:val="000000" w:themeColor="text1"/>
              </w:rPr>
            </w:pPr>
            <w:proofErr w:type="gramStart"/>
            <w:r w:rsidRPr="00C75128">
              <w:rPr>
                <w:rFonts w:cs="Arial"/>
                <w:bCs/>
                <w:color w:val="000000" w:themeColor="text1"/>
              </w:rPr>
              <w:t>with</w:t>
            </w:r>
            <w:proofErr w:type="gramEnd"/>
            <w:r w:rsidRPr="00C75128">
              <w:rPr>
                <w:rFonts w:cs="Arial"/>
                <w:bCs/>
                <w:color w:val="000000" w:themeColor="text1"/>
              </w:rPr>
              <w:t xml:space="preserve"> an unsustainable business model. The current owner is looking for £28k rent per annum, £20k ingoing charge and a £7.5k security deposit. This is twice the cost of larger, busier, city pubs currently on offer e.g. The Royal Oak, Widcombe. </w:t>
            </w:r>
          </w:p>
          <w:p w:rsidR="006B2477" w:rsidRPr="00C75128" w:rsidRDefault="006B2477" w:rsidP="006B2477">
            <w:pPr>
              <w:rPr>
                <w:rFonts w:cs="Arial"/>
                <w:bCs/>
                <w:color w:val="000000" w:themeColor="text1"/>
              </w:rPr>
            </w:pPr>
          </w:p>
          <w:p w:rsidR="006B2477" w:rsidRPr="00C75128" w:rsidRDefault="006B2477" w:rsidP="006B2477">
            <w:pPr>
              <w:rPr>
                <w:rFonts w:cs="Arial"/>
                <w:bCs/>
                <w:color w:val="000000" w:themeColor="text1"/>
              </w:rPr>
            </w:pPr>
            <w:r w:rsidRPr="00C75128">
              <w:rPr>
                <w:rFonts w:cs="Arial"/>
                <w:bCs/>
                <w:color w:val="000000" w:themeColor="text1"/>
              </w:rPr>
              <w:t>In any event, there are no proposals to provide alternative facilities of equivalent or greater value to the local community.</w:t>
            </w:r>
          </w:p>
          <w:p w:rsidR="006B2477" w:rsidRDefault="006B2477" w:rsidP="006B2477">
            <w:pPr>
              <w:rPr>
                <w:rFonts w:cs="Arial"/>
                <w:color w:val="000000" w:themeColor="text1"/>
              </w:rPr>
            </w:pPr>
          </w:p>
          <w:p w:rsidR="006B2477" w:rsidRPr="007107A0" w:rsidRDefault="006B2477" w:rsidP="006B2477">
            <w:pPr>
              <w:rPr>
                <w:rFonts w:cs="Arial"/>
                <w:color w:val="000000" w:themeColor="text1"/>
              </w:rPr>
            </w:pPr>
          </w:p>
        </w:tc>
      </w:tr>
      <w:tr w:rsidR="00D9101B"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A87BD8" w:rsidRDefault="00D9101B" w:rsidP="008D395D">
            <w:pPr>
              <w:rPr>
                <w:rFonts w:cs="Arial"/>
                <w:color w:val="FF0000"/>
              </w:rPr>
            </w:pPr>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0F5C1C" w:rsidRDefault="00F32AE2" w:rsidP="00F32AE2">
            <w:pPr>
              <w:rPr>
                <w:rFonts w:cs="Arial"/>
                <w:color w:val="000000" w:themeColor="text1"/>
              </w:rPr>
            </w:pPr>
            <w:r w:rsidRPr="000F5C1C">
              <w:rPr>
                <w:b/>
                <w:color w:val="000000" w:themeColor="text1"/>
              </w:rPr>
              <w:t>25</w:t>
            </w:r>
            <w:r w:rsidR="000F5C1C">
              <w:rPr>
                <w:b/>
                <w:color w:val="000000" w:themeColor="text1"/>
              </w:rPr>
              <w:t xml:space="preserve"> </w:t>
            </w:r>
            <w:proofErr w:type="gramStart"/>
            <w:r w:rsidRPr="000F5C1C">
              <w:rPr>
                <w:color w:val="000000" w:themeColor="text1"/>
              </w:rPr>
              <w:t>-  No</w:t>
            </w:r>
            <w:proofErr w:type="gramEnd"/>
            <w:r w:rsidRPr="000F5C1C">
              <w:rPr>
                <w:color w:val="000000" w:themeColor="text1"/>
              </w:rPr>
              <w:t xml:space="preserve"> active discouragement by the Council’s Policy and Budget Framework has been identified.</w:t>
            </w:r>
          </w:p>
        </w:tc>
      </w:tr>
      <w:tr w:rsidR="00F32AE2"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A16572" w:rsidRDefault="00F32AE2" w:rsidP="006B2477">
            <w:pPr>
              <w:shd w:val="clear" w:color="auto" w:fill="FFFFFF"/>
              <w:rPr>
                <w:color w:val="000000" w:themeColor="text1"/>
              </w:rPr>
            </w:pPr>
            <w:r w:rsidRPr="00A16572">
              <w:rPr>
                <w:color w:val="000000" w:themeColor="text1"/>
              </w:rPr>
              <w:t xml:space="preserve">The nomination </w:t>
            </w:r>
            <w:r w:rsidR="00D9101B" w:rsidRPr="00A16572">
              <w:rPr>
                <w:color w:val="000000" w:themeColor="text1"/>
              </w:rPr>
              <w:t>states that</w:t>
            </w:r>
            <w:r w:rsidR="00C02345">
              <w:rPr>
                <w:color w:val="000000" w:themeColor="text1"/>
              </w:rPr>
              <w:t>:</w:t>
            </w:r>
          </w:p>
          <w:p w:rsidR="00C75128" w:rsidRDefault="00C75128" w:rsidP="006B2477">
            <w:pPr>
              <w:shd w:val="clear" w:color="auto" w:fill="FFFFFF"/>
              <w:rPr>
                <w:color w:val="000000" w:themeColor="text1"/>
              </w:rPr>
            </w:pPr>
          </w:p>
          <w:p w:rsidR="006B2477" w:rsidRPr="006B2477" w:rsidRDefault="006B2477" w:rsidP="006B2477">
            <w:pPr>
              <w:shd w:val="clear" w:color="auto" w:fill="FFFFFF"/>
              <w:rPr>
                <w:color w:val="000000" w:themeColor="text1"/>
              </w:rPr>
            </w:pPr>
            <w:r w:rsidRPr="006B2477">
              <w:rPr>
                <w:color w:val="000000" w:themeColor="text1"/>
              </w:rPr>
              <w:t>The Richmond Arms is the only community facility in the Lansdown/upper Fairfield Park area widely used by a variety of organisations including St Stephens Church, St Stephens School and other local groups such as the FSB. These are mutually beneficial arrangements for the local community with many of the pub users also being part of the Church and also having children at the school.</w:t>
            </w:r>
          </w:p>
          <w:p w:rsidR="006B2477" w:rsidRPr="006B2477" w:rsidRDefault="006B2477" w:rsidP="006B2477">
            <w:pPr>
              <w:shd w:val="clear" w:color="auto" w:fill="FFFFFF"/>
              <w:rPr>
                <w:color w:val="000000" w:themeColor="text1"/>
              </w:rPr>
            </w:pPr>
          </w:p>
          <w:p w:rsidR="006B2477" w:rsidRPr="006B2477" w:rsidRDefault="006B2477" w:rsidP="006B2477">
            <w:pPr>
              <w:shd w:val="clear" w:color="auto" w:fill="FFFFFF"/>
              <w:rPr>
                <w:color w:val="000000" w:themeColor="text1"/>
              </w:rPr>
            </w:pPr>
            <w:r w:rsidRPr="006B2477">
              <w:rPr>
                <w:color w:val="000000" w:themeColor="text1"/>
              </w:rPr>
              <w:t>There is no village hall, no shop, no Post Office, no cafe – the area needs The Richmond Arms and it can provide these much needed amenities as a community owned facility. For some locals, particularly the elderly, it is the only place where they get regular contact with the outside world. The Richmond Arms generates a feeling of belonging and the level of support described in C4 below demonstrates the local pride and cohesion that people in the area feel.</w:t>
            </w:r>
          </w:p>
          <w:p w:rsidR="006B2477" w:rsidRPr="006B2477" w:rsidRDefault="006B2477" w:rsidP="006B2477">
            <w:pPr>
              <w:shd w:val="clear" w:color="auto" w:fill="FFFFFF"/>
              <w:rPr>
                <w:color w:val="000000" w:themeColor="text1"/>
              </w:rPr>
            </w:pPr>
          </w:p>
          <w:p w:rsidR="006B2477" w:rsidRPr="006B2477" w:rsidRDefault="006B2477" w:rsidP="006B2477">
            <w:pPr>
              <w:shd w:val="clear" w:color="auto" w:fill="FFFFFF"/>
              <w:rPr>
                <w:color w:val="000000" w:themeColor="text1"/>
              </w:rPr>
            </w:pPr>
            <w:r w:rsidRPr="006B2477">
              <w:rPr>
                <w:color w:val="000000" w:themeColor="text1"/>
              </w:rPr>
              <w:t>Tangible examples of social value and community cohesion are the annual Christmas Carol service, the annual New Year’s Eve party, the fortnightly pub quiz, birthday parties and wedding receptions. The Richmond Arms is a welcoming place for local residents to entertain friends and relatives from far and wide. Closer to home, the pub offers an invaluable contact point for news of local residents who are in hospital or confined at home.</w:t>
            </w:r>
          </w:p>
          <w:p w:rsidR="006B2477" w:rsidRPr="006B2477" w:rsidRDefault="006B2477" w:rsidP="006B2477">
            <w:pPr>
              <w:shd w:val="clear" w:color="auto" w:fill="FFFFFF"/>
              <w:rPr>
                <w:color w:val="000000" w:themeColor="text1"/>
              </w:rPr>
            </w:pPr>
          </w:p>
          <w:p w:rsidR="006B2477" w:rsidRPr="006B2477" w:rsidRDefault="006B2477" w:rsidP="006B2477">
            <w:pPr>
              <w:shd w:val="clear" w:color="auto" w:fill="FFFFFF"/>
              <w:rPr>
                <w:color w:val="000000" w:themeColor="text1"/>
              </w:rPr>
            </w:pPr>
            <w:r w:rsidRPr="006B2477">
              <w:rPr>
                <w:color w:val="000000" w:themeColor="text1"/>
              </w:rPr>
              <w:t>With future residential growth in the area of approximately 1200 people in the Lansdown area, The Richmond Arms clearly has an important part to play in developing social value and sense of place with its new neighbours.</w:t>
            </w:r>
          </w:p>
          <w:p w:rsidR="006B2477" w:rsidRPr="006B2477" w:rsidRDefault="006B2477" w:rsidP="006B2477">
            <w:pPr>
              <w:shd w:val="clear" w:color="auto" w:fill="FFFFFF"/>
              <w:rPr>
                <w:color w:val="000000" w:themeColor="text1"/>
              </w:rPr>
            </w:pPr>
          </w:p>
        </w:tc>
      </w:tr>
      <w:tr w:rsidR="00F32AE2"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Pr="006B2477" w:rsidRDefault="00B54875" w:rsidP="006B2477">
            <w:pPr>
              <w:rPr>
                <w:rFonts w:cs="Arial"/>
                <w:color w:val="000000"/>
              </w:rPr>
            </w:pPr>
            <w:r w:rsidRPr="00B54875">
              <w:rPr>
                <w:rFonts w:cs="Arial"/>
                <w:color w:val="000000"/>
              </w:rPr>
              <w:t>The Council’s Corporate Sustainability Manager has stated that there is evidence that this asset provides local services that would only otherwise be accessible by car, particularly for less physically able residents, and that the application is therefore in line with the Council’s overall sustainability objectives.</w:t>
            </w:r>
          </w:p>
        </w:tc>
      </w:tr>
      <w:tr w:rsidR="00F32AE2"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Default="00052E36" w:rsidP="00F32AE2">
            <w:pPr>
              <w:rPr>
                <w:color w:val="000000" w:themeColor="text1"/>
              </w:rPr>
            </w:pPr>
            <w:r>
              <w:rPr>
                <w:b/>
                <w:color w:val="000000" w:themeColor="text1"/>
              </w:rPr>
              <w:t>15</w:t>
            </w:r>
            <w:r w:rsidR="0082167D">
              <w:rPr>
                <w:b/>
                <w:color w:val="000000" w:themeColor="text1"/>
              </w:rPr>
              <w:t xml:space="preserve"> </w:t>
            </w:r>
            <w:r w:rsidR="004312EB" w:rsidRPr="00A851F2">
              <w:rPr>
                <w:color w:val="000000" w:themeColor="text1"/>
              </w:rPr>
              <w:t xml:space="preserve">- </w:t>
            </w:r>
            <w:r w:rsidR="00A851F2" w:rsidRPr="00A851F2">
              <w:rPr>
                <w:color w:val="000000" w:themeColor="text1"/>
              </w:rPr>
              <w:t xml:space="preserve">The nomination emphasises the uniqueness of The Richmond Arms in the area, and its capacity to cater for the </w:t>
            </w:r>
            <w:r w:rsidR="008A6ED4">
              <w:rPr>
                <w:color w:val="000000" w:themeColor="text1"/>
              </w:rPr>
              <w:t xml:space="preserve">current and future </w:t>
            </w:r>
            <w:r w:rsidR="00A851F2" w:rsidRPr="00A851F2">
              <w:rPr>
                <w:color w:val="000000" w:themeColor="text1"/>
              </w:rPr>
              <w:t xml:space="preserve">social needs of the whole community. </w:t>
            </w:r>
          </w:p>
          <w:p w:rsidR="00F32AE2" w:rsidRPr="00A851F2" w:rsidRDefault="00F32AE2" w:rsidP="005E4109">
            <w:pPr>
              <w:rPr>
                <w:rFonts w:cs="Arial"/>
                <w:color w:val="000000" w:themeColor="text1"/>
              </w:rPr>
            </w:pPr>
          </w:p>
        </w:tc>
      </w:tr>
      <w:tr w:rsidR="00F32AE2"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75128" w:rsidRDefault="00C75128" w:rsidP="00C75128">
            <w:pPr>
              <w:rPr>
                <w:rFonts w:cs="Arial"/>
                <w:color w:val="000000" w:themeColor="text1"/>
              </w:rPr>
            </w:pPr>
          </w:p>
          <w:p w:rsidR="00C75128" w:rsidRPr="00C75128" w:rsidRDefault="00C75128" w:rsidP="00C75128">
            <w:pPr>
              <w:rPr>
                <w:rFonts w:cs="Arial"/>
                <w:color w:val="000000" w:themeColor="text1"/>
              </w:rPr>
            </w:pPr>
            <w:r w:rsidRPr="00C75128">
              <w:rPr>
                <w:rFonts w:cs="Arial"/>
                <w:color w:val="000000" w:themeColor="text1"/>
              </w:rPr>
              <w:t>When Save The Richmond Arms found out that another change of use planning application had been submitted for the Richmond Arms, we quickly rallied the support of the local community. Save The Richmond Arms has coordinated the various activities aimed at keeping</w:t>
            </w:r>
          </w:p>
          <w:p w:rsidR="00C75128" w:rsidRPr="00C75128" w:rsidRDefault="00C75128" w:rsidP="00C75128">
            <w:pPr>
              <w:rPr>
                <w:rFonts w:cs="Arial"/>
                <w:color w:val="000000" w:themeColor="text1"/>
              </w:rPr>
            </w:pPr>
            <w:proofErr w:type="gramStart"/>
            <w:r w:rsidRPr="00C75128">
              <w:rPr>
                <w:rFonts w:cs="Arial"/>
                <w:color w:val="000000" w:themeColor="text1"/>
              </w:rPr>
              <w:t>the</w:t>
            </w:r>
            <w:proofErr w:type="gramEnd"/>
            <w:r w:rsidRPr="00C75128">
              <w:rPr>
                <w:rFonts w:cs="Arial"/>
                <w:color w:val="000000" w:themeColor="text1"/>
              </w:rPr>
              <w:t xml:space="preserve"> Richmond Arms as a community asset. Around 150 formal objections have been submitted on the BANES planning website. Given the short time we have had to organise ourselves, we feel that this is a clear indication of the strength of feeling of the local community regarding the social benefits of the Richmond Arms.</w:t>
            </w:r>
          </w:p>
          <w:p w:rsidR="00911195" w:rsidRPr="0082167D" w:rsidRDefault="00911195" w:rsidP="007D18A5">
            <w:pPr>
              <w:rPr>
                <w:rFonts w:cs="Arial"/>
                <w:color w:val="000000" w:themeColor="text1"/>
              </w:rPr>
            </w:pPr>
          </w:p>
        </w:tc>
      </w:tr>
      <w:tr w:rsidR="00F32AE2"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B54875" w:rsidRPr="00B54875" w:rsidRDefault="00B54875" w:rsidP="00B54875">
            <w:pPr>
              <w:rPr>
                <w:rFonts w:eastAsia="Calibri"/>
                <w:color w:val="000000"/>
              </w:rPr>
            </w:pPr>
          </w:p>
          <w:p w:rsidR="00F32AE2" w:rsidRPr="0082167D" w:rsidRDefault="00F32AE2" w:rsidP="00462805">
            <w:pPr>
              <w:rPr>
                <w:rFonts w:cs="Arial"/>
                <w:color w:val="000000" w:themeColor="text1"/>
              </w:rPr>
            </w:pPr>
            <w:bookmarkStart w:id="1" w:name="_GoBack"/>
            <w:bookmarkEnd w:id="1"/>
          </w:p>
        </w:tc>
      </w:tr>
      <w:tr w:rsidR="00F32AE2"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82167D" w:rsidRDefault="005F062F" w:rsidP="00911195">
            <w:pPr>
              <w:rPr>
                <w:color w:val="000000" w:themeColor="text1"/>
              </w:rPr>
            </w:pPr>
            <w:r w:rsidRPr="0082167D">
              <w:rPr>
                <w:b/>
                <w:color w:val="000000" w:themeColor="text1"/>
              </w:rPr>
              <w:t xml:space="preserve">15 </w:t>
            </w:r>
            <w:r w:rsidR="00F32AE2" w:rsidRPr="0082167D">
              <w:rPr>
                <w:color w:val="000000" w:themeColor="text1"/>
              </w:rPr>
              <w:t>-</w:t>
            </w:r>
            <w:r w:rsidR="00911195" w:rsidRPr="0082167D">
              <w:rPr>
                <w:color w:val="000000" w:themeColor="text1"/>
              </w:rPr>
              <w:t xml:space="preserve"> It is evident that </w:t>
            </w:r>
            <w:r w:rsidRPr="0082167D">
              <w:rPr>
                <w:color w:val="000000" w:themeColor="text1"/>
              </w:rPr>
              <w:t>the local community is strongly opposed to any attempt to change the current usage of The Richmond Arms. However, an even stronger case would have been made with more evidence of the local community’s support for its current usage</w:t>
            </w:r>
            <w:r w:rsidR="00ED2EA1" w:rsidRPr="0082167D">
              <w:rPr>
                <w:color w:val="000000" w:themeColor="text1"/>
              </w:rPr>
              <w:t>.</w:t>
            </w:r>
          </w:p>
          <w:p w:rsidR="00362B70" w:rsidRPr="0082167D" w:rsidRDefault="00362B70" w:rsidP="00911195">
            <w:pPr>
              <w:rPr>
                <w:rFonts w:cs="Arial"/>
                <w:color w:val="000000" w:themeColor="text1"/>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8E2616" w:rsidP="00F32AE2">
            <w:pPr>
              <w:rPr>
                <w:rFonts w:cs="Arial"/>
                <w:b/>
                <w:color w:val="000000" w:themeColor="text1"/>
              </w:rPr>
            </w:pPr>
            <w:r>
              <w:rPr>
                <w:rFonts w:cs="Arial"/>
                <w:b/>
                <w:color w:val="000000" w:themeColor="text1"/>
              </w:rPr>
              <w:t>80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lastRenderedPageBreak/>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8A6ED4">
            <w:pPr>
              <w:rPr>
                <w:color w:val="000000" w:themeColor="text1"/>
              </w:rPr>
            </w:pPr>
            <w:r w:rsidRPr="008A6ED4">
              <w:rPr>
                <w:color w:val="000000" w:themeColor="text1"/>
              </w:rPr>
              <w:t xml:space="preserve">The nomination states that the </w:t>
            </w:r>
            <w:r w:rsidR="008A6ED4" w:rsidRPr="008A6ED4">
              <w:rPr>
                <w:color w:val="000000" w:themeColor="text1"/>
              </w:rPr>
              <w:t>asset has been tra</w:t>
            </w:r>
            <w:r w:rsidR="00F40718">
              <w:rPr>
                <w:color w:val="000000" w:themeColor="text1"/>
              </w:rPr>
              <w:t>ding as a public house since c.</w:t>
            </w:r>
            <w:r w:rsidR="008A6ED4" w:rsidRPr="008A6ED4">
              <w:rPr>
                <w:color w:val="000000" w:themeColor="text1"/>
              </w:rPr>
              <w:t xml:space="preserve">1872. </w:t>
            </w:r>
            <w:r w:rsidR="00F40718">
              <w:rPr>
                <w:color w:val="000000" w:themeColor="text1"/>
              </w:rPr>
              <w:t>It was</w:t>
            </w:r>
            <w:r w:rsidR="008A6ED4" w:rsidRPr="008A6ED4">
              <w:rPr>
                <w:color w:val="000000" w:themeColor="text1"/>
              </w:rPr>
              <w:t xml:space="preserve"> eq</w:t>
            </w:r>
            <w:r w:rsidR="00F40718">
              <w:rPr>
                <w:color w:val="000000" w:themeColor="text1"/>
              </w:rPr>
              <w:t>uipped and run as a public house up until its recent closure in January 2018</w:t>
            </w:r>
            <w:r w:rsidR="008A6ED4" w:rsidRPr="008A6ED4">
              <w:rPr>
                <w:color w:val="000000" w:themeColor="text1"/>
              </w:rPr>
              <w:t>.</w:t>
            </w:r>
          </w:p>
          <w:p w:rsidR="00F40718" w:rsidRDefault="00F40718" w:rsidP="008A6ED4">
            <w:pPr>
              <w:rPr>
                <w:color w:val="000000" w:themeColor="text1"/>
              </w:rPr>
            </w:pPr>
          </w:p>
          <w:p w:rsidR="00C02345" w:rsidRPr="008A6ED4" w:rsidRDefault="00F40718" w:rsidP="00C02345">
            <w:pPr>
              <w:rPr>
                <w:rFonts w:ascii="Times-Roman" w:hAnsi="Times-Roman" w:cs="Times-Roman"/>
                <w:color w:val="000000" w:themeColor="text1"/>
              </w:rPr>
            </w:pPr>
            <w:r>
              <w:rPr>
                <w:color w:val="000000" w:themeColor="text1"/>
              </w:rPr>
              <w:t xml:space="preserve">The application included an outline business case which </w:t>
            </w:r>
            <w:proofErr w:type="spellStart"/>
            <w:r>
              <w:rPr>
                <w:color w:val="000000" w:themeColor="text1"/>
              </w:rPr>
              <w:t>demonstates</w:t>
            </w:r>
            <w:proofErr w:type="spellEnd"/>
            <w:r>
              <w:rPr>
                <w:color w:val="000000" w:themeColor="text1"/>
              </w:rPr>
              <w:t xml:space="preserve"> the asset could be run again as a viable public house.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F32AE2" w:rsidP="008A6ED4">
            <w:pPr>
              <w:rPr>
                <w:rFonts w:cs="Arial"/>
                <w:color w:val="000000" w:themeColor="text1"/>
              </w:rPr>
            </w:pPr>
            <w:r w:rsidRPr="008A6ED4">
              <w:rPr>
                <w:b/>
                <w:color w:val="000000" w:themeColor="text1"/>
              </w:rPr>
              <w:t>NO</w:t>
            </w:r>
            <w:r w:rsidRPr="008A6ED4">
              <w:rPr>
                <w:color w:val="000000" w:themeColor="text1"/>
              </w:rPr>
              <w:t xml:space="preserve">- the asset is considered to be fit for purpose, </w:t>
            </w:r>
            <w:r w:rsidR="00ED2EA1" w:rsidRPr="008A6ED4">
              <w:rPr>
                <w:color w:val="000000" w:themeColor="text1"/>
              </w:rPr>
              <w:t xml:space="preserve">as its current usage has not changed since its initial use as a </w:t>
            </w:r>
            <w:r w:rsidR="008A6ED4" w:rsidRPr="008A6ED4">
              <w:rPr>
                <w:color w:val="000000" w:themeColor="text1"/>
              </w:rPr>
              <w:t>public house</w:t>
            </w:r>
            <w:r w:rsidR="00362B70" w:rsidRPr="008A6ED4">
              <w:rPr>
                <w:color w:val="000000" w:themeColor="text1"/>
              </w:rPr>
              <w:t>.</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B00BC">
            <w:pPr>
              <w:rPr>
                <w:rFonts w:cs="Arial"/>
                <w:color w:val="000000" w:themeColor="text1"/>
              </w:rPr>
            </w:pPr>
            <w:r w:rsidRPr="008A6ED4">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 xml:space="preserve">Feedback from other parties and other information gained in </w:t>
            </w:r>
            <w:r>
              <w:lastRenderedPageBreak/>
              <w:t>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ED2EA1" w:rsidP="00574B8E">
            <w:pPr>
              <w:rPr>
                <w:rFonts w:cs="Arial"/>
                <w:color w:val="000000" w:themeColor="text1"/>
              </w:rPr>
            </w:pPr>
            <w:r w:rsidRPr="008A6ED4">
              <w:rPr>
                <w:rFonts w:cs="Arial"/>
                <w:color w:val="000000" w:themeColor="text1"/>
              </w:rPr>
              <w:lastRenderedPageBreak/>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lastRenderedPageBreak/>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8A6ED4" w:rsidRDefault="005B00BC" w:rsidP="00F32AE2">
            <w:pPr>
              <w:rPr>
                <w:rFonts w:cs="Arial"/>
                <w:color w:val="000000" w:themeColor="text1"/>
              </w:rPr>
            </w:pPr>
            <w:r w:rsidRPr="008A6ED4">
              <w:rPr>
                <w:color w:val="000000" w:themeColor="text1"/>
              </w:rPr>
              <w:t>Not scored as NO answer to D1 above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8A6ED4">
              <w:t>Lansdown</w:t>
            </w:r>
            <w:r w:rsidR="00362B70">
              <w:t xml:space="preserve">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Save the Richmond Arms is entitled under 89(2)b)(iii)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8A6ED4" w:rsidRPr="008A6ED4">
              <w:rPr>
                <w:rFonts w:cs="Arial"/>
                <w:bCs/>
                <w:color w:val="000000" w:themeColor="text1"/>
              </w:rPr>
              <w:t>Save The Richmond Arms</w:t>
            </w:r>
            <w:r w:rsidRPr="008A6ED4">
              <w:rPr>
                <w:rFonts w:cs="Arial"/>
                <w:bCs/>
                <w:color w:val="000000" w:themeColor="text1"/>
              </w:rPr>
              <w:t xml:space="preserve"> includes the matters required under regulation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7D18A5"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02.05pt">
                  <v:imagedata r:id="rId11" o:title="DavidTrethewey"/>
                </v:shape>
              </w:pict>
            </w:r>
          </w:p>
          <w:p w:rsidR="00F40718" w:rsidRDefault="00F32AE2" w:rsidP="00F32AE2">
            <w:r w:rsidRPr="00C8285B">
              <w:rPr>
                <w:specVanish/>
              </w:rPr>
              <w:t>David Trethewey</w:t>
            </w:r>
          </w:p>
          <w:p w:rsidR="00F32AE2" w:rsidRPr="00C8285B" w:rsidRDefault="00F32AE2" w:rsidP="00F32AE2">
            <w:r w:rsidRPr="00C8285B">
              <w:rPr>
                <w:specVanish/>
              </w:rPr>
              <w:t>Director</w:t>
            </w:r>
            <w:r w:rsidR="00F40718">
              <w:t xml:space="preserve"> Partnerships and Corporate Services</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lastRenderedPageBreak/>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8A6ED4" w:rsidRDefault="008A6ED4" w:rsidP="00F40718">
            <w:pPr>
              <w:rPr>
                <w:rStyle w:val="legds2"/>
                <w:rFonts w:cs="Arial"/>
                <w:color w:val="000000" w:themeColor="text1"/>
                <w:sz w:val="18"/>
                <w:szCs w:val="18"/>
                <w:lang w:val="en"/>
              </w:rPr>
            </w:pPr>
            <w:r w:rsidRPr="008A6ED4">
              <w:rPr>
                <w:color w:val="000000" w:themeColor="text1"/>
              </w:rPr>
              <w:t>2</w:t>
            </w:r>
            <w:r w:rsidR="00F40718">
              <w:rPr>
                <w:color w:val="000000" w:themeColor="text1"/>
              </w:rPr>
              <w:t>3</w:t>
            </w:r>
            <w:r w:rsidR="00F40718" w:rsidRPr="00F40718">
              <w:rPr>
                <w:color w:val="000000" w:themeColor="text1"/>
                <w:vertAlign w:val="superscript"/>
              </w:rPr>
              <w:t>rd</w:t>
            </w:r>
            <w:r w:rsidR="00F40718">
              <w:rPr>
                <w:color w:val="000000" w:themeColor="text1"/>
              </w:rPr>
              <w:t xml:space="preserve"> </w:t>
            </w:r>
            <w:r w:rsidRPr="008A6ED4">
              <w:rPr>
                <w:color w:val="000000" w:themeColor="text1"/>
              </w:rPr>
              <w:t>July 201</w:t>
            </w:r>
            <w:r w:rsidR="00F40718">
              <w:rPr>
                <w:color w:val="000000" w:themeColor="text1"/>
              </w:rPr>
              <w:t>8</w:t>
            </w:r>
          </w:p>
        </w:tc>
      </w:tr>
      <w:bookmarkEnd w:id="0"/>
    </w:tbl>
    <w:p w:rsidR="00392F1B" w:rsidRDefault="00392F1B" w:rsidP="00252C1F">
      <w:pPr>
        <w:rPr>
          <w:rFonts w:cs="Arial"/>
        </w:rPr>
      </w:pPr>
    </w:p>
    <w:sectPr w:rsidR="00392F1B" w:rsidSect="00786B2C">
      <w:headerReference w:type="first" r:id="rId12"/>
      <w:footerReference w:type="first" r:id="rId13"/>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8E" w:rsidRDefault="00575F8E">
      <w:r>
        <w:separator/>
      </w:r>
    </w:p>
  </w:endnote>
  <w:endnote w:type="continuationSeparator" w:id="0">
    <w:p w:rsidR="00575F8E" w:rsidRDefault="005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Default="007D18A5">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Pr="007829F3" w:rsidRDefault="00575F8E" w:rsidP="00156EDD">
                <w:pPr>
                  <w:rPr>
                    <w:rFonts w:ascii="Helvetica" w:hAnsi="Helvetica" w:cs="Helvetica"/>
                    <w:b/>
                    <w:color w:val="FFFFFF"/>
                    <w:sz w:val="40"/>
                    <w:szCs w:val="40"/>
                  </w:rPr>
                </w:pPr>
                <w:r w:rsidRPr="007829F3">
                  <w:rPr>
                    <w:rFonts w:ascii="Helvetica" w:hAnsi="Helvetica" w:cs="Helvetica"/>
                    <w:b/>
                    <w:color w:val="FFFFFF"/>
                    <w:sz w:val="40"/>
                    <w:szCs w:val="40"/>
                  </w:rPr>
                  <w:t>Partnerships</w:t>
                </w:r>
                <w:r w:rsidR="00CD0043">
                  <w:rPr>
                    <w:rFonts w:ascii="Helvetica" w:hAnsi="Helvetica" w:cs="Helvetica"/>
                    <w:b/>
                    <w:color w:val="FFFFFF"/>
                    <w:sz w:val="40"/>
                    <w:szCs w:val="40"/>
                  </w:rPr>
                  <w:t xml:space="preserve"> &amp; Corporate Services</w:t>
                </w:r>
              </w:p>
              <w:p w:rsidR="00575F8E" w:rsidRPr="00B040D4" w:rsidRDefault="00575F8E"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8E" w:rsidRDefault="00575F8E">
      <w:r>
        <w:separator/>
      </w:r>
    </w:p>
  </w:footnote>
  <w:footnote w:type="continuationSeparator" w:id="0">
    <w:p w:rsidR="00575F8E" w:rsidRDefault="00575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0" w:rsidRDefault="007D18A5" w:rsidP="006A4527">
    <w:pPr>
      <w:tabs>
        <w:tab w:val="left" w:pos="6480"/>
      </w:tabs>
      <w:rPr>
        <w:b/>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6pt;width:190.35pt;height:77pt;z-index:251661312;mso-position-horizontal-relative:text;mso-position-vertical-relative:text" o:allowoverlap="f">
          <v:imagedata r:id="rId1" o:title="logo banes"/>
          <w10:wrap type="square"/>
        </v:shape>
      </w:pict>
    </w:r>
    <w:r w:rsidR="00575F8E" w:rsidRPr="00135442">
      <w:rPr>
        <w:b/>
      </w:rPr>
      <w:tab/>
    </w:r>
    <w:r w:rsidR="00CD0770" w:rsidRPr="00CD0770">
      <w:rPr>
        <w:b/>
        <w:sz w:val="22"/>
      </w:rPr>
      <w:t>Partnership &amp; Corporate Service</w:t>
    </w:r>
    <w:r w:rsidR="00CD0770">
      <w:rPr>
        <w:b/>
        <w:sz w:val="22"/>
      </w:rPr>
      <w:t>s</w:t>
    </w:r>
  </w:p>
  <w:p w:rsidR="00CD0770" w:rsidRDefault="00CD0770" w:rsidP="00CD0770">
    <w:pPr>
      <w:tabs>
        <w:tab w:val="left" w:pos="6480"/>
      </w:tabs>
      <w:ind w:left="6480"/>
      <w:rPr>
        <w:b/>
        <w:sz w:val="22"/>
      </w:rPr>
    </w:pPr>
    <w:r>
      <w:rPr>
        <w:b/>
        <w:sz w:val="22"/>
      </w:rPr>
      <w:t>Bath &amp; North East Somerset Council</w:t>
    </w:r>
    <w:r>
      <w:rPr>
        <w:b/>
        <w:sz w:val="22"/>
      </w:rPr>
      <w:tab/>
    </w:r>
  </w:p>
  <w:p w:rsidR="00575F8E" w:rsidRPr="00CD0770" w:rsidRDefault="00575F8E" w:rsidP="006A4527">
    <w:pPr>
      <w:tabs>
        <w:tab w:val="left" w:pos="6480"/>
      </w:tabs>
      <w:rPr>
        <w:b/>
        <w:sz w:val="22"/>
      </w:rPr>
    </w:pPr>
    <w:r w:rsidRPr="00CD0770">
      <w:rPr>
        <w:b/>
        <w:sz w:val="22"/>
      </w:rPr>
      <w:tab/>
      <w:t xml:space="preserve">Lewis House, </w:t>
    </w:r>
    <w:proofErr w:type="spellStart"/>
    <w:r w:rsidRPr="00CD0770">
      <w:rPr>
        <w:b/>
        <w:sz w:val="22"/>
      </w:rPr>
      <w:t>Manvers</w:t>
    </w:r>
    <w:proofErr w:type="spellEnd"/>
    <w:r w:rsidRPr="00CD0770">
      <w:rPr>
        <w:b/>
        <w:sz w:val="22"/>
      </w:rPr>
      <w:t xml:space="preserve"> Street, Bath and North East So</w:t>
    </w:r>
    <w:r w:rsidRPr="00CD0770">
      <w:rPr>
        <w:b/>
        <w:sz w:val="22"/>
      </w:rPr>
      <w:tab/>
      <w:t>Bath BA1 1JG</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575F8E" w:rsidP="00A0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26E9A"/>
    <w:multiLevelType w:val="hybridMultilevel"/>
    <w:tmpl w:val="9362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10"/>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9">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08A4"/>
    <w:rsid w:val="00024A39"/>
    <w:rsid w:val="00043D98"/>
    <w:rsid w:val="00052E36"/>
    <w:rsid w:val="00053240"/>
    <w:rsid w:val="00090176"/>
    <w:rsid w:val="000A4498"/>
    <w:rsid w:val="000F35A4"/>
    <w:rsid w:val="000F5C1C"/>
    <w:rsid w:val="00124787"/>
    <w:rsid w:val="00135442"/>
    <w:rsid w:val="00135D99"/>
    <w:rsid w:val="0015514F"/>
    <w:rsid w:val="00155256"/>
    <w:rsid w:val="00156EDD"/>
    <w:rsid w:val="00162C9E"/>
    <w:rsid w:val="00163103"/>
    <w:rsid w:val="00185DFF"/>
    <w:rsid w:val="001B7871"/>
    <w:rsid w:val="001D4396"/>
    <w:rsid w:val="00204CC7"/>
    <w:rsid w:val="00214ABE"/>
    <w:rsid w:val="0022410B"/>
    <w:rsid w:val="00252C1F"/>
    <w:rsid w:val="00257266"/>
    <w:rsid w:val="00280B25"/>
    <w:rsid w:val="002B72B7"/>
    <w:rsid w:val="002D2100"/>
    <w:rsid w:val="002D462F"/>
    <w:rsid w:val="0031085C"/>
    <w:rsid w:val="0033168D"/>
    <w:rsid w:val="003324E2"/>
    <w:rsid w:val="00362B70"/>
    <w:rsid w:val="00372F86"/>
    <w:rsid w:val="00376214"/>
    <w:rsid w:val="00390393"/>
    <w:rsid w:val="00392F1B"/>
    <w:rsid w:val="00397203"/>
    <w:rsid w:val="003A5456"/>
    <w:rsid w:val="003C2642"/>
    <w:rsid w:val="004036C8"/>
    <w:rsid w:val="004250B4"/>
    <w:rsid w:val="004312EB"/>
    <w:rsid w:val="00462805"/>
    <w:rsid w:val="004A64D2"/>
    <w:rsid w:val="004C4EF8"/>
    <w:rsid w:val="005059ED"/>
    <w:rsid w:val="00530EF0"/>
    <w:rsid w:val="00534AC8"/>
    <w:rsid w:val="005423C7"/>
    <w:rsid w:val="0054567A"/>
    <w:rsid w:val="0055275C"/>
    <w:rsid w:val="005533A5"/>
    <w:rsid w:val="005704FE"/>
    <w:rsid w:val="00574B8E"/>
    <w:rsid w:val="00575F8E"/>
    <w:rsid w:val="00580592"/>
    <w:rsid w:val="005A5CD8"/>
    <w:rsid w:val="005B00BC"/>
    <w:rsid w:val="005B4FF7"/>
    <w:rsid w:val="005C58C0"/>
    <w:rsid w:val="005E38CA"/>
    <w:rsid w:val="005E4109"/>
    <w:rsid w:val="005F062F"/>
    <w:rsid w:val="00612E34"/>
    <w:rsid w:val="00627206"/>
    <w:rsid w:val="00627AF2"/>
    <w:rsid w:val="00637073"/>
    <w:rsid w:val="006A3656"/>
    <w:rsid w:val="006A4527"/>
    <w:rsid w:val="006B2477"/>
    <w:rsid w:val="006C68C2"/>
    <w:rsid w:val="007107A0"/>
    <w:rsid w:val="00714861"/>
    <w:rsid w:val="00715FAF"/>
    <w:rsid w:val="00785EA0"/>
    <w:rsid w:val="00786B2C"/>
    <w:rsid w:val="007D18A5"/>
    <w:rsid w:val="00803E48"/>
    <w:rsid w:val="008108EB"/>
    <w:rsid w:val="0082167D"/>
    <w:rsid w:val="00847D1D"/>
    <w:rsid w:val="0085016B"/>
    <w:rsid w:val="00866F52"/>
    <w:rsid w:val="008A0129"/>
    <w:rsid w:val="008A6ED4"/>
    <w:rsid w:val="008B3917"/>
    <w:rsid w:val="008C32E6"/>
    <w:rsid w:val="008D395D"/>
    <w:rsid w:val="008E1882"/>
    <w:rsid w:val="008E2616"/>
    <w:rsid w:val="008E72D1"/>
    <w:rsid w:val="0090040D"/>
    <w:rsid w:val="00911195"/>
    <w:rsid w:val="00914AAE"/>
    <w:rsid w:val="00927EED"/>
    <w:rsid w:val="00937FBC"/>
    <w:rsid w:val="009431B6"/>
    <w:rsid w:val="009558BC"/>
    <w:rsid w:val="009674E0"/>
    <w:rsid w:val="00986430"/>
    <w:rsid w:val="009A0AF6"/>
    <w:rsid w:val="009A1CFF"/>
    <w:rsid w:val="009B0394"/>
    <w:rsid w:val="009B3F41"/>
    <w:rsid w:val="009B6A05"/>
    <w:rsid w:val="009D72CE"/>
    <w:rsid w:val="009E6D0C"/>
    <w:rsid w:val="009E7CCF"/>
    <w:rsid w:val="00A013FB"/>
    <w:rsid w:val="00A16572"/>
    <w:rsid w:val="00A35F6E"/>
    <w:rsid w:val="00A5031B"/>
    <w:rsid w:val="00A54C5B"/>
    <w:rsid w:val="00A77CD2"/>
    <w:rsid w:val="00A84858"/>
    <w:rsid w:val="00A851F2"/>
    <w:rsid w:val="00A86149"/>
    <w:rsid w:val="00A87BD8"/>
    <w:rsid w:val="00AA2303"/>
    <w:rsid w:val="00AB264F"/>
    <w:rsid w:val="00AD1F54"/>
    <w:rsid w:val="00AF1947"/>
    <w:rsid w:val="00AF3FC4"/>
    <w:rsid w:val="00AF565B"/>
    <w:rsid w:val="00B040D4"/>
    <w:rsid w:val="00B214CB"/>
    <w:rsid w:val="00B42B22"/>
    <w:rsid w:val="00B54875"/>
    <w:rsid w:val="00B55657"/>
    <w:rsid w:val="00B649F5"/>
    <w:rsid w:val="00B910AE"/>
    <w:rsid w:val="00BA16A1"/>
    <w:rsid w:val="00BA1A4A"/>
    <w:rsid w:val="00BA2182"/>
    <w:rsid w:val="00BD728E"/>
    <w:rsid w:val="00BF0A93"/>
    <w:rsid w:val="00BF3D7A"/>
    <w:rsid w:val="00C02345"/>
    <w:rsid w:val="00C025C4"/>
    <w:rsid w:val="00C05A58"/>
    <w:rsid w:val="00C105E8"/>
    <w:rsid w:val="00C327AB"/>
    <w:rsid w:val="00C634A0"/>
    <w:rsid w:val="00C75128"/>
    <w:rsid w:val="00C84FBF"/>
    <w:rsid w:val="00CA795D"/>
    <w:rsid w:val="00CC2F4C"/>
    <w:rsid w:val="00CD0043"/>
    <w:rsid w:val="00CD0770"/>
    <w:rsid w:val="00CD1F62"/>
    <w:rsid w:val="00CF27B5"/>
    <w:rsid w:val="00D42F88"/>
    <w:rsid w:val="00D9101B"/>
    <w:rsid w:val="00D914DE"/>
    <w:rsid w:val="00D9171C"/>
    <w:rsid w:val="00DC484F"/>
    <w:rsid w:val="00DD4F35"/>
    <w:rsid w:val="00DD6DE6"/>
    <w:rsid w:val="00DE3601"/>
    <w:rsid w:val="00DE76C0"/>
    <w:rsid w:val="00DF11AB"/>
    <w:rsid w:val="00E1669C"/>
    <w:rsid w:val="00E364CA"/>
    <w:rsid w:val="00E92B21"/>
    <w:rsid w:val="00E964B0"/>
    <w:rsid w:val="00ED2EA1"/>
    <w:rsid w:val="00EE0F69"/>
    <w:rsid w:val="00EE70A8"/>
    <w:rsid w:val="00F173E0"/>
    <w:rsid w:val="00F1773D"/>
    <w:rsid w:val="00F21ABD"/>
    <w:rsid w:val="00F2468C"/>
    <w:rsid w:val="00F32AE2"/>
    <w:rsid w:val="00F40718"/>
    <w:rsid w:val="00F76DEA"/>
    <w:rsid w:val="00F928B3"/>
    <w:rsid w:val="00FA46C0"/>
    <w:rsid w:val="00FE1D75"/>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194685209">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consultations/pub-companies-and-tenants-consultation" TargetMode="External"/><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B63C-AC1B-4FA0-9ECA-FE747DB8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4613</Words>
  <Characters>26298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4</cp:revision>
  <cp:lastPrinted>2018-07-23T07:31:00Z</cp:lastPrinted>
  <dcterms:created xsi:type="dcterms:W3CDTF">2018-07-23T07:27:00Z</dcterms:created>
  <dcterms:modified xsi:type="dcterms:W3CDTF">2018-07-23T10:22:00Z</dcterms:modified>
</cp:coreProperties>
</file>