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F728A3" w:rsidRDefault="00BD5A7B" w:rsidP="00F32AE2">
      <w:pPr>
        <w:rPr>
          <w:rFonts w:cs="Arial"/>
          <w:b/>
          <w:bCs/>
          <w:color w:val="000000" w:themeColor="text1"/>
          <w:sz w:val="28"/>
          <w:szCs w:val="28"/>
        </w:rPr>
      </w:pPr>
      <w:r>
        <w:rPr>
          <w:rFonts w:cs="Arial"/>
          <w:b/>
          <w:bCs/>
          <w:color w:val="000000" w:themeColor="text1"/>
          <w:sz w:val="28"/>
          <w:szCs w:val="28"/>
        </w:rPr>
        <w:t>1</w:t>
      </w:r>
      <w:r w:rsidR="003138CA">
        <w:rPr>
          <w:rFonts w:cs="Arial"/>
          <w:b/>
          <w:bCs/>
          <w:color w:val="000000" w:themeColor="text1"/>
          <w:sz w:val="28"/>
          <w:szCs w:val="28"/>
        </w:rPr>
        <w:t>5</w:t>
      </w:r>
      <w:r w:rsidR="00AB53E7" w:rsidRPr="00AB53E7">
        <w:rPr>
          <w:rFonts w:cs="Arial"/>
          <w:b/>
          <w:bCs/>
          <w:color w:val="000000" w:themeColor="text1"/>
          <w:sz w:val="28"/>
          <w:szCs w:val="28"/>
          <w:vertAlign w:val="superscript"/>
        </w:rPr>
        <w:t>th</w:t>
      </w:r>
      <w:r w:rsidR="00AB53E7">
        <w:rPr>
          <w:rFonts w:cs="Arial"/>
          <w:b/>
          <w:bCs/>
          <w:color w:val="000000" w:themeColor="text1"/>
          <w:sz w:val="28"/>
          <w:szCs w:val="28"/>
        </w:rPr>
        <w:t xml:space="preserve"> June</w:t>
      </w:r>
      <w:r>
        <w:rPr>
          <w:rFonts w:cs="Arial"/>
          <w:b/>
          <w:bCs/>
          <w:color w:val="000000" w:themeColor="text1"/>
          <w:sz w:val="28"/>
          <w:szCs w:val="28"/>
        </w:rPr>
        <w:t xml:space="preserve"> 2016</w:t>
      </w:r>
    </w:p>
    <w:p w:rsidR="00F32AE2" w:rsidRDefault="00F32AE2" w:rsidP="00F32AE2">
      <w:pPr>
        <w:rPr>
          <w:rFonts w:cs="Arial"/>
          <w:b/>
        </w:rPr>
      </w:pPr>
    </w:p>
    <w:p w:rsidR="00F32AE2" w:rsidRPr="00D47799" w:rsidRDefault="00F32AE2" w:rsidP="00F32AE2">
      <w:pPr>
        <w:rPr>
          <w:rFonts w:cs="Arial"/>
          <w:b/>
          <w:color w:val="000000" w:themeColor="text1"/>
        </w:rPr>
      </w:pPr>
      <w:r>
        <w:rPr>
          <w:rFonts w:cs="Arial"/>
          <w:b/>
        </w:rPr>
        <w:t xml:space="preserve">Entry of </w:t>
      </w:r>
      <w:r w:rsidR="00AB53E7">
        <w:rPr>
          <w:rFonts w:cs="Arial"/>
          <w:b/>
          <w:color w:val="000000" w:themeColor="text1"/>
        </w:rPr>
        <w:t xml:space="preserve">High Littleton Methodist Church and Church Hall, </w:t>
      </w:r>
      <w:r w:rsidR="00001E9B">
        <w:rPr>
          <w:rFonts w:cs="Arial"/>
          <w:b/>
          <w:color w:val="000000" w:themeColor="text1"/>
        </w:rPr>
        <w:t xml:space="preserve">New Road, High Littleton, </w:t>
      </w:r>
      <w:bookmarkStart w:id="1" w:name="_GoBack"/>
      <w:bookmarkEnd w:id="1"/>
      <w:r w:rsidR="00AB53E7">
        <w:rPr>
          <w:rFonts w:cs="Arial"/>
          <w:b/>
          <w:color w:val="000000" w:themeColor="text1"/>
        </w:rPr>
        <w:t>Bristol BS39 6JD</w:t>
      </w:r>
      <w:r w:rsidR="00CA6F76">
        <w:rPr>
          <w:rFonts w:cs="Arial"/>
          <w:b/>
          <w:color w:val="000000" w:themeColor="text1"/>
        </w:rPr>
        <w:t>,</w:t>
      </w:r>
      <w:r w:rsidR="00BD5A7B">
        <w:rPr>
          <w:rFonts w:cs="Arial"/>
          <w:b/>
          <w:color w:val="000000" w:themeColor="text1"/>
        </w:rPr>
        <w:t xml:space="preserve"> </w:t>
      </w:r>
      <w:r w:rsidRPr="00D47799">
        <w:rPr>
          <w:rFonts w:cs="Arial"/>
          <w:b/>
          <w:color w:val="000000" w:themeColor="text1"/>
        </w:rPr>
        <w:t xml:space="preserve"> int</w:t>
      </w:r>
      <w:r w:rsidR="009A1CFF" w:rsidRPr="00D47799">
        <w:rPr>
          <w:rFonts w:cs="Arial"/>
          <w:b/>
          <w:color w:val="000000" w:themeColor="text1"/>
        </w:rPr>
        <w:t>o Bath &amp; North East Somerset Council’s</w:t>
      </w:r>
      <w:r w:rsidR="00FC6E6B">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Default="00F32AE2" w:rsidP="00F32AE2">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E92B21">
        <w:rPr>
          <w:rFonts w:cs="Arial"/>
          <w:color w:val="000000" w:themeColor="text1"/>
        </w:rPr>
        <w:t xml:space="preserve">On </w:t>
      </w:r>
      <w:r w:rsidR="00AB53E7">
        <w:rPr>
          <w:rFonts w:cs="Arial"/>
          <w:color w:val="000000" w:themeColor="text1"/>
        </w:rPr>
        <w:t>20</w:t>
      </w:r>
      <w:r w:rsidR="00AB53E7" w:rsidRPr="00AB53E7">
        <w:rPr>
          <w:rFonts w:cs="Arial"/>
          <w:color w:val="000000" w:themeColor="text1"/>
          <w:vertAlign w:val="superscript"/>
        </w:rPr>
        <w:t>th</w:t>
      </w:r>
      <w:r w:rsidR="00AB53E7">
        <w:rPr>
          <w:rFonts w:cs="Arial"/>
          <w:color w:val="000000" w:themeColor="text1"/>
        </w:rPr>
        <w:t xml:space="preserve"> April 2016</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a </w:t>
      </w:r>
      <w:r w:rsidRPr="00182A46">
        <w:rPr>
          <w:rFonts w:cs="Arial"/>
        </w:rPr>
        <w:t xml:space="preserve"> nomination </w:t>
      </w:r>
      <w:r>
        <w:rPr>
          <w:rFonts w:cs="Arial"/>
        </w:rPr>
        <w:t xml:space="preserve">under Section 89 of </w:t>
      </w:r>
      <w:r w:rsidR="00802178">
        <w:rPr>
          <w:rFonts w:cs="Arial"/>
        </w:rPr>
        <w:t>the Localism Act 2011 (‘the Act’</w:t>
      </w:r>
      <w:r>
        <w:rPr>
          <w:rFonts w:cs="Arial"/>
        </w:rPr>
        <w:t xml:space="preserve">) to list </w:t>
      </w:r>
      <w:r w:rsidR="00AB53E7">
        <w:rPr>
          <w:rFonts w:cs="Arial"/>
        </w:rPr>
        <w:t>High Littleton Methodist Church and Church Hall</w:t>
      </w:r>
      <w:r w:rsidRPr="00D47799">
        <w:rPr>
          <w:rFonts w:cs="Arial"/>
          <w:color w:val="000000" w:themeColor="text1"/>
        </w:rPr>
        <w:t xml:space="preserve"> as</w:t>
      </w:r>
      <w:r>
        <w:rPr>
          <w:rFonts w:cs="Arial"/>
        </w:rPr>
        <w:t xml:space="preserve"> an Asset of Community Value. The nomination was made by </w:t>
      </w:r>
      <w:r w:rsidR="00AB53E7">
        <w:rPr>
          <w:rFonts w:cs="Arial"/>
        </w:rPr>
        <w:t>High Littleton</w:t>
      </w:r>
      <w:r w:rsidR="00802178">
        <w:rPr>
          <w:rFonts w:cs="Arial"/>
        </w:rPr>
        <w:t xml:space="preserve"> Parish Council</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802178">
        <w:rPr>
          <w:rFonts w:cs="Arial"/>
        </w:rPr>
        <w:t xml:space="preserve"> (‘</w:t>
      </w:r>
      <w:r w:rsidR="00204CC7">
        <w:rPr>
          <w:rFonts w:cs="Arial"/>
        </w:rPr>
        <w:t>The Asset</w:t>
      </w:r>
      <w:r w:rsidR="00802178">
        <w:rPr>
          <w:rFonts w:cs="Arial"/>
        </w:rPr>
        <w: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E7E1B" w:rsidP="00F32AE2">
      <w:pPr>
        <w:ind w:left="720"/>
        <w:rPr>
          <w:color w:val="FF0000"/>
        </w:rPr>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North East Somerset </w:t>
      </w:r>
      <w:r>
        <w:t xml:space="preserve">Council </w:t>
      </w:r>
      <w:r w:rsidRPr="00256703">
        <w:t xml:space="preserve">and </w:t>
      </w:r>
      <w:r>
        <w:t>High Littleton</w:t>
      </w:r>
      <w:r w:rsidRPr="00D47799">
        <w:rPr>
          <w:color w:val="FF0000"/>
        </w:rPr>
        <w:t xml:space="preserve"> </w:t>
      </w:r>
      <w:r w:rsidRPr="00E92B21">
        <w:t>Ward</w:t>
      </w:r>
    </w:p>
    <w:p w:rsidR="00F32AE2" w:rsidRDefault="00F32AE2" w:rsidP="00F32AE2">
      <w:pPr>
        <w:ind w:left="720"/>
        <w:rPr>
          <w:rFonts w:cs="Arial"/>
          <w:bCs/>
        </w:rPr>
      </w:pPr>
      <w:r>
        <w:rPr>
          <w:rFonts w:cs="Arial"/>
          <w:bCs/>
        </w:rPr>
        <w:t xml:space="preserve">b) </w:t>
      </w:r>
      <w:r w:rsidR="00AB53E7">
        <w:rPr>
          <w:rFonts w:cs="Arial"/>
          <w:bCs/>
        </w:rPr>
        <w:t>High Littleton</w:t>
      </w:r>
      <w:r w:rsidR="00802178">
        <w:rPr>
          <w:rFonts w:cs="Arial"/>
          <w:bCs/>
        </w:rPr>
        <w:t xml:space="preserve"> Parish Council</w:t>
      </w:r>
      <w:r>
        <w:rPr>
          <w:rFonts w:cs="Arial"/>
          <w:bCs/>
        </w:rPr>
        <w:t xml:space="preserve"> is entitled </w:t>
      </w:r>
      <w:r w:rsidRPr="00E92B21">
        <w:rPr>
          <w:rFonts w:cs="Arial"/>
          <w:bCs/>
        </w:rPr>
        <w:t>under 89(2)</w:t>
      </w:r>
      <w:r w:rsidR="00C83093">
        <w:rPr>
          <w:rFonts w:cs="Arial"/>
          <w:bCs/>
        </w:rPr>
        <w:t>(</w:t>
      </w:r>
      <w:r w:rsidRPr="00E92B21">
        <w:rPr>
          <w:rFonts w:cs="Arial"/>
          <w:bCs/>
        </w:rPr>
        <w:t>b)(</w:t>
      </w:r>
      <w:r w:rsidR="00F4246E">
        <w:rPr>
          <w:rFonts w:cs="Arial"/>
          <w:bCs/>
        </w:rPr>
        <w:t>i</w:t>
      </w:r>
      <w:r w:rsidRPr="00E92B21">
        <w:rPr>
          <w:rFonts w:cs="Arial"/>
          <w:bCs/>
        </w:rPr>
        <w:t>)</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AB53E7">
        <w:rPr>
          <w:rFonts w:cs="Arial"/>
          <w:bCs/>
        </w:rPr>
        <w:t>High Littleton</w:t>
      </w:r>
      <w:r w:rsidR="00802178">
        <w:rPr>
          <w:rFonts w:cs="Arial"/>
          <w:bCs/>
        </w:rPr>
        <w:t xml:space="preserve"> Parish Council</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802178" w:rsidRDefault="00802178" w:rsidP="00F32AE2">
      <w:pPr>
        <w:ind w:left="720"/>
        <w:rPr>
          <w:rFonts w:cs="Arial"/>
          <w:bCs/>
        </w:rPr>
      </w:pPr>
      <w:r>
        <w:rPr>
          <w:rFonts w:cs="Arial"/>
          <w:bCs/>
        </w:rPr>
        <w:t>(e) The nomination form sets out the reason for nominating the Asset, explaining why the nominator believes the Asset meets the definition in the Act</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lastRenderedPageBreak/>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w:t>
      </w:r>
      <w:r w:rsidR="00122D5F">
        <w:rPr>
          <w:rFonts w:cs="Arial"/>
        </w:rPr>
        <w:t>s</w:t>
      </w:r>
      <w:r w:rsidRPr="00F1773D">
        <w:rPr>
          <w:rFonts w:cs="Arial"/>
        </w:rPr>
        <w:t xml:space="preserve"> of the property</w:t>
      </w:r>
    </w:p>
    <w:p w:rsidR="00F32AE2" w:rsidRPr="00811BFF" w:rsidRDefault="00AB53E7" w:rsidP="00F32AE2">
      <w:pPr>
        <w:autoSpaceDE w:val="0"/>
        <w:autoSpaceDN w:val="0"/>
        <w:adjustRightInd w:val="0"/>
        <w:ind w:left="720"/>
        <w:rPr>
          <w:rFonts w:cs="Arial"/>
          <w:color w:val="000000" w:themeColor="text1"/>
        </w:rPr>
      </w:pPr>
      <w:r>
        <w:rPr>
          <w:rFonts w:cs="Arial"/>
          <w:color w:val="000000" w:themeColor="text1"/>
        </w:rPr>
        <w:t>High Littleton</w:t>
      </w:r>
      <w:r w:rsidR="00BC2FBB">
        <w:rPr>
          <w:rFonts w:cs="Arial"/>
          <w:color w:val="000000" w:themeColor="text1"/>
        </w:rPr>
        <w:t xml:space="preserve"> Parish Council</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BC2FBB">
        <w:rPr>
          <w:rFonts w:ascii="Arial" w:hAnsi="Arial" w:cs="Arial"/>
          <w:color w:val="000000" w:themeColor="text1"/>
        </w:rPr>
        <w:t xml:space="preserve">, </w:t>
      </w:r>
      <w:r w:rsidR="00903BBD">
        <w:rPr>
          <w:rFonts w:ascii="Arial" w:hAnsi="Arial" w:cs="Arial"/>
          <w:color w:val="000000" w:themeColor="text1"/>
        </w:rPr>
        <w:t>Lewis House, Manvers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2736F8" w:rsidRDefault="002736F8" w:rsidP="00F32AE2">
      <w:pPr>
        <w:pStyle w:val="Default"/>
        <w:spacing w:line="276" w:lineRule="auto"/>
        <w:rPr>
          <w:rFonts w:ascii="BookAntiquaParliamentary" w:hAnsi="BookAntiquaParliamentary" w:cs="BookAntiquaParliamentary"/>
          <w:u w:val="single"/>
        </w:rPr>
      </w:pP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AB53E7">
        <w:rPr>
          <w:rFonts w:cs="Arial"/>
        </w:rPr>
        <w:t>9</w:t>
      </w:r>
      <w:r w:rsidR="00AB53E7" w:rsidRPr="00AB53E7">
        <w:rPr>
          <w:rFonts w:cs="Arial"/>
          <w:vertAlign w:val="superscript"/>
        </w:rPr>
        <w:t>th</w:t>
      </w:r>
      <w:r w:rsidR="00AB53E7">
        <w:rPr>
          <w:rFonts w:cs="Arial"/>
        </w:rPr>
        <w:t xml:space="preserve"> August</w:t>
      </w:r>
      <w:r w:rsidR="00BC2FBB">
        <w:rPr>
          <w:rFonts w:cs="Arial"/>
        </w:rPr>
        <w:t xml:space="preserve"> 2016</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AB53E7">
        <w:rPr>
          <w:rFonts w:ascii="Arial" w:hAnsi="Arial" w:cs="Arial"/>
          <w:b/>
          <w:sz w:val="24"/>
          <w:szCs w:val="24"/>
        </w:rPr>
        <w:t>High Littleton Methodist Church and Church Hall</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F32AE2" w:rsidRDefault="001028D6" w:rsidP="00AA250B">
            <w:pPr>
              <w:rPr>
                <w:b/>
                <w:bCs/>
                <w:lang w:eastAsia="en-US"/>
              </w:rPr>
            </w:pPr>
            <w:r>
              <w:rPr>
                <w:b/>
                <w:bCs/>
                <w:lang w:eastAsia="en-US"/>
              </w:rPr>
              <w:t>20</w:t>
            </w:r>
            <w:r w:rsidRPr="001028D6">
              <w:rPr>
                <w:b/>
                <w:bCs/>
                <w:vertAlign w:val="superscript"/>
                <w:lang w:eastAsia="en-US"/>
              </w:rPr>
              <w:t>th</w:t>
            </w:r>
            <w:r>
              <w:rPr>
                <w:b/>
                <w:bCs/>
                <w:lang w:eastAsia="en-US"/>
              </w:rPr>
              <w:t xml:space="preserve"> April 2016</w:t>
            </w:r>
          </w:p>
          <w:p w:rsidR="00BC2FBB" w:rsidRPr="00A87BD8" w:rsidRDefault="00BC2FBB" w:rsidP="00AA250B">
            <w:pPr>
              <w:rPr>
                <w:rFonts w:cs="Arial"/>
                <w:lang w:eastAsia="en-US"/>
              </w:rPr>
            </w:pP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1028D6" w:rsidP="00F32AE2">
            <w:pPr>
              <w:rPr>
                <w:rFonts w:cs="Arial"/>
                <w:lang w:eastAsia="en-US"/>
              </w:rPr>
            </w:pPr>
            <w:r>
              <w:rPr>
                <w:rFonts w:cs="Arial"/>
                <w:lang w:eastAsia="en-US"/>
              </w:rPr>
              <w:t>15</w:t>
            </w:r>
            <w:r w:rsidRPr="001028D6">
              <w:rPr>
                <w:rFonts w:cs="Arial"/>
                <w:vertAlign w:val="superscript"/>
                <w:lang w:eastAsia="en-US"/>
              </w:rPr>
              <w:t>th</w:t>
            </w:r>
            <w:r>
              <w:rPr>
                <w:rFonts w:cs="Arial"/>
                <w:lang w:eastAsia="en-US"/>
              </w:rPr>
              <w:t xml:space="preserve"> June</w:t>
            </w:r>
            <w:r w:rsidR="00794A1C">
              <w:rPr>
                <w:rFonts w:cs="Arial"/>
                <w:lang w:eastAsia="en-US"/>
              </w:rPr>
              <w:t xml:space="preserve"> 2016</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F32AE2" w:rsidP="00F32AE2">
            <w:pPr>
              <w:rPr>
                <w:rFonts w:cs="Arial"/>
                <w:lang w:eastAsia="en-US"/>
              </w:rPr>
            </w:pP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1028D6" w:rsidP="00F32AE2">
            <w:pPr>
              <w:rPr>
                <w:rFonts w:cs="Arial"/>
                <w:b/>
                <w:bCs/>
                <w:lang w:eastAsia="en-US"/>
              </w:rPr>
            </w:pPr>
            <w:r>
              <w:rPr>
                <w:b/>
                <w:bCs/>
                <w:lang w:eastAsia="en-US"/>
              </w:rPr>
              <w:t>High Littleton</w:t>
            </w:r>
            <w:r w:rsidR="00AA250B">
              <w:rPr>
                <w:b/>
                <w:bCs/>
                <w:lang w:eastAsia="en-US"/>
              </w:rPr>
              <w:t xml:space="preserve">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1028D6" w:rsidP="00811BFF">
            <w:pPr>
              <w:rPr>
                <w:color w:val="000000" w:themeColor="text1"/>
              </w:rPr>
            </w:pPr>
            <w:r>
              <w:rPr>
                <w:color w:val="000000" w:themeColor="text1"/>
              </w:rPr>
              <w:t>High Littleton</w:t>
            </w:r>
            <w:r w:rsidR="00AA250B">
              <w:rPr>
                <w:color w:val="000000" w:themeColor="text1"/>
              </w:rPr>
              <w:t xml:space="preserve"> Parish Council Standing Orders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5E38CA" w:rsidRDefault="005E38CA" w:rsidP="00127E61">
            <w:pPr>
              <w:rPr>
                <w:rFonts w:cs="Arial"/>
              </w:rPr>
            </w:pPr>
            <w:r w:rsidRPr="00053240">
              <w:rPr>
                <w:color w:val="000000" w:themeColor="text1"/>
              </w:rPr>
              <w:t>The submitted map shows that the Asset is sited wholly within the boundaries of Bath and North East Somerset</w:t>
            </w:r>
            <w:r w:rsidR="00FC2DE0">
              <w:rPr>
                <w:color w:val="000000" w:themeColor="text1"/>
              </w:rPr>
              <w:t xml:space="preserve"> and the Parish of </w:t>
            </w:r>
            <w:r w:rsidR="001028D6">
              <w:rPr>
                <w:color w:val="000000" w:themeColor="text1"/>
              </w:rPr>
              <w:t>High Littleton</w:t>
            </w:r>
            <w:r w:rsidRPr="00053240">
              <w:rPr>
                <w:color w:val="000000" w:themeColor="text1"/>
              </w:rPr>
              <w: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AE4230" w:rsidRDefault="00F32AE2" w:rsidP="00F32AE2">
            <w:pPr>
              <w:rPr>
                <w:rFonts w:eastAsia="Calibri"/>
                <w:color w:val="000000" w:themeColor="text1"/>
              </w:rPr>
            </w:pPr>
            <w:r w:rsidRPr="00AE4230">
              <w:rPr>
                <w:rFonts w:eastAsia="Calibri"/>
                <w:color w:val="000000" w:themeColor="text1"/>
              </w:rPr>
              <w:t>A plan of the nominated land including proposed boundaries</w:t>
            </w:r>
            <w:r w:rsidR="004A555B" w:rsidRPr="00AE4230">
              <w:rPr>
                <w:rFonts w:eastAsia="Calibri"/>
                <w:color w:val="000000" w:themeColor="text1"/>
              </w:rPr>
              <w:t>;</w:t>
            </w:r>
          </w:p>
          <w:p w:rsidR="00372F86" w:rsidRPr="00AE4230" w:rsidRDefault="00372F86" w:rsidP="0063497C">
            <w:pPr>
              <w:rPr>
                <w:rFonts w:eastAsia="Calibri"/>
              </w:rPr>
            </w:pPr>
            <w:r w:rsidRPr="00AE4230">
              <w:rPr>
                <w:rFonts w:eastAsia="Calibri"/>
                <w:color w:val="000000" w:themeColor="text1"/>
              </w:rPr>
              <w:t>The name a</w:t>
            </w:r>
            <w:r w:rsidR="00C03A06" w:rsidRPr="00AE4230">
              <w:rPr>
                <w:rFonts w:eastAsia="Calibri"/>
                <w:color w:val="000000" w:themeColor="text1"/>
              </w:rPr>
              <w:t>nd address of the current owner</w:t>
            </w:r>
            <w:r w:rsidR="00AE4230" w:rsidRPr="00AE4230">
              <w:rPr>
                <w:rFonts w:eastAsia="Calibri"/>
                <w:color w:val="000000" w:themeColor="text1"/>
              </w:rPr>
              <w:t>s</w:t>
            </w:r>
            <w:r w:rsidRPr="00AE4230">
              <w:rPr>
                <w:rFonts w:eastAsia="Calibri"/>
                <w:color w:val="000000" w:themeColor="text1"/>
              </w:rPr>
              <w:t xml:space="preserve"> of the nominated asset</w:t>
            </w:r>
            <w:r w:rsidR="0063497C">
              <w:rPr>
                <w:rFonts w:eastAsia="Calibri"/>
                <w:color w:val="000000" w:themeColor="text1"/>
              </w:rPr>
              <w:t>.</w:t>
            </w:r>
            <w:r w:rsidR="0064124B" w:rsidRPr="00AE4230">
              <w:rPr>
                <w:rFonts w:eastAsia="Calibri"/>
                <w:color w:val="000000" w:themeColor="text1"/>
              </w:rPr>
              <w:t xml:space="preserve"> </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r w:rsidR="00546F63">
              <w:t>, as the nominated asset is a public house.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the Council is satisfied that  the nomination  is outside of one of</w:t>
            </w:r>
            <w:r w:rsidR="00030E9F">
              <w:t xml:space="preserve"> the categories that cannot be Assets of Community V</w:t>
            </w:r>
            <w: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950B80" w:rsidRDefault="00F32AE2" w:rsidP="00F25DC8">
            <w:pPr>
              <w:rPr>
                <w:rFonts w:cs="Arial"/>
                <w:color w:val="000000" w:themeColor="text1"/>
              </w:rPr>
            </w:pPr>
            <w:r w:rsidRPr="007C3192">
              <w:rPr>
                <w:color w:val="000000" w:themeColor="text1"/>
              </w:rPr>
              <w:t xml:space="preserve">The nomination form states that the asset </w:t>
            </w:r>
            <w:r w:rsidR="00F25DC8">
              <w:rPr>
                <w:color w:val="000000" w:themeColor="text1"/>
              </w:rPr>
              <w:t>was built in 1909, and has been used since then as a place of Christian worship. It has also become the centre of community activities in High Littleton.</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r w:rsidR="005B5F8A">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3A6352">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9E1BE5" w:rsidRPr="009E1BE5"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2A428B" w:rsidRPr="00AD6BDF" w:rsidRDefault="00FA46C0" w:rsidP="00F25DC8">
            <w:pPr>
              <w:jc w:val="both"/>
            </w:pPr>
            <w:r w:rsidRPr="00950B80">
              <w:rPr>
                <w:color w:val="000000" w:themeColor="text1"/>
              </w:rPr>
              <w:t>The nomination form states that</w:t>
            </w:r>
            <w:r w:rsidR="00950B80" w:rsidRPr="00950B80">
              <w:rPr>
                <w:color w:val="000000" w:themeColor="text1"/>
              </w:rPr>
              <w:t xml:space="preserve"> </w:t>
            </w:r>
          </w:p>
          <w:p w:rsidR="002A428B" w:rsidRPr="00AD6BDF" w:rsidRDefault="002A428B" w:rsidP="002A428B">
            <w:pPr>
              <w:jc w:val="both"/>
            </w:pPr>
          </w:p>
          <w:p w:rsidR="00F25DC8" w:rsidRDefault="00F25DC8" w:rsidP="00F25DC8">
            <w:pPr>
              <w:jc w:val="both"/>
            </w:pPr>
            <w:r>
              <w:t>The Methodist Church buildings are used for community based activities every day of the week, throughout the year.  As such this is an important village facility which if lost would have a devastating effect on community cohesiveness as there are no alternative facilities available for these activities within the village.  The building is fully disability access enabled and provides disabled bathroom facilities.  The way in which these facilities are used and the impact of their loss is outlined below:</w:t>
            </w:r>
          </w:p>
          <w:p w:rsidR="00F25DC8" w:rsidRDefault="00F25DC8" w:rsidP="00F25DC8">
            <w:pPr>
              <w:jc w:val="both"/>
            </w:pPr>
          </w:p>
          <w:p w:rsidR="00F25DC8" w:rsidRDefault="00F25DC8" w:rsidP="00F25DC8">
            <w:pPr>
              <w:jc w:val="both"/>
            </w:pPr>
            <w:r w:rsidRPr="00586943">
              <w:rPr>
                <w:b/>
              </w:rPr>
              <w:t xml:space="preserve">High Littleton Scouts: </w:t>
            </w:r>
            <w:r>
              <w:t>provide a broad range of activities for children and young people within the village.  There is little organised youth service within the village and the Scouts provide a very important service to our young people.  They have in excess of 80 members who are supported by 20 volunteers.  They operate over 4 days each week from the Methodist Church and there are no other suitable premises available to them within the village.  The loss of this facility would directly affect the young people, their parents and the volunteers themselves; some 240 members of the community.  However, the loss of such an important and focused youth service could impact the community as a whole.  If the young people lost the focus and guidance provided by scouting we could well see a rise in anti-social behaviour which would affect the village as a whole.  If the church buildings are lost to community use the Scout Group would more likely than not have to close.</w:t>
            </w:r>
          </w:p>
          <w:p w:rsidR="00F25DC8" w:rsidRDefault="00F25DC8" w:rsidP="00F25DC8">
            <w:pPr>
              <w:jc w:val="both"/>
            </w:pPr>
          </w:p>
          <w:p w:rsidR="00F25DC8" w:rsidRDefault="00F25DC8" w:rsidP="00F25DC8">
            <w:pPr>
              <w:jc w:val="both"/>
            </w:pPr>
            <w:r w:rsidRPr="00565526">
              <w:rPr>
                <w:b/>
              </w:rPr>
              <w:t xml:space="preserve">Bo-Peep Pre-School: </w:t>
            </w:r>
            <w:r w:rsidRPr="00565526">
              <w:t>provides the only</w:t>
            </w:r>
            <w:r>
              <w:rPr>
                <w:b/>
              </w:rPr>
              <w:t xml:space="preserve"> </w:t>
            </w:r>
            <w:r w:rsidRPr="00565526">
              <w:t xml:space="preserve">pre-school </w:t>
            </w:r>
            <w:r>
              <w:t>facility within the village.  Pre-school education cannot be offered by High Littleton C of E Primary School due to the constrains of space on their site which cannot be extended.  Bo-Peep is a charitable trust and has been running from this site since 1976.  It provides pre-school facilities to 45 children and employs 10 members of staff.  The school is supported by a volunteer management committee of five people.  The school has been recognised for its ability to support children with special educational needs.  If the school were to close, the impact would be far greater than the current children and their families as it would impact future children and their families as well.  The village would be without and important facility and the impact would be especially great on those in lower income groups as they would be less able to travel to another pre-school centre because they may not have their own transport.  Currently Bo-Peep provides special help to lower income families.  In addition to the pre-school activities Bo Peep provide a toddler group once per week which serves an additional 8 or more families.  We estimate that the direct effect of the loss of this facility would affect around 150 residents; however this impact is likely to be much larger when one takes into account the ongoing impact of the loss of the facility as each year another 75 or so residents are affected</w:t>
            </w:r>
          </w:p>
          <w:p w:rsidR="00F25DC8" w:rsidRDefault="00F25DC8" w:rsidP="00F25DC8">
            <w:pPr>
              <w:jc w:val="both"/>
            </w:pPr>
          </w:p>
          <w:p w:rsidR="00F25DC8" w:rsidRDefault="00F25DC8" w:rsidP="00F25DC8">
            <w:r w:rsidRPr="00F961A2">
              <w:rPr>
                <w:b/>
              </w:rPr>
              <w:t>Conductive Education Bristol</w:t>
            </w:r>
            <w:r>
              <w:t>: provides outreach services to between 4-8 children and teenagers weekly with Neurological Movement disorders within High Littleton itself and those living in surrounding towns and villages. Without a base in or around High Littleton we would not be able to provide these vital specialist services for these local families. The Methodist church hall itself gives us the use of the rooms themselves, the kitchen and accessible bathroom facilities and storage for our specialist equipment. The loss of this facility would be devastating for the families of these severely disabled young people.</w:t>
            </w:r>
          </w:p>
          <w:p w:rsidR="00F25DC8" w:rsidRDefault="00F25DC8" w:rsidP="00F25DC8"/>
          <w:p w:rsidR="00F25DC8" w:rsidRDefault="00F25DC8" w:rsidP="00F25DC8">
            <w:r>
              <w:rPr>
                <w:b/>
              </w:rPr>
              <w:t xml:space="preserve">Coffee mornings and Luncheon Club:  </w:t>
            </w:r>
            <w:r>
              <w:t>The weekly coffee mornings and monthly luncheon club are well supported Activities which bring together a number of elderly residents of the village, most of whom live alone.  These activities provide important contact and socialisation for this group, it enables the community to support them should the need arise and goes far beyond the provision of just a cup of coffee or a meal.  This is the only building available in High Littleton to support such activities.  The average attendance is around 25 people.</w:t>
            </w:r>
          </w:p>
          <w:p w:rsidR="00F25DC8" w:rsidRDefault="00F25DC8" w:rsidP="00F25DC8"/>
          <w:p w:rsidR="00F25DC8" w:rsidRDefault="00F25DC8" w:rsidP="00F25DC8">
            <w:r>
              <w:rPr>
                <w:b/>
              </w:rPr>
              <w:t>Di</w:t>
            </w:r>
            <w:r w:rsidRPr="002B1A83">
              <w:rPr>
                <w:b/>
              </w:rPr>
              <w:t xml:space="preserve">vine Worship: </w:t>
            </w:r>
            <w:r>
              <w:t>The building currently provides a centre for divine worship on at least two Sundays per week and is attended by around 15 people.  This activity could continue if the building were to be community owned even though the Methodist Church circuit has decided to cease worship at the church.</w:t>
            </w:r>
          </w:p>
          <w:p w:rsidR="00F25DC8" w:rsidRDefault="00F25DC8" w:rsidP="00F25DC8"/>
          <w:p w:rsidR="00F25DC8" w:rsidRPr="002B1A83" w:rsidRDefault="00F25DC8" w:rsidP="00F25DC8">
            <w:r>
              <w:rPr>
                <w:b/>
              </w:rPr>
              <w:t xml:space="preserve">Other Activities:  </w:t>
            </w:r>
            <w:r>
              <w:t>The church provides the polling station for High Littleton Ward.  Additionally, the church hall is used by other groups from time to time for activities such as: children’s parties; Cam Valley Arts Trail; sales of work; public meetings and similar activities.</w:t>
            </w:r>
          </w:p>
          <w:p w:rsidR="00F25DC8" w:rsidRDefault="00F25DC8" w:rsidP="00F25DC8"/>
          <w:p w:rsidR="00F25DC8" w:rsidRDefault="00F25DC8" w:rsidP="00F25DC8">
            <w:r>
              <w:t>Currently the facility is fully funded by the income from High Littleton Scouts and Bo-Peep Pre-School.  A change in ownership from the Methodist Church to the Community would increase community involvement in the facility, but would not place an undue strain on the community apart from the need to raise acquisition funding.</w:t>
            </w:r>
          </w:p>
          <w:p w:rsidR="00DD4F35" w:rsidRPr="009E1BE5" w:rsidRDefault="00DD4F35" w:rsidP="00E832AF">
            <w:pPr>
              <w:jc w:val="both"/>
              <w:rPr>
                <w:rFonts w:cs="Arial"/>
                <w:color w:val="FF0000"/>
              </w:rPr>
            </w:pPr>
          </w:p>
        </w:tc>
      </w:tr>
      <w:tr w:rsidR="009E1BE5" w:rsidRPr="009E1BE5"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25DC8" w:rsidRDefault="003656D1" w:rsidP="00F25DC8">
            <w:pPr>
              <w:pStyle w:val="PlainText"/>
              <w:rPr>
                <w:rFonts w:ascii="Arial" w:hAnsi="Arial" w:cs="Arial"/>
                <w:sz w:val="24"/>
                <w:szCs w:val="24"/>
              </w:rPr>
            </w:pPr>
            <w:r w:rsidRPr="00F25DC8">
              <w:rPr>
                <w:rFonts w:ascii="Arial" w:hAnsi="Arial" w:cs="Arial"/>
                <w:color w:val="000000" w:themeColor="text1"/>
                <w:sz w:val="24"/>
                <w:szCs w:val="24"/>
              </w:rPr>
              <w:t xml:space="preserve">The Ward </w:t>
            </w:r>
            <w:r w:rsidR="002A75D9" w:rsidRPr="00F25DC8">
              <w:rPr>
                <w:rFonts w:ascii="Arial" w:hAnsi="Arial" w:cs="Arial"/>
                <w:color w:val="000000" w:themeColor="text1"/>
                <w:sz w:val="24"/>
                <w:szCs w:val="24"/>
              </w:rPr>
              <w:t>Councillor</w:t>
            </w:r>
            <w:r w:rsidRPr="00F25DC8">
              <w:rPr>
                <w:rFonts w:ascii="Arial" w:hAnsi="Arial" w:cs="Arial"/>
                <w:color w:val="000000" w:themeColor="text1"/>
                <w:sz w:val="24"/>
                <w:szCs w:val="24"/>
              </w:rPr>
              <w:t xml:space="preserve"> for </w:t>
            </w:r>
            <w:r w:rsidR="00F25DC8" w:rsidRPr="00F25DC8">
              <w:rPr>
                <w:rFonts w:ascii="Arial" w:hAnsi="Arial" w:cs="Arial"/>
                <w:color w:val="000000" w:themeColor="text1"/>
                <w:sz w:val="24"/>
                <w:szCs w:val="24"/>
              </w:rPr>
              <w:t>High Littleton</w:t>
            </w:r>
            <w:r w:rsidR="002A428B" w:rsidRPr="00F25DC8">
              <w:rPr>
                <w:rFonts w:ascii="Arial" w:hAnsi="Arial" w:cs="Arial"/>
                <w:color w:val="000000" w:themeColor="text1"/>
                <w:sz w:val="24"/>
                <w:szCs w:val="24"/>
              </w:rPr>
              <w:t xml:space="preserve">, has stated that </w:t>
            </w:r>
            <w:r w:rsidR="00F25DC8">
              <w:rPr>
                <w:rFonts w:ascii="Arial" w:hAnsi="Arial" w:cs="Arial"/>
                <w:sz w:val="24"/>
                <w:szCs w:val="24"/>
              </w:rPr>
              <w:t>t</w:t>
            </w:r>
            <w:r w:rsidR="00F25DC8" w:rsidRPr="00F25DC8">
              <w:rPr>
                <w:rFonts w:ascii="Arial" w:hAnsi="Arial" w:cs="Arial"/>
                <w:sz w:val="24"/>
                <w:szCs w:val="24"/>
              </w:rPr>
              <w:t xml:space="preserve">he Methodist Church in the village of High Littleton has through many years become an important and necessary community facility. As the local Councillor representing </w:t>
            </w:r>
            <w:r w:rsidR="00F25DC8">
              <w:rPr>
                <w:rFonts w:ascii="Arial" w:hAnsi="Arial" w:cs="Arial"/>
                <w:sz w:val="24"/>
                <w:szCs w:val="24"/>
              </w:rPr>
              <w:t>High Littleton, he</w:t>
            </w:r>
            <w:r w:rsidR="00F25DC8" w:rsidRPr="00F25DC8">
              <w:rPr>
                <w:rFonts w:ascii="Arial" w:hAnsi="Arial" w:cs="Arial"/>
                <w:sz w:val="24"/>
                <w:szCs w:val="24"/>
              </w:rPr>
              <w:t xml:space="preserve"> strongly support</w:t>
            </w:r>
            <w:r w:rsidR="00F25DC8">
              <w:rPr>
                <w:rFonts w:ascii="Arial" w:hAnsi="Arial" w:cs="Arial"/>
                <w:sz w:val="24"/>
                <w:szCs w:val="24"/>
              </w:rPr>
              <w:t>s</w:t>
            </w:r>
            <w:r w:rsidR="00F25DC8" w:rsidRPr="00F25DC8">
              <w:rPr>
                <w:rFonts w:ascii="Arial" w:hAnsi="Arial" w:cs="Arial"/>
                <w:sz w:val="24"/>
                <w:szCs w:val="24"/>
              </w:rPr>
              <w:t xml:space="preserve"> any effort in ensuring that this building remains as a Community Asset for the people of High Littleton and the surrounding area.</w:t>
            </w:r>
          </w:p>
          <w:p w:rsidR="00F25DC8" w:rsidRPr="00F25DC8" w:rsidRDefault="00F25DC8" w:rsidP="00F25DC8">
            <w:pPr>
              <w:pStyle w:val="PlainText"/>
              <w:rPr>
                <w:rFonts w:ascii="Arial" w:hAnsi="Arial" w:cs="Arial"/>
                <w:sz w:val="24"/>
                <w:szCs w:val="24"/>
              </w:rPr>
            </w:pPr>
          </w:p>
          <w:p w:rsidR="00F25DC8" w:rsidRPr="00F25DC8" w:rsidRDefault="00F25DC8" w:rsidP="00F25DC8">
            <w:pPr>
              <w:pStyle w:val="PlainText"/>
              <w:rPr>
                <w:rFonts w:ascii="Arial" w:hAnsi="Arial" w:cs="Arial"/>
                <w:sz w:val="24"/>
                <w:szCs w:val="24"/>
              </w:rPr>
            </w:pPr>
            <w:r>
              <w:rPr>
                <w:rFonts w:ascii="Arial" w:hAnsi="Arial" w:cs="Arial"/>
                <w:sz w:val="24"/>
                <w:szCs w:val="24"/>
              </w:rPr>
              <w:t>He adds that i</w:t>
            </w:r>
            <w:r w:rsidRPr="00F25DC8">
              <w:rPr>
                <w:rFonts w:ascii="Arial" w:hAnsi="Arial" w:cs="Arial"/>
                <w:sz w:val="24"/>
                <w:szCs w:val="24"/>
              </w:rPr>
              <w:t xml:space="preserve">t is most important for the care and education of the young children who currently use  the hall as an early learning centre and for the Scouting Movement who are responsible for the </w:t>
            </w:r>
            <w:r w:rsidR="00FE7E1B" w:rsidRPr="00F25DC8">
              <w:rPr>
                <w:rFonts w:ascii="Arial" w:hAnsi="Arial" w:cs="Arial"/>
                <w:sz w:val="24"/>
                <w:szCs w:val="24"/>
              </w:rPr>
              <w:t>wellbeing</w:t>
            </w:r>
            <w:r w:rsidRPr="00F25DC8">
              <w:rPr>
                <w:rFonts w:ascii="Arial" w:hAnsi="Arial" w:cs="Arial"/>
                <w:sz w:val="24"/>
                <w:szCs w:val="24"/>
              </w:rPr>
              <w:t xml:space="preserve"> of the youth of today and the adults of tomorrow.</w:t>
            </w:r>
          </w:p>
          <w:p w:rsidR="00F25DC8" w:rsidRPr="00F25DC8" w:rsidRDefault="00F25DC8" w:rsidP="00F25DC8">
            <w:pPr>
              <w:pStyle w:val="PlainText"/>
              <w:rPr>
                <w:rFonts w:ascii="Arial" w:hAnsi="Arial" w:cs="Arial"/>
                <w:sz w:val="24"/>
                <w:szCs w:val="24"/>
              </w:rPr>
            </w:pPr>
          </w:p>
          <w:p w:rsidR="00F25DC8" w:rsidRPr="00F25DC8" w:rsidRDefault="00F25DC8" w:rsidP="00F25DC8">
            <w:pPr>
              <w:pStyle w:val="PlainText"/>
              <w:rPr>
                <w:rFonts w:ascii="Arial" w:hAnsi="Arial" w:cs="Arial"/>
                <w:sz w:val="24"/>
                <w:szCs w:val="24"/>
              </w:rPr>
            </w:pPr>
            <w:r>
              <w:rPr>
                <w:rFonts w:ascii="Arial" w:hAnsi="Arial" w:cs="Arial"/>
                <w:sz w:val="24"/>
                <w:szCs w:val="24"/>
              </w:rPr>
              <w:t>He states that church and church hall</w:t>
            </w:r>
            <w:r w:rsidR="00F07B5C">
              <w:rPr>
                <w:rFonts w:ascii="Arial" w:hAnsi="Arial" w:cs="Arial"/>
                <w:sz w:val="24"/>
                <w:szCs w:val="24"/>
              </w:rPr>
              <w:t xml:space="preserve"> are also </w:t>
            </w:r>
            <w:r w:rsidRPr="00F25DC8">
              <w:rPr>
                <w:rFonts w:ascii="Arial" w:hAnsi="Arial" w:cs="Arial"/>
                <w:sz w:val="24"/>
                <w:szCs w:val="24"/>
              </w:rPr>
              <w:t>important meeting place</w:t>
            </w:r>
            <w:r w:rsidR="00F07B5C">
              <w:rPr>
                <w:rFonts w:ascii="Arial" w:hAnsi="Arial" w:cs="Arial"/>
                <w:sz w:val="24"/>
                <w:szCs w:val="24"/>
              </w:rPr>
              <w:t>s</w:t>
            </w:r>
            <w:r w:rsidRPr="00F25DC8">
              <w:rPr>
                <w:rFonts w:ascii="Arial" w:hAnsi="Arial" w:cs="Arial"/>
                <w:sz w:val="24"/>
                <w:szCs w:val="24"/>
              </w:rPr>
              <w:t xml:space="preserve"> for all the other organisation within the village, for the people for their </w:t>
            </w:r>
            <w:r w:rsidR="00F07B5C">
              <w:rPr>
                <w:rFonts w:ascii="Arial" w:hAnsi="Arial" w:cs="Arial"/>
                <w:sz w:val="24"/>
                <w:szCs w:val="24"/>
              </w:rPr>
              <w:t>personal uses such as anniversaries and w</w:t>
            </w:r>
            <w:r w:rsidRPr="00F25DC8">
              <w:rPr>
                <w:rFonts w:ascii="Arial" w:hAnsi="Arial" w:cs="Arial"/>
                <w:sz w:val="24"/>
                <w:szCs w:val="24"/>
              </w:rPr>
              <w:t>eddings, for the use as a meeting place for committees and Institutions.</w:t>
            </w:r>
          </w:p>
          <w:p w:rsidR="00F25DC8" w:rsidRPr="00F25DC8" w:rsidRDefault="00F25DC8" w:rsidP="00F25DC8">
            <w:pPr>
              <w:pStyle w:val="PlainText"/>
              <w:rPr>
                <w:rFonts w:ascii="Arial" w:hAnsi="Arial" w:cs="Arial"/>
                <w:sz w:val="24"/>
                <w:szCs w:val="24"/>
              </w:rPr>
            </w:pPr>
          </w:p>
          <w:p w:rsidR="00F25DC8" w:rsidRPr="00F25DC8" w:rsidRDefault="00F07B5C" w:rsidP="00F25DC8">
            <w:pPr>
              <w:pStyle w:val="PlainText"/>
              <w:rPr>
                <w:sz w:val="24"/>
                <w:szCs w:val="24"/>
              </w:rPr>
            </w:pPr>
            <w:r>
              <w:rPr>
                <w:rFonts w:ascii="Arial" w:hAnsi="Arial" w:cs="Arial"/>
                <w:sz w:val="24"/>
                <w:szCs w:val="24"/>
              </w:rPr>
              <w:t>For these reasons he</w:t>
            </w:r>
            <w:r w:rsidR="00F25DC8" w:rsidRPr="00F25DC8">
              <w:rPr>
                <w:rFonts w:ascii="Arial" w:hAnsi="Arial" w:cs="Arial"/>
                <w:sz w:val="24"/>
                <w:szCs w:val="24"/>
              </w:rPr>
              <w:t xml:space="preserve"> support</w:t>
            </w:r>
            <w:r>
              <w:rPr>
                <w:rFonts w:ascii="Arial" w:hAnsi="Arial" w:cs="Arial"/>
                <w:sz w:val="24"/>
                <w:szCs w:val="24"/>
              </w:rPr>
              <w:t>s</w:t>
            </w:r>
            <w:r w:rsidR="00F25DC8" w:rsidRPr="00F25DC8">
              <w:rPr>
                <w:rFonts w:ascii="Arial" w:hAnsi="Arial" w:cs="Arial"/>
                <w:sz w:val="24"/>
                <w:szCs w:val="24"/>
              </w:rPr>
              <w:t xml:space="preserve"> wholeheartedly the ongoing uses of the building and maintain that </w:t>
            </w:r>
            <w:r>
              <w:rPr>
                <w:rFonts w:ascii="Arial" w:hAnsi="Arial" w:cs="Arial"/>
                <w:sz w:val="24"/>
                <w:szCs w:val="24"/>
              </w:rPr>
              <w:t>this is and should always be a major c</w:t>
            </w:r>
            <w:r w:rsidR="00F25DC8" w:rsidRPr="00F25DC8">
              <w:rPr>
                <w:rFonts w:ascii="Arial" w:hAnsi="Arial" w:cs="Arial"/>
                <w:sz w:val="24"/>
                <w:szCs w:val="24"/>
              </w:rPr>
              <w:t>ommunity asset for the village.</w:t>
            </w:r>
          </w:p>
          <w:p w:rsidR="00245F21" w:rsidRPr="003656D1" w:rsidRDefault="00245F21" w:rsidP="00F25DC8">
            <w:pPr>
              <w:rPr>
                <w:rFonts w:cs="Arial"/>
                <w:color w:val="000000" w:themeColor="text1"/>
              </w:rPr>
            </w:pPr>
          </w:p>
        </w:tc>
      </w:tr>
      <w:tr w:rsidR="009E1BE5" w:rsidRPr="009E1BE5"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245F21" w:rsidRDefault="00ED38F9" w:rsidP="00150EBF">
            <w:pPr>
              <w:rPr>
                <w:rFonts w:cs="Arial"/>
                <w:color w:val="000000" w:themeColor="text1"/>
              </w:rPr>
            </w:pPr>
            <w:r>
              <w:rPr>
                <w:b/>
                <w:color w:val="000000" w:themeColor="text1"/>
              </w:rPr>
              <w:t>25</w:t>
            </w:r>
            <w:r w:rsidR="00462505">
              <w:rPr>
                <w:b/>
                <w:color w:val="000000" w:themeColor="text1"/>
              </w:rPr>
              <w:t xml:space="preserve"> </w:t>
            </w:r>
            <w:r>
              <w:rPr>
                <w:color w:val="000000" w:themeColor="text1"/>
              </w:rPr>
              <w:t>–</w:t>
            </w:r>
            <w:r w:rsidR="00F32AE2" w:rsidRPr="00245F21">
              <w:rPr>
                <w:color w:val="000000" w:themeColor="text1"/>
              </w:rPr>
              <w:t xml:space="preserve"> </w:t>
            </w:r>
            <w:r>
              <w:rPr>
                <w:color w:val="000000" w:themeColor="text1"/>
              </w:rPr>
              <w:t xml:space="preserve">The nomination and the evidence from the Ward Councillor comprehensively demonstrate that </w:t>
            </w:r>
            <w:r w:rsidR="00150EBF">
              <w:rPr>
                <w:color w:val="000000" w:themeColor="text1"/>
              </w:rPr>
              <w:t>the asset meets the social interests of the community as a whole, and that its loss would have a very significant detrimental effect on the community.</w:t>
            </w:r>
          </w:p>
        </w:tc>
      </w:tr>
      <w:tr w:rsidR="009E1BE5" w:rsidRPr="009E1BE5"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Pr="00943694" w:rsidRDefault="00D9101B" w:rsidP="00D9101B">
            <w:pPr>
              <w:rPr>
                <w:color w:val="000000" w:themeColor="text1"/>
              </w:rPr>
            </w:pPr>
            <w:r w:rsidRPr="00943694">
              <w:rPr>
                <w:color w:val="000000" w:themeColor="text1"/>
              </w:rPr>
              <w:t>There is no evidence that the usage is actively discouraged by the Council’s Policy and Budget framework and it is not contrary to existing planning policies.</w:t>
            </w:r>
          </w:p>
          <w:p w:rsidR="007107A0" w:rsidRPr="00943694" w:rsidRDefault="007107A0" w:rsidP="00943694">
            <w:pPr>
              <w:rPr>
                <w:rFonts w:cs="Arial"/>
                <w:color w:val="000000" w:themeColor="text1"/>
              </w:rPr>
            </w:pPr>
          </w:p>
        </w:tc>
      </w:tr>
      <w:tr w:rsidR="009E1BE5" w:rsidRPr="009E1BE5"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943694" w:rsidRDefault="00943694" w:rsidP="008D395D">
            <w:pPr>
              <w:rPr>
                <w:rFonts w:cs="Arial"/>
                <w:color w:val="000000" w:themeColor="text1"/>
              </w:rPr>
            </w:pPr>
            <w:r w:rsidRPr="00943694">
              <w:rPr>
                <w:rFonts w:cs="Arial"/>
                <w:color w:val="000000" w:themeColor="text1"/>
              </w:rPr>
              <w:t>None</w:t>
            </w:r>
          </w:p>
        </w:tc>
      </w:tr>
      <w:tr w:rsidR="009E1BE5" w:rsidRPr="009E1BE5"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943694" w:rsidRDefault="00F32AE2" w:rsidP="00F32AE2">
            <w:pPr>
              <w:rPr>
                <w:rFonts w:cs="Arial"/>
                <w:color w:val="000000" w:themeColor="text1"/>
              </w:rPr>
            </w:pPr>
            <w:r w:rsidRPr="00943694">
              <w:rPr>
                <w:b/>
                <w:color w:val="000000" w:themeColor="text1"/>
              </w:rPr>
              <w:t>25</w:t>
            </w:r>
            <w:r w:rsidR="000F5C1C" w:rsidRPr="00943694">
              <w:rPr>
                <w:b/>
                <w:color w:val="000000" w:themeColor="text1"/>
              </w:rPr>
              <w:t xml:space="preserve"> </w:t>
            </w:r>
            <w:r w:rsidRPr="00943694">
              <w:rPr>
                <w:color w:val="000000" w:themeColor="text1"/>
              </w:rPr>
              <w:t>-  No active discouragement by the Council’s Policy and Budget Framework has been identified.</w:t>
            </w:r>
          </w:p>
        </w:tc>
      </w:tr>
      <w:tr w:rsidR="009E1BE5" w:rsidRPr="009E1BE5"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918D0" w:rsidRDefault="00F32AE2" w:rsidP="00F918D0">
            <w:pPr>
              <w:jc w:val="both"/>
            </w:pPr>
            <w:r w:rsidRPr="00941488">
              <w:rPr>
                <w:color w:val="000000" w:themeColor="text1"/>
              </w:rPr>
              <w:t xml:space="preserve">The nomination </w:t>
            </w:r>
            <w:r w:rsidR="00D9101B" w:rsidRPr="00941488">
              <w:rPr>
                <w:color w:val="000000" w:themeColor="text1"/>
              </w:rPr>
              <w:t>states that</w:t>
            </w:r>
            <w:r w:rsidR="005D27A4">
              <w:rPr>
                <w:color w:val="000000" w:themeColor="text1"/>
              </w:rPr>
              <w:t xml:space="preserve"> </w:t>
            </w:r>
            <w:r w:rsidR="00F918D0">
              <w:t xml:space="preserve">the activities in the buildings provide important educational and youth development work for the community, and that these activities are highly regarded by the community, as they help to develop social well-being and pride in the locality. </w:t>
            </w:r>
          </w:p>
          <w:p w:rsidR="00F918D0" w:rsidRDefault="00F918D0" w:rsidP="00F918D0">
            <w:pPr>
              <w:jc w:val="both"/>
            </w:pPr>
            <w:r>
              <w:t xml:space="preserve">Furthermore, it states that the activities support particular aspects of the community and add to social cohesion of those groups which may be more vulnerable: families with young children; families on low income; disabled children; the elderly living alone, etc.  </w:t>
            </w:r>
          </w:p>
          <w:p w:rsidR="00F918D0" w:rsidRDefault="00F918D0" w:rsidP="00F918D0">
            <w:pPr>
              <w:jc w:val="both"/>
            </w:pPr>
            <w:r>
              <w:t>Additionally, the youth work provided by the High Littleton Scout Group is of great importance to the village, being the only organised youth activity for children and young people between the age of 6 and 18.  It provides them with a sense of pride in themselves, helps them to understand good citizenship and to develop t</w:t>
            </w:r>
            <w:r w:rsidR="00184729">
              <w:t xml:space="preserve">heir own skills and abilities. </w:t>
            </w:r>
            <w:r>
              <w:t>They support elderly residents and help them in terms sustainable living.  Overall the activities undertaken at this facility, which would be lost if the facility were to close and be sold for redevelopment, address important areas of need within this rural community</w:t>
            </w:r>
            <w:r w:rsidR="00184729">
              <w:t>.</w:t>
            </w:r>
            <w:r>
              <w:t xml:space="preserve">  </w:t>
            </w:r>
          </w:p>
          <w:p w:rsidR="00A16572" w:rsidRPr="00941488" w:rsidRDefault="00A16572" w:rsidP="00F918D0">
            <w:pPr>
              <w:jc w:val="both"/>
              <w:rPr>
                <w:rFonts w:cs="Arial"/>
                <w:color w:val="000000" w:themeColor="text1"/>
                <w:lang w:val="en-US"/>
              </w:rPr>
            </w:pPr>
          </w:p>
        </w:tc>
      </w:tr>
      <w:tr w:rsidR="00184729" w:rsidRPr="00184729"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184729" w:rsidRPr="00184729" w:rsidRDefault="00184729" w:rsidP="00184729">
            <w:pPr>
              <w:rPr>
                <w:color w:val="000000" w:themeColor="text1"/>
              </w:rPr>
            </w:pPr>
            <w:r w:rsidRPr="00184729">
              <w:rPr>
                <w:rFonts w:cs="Arial"/>
                <w:color w:val="000000" w:themeColor="text1"/>
              </w:rPr>
              <w:t xml:space="preserve">The Ward Councillor has stated that </w:t>
            </w:r>
            <w:r>
              <w:rPr>
                <w:color w:val="000000" w:themeColor="text1"/>
              </w:rPr>
              <w:t>m</w:t>
            </w:r>
            <w:r w:rsidRPr="00184729">
              <w:rPr>
                <w:color w:val="000000" w:themeColor="text1"/>
              </w:rPr>
              <w:t>any new developments have taken place in High Littleton and in Hallatrow over the las</w:t>
            </w:r>
            <w:r>
              <w:rPr>
                <w:color w:val="000000" w:themeColor="text1"/>
              </w:rPr>
              <w:t>t 20 years, so the</w:t>
            </w:r>
            <w:r w:rsidRPr="00184729">
              <w:rPr>
                <w:color w:val="000000" w:themeColor="text1"/>
              </w:rPr>
              <w:t xml:space="preserve"> building</w:t>
            </w:r>
            <w:r>
              <w:rPr>
                <w:color w:val="000000" w:themeColor="text1"/>
              </w:rPr>
              <w:t xml:space="preserve">s are </w:t>
            </w:r>
            <w:r w:rsidRPr="00184729">
              <w:rPr>
                <w:color w:val="000000" w:themeColor="text1"/>
              </w:rPr>
              <w:t>essential for the vitality of th</w:t>
            </w:r>
            <w:r>
              <w:rPr>
                <w:color w:val="000000" w:themeColor="text1"/>
              </w:rPr>
              <w:t xml:space="preserve">e village and for the service they provide for </w:t>
            </w:r>
            <w:r w:rsidRPr="00184729">
              <w:rPr>
                <w:color w:val="000000" w:themeColor="text1"/>
              </w:rPr>
              <w:t>children as a care centre and other uses whilst their parents are at work  and for all the other activities previously mentioned in the application.</w:t>
            </w:r>
          </w:p>
          <w:p w:rsidR="00184729" w:rsidRPr="00184729" w:rsidRDefault="00184729" w:rsidP="00184729">
            <w:pPr>
              <w:rPr>
                <w:color w:val="000000" w:themeColor="text1"/>
              </w:rPr>
            </w:pPr>
          </w:p>
          <w:p w:rsidR="00184729" w:rsidRPr="00184729" w:rsidRDefault="00184729" w:rsidP="00184729">
            <w:pPr>
              <w:rPr>
                <w:color w:val="000000" w:themeColor="text1"/>
              </w:rPr>
            </w:pPr>
            <w:r>
              <w:rPr>
                <w:color w:val="000000" w:themeColor="text1"/>
              </w:rPr>
              <w:t xml:space="preserve">In his </w:t>
            </w:r>
            <w:r w:rsidRPr="00184729">
              <w:rPr>
                <w:color w:val="000000" w:themeColor="text1"/>
              </w:rPr>
              <w:t xml:space="preserve">opinion, the use for the </w:t>
            </w:r>
            <w:r>
              <w:rPr>
                <w:color w:val="000000" w:themeColor="text1"/>
              </w:rPr>
              <w:t>local S</w:t>
            </w:r>
            <w:r w:rsidRPr="00184729">
              <w:rPr>
                <w:color w:val="000000" w:themeColor="text1"/>
              </w:rPr>
              <w:t xml:space="preserve">cout group is paramount, </w:t>
            </w:r>
            <w:r>
              <w:rPr>
                <w:color w:val="000000" w:themeColor="text1"/>
              </w:rPr>
              <w:t xml:space="preserve">as </w:t>
            </w:r>
            <w:r w:rsidRPr="00184729">
              <w:rPr>
                <w:color w:val="000000" w:themeColor="text1"/>
              </w:rPr>
              <w:t>without this facility they will cease operations and that would be  calamity for the children, both boys and girls, of both villages.</w:t>
            </w:r>
          </w:p>
          <w:p w:rsidR="00184729" w:rsidRPr="00184729" w:rsidRDefault="00184729" w:rsidP="00184729">
            <w:pPr>
              <w:rPr>
                <w:color w:val="000000" w:themeColor="text1"/>
              </w:rPr>
            </w:pPr>
          </w:p>
          <w:p w:rsidR="00184729" w:rsidRPr="00184729" w:rsidRDefault="00184729" w:rsidP="00184729">
            <w:pPr>
              <w:rPr>
                <w:color w:val="000000" w:themeColor="text1"/>
              </w:rPr>
            </w:pPr>
            <w:r w:rsidRPr="00184729">
              <w:rPr>
                <w:color w:val="000000" w:themeColor="text1"/>
              </w:rPr>
              <w:t>Hallatrow itself is detached from High Litt</w:t>
            </w:r>
            <w:r>
              <w:rPr>
                <w:color w:val="000000" w:themeColor="text1"/>
              </w:rPr>
              <w:t>leton, yet within the same Ward; it</w:t>
            </w:r>
            <w:r w:rsidRPr="00184729">
              <w:rPr>
                <w:color w:val="000000" w:themeColor="text1"/>
              </w:rPr>
              <w:t xml:space="preserve"> has no facilities at all and is dependent on all the facilities within the village of High Littleton.</w:t>
            </w:r>
          </w:p>
          <w:p w:rsidR="00F32AE2" w:rsidRPr="00184729" w:rsidRDefault="00F32AE2" w:rsidP="0026393F">
            <w:pPr>
              <w:rPr>
                <w:rFonts w:cs="Arial"/>
                <w:color w:val="000000" w:themeColor="text1"/>
              </w:rPr>
            </w:pPr>
          </w:p>
        </w:tc>
      </w:tr>
      <w:tr w:rsidR="009E1BE5" w:rsidRPr="009E1BE5"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Pr="00941488" w:rsidRDefault="00184729" w:rsidP="00184729">
            <w:pPr>
              <w:rPr>
                <w:rFonts w:cs="Arial"/>
                <w:color w:val="000000" w:themeColor="text1"/>
              </w:rPr>
            </w:pPr>
            <w:r>
              <w:rPr>
                <w:b/>
                <w:color w:val="000000" w:themeColor="text1"/>
              </w:rPr>
              <w:t>20</w:t>
            </w:r>
            <w:r w:rsidR="0082167D" w:rsidRPr="00941488">
              <w:rPr>
                <w:b/>
                <w:color w:val="000000" w:themeColor="text1"/>
              </w:rPr>
              <w:t xml:space="preserve"> </w:t>
            </w:r>
            <w:r w:rsidR="004312EB" w:rsidRPr="00941488">
              <w:rPr>
                <w:color w:val="000000" w:themeColor="text1"/>
              </w:rPr>
              <w:t xml:space="preserve">- </w:t>
            </w:r>
            <w:r w:rsidR="00A851F2" w:rsidRPr="00941488">
              <w:rPr>
                <w:color w:val="000000" w:themeColor="text1"/>
              </w:rPr>
              <w:t xml:space="preserve">The nomination emphasises the </w:t>
            </w:r>
            <w:r>
              <w:rPr>
                <w:color w:val="000000" w:themeColor="text1"/>
              </w:rPr>
              <w:t>importance of the buildings to the social life of both High Littleton and Hallatrow</w:t>
            </w:r>
            <w:r w:rsidR="0012741C">
              <w:rPr>
                <w:color w:val="000000" w:themeColor="text1"/>
              </w:rPr>
              <w:t xml:space="preserve">. However, </w:t>
            </w:r>
            <w:r>
              <w:rPr>
                <w:color w:val="000000" w:themeColor="text1"/>
              </w:rPr>
              <w:t xml:space="preserve">it would have been helpful to have more </w:t>
            </w:r>
            <w:r w:rsidR="00FE7E1B">
              <w:rPr>
                <w:color w:val="000000" w:themeColor="text1"/>
              </w:rPr>
              <w:t>detailed</w:t>
            </w:r>
            <w:r>
              <w:rPr>
                <w:color w:val="000000" w:themeColor="text1"/>
              </w:rPr>
              <w:t xml:space="preserve"> information showing the numbers </w:t>
            </w:r>
            <w:r w:rsidR="00FE7E1B">
              <w:rPr>
                <w:color w:val="000000" w:themeColor="text1"/>
              </w:rPr>
              <w:t xml:space="preserve">and types </w:t>
            </w:r>
            <w:r>
              <w:rPr>
                <w:color w:val="000000" w:themeColor="text1"/>
              </w:rPr>
              <w:t>of users of the asset</w:t>
            </w:r>
            <w:r w:rsidR="0012741C">
              <w:rPr>
                <w:color w:val="000000" w:themeColor="text1"/>
              </w:rPr>
              <w:t>.</w:t>
            </w:r>
          </w:p>
        </w:tc>
      </w:tr>
      <w:tr w:rsidR="009E1BE5" w:rsidRPr="009E1BE5"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184729" w:rsidRDefault="00AF3FC4" w:rsidP="00184729">
            <w:pPr>
              <w:jc w:val="both"/>
            </w:pPr>
            <w:r w:rsidRPr="007B1844">
              <w:rPr>
                <w:color w:val="000000" w:themeColor="text1"/>
              </w:rPr>
              <w:t xml:space="preserve">The nomination </w:t>
            </w:r>
            <w:r w:rsidR="005F062F" w:rsidRPr="007B1844">
              <w:rPr>
                <w:color w:val="000000" w:themeColor="text1"/>
              </w:rPr>
              <w:t>form</w:t>
            </w:r>
            <w:r w:rsidR="00205A75">
              <w:rPr>
                <w:color w:val="000000" w:themeColor="text1"/>
              </w:rPr>
              <w:t xml:space="preserve"> states </w:t>
            </w:r>
            <w:r w:rsidR="00184729">
              <w:rPr>
                <w:color w:val="000000" w:themeColor="text1"/>
              </w:rPr>
              <w:t xml:space="preserve">that </w:t>
            </w:r>
            <w:r w:rsidR="00184729">
              <w:t>the current users of the facility strongly support the continued availability of the facility.  Representatives of the Parish Council have met with the interested parties, all of whom support the retention of the property for community use.  At its meeting on 9</w:t>
            </w:r>
            <w:r w:rsidR="00184729" w:rsidRPr="003D36AB">
              <w:rPr>
                <w:vertAlign w:val="superscript"/>
              </w:rPr>
              <w:t>th</w:t>
            </w:r>
            <w:r w:rsidR="00184729">
              <w:t xml:space="preserve"> March 2016, the Parish Council heard strong representations on behalf of all users of the facility to take action to ensure that the facilities are retained by the community.</w:t>
            </w:r>
          </w:p>
          <w:p w:rsidR="00184729" w:rsidRDefault="00184729" w:rsidP="00184729">
            <w:pPr>
              <w:jc w:val="both"/>
            </w:pPr>
          </w:p>
          <w:p w:rsidR="00184729" w:rsidRPr="007B1844" w:rsidRDefault="00184729" w:rsidP="00184729">
            <w:pPr>
              <w:jc w:val="both"/>
              <w:rPr>
                <w:rFonts w:cs="Arial"/>
                <w:color w:val="000000" w:themeColor="text1"/>
              </w:rPr>
            </w:pPr>
            <w:r>
              <w:t>The Parish Council voted unanimously to support this application.</w:t>
            </w:r>
          </w:p>
          <w:p w:rsidR="007E3FB7" w:rsidRPr="007B1844" w:rsidRDefault="007E3FB7" w:rsidP="00205A75">
            <w:pPr>
              <w:rPr>
                <w:rFonts w:cs="Arial"/>
                <w:color w:val="000000" w:themeColor="text1"/>
              </w:rPr>
            </w:pPr>
          </w:p>
        </w:tc>
      </w:tr>
      <w:tr w:rsidR="009E1BE5" w:rsidRPr="009E1BE5"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95105" w:rsidRPr="007B1844" w:rsidRDefault="00184729" w:rsidP="007B1844">
            <w:pPr>
              <w:rPr>
                <w:rFonts w:cs="Arial"/>
                <w:color w:val="000000" w:themeColor="text1"/>
              </w:rPr>
            </w:pPr>
            <w:r>
              <w:rPr>
                <w:rFonts w:eastAsia="Calibri"/>
                <w:color w:val="000000" w:themeColor="text1"/>
              </w:rPr>
              <w:t>The nomination quotes supportive emails from 13 users of the buildings, including the Group Scout Leader</w:t>
            </w:r>
            <w:r w:rsidR="00FE7E1B">
              <w:rPr>
                <w:rFonts w:eastAsia="Calibri"/>
                <w:color w:val="000000" w:themeColor="text1"/>
              </w:rPr>
              <w:t>, who states that they ‘currently have 76 young people attending on a weekly basis’.</w:t>
            </w:r>
          </w:p>
        </w:tc>
      </w:tr>
      <w:tr w:rsidR="009E1BE5" w:rsidRPr="009E1BE5"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7F24C7" w:rsidRDefault="00FE7E1B" w:rsidP="00292F92">
            <w:pPr>
              <w:rPr>
                <w:color w:val="000000" w:themeColor="text1"/>
              </w:rPr>
            </w:pPr>
            <w:r>
              <w:rPr>
                <w:b/>
                <w:color w:val="000000" w:themeColor="text1"/>
              </w:rPr>
              <w:t>20</w:t>
            </w:r>
            <w:r w:rsidR="005F062F" w:rsidRPr="004072FC">
              <w:rPr>
                <w:b/>
                <w:color w:val="000000" w:themeColor="text1"/>
              </w:rPr>
              <w:t xml:space="preserve"> </w:t>
            </w:r>
            <w:r w:rsidR="00C10AEB" w:rsidRPr="004072FC">
              <w:rPr>
                <w:color w:val="000000" w:themeColor="text1"/>
              </w:rPr>
              <w:t>–</w:t>
            </w:r>
            <w:r w:rsidR="00911195" w:rsidRPr="004072FC">
              <w:rPr>
                <w:color w:val="000000" w:themeColor="text1"/>
              </w:rPr>
              <w:t xml:space="preserve"> </w:t>
            </w:r>
            <w:r w:rsidR="00C10AEB" w:rsidRPr="004072FC">
              <w:rPr>
                <w:color w:val="000000" w:themeColor="text1"/>
              </w:rPr>
              <w:t xml:space="preserve">There is </w:t>
            </w:r>
            <w:r>
              <w:rPr>
                <w:color w:val="000000" w:themeColor="text1"/>
              </w:rPr>
              <w:t xml:space="preserve">strong </w:t>
            </w:r>
            <w:r w:rsidR="00C10AEB" w:rsidRPr="004072FC">
              <w:rPr>
                <w:color w:val="000000" w:themeColor="text1"/>
              </w:rPr>
              <w:t xml:space="preserve">evidence that the </w:t>
            </w:r>
            <w:r w:rsidR="00D65944">
              <w:rPr>
                <w:color w:val="000000" w:themeColor="text1"/>
              </w:rPr>
              <w:t xml:space="preserve">local </w:t>
            </w:r>
            <w:r>
              <w:rPr>
                <w:color w:val="000000" w:themeColor="text1"/>
              </w:rPr>
              <w:t>community, including the Ward Councillor and the Parish Council, places a high value on the social use of the buildings</w:t>
            </w:r>
            <w:r w:rsidR="00C10AEB" w:rsidRPr="004072FC">
              <w:rPr>
                <w:color w:val="000000" w:themeColor="text1"/>
              </w:rPr>
              <w:t xml:space="preserve"> . </w:t>
            </w:r>
          </w:p>
          <w:p w:rsidR="007F24C7" w:rsidRPr="006D700C" w:rsidRDefault="007F24C7" w:rsidP="00D65944">
            <w:pPr>
              <w:rPr>
                <w:color w:val="000000" w:themeColor="text1"/>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FE7E1B" w:rsidP="00F32AE2">
            <w:pPr>
              <w:rPr>
                <w:rFonts w:cs="Arial"/>
                <w:b/>
                <w:color w:val="000000" w:themeColor="text1"/>
              </w:rPr>
            </w:pPr>
            <w:r>
              <w:rPr>
                <w:rFonts w:cs="Arial"/>
                <w:b/>
                <w:color w:val="000000" w:themeColor="text1"/>
              </w:rPr>
              <w:t>90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C02345" w:rsidRPr="008A6ED4" w:rsidRDefault="00D65944" w:rsidP="009F7F47">
            <w:pPr>
              <w:rPr>
                <w:rFonts w:ascii="Times-Roman" w:hAnsi="Times-Roman" w:cs="Times-Roman"/>
                <w:color w:val="000000" w:themeColor="text1"/>
              </w:rPr>
            </w:pPr>
            <w:r>
              <w:rPr>
                <w:color w:val="000000" w:themeColor="text1"/>
              </w:rPr>
              <w:t xml:space="preserve">No. </w:t>
            </w:r>
            <w:r w:rsidR="00FE7E1B">
              <w:rPr>
                <w:color w:val="000000" w:themeColor="text1"/>
              </w:rPr>
              <w:t>The church and church hall continue to be used as a place of worship and social activity.</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E25CDD" w:rsidRDefault="00DE5015" w:rsidP="009F7F47">
            <w:pPr>
              <w:rPr>
                <w:rFonts w:cs="Arial"/>
                <w:color w:val="000000" w:themeColor="text1"/>
              </w:rPr>
            </w:pPr>
            <w:r>
              <w:rPr>
                <w:color w:val="000000" w:themeColor="text1"/>
              </w:rPr>
              <w:t xml:space="preserve">NO – the asset </w:t>
            </w:r>
            <w:r w:rsidR="0000709E">
              <w:rPr>
                <w:color w:val="000000" w:themeColor="text1"/>
              </w:rPr>
              <w:t xml:space="preserve">currently </w:t>
            </w:r>
            <w:r>
              <w:rPr>
                <w:color w:val="000000" w:themeColor="text1"/>
              </w:rPr>
              <w:t>function</w:t>
            </w:r>
            <w:r w:rsidR="009F7F47">
              <w:rPr>
                <w:color w:val="000000" w:themeColor="text1"/>
              </w:rPr>
              <w:t>s</w:t>
            </w:r>
            <w:r w:rsidR="00FE7E1B">
              <w:rPr>
                <w:color w:val="000000" w:themeColor="text1"/>
              </w:rPr>
              <w:t xml:space="preserve"> as a church and associated meeting hall</w:t>
            </w:r>
            <w:r>
              <w:rPr>
                <w:color w:val="000000" w:themeColor="text1"/>
              </w:rPr>
              <w:t>, and it is re</w:t>
            </w:r>
            <w:r w:rsidR="002B0A65">
              <w:rPr>
                <w:color w:val="000000" w:themeColor="text1"/>
              </w:rPr>
              <w:t>alistic</w:t>
            </w:r>
            <w:r>
              <w:rPr>
                <w:color w:val="000000" w:themeColor="text1"/>
              </w:rPr>
              <w:t xml:space="preserve"> to believe that it will </w:t>
            </w:r>
            <w:r w:rsidR="009F7F47">
              <w:rPr>
                <w:color w:val="000000" w:themeColor="text1"/>
              </w:rPr>
              <w:t xml:space="preserve">continue to </w:t>
            </w:r>
            <w:r w:rsidR="00B5659C">
              <w:rPr>
                <w:color w:val="000000" w:themeColor="text1"/>
              </w:rPr>
              <w:t xml:space="preserve">do so </w:t>
            </w:r>
            <w:r>
              <w:rPr>
                <w:color w:val="000000" w:themeColor="text1"/>
              </w:rPr>
              <w:t>in the near future.</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FE7E1B" w:rsidP="009B0394">
            <w:pPr>
              <w:ind w:left="720"/>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t>h East Somerset and High Littleton 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FE7E1B">
              <w:rPr>
                <w:rFonts w:cs="Arial"/>
                <w:bCs/>
                <w:color w:val="000000" w:themeColor="text1"/>
              </w:rPr>
              <w:t>High Littleton</w:t>
            </w:r>
            <w:r w:rsidR="009F7F47">
              <w:rPr>
                <w:rFonts w:cs="Arial"/>
                <w:bCs/>
                <w:color w:val="000000" w:themeColor="text1"/>
              </w:rPr>
              <w:t xml:space="preserve"> Parish Council</w:t>
            </w:r>
            <w:r w:rsidR="003B6F0A">
              <w:rPr>
                <w:rFonts w:cs="Arial"/>
                <w:bCs/>
                <w:color w:val="000000" w:themeColor="text1"/>
              </w:rPr>
              <w:t xml:space="preserve"> </w:t>
            </w:r>
            <w:r w:rsidR="00F4246E">
              <w:rPr>
                <w:rFonts w:cs="Arial"/>
                <w:bCs/>
                <w:color w:val="000000" w:themeColor="text1"/>
              </w:rPr>
              <w:t>is entitled under 89(2)</w:t>
            </w:r>
            <w:r w:rsidR="00BB19FC">
              <w:rPr>
                <w:rFonts w:cs="Arial"/>
                <w:bCs/>
                <w:color w:val="000000" w:themeColor="text1"/>
              </w:rPr>
              <w:t>(</w:t>
            </w:r>
            <w:r w:rsidR="00F4246E">
              <w:rPr>
                <w:rFonts w:cs="Arial"/>
                <w:bCs/>
                <w:color w:val="000000" w:themeColor="text1"/>
              </w:rPr>
              <w:t>b)(i</w:t>
            </w:r>
            <w:r w:rsidR="008A6ED4" w:rsidRPr="008A6ED4">
              <w:rPr>
                <w:rFonts w:cs="Arial"/>
                <w:bCs/>
                <w:color w:val="000000" w:themeColor="text1"/>
              </w:rPr>
              <w:t>)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FE7E1B">
              <w:rPr>
                <w:rFonts w:cs="Arial"/>
                <w:bCs/>
                <w:color w:val="000000" w:themeColor="text1"/>
              </w:rPr>
              <w:t>High Littleton</w:t>
            </w:r>
            <w:r w:rsidR="009F7F47">
              <w:rPr>
                <w:rFonts w:cs="Arial"/>
                <w:bCs/>
                <w:color w:val="000000" w:themeColor="text1"/>
              </w:rPr>
              <w:t xml:space="preserve"> Parish Council</w:t>
            </w:r>
            <w:r w:rsidRPr="008A6ED4">
              <w:rPr>
                <w:rFonts w:cs="Arial"/>
                <w:bCs/>
                <w:color w:val="000000" w:themeColor="text1"/>
              </w:rPr>
              <w:t xml:space="preserve"> inclu</w:t>
            </w:r>
            <w:r w:rsidR="00263A1F">
              <w:rPr>
                <w:rFonts w:cs="Arial"/>
                <w:bCs/>
                <w:color w:val="000000" w:themeColor="text1"/>
              </w:rPr>
              <w:t>des the matters required under R</w:t>
            </w:r>
            <w:r w:rsidRPr="008A6ED4">
              <w:rPr>
                <w:rFonts w:cs="Arial"/>
                <w:bCs/>
                <w:color w:val="000000" w:themeColor="text1"/>
              </w:rPr>
              <w:t>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3138CA"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02.0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AB53E7" w:rsidP="008A6ED4">
            <w:pPr>
              <w:rPr>
                <w:rStyle w:val="legds2"/>
                <w:rFonts w:cs="Arial"/>
                <w:color w:val="000000" w:themeColor="text1"/>
                <w:lang w:val="en"/>
              </w:rPr>
            </w:pPr>
            <w:r>
              <w:rPr>
                <w:rStyle w:val="legds2"/>
                <w:rFonts w:cs="Arial"/>
                <w:vanish w:val="0"/>
                <w:color w:val="000000" w:themeColor="text1"/>
                <w:lang w:val="en"/>
                <w:specVanish w:val="0"/>
              </w:rPr>
              <w:t>1</w:t>
            </w:r>
            <w:r w:rsidR="001028D6">
              <w:rPr>
                <w:rStyle w:val="legds2"/>
                <w:rFonts w:cs="Arial"/>
                <w:vanish w:val="0"/>
                <w:color w:val="000000" w:themeColor="text1"/>
                <w:lang w:val="en"/>
                <w:specVanish w:val="0"/>
              </w:rPr>
              <w:t>5</w:t>
            </w:r>
            <w:r w:rsidRPr="00AB53E7">
              <w:rPr>
                <w:rStyle w:val="legds2"/>
                <w:rFonts w:cs="Arial"/>
                <w:vanish w:val="0"/>
                <w:color w:val="000000" w:themeColor="text1"/>
                <w:vertAlign w:val="superscript"/>
                <w:lang w:val="en"/>
                <w:specVanish w:val="0"/>
              </w:rPr>
              <w:t>th</w:t>
            </w:r>
            <w:r>
              <w:rPr>
                <w:rStyle w:val="legds2"/>
                <w:rFonts w:cs="Arial"/>
                <w:vanish w:val="0"/>
                <w:color w:val="000000" w:themeColor="text1"/>
                <w:lang w:val="en"/>
                <w:specVanish w:val="0"/>
              </w:rPr>
              <w:t xml:space="preserve"> June</w:t>
            </w:r>
            <w:r w:rsidR="009F7F47">
              <w:rPr>
                <w:rStyle w:val="legds2"/>
                <w:rFonts w:cs="Arial"/>
                <w:vanish w:val="0"/>
                <w:color w:val="000000" w:themeColor="text1"/>
                <w:lang w:val="en"/>
                <w:specVanish w:val="0"/>
              </w:rPr>
              <w:t xml:space="preserve"> 2016</w:t>
            </w:r>
          </w:p>
        </w:tc>
      </w:tr>
      <w:bookmarkEnd w:id="0"/>
    </w:tbl>
    <w:p w:rsidR="00392F1B" w:rsidRDefault="00392F1B" w:rsidP="00252C1F">
      <w:pPr>
        <w:rPr>
          <w:rFonts w:cs="Arial"/>
        </w:rPr>
      </w:pPr>
    </w:p>
    <w:sectPr w:rsidR="00392F1B" w:rsidSect="00823078">
      <w:headerReference w:type="first" r:id="rId11"/>
      <w:footerReference w:type="first" r:id="rId12"/>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65" w:rsidRDefault="007A7765">
      <w:r>
        <w:separator/>
      </w:r>
    </w:p>
  </w:endnote>
  <w:endnote w:type="continuationSeparator" w:id="0">
    <w:p w:rsidR="007A7765" w:rsidRDefault="007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001E9B">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65" w:rsidRDefault="007A7765">
      <w:r>
        <w:separator/>
      </w:r>
    </w:p>
  </w:footnote>
  <w:footnote w:type="continuationSeparator" w:id="0">
    <w:p w:rsidR="007A7765" w:rsidRDefault="007A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r>
    <w:r w:rsidR="007E3FB7">
      <w:rPr>
        <w:b/>
      </w:rPr>
      <w:t>Strategy</w:t>
    </w:r>
    <w:r w:rsidR="00420241">
      <w:rPr>
        <w:b/>
      </w:rPr>
      <w:t xml:space="preserve"> &amp; Performance</w:t>
    </w:r>
    <w:r w:rsidRPr="00135442">
      <w:rPr>
        <w:b/>
      </w:rPr>
      <w:t xml:space="preserve"> </w:t>
    </w:r>
  </w:p>
  <w:p w:rsidR="00420241" w:rsidRDefault="00575F8E" w:rsidP="006A4527">
    <w:pPr>
      <w:tabs>
        <w:tab w:val="left" w:pos="6480"/>
      </w:tabs>
      <w:rPr>
        <w:b/>
      </w:rPr>
    </w:pPr>
    <w:r w:rsidRPr="00F32AE2">
      <w:rPr>
        <w:b/>
      </w:rPr>
      <w:tab/>
    </w:r>
    <w:r w:rsidR="00A934B2">
      <w:rPr>
        <w:b/>
      </w:rPr>
      <w:t>Lewis House</w:t>
    </w:r>
  </w:p>
  <w:p w:rsidR="00420241" w:rsidRDefault="00A934B2" w:rsidP="006A4527">
    <w:pPr>
      <w:tabs>
        <w:tab w:val="left" w:pos="6480"/>
      </w:tabs>
      <w:rPr>
        <w:b/>
      </w:rPr>
    </w:pPr>
    <w:r>
      <w:rPr>
        <w:b/>
      </w:rPr>
      <w:tab/>
      <w:t>Manvers Street</w:t>
    </w:r>
  </w:p>
  <w:p w:rsidR="00575F8E" w:rsidRPr="00420241" w:rsidRDefault="00575F8E" w:rsidP="006A4527">
    <w:pPr>
      <w:tabs>
        <w:tab w:val="left" w:pos="6480"/>
      </w:tabs>
      <w:rPr>
        <w:b/>
        <w:color w:val="000000" w:themeColor="text1"/>
      </w:rPr>
    </w:pPr>
    <w:r w:rsidRPr="00420241">
      <w:rPr>
        <w:b/>
        <w:color w:val="FF0000"/>
      </w:rPr>
      <w:tab/>
    </w:r>
    <w:r w:rsidRPr="00420241">
      <w:rPr>
        <w:b/>
        <w:color w:val="000000" w:themeColor="text1"/>
      </w:rPr>
      <w:t xml:space="preserve">Bath BA1 </w:t>
    </w:r>
    <w:r w:rsidR="00A934B2">
      <w:rPr>
        <w:b/>
        <w:color w:val="000000" w:themeColor="text1"/>
      </w:rPr>
      <w:t>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001E9B"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3"/>
  </w:num>
  <w:num w:numId="4">
    <w:abstractNumId w:val="12"/>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7"/>
  </w:num>
  <w:num w:numId="10">
    <w:abstractNumId w:val="15"/>
  </w:num>
  <w:num w:numId="11">
    <w:abstractNumId w:val="16"/>
  </w:num>
  <w:num w:numId="12">
    <w:abstractNumId w:val="14"/>
  </w:num>
  <w:num w:numId="13">
    <w:abstractNumId w:val="1"/>
  </w:num>
  <w:num w:numId="14">
    <w:abstractNumId w:val="0"/>
  </w:num>
  <w:num w:numId="15">
    <w:abstractNumId w:val="9"/>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30E9F"/>
    <w:rsid w:val="00037DBA"/>
    <w:rsid w:val="00043D98"/>
    <w:rsid w:val="00052E36"/>
    <w:rsid w:val="00053240"/>
    <w:rsid w:val="000667F4"/>
    <w:rsid w:val="000771E2"/>
    <w:rsid w:val="00090176"/>
    <w:rsid w:val="000A4498"/>
    <w:rsid w:val="000D6994"/>
    <w:rsid w:val="000F35A4"/>
    <w:rsid w:val="000F5C1C"/>
    <w:rsid w:val="001028D6"/>
    <w:rsid w:val="00122D5F"/>
    <w:rsid w:val="00124787"/>
    <w:rsid w:val="0012741C"/>
    <w:rsid w:val="00127E61"/>
    <w:rsid w:val="00135442"/>
    <w:rsid w:val="00135D99"/>
    <w:rsid w:val="00150EBF"/>
    <w:rsid w:val="0015514F"/>
    <w:rsid w:val="00155256"/>
    <w:rsid w:val="00156EDD"/>
    <w:rsid w:val="00162C9E"/>
    <w:rsid w:val="00163103"/>
    <w:rsid w:val="00184729"/>
    <w:rsid w:val="00185DFF"/>
    <w:rsid w:val="001A289E"/>
    <w:rsid w:val="001A45DC"/>
    <w:rsid w:val="001B7871"/>
    <w:rsid w:val="001D4396"/>
    <w:rsid w:val="002032FD"/>
    <w:rsid w:val="00204CC7"/>
    <w:rsid w:val="00205A75"/>
    <w:rsid w:val="00214ABE"/>
    <w:rsid w:val="0022410B"/>
    <w:rsid w:val="002260D8"/>
    <w:rsid w:val="00235699"/>
    <w:rsid w:val="00245F21"/>
    <w:rsid w:val="002511C4"/>
    <w:rsid w:val="00252C1F"/>
    <w:rsid w:val="00257266"/>
    <w:rsid w:val="0026393F"/>
    <w:rsid w:val="00263A1F"/>
    <w:rsid w:val="002736F8"/>
    <w:rsid w:val="00280B25"/>
    <w:rsid w:val="00284CBE"/>
    <w:rsid w:val="00292F92"/>
    <w:rsid w:val="002A428B"/>
    <w:rsid w:val="002A75D9"/>
    <w:rsid w:val="002B0A65"/>
    <w:rsid w:val="002B72B7"/>
    <w:rsid w:val="002D2100"/>
    <w:rsid w:val="002D462F"/>
    <w:rsid w:val="002E6BCA"/>
    <w:rsid w:val="0031085C"/>
    <w:rsid w:val="003138CA"/>
    <w:rsid w:val="0033168D"/>
    <w:rsid w:val="003324E2"/>
    <w:rsid w:val="00362B70"/>
    <w:rsid w:val="003656D1"/>
    <w:rsid w:val="00372F86"/>
    <w:rsid w:val="00376214"/>
    <w:rsid w:val="00380555"/>
    <w:rsid w:val="00390393"/>
    <w:rsid w:val="00392F1B"/>
    <w:rsid w:val="00394E94"/>
    <w:rsid w:val="00397203"/>
    <w:rsid w:val="003A5456"/>
    <w:rsid w:val="003A6352"/>
    <w:rsid w:val="003B6F0A"/>
    <w:rsid w:val="003C2642"/>
    <w:rsid w:val="004036C8"/>
    <w:rsid w:val="00404CF0"/>
    <w:rsid w:val="00404EAE"/>
    <w:rsid w:val="004072FC"/>
    <w:rsid w:val="004111CD"/>
    <w:rsid w:val="00420241"/>
    <w:rsid w:val="004250B4"/>
    <w:rsid w:val="004312EB"/>
    <w:rsid w:val="00433C74"/>
    <w:rsid w:val="004604B1"/>
    <w:rsid w:val="00462505"/>
    <w:rsid w:val="00462805"/>
    <w:rsid w:val="004A555B"/>
    <w:rsid w:val="004A64D2"/>
    <w:rsid w:val="004C1DE4"/>
    <w:rsid w:val="004C4EF8"/>
    <w:rsid w:val="00500175"/>
    <w:rsid w:val="005059ED"/>
    <w:rsid w:val="0051291B"/>
    <w:rsid w:val="00530EF0"/>
    <w:rsid w:val="00534AC8"/>
    <w:rsid w:val="005423C7"/>
    <w:rsid w:val="0054567A"/>
    <w:rsid w:val="00546F63"/>
    <w:rsid w:val="0055275C"/>
    <w:rsid w:val="005533A5"/>
    <w:rsid w:val="005704FE"/>
    <w:rsid w:val="00574B8E"/>
    <w:rsid w:val="00575F8E"/>
    <w:rsid w:val="00580592"/>
    <w:rsid w:val="005A5CD8"/>
    <w:rsid w:val="005B00BC"/>
    <w:rsid w:val="005B4FF7"/>
    <w:rsid w:val="005B5F8A"/>
    <w:rsid w:val="005C1EEF"/>
    <w:rsid w:val="005C58C0"/>
    <w:rsid w:val="005D27A4"/>
    <w:rsid w:val="005E2388"/>
    <w:rsid w:val="005E38CA"/>
    <w:rsid w:val="005F062F"/>
    <w:rsid w:val="00604B47"/>
    <w:rsid w:val="00612E34"/>
    <w:rsid w:val="00627206"/>
    <w:rsid w:val="00627AF2"/>
    <w:rsid w:val="0063497C"/>
    <w:rsid w:val="00637073"/>
    <w:rsid w:val="0064124B"/>
    <w:rsid w:val="006967F9"/>
    <w:rsid w:val="006A3656"/>
    <w:rsid w:val="006A4527"/>
    <w:rsid w:val="006C68C2"/>
    <w:rsid w:val="006D700C"/>
    <w:rsid w:val="006F6BFD"/>
    <w:rsid w:val="007107A0"/>
    <w:rsid w:val="00715FAF"/>
    <w:rsid w:val="00717068"/>
    <w:rsid w:val="00760D77"/>
    <w:rsid w:val="0077278A"/>
    <w:rsid w:val="00785EA0"/>
    <w:rsid w:val="00786B2C"/>
    <w:rsid w:val="00794A1C"/>
    <w:rsid w:val="007A6A2D"/>
    <w:rsid w:val="007A7765"/>
    <w:rsid w:val="007B1844"/>
    <w:rsid w:val="007B57C5"/>
    <w:rsid w:val="007B735B"/>
    <w:rsid w:val="007C3192"/>
    <w:rsid w:val="007E34E1"/>
    <w:rsid w:val="007E3FB7"/>
    <w:rsid w:val="007F2357"/>
    <w:rsid w:val="007F24C7"/>
    <w:rsid w:val="007F677E"/>
    <w:rsid w:val="00802178"/>
    <w:rsid w:val="00803E48"/>
    <w:rsid w:val="008108EB"/>
    <w:rsid w:val="00811BFF"/>
    <w:rsid w:val="0082167D"/>
    <w:rsid w:val="00823078"/>
    <w:rsid w:val="008358DF"/>
    <w:rsid w:val="00847D1D"/>
    <w:rsid w:val="0085016B"/>
    <w:rsid w:val="00861EC1"/>
    <w:rsid w:val="00862F5D"/>
    <w:rsid w:val="00866F52"/>
    <w:rsid w:val="00875680"/>
    <w:rsid w:val="0089478E"/>
    <w:rsid w:val="008A0129"/>
    <w:rsid w:val="008A6ED4"/>
    <w:rsid w:val="008A747F"/>
    <w:rsid w:val="008B3917"/>
    <w:rsid w:val="008C32E6"/>
    <w:rsid w:val="008D395D"/>
    <w:rsid w:val="008E1882"/>
    <w:rsid w:val="008E72D1"/>
    <w:rsid w:val="008F3396"/>
    <w:rsid w:val="008F59E1"/>
    <w:rsid w:val="0090040D"/>
    <w:rsid w:val="00903BBD"/>
    <w:rsid w:val="00911195"/>
    <w:rsid w:val="00914AAE"/>
    <w:rsid w:val="00937FBC"/>
    <w:rsid w:val="00941488"/>
    <w:rsid w:val="009431B6"/>
    <w:rsid w:val="00943694"/>
    <w:rsid w:val="00950B80"/>
    <w:rsid w:val="009558BC"/>
    <w:rsid w:val="009674E0"/>
    <w:rsid w:val="00986430"/>
    <w:rsid w:val="0099645F"/>
    <w:rsid w:val="009A0AF6"/>
    <w:rsid w:val="009A1CFF"/>
    <w:rsid w:val="009A6EA9"/>
    <w:rsid w:val="009B0394"/>
    <w:rsid w:val="009B3F41"/>
    <w:rsid w:val="009B6A05"/>
    <w:rsid w:val="009C7640"/>
    <w:rsid w:val="009E1BE5"/>
    <w:rsid w:val="009E3385"/>
    <w:rsid w:val="009E6D0C"/>
    <w:rsid w:val="009F7F47"/>
    <w:rsid w:val="00A013FB"/>
    <w:rsid w:val="00A16572"/>
    <w:rsid w:val="00A35EA1"/>
    <w:rsid w:val="00A35F6E"/>
    <w:rsid w:val="00A465CE"/>
    <w:rsid w:val="00A5031B"/>
    <w:rsid w:val="00A54C5B"/>
    <w:rsid w:val="00A77CD2"/>
    <w:rsid w:val="00A84858"/>
    <w:rsid w:val="00A851F2"/>
    <w:rsid w:val="00A86149"/>
    <w:rsid w:val="00A87BD8"/>
    <w:rsid w:val="00A934B2"/>
    <w:rsid w:val="00AA2303"/>
    <w:rsid w:val="00AA250B"/>
    <w:rsid w:val="00AB264F"/>
    <w:rsid w:val="00AB53E7"/>
    <w:rsid w:val="00AD030B"/>
    <w:rsid w:val="00AD1F54"/>
    <w:rsid w:val="00AE4230"/>
    <w:rsid w:val="00AF1947"/>
    <w:rsid w:val="00AF3FC4"/>
    <w:rsid w:val="00AF565B"/>
    <w:rsid w:val="00B040D4"/>
    <w:rsid w:val="00B214CB"/>
    <w:rsid w:val="00B372E6"/>
    <w:rsid w:val="00B42B22"/>
    <w:rsid w:val="00B44207"/>
    <w:rsid w:val="00B54875"/>
    <w:rsid w:val="00B55657"/>
    <w:rsid w:val="00B5659C"/>
    <w:rsid w:val="00B649F5"/>
    <w:rsid w:val="00B910AE"/>
    <w:rsid w:val="00BA16A1"/>
    <w:rsid w:val="00BA1A4A"/>
    <w:rsid w:val="00BA2182"/>
    <w:rsid w:val="00BB19FC"/>
    <w:rsid w:val="00BC2FBB"/>
    <w:rsid w:val="00BD5A7B"/>
    <w:rsid w:val="00BD728E"/>
    <w:rsid w:val="00BF3D7A"/>
    <w:rsid w:val="00C02345"/>
    <w:rsid w:val="00C025C4"/>
    <w:rsid w:val="00C03A06"/>
    <w:rsid w:val="00C05A58"/>
    <w:rsid w:val="00C105E8"/>
    <w:rsid w:val="00C10AEB"/>
    <w:rsid w:val="00C327AB"/>
    <w:rsid w:val="00C634A0"/>
    <w:rsid w:val="00C67971"/>
    <w:rsid w:val="00C83093"/>
    <w:rsid w:val="00C84FBF"/>
    <w:rsid w:val="00CA47C5"/>
    <w:rsid w:val="00CA6F76"/>
    <w:rsid w:val="00CA795D"/>
    <w:rsid w:val="00CB165B"/>
    <w:rsid w:val="00CB54D0"/>
    <w:rsid w:val="00CC2F4C"/>
    <w:rsid w:val="00CC7955"/>
    <w:rsid w:val="00CD1F62"/>
    <w:rsid w:val="00CD476E"/>
    <w:rsid w:val="00CF185F"/>
    <w:rsid w:val="00CF27B5"/>
    <w:rsid w:val="00D42F88"/>
    <w:rsid w:val="00D47316"/>
    <w:rsid w:val="00D47799"/>
    <w:rsid w:val="00D56BA0"/>
    <w:rsid w:val="00D65944"/>
    <w:rsid w:val="00D9101B"/>
    <w:rsid w:val="00D914DE"/>
    <w:rsid w:val="00D9171C"/>
    <w:rsid w:val="00DC01ED"/>
    <w:rsid w:val="00DC484F"/>
    <w:rsid w:val="00DD4F35"/>
    <w:rsid w:val="00DD6DE6"/>
    <w:rsid w:val="00DE3601"/>
    <w:rsid w:val="00DE5015"/>
    <w:rsid w:val="00DE76C0"/>
    <w:rsid w:val="00DF11AB"/>
    <w:rsid w:val="00E1669C"/>
    <w:rsid w:val="00E25CDD"/>
    <w:rsid w:val="00E522DF"/>
    <w:rsid w:val="00E832AF"/>
    <w:rsid w:val="00E92B21"/>
    <w:rsid w:val="00ED2EA1"/>
    <w:rsid w:val="00ED38F9"/>
    <w:rsid w:val="00EE0F69"/>
    <w:rsid w:val="00EE70A8"/>
    <w:rsid w:val="00F07B5C"/>
    <w:rsid w:val="00F173E0"/>
    <w:rsid w:val="00F1773D"/>
    <w:rsid w:val="00F2468C"/>
    <w:rsid w:val="00F25DC8"/>
    <w:rsid w:val="00F32AE2"/>
    <w:rsid w:val="00F33921"/>
    <w:rsid w:val="00F4246E"/>
    <w:rsid w:val="00F555B5"/>
    <w:rsid w:val="00F728A3"/>
    <w:rsid w:val="00F76DEA"/>
    <w:rsid w:val="00F918D0"/>
    <w:rsid w:val="00F928B3"/>
    <w:rsid w:val="00F95105"/>
    <w:rsid w:val="00FA46C0"/>
    <w:rsid w:val="00FB5B2E"/>
    <w:rsid w:val="00FC2DE0"/>
    <w:rsid w:val="00FC6E6B"/>
    <w:rsid w:val="00FE48C9"/>
    <w:rsid w:val="00FE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A89B-DE64-4410-9836-63D1DFAC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C9728FB4</Template>
  <TotalTime>73</TotalTime>
  <Pages>14</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whapshj</cp:lastModifiedBy>
  <cp:revision>11</cp:revision>
  <cp:lastPrinted>2016-06-14T06:42:00Z</cp:lastPrinted>
  <dcterms:created xsi:type="dcterms:W3CDTF">2016-06-07T07:30:00Z</dcterms:created>
  <dcterms:modified xsi:type="dcterms:W3CDTF">2016-06-14T06:50:00Z</dcterms:modified>
</cp:coreProperties>
</file>