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99" w:rsidRPr="00480999" w:rsidRDefault="00480999" w:rsidP="00480999">
      <w:pPr>
        <w:tabs>
          <w:tab w:val="left" w:pos="0"/>
          <w:tab w:val="left" w:pos="2160"/>
          <w:tab w:val="left" w:pos="2880"/>
          <w:tab w:val="left" w:pos="3600"/>
          <w:tab w:val="left" w:pos="4320"/>
          <w:tab w:val="left" w:pos="5040"/>
          <w:tab w:val="left" w:pos="5760"/>
        </w:tabs>
        <w:jc w:val="center"/>
        <w:rPr>
          <w:rFonts w:ascii="Arial" w:hAnsi="Arial" w:cs="Arial"/>
          <w:b/>
          <w:sz w:val="22"/>
          <w:szCs w:val="22"/>
          <w:u w:val="single"/>
        </w:rPr>
      </w:pPr>
      <w:r w:rsidRPr="00480999">
        <w:rPr>
          <w:rFonts w:ascii="Arial" w:hAnsi="Arial" w:cs="Arial"/>
          <w:b/>
          <w:sz w:val="22"/>
          <w:szCs w:val="22"/>
          <w:u w:val="single"/>
        </w:rPr>
        <w:t>BATH AND NORTH EAST SOMERSET COUNCIL</w:t>
      </w:r>
    </w:p>
    <w:p w:rsidR="00480999" w:rsidRPr="00480999" w:rsidRDefault="00480999" w:rsidP="00480999">
      <w:pPr>
        <w:tabs>
          <w:tab w:val="left" w:pos="0"/>
        </w:tabs>
        <w:rPr>
          <w:rFonts w:ascii="Arial" w:hAnsi="Arial" w:cs="Arial"/>
          <w:sz w:val="22"/>
          <w:szCs w:val="22"/>
        </w:rPr>
      </w:pPr>
    </w:p>
    <w:p w:rsidR="00480999" w:rsidRPr="00480999" w:rsidRDefault="00480999" w:rsidP="00480999">
      <w:pPr>
        <w:jc w:val="center"/>
        <w:rPr>
          <w:rFonts w:ascii="Arial" w:hAnsi="Arial" w:cs="Arial"/>
          <w:b/>
          <w:sz w:val="22"/>
          <w:szCs w:val="22"/>
          <w:u w:val="single"/>
        </w:rPr>
      </w:pPr>
      <w:r w:rsidRPr="00480999">
        <w:rPr>
          <w:rFonts w:ascii="Arial" w:hAnsi="Arial" w:cs="Arial"/>
          <w:b/>
          <w:sz w:val="22"/>
          <w:szCs w:val="22"/>
          <w:u w:val="single"/>
        </w:rPr>
        <w:t>(B3110, SOUTH STOKE, MIDFORD AND HINTON CHARTERHOUSE)</w:t>
      </w:r>
    </w:p>
    <w:p w:rsidR="00480999" w:rsidRPr="00480999" w:rsidRDefault="00480999" w:rsidP="00480999">
      <w:pPr>
        <w:jc w:val="center"/>
        <w:rPr>
          <w:rFonts w:ascii="Arial" w:hAnsi="Arial" w:cs="Arial"/>
          <w:b/>
          <w:sz w:val="22"/>
          <w:szCs w:val="22"/>
          <w:u w:val="single"/>
        </w:rPr>
      </w:pPr>
      <w:r w:rsidRPr="00480999">
        <w:rPr>
          <w:rFonts w:ascii="Arial" w:hAnsi="Arial" w:cs="Arial"/>
          <w:b/>
          <w:sz w:val="22"/>
          <w:szCs w:val="22"/>
          <w:u w:val="single"/>
        </w:rPr>
        <w:t>(30 M.P.H SPEED LIMIT) (40 M.P.H SPEED LIMIT) (50 M.P.H SPEED LI</w:t>
      </w:r>
      <w:r w:rsidR="00BD48CE">
        <w:rPr>
          <w:rFonts w:ascii="Arial" w:hAnsi="Arial" w:cs="Arial"/>
          <w:b/>
          <w:sz w:val="22"/>
          <w:szCs w:val="22"/>
          <w:u w:val="single"/>
        </w:rPr>
        <w:t>MIT) ORDER 2004 (VARIATION NO.1) ORDER 2018</w:t>
      </w:r>
    </w:p>
    <w:p w:rsidR="000A7BDE" w:rsidRPr="00480999" w:rsidRDefault="000A7BDE" w:rsidP="00AA16FF">
      <w:pPr>
        <w:rPr>
          <w:rFonts w:ascii="Arial" w:hAnsi="Arial" w:cs="Arial"/>
          <w:sz w:val="22"/>
          <w:szCs w:val="22"/>
          <w:u w:val="single"/>
        </w:rPr>
      </w:pPr>
    </w:p>
    <w:tbl>
      <w:tblPr>
        <w:tblW w:w="0" w:type="auto"/>
        <w:tblLayout w:type="fixed"/>
        <w:tblLook w:val="0000" w:firstRow="0" w:lastRow="0" w:firstColumn="0" w:lastColumn="0" w:noHBand="0" w:noVBand="0"/>
      </w:tblPr>
      <w:tblGrid>
        <w:gridCol w:w="4620"/>
        <w:gridCol w:w="4620"/>
      </w:tblGrid>
      <w:tr w:rsidR="000A7BDE" w:rsidRPr="00AA16FF" w:rsidTr="00A12766">
        <w:trPr>
          <w:trHeight w:val="927"/>
        </w:trPr>
        <w:tc>
          <w:tcPr>
            <w:tcW w:w="9240" w:type="dxa"/>
            <w:gridSpan w:val="2"/>
          </w:tcPr>
          <w:p w:rsidR="000A7BDE" w:rsidRPr="00AA16FF" w:rsidRDefault="000A7BDE" w:rsidP="000A7BDE">
            <w:pPr>
              <w:jc w:val="both"/>
              <w:rPr>
                <w:rFonts w:ascii="Arial" w:hAnsi="Arial" w:cs="Arial"/>
                <w:sz w:val="22"/>
                <w:szCs w:val="22"/>
              </w:rPr>
            </w:pPr>
            <w:r w:rsidRPr="00AA16FF">
              <w:rPr>
                <w:rFonts w:ascii="Arial" w:hAnsi="Arial" w:cs="Arial"/>
                <w:snapToGrid w:val="0"/>
                <w:sz w:val="22"/>
                <w:szCs w:val="22"/>
                <w:lang w:eastAsia="en-US"/>
              </w:rPr>
              <w:t xml:space="preserve">NOTICE is given that Bath and North East Somerset Council proposes to make an order under provisions contained in </w:t>
            </w:r>
            <w:r w:rsidRPr="00AA16FF">
              <w:rPr>
                <w:rFonts w:ascii="Arial" w:hAnsi="Arial" w:cs="Arial"/>
                <w:sz w:val="22"/>
                <w:szCs w:val="22"/>
              </w:rPr>
              <w:t xml:space="preserve">the Road Traffic Regulations Act 1984, the effect of which will be that it is prohibited to drive a motor vehicle at a speed exceeding </w:t>
            </w:r>
            <w:r w:rsidR="00480999">
              <w:rPr>
                <w:rFonts w:ascii="Arial" w:hAnsi="Arial" w:cs="Arial"/>
                <w:sz w:val="22"/>
                <w:szCs w:val="22"/>
              </w:rPr>
              <w:t>4</w:t>
            </w:r>
            <w:r w:rsidRPr="00AA16FF">
              <w:rPr>
                <w:rFonts w:ascii="Arial" w:hAnsi="Arial" w:cs="Arial"/>
                <w:sz w:val="22"/>
                <w:szCs w:val="22"/>
              </w:rPr>
              <w:t xml:space="preserve">0 miles per hour on the length of the road in </w:t>
            </w:r>
            <w:r w:rsidR="00480999">
              <w:rPr>
                <w:rFonts w:ascii="Arial" w:hAnsi="Arial" w:cs="Arial"/>
                <w:sz w:val="22"/>
                <w:szCs w:val="22"/>
              </w:rPr>
              <w:t>South Stoke, Midford and Hinton Charterhouse as listed in Schedule 2</w:t>
            </w:r>
            <w:r w:rsidRPr="00AA16FF">
              <w:rPr>
                <w:rFonts w:ascii="Arial" w:hAnsi="Arial" w:cs="Arial"/>
                <w:sz w:val="22"/>
                <w:szCs w:val="22"/>
              </w:rPr>
              <w:t xml:space="preserve"> to this Notice and that it is prohibited to drive a motor vehicle at a speed exceeding </w:t>
            </w:r>
            <w:r w:rsidR="00480999">
              <w:rPr>
                <w:rFonts w:ascii="Arial" w:hAnsi="Arial" w:cs="Arial"/>
                <w:sz w:val="22"/>
                <w:szCs w:val="22"/>
              </w:rPr>
              <w:t>5</w:t>
            </w:r>
            <w:r w:rsidRPr="00AA16FF">
              <w:rPr>
                <w:rFonts w:ascii="Arial" w:hAnsi="Arial" w:cs="Arial"/>
                <w:sz w:val="22"/>
                <w:szCs w:val="22"/>
              </w:rPr>
              <w:t xml:space="preserve">0 miles per hour on the length of the road in </w:t>
            </w:r>
            <w:r w:rsidR="00480999">
              <w:rPr>
                <w:rFonts w:ascii="Arial" w:hAnsi="Arial" w:cs="Arial"/>
                <w:sz w:val="22"/>
                <w:szCs w:val="22"/>
              </w:rPr>
              <w:t>South Stoke, Midford and Hinton Charterhouse as listed in Schedule 3</w:t>
            </w:r>
            <w:r w:rsidRPr="00AA16FF">
              <w:rPr>
                <w:rFonts w:ascii="Arial" w:hAnsi="Arial" w:cs="Arial"/>
                <w:sz w:val="22"/>
                <w:szCs w:val="22"/>
              </w:rPr>
              <w:t xml:space="preserve"> to this Notice.  </w:t>
            </w:r>
          </w:p>
          <w:p w:rsidR="000A7BDE" w:rsidRPr="00AA16FF" w:rsidRDefault="000A7BDE" w:rsidP="00A12766">
            <w:pPr>
              <w:tabs>
                <w:tab w:val="left" w:pos="-6840"/>
                <w:tab w:val="left" w:pos="-6120"/>
                <w:tab w:val="left" w:pos="-5400"/>
                <w:tab w:val="left" w:pos="-4680"/>
                <w:tab w:val="left" w:pos="-3960"/>
                <w:tab w:val="left" w:pos="-3240"/>
                <w:tab w:val="left" w:pos="-2520"/>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s>
              <w:jc w:val="both"/>
              <w:rPr>
                <w:rFonts w:ascii="Arial" w:hAnsi="Arial" w:cs="Arial"/>
                <w:sz w:val="22"/>
                <w:szCs w:val="22"/>
              </w:rPr>
            </w:pPr>
          </w:p>
        </w:tc>
      </w:tr>
      <w:tr w:rsidR="000A7BDE" w:rsidRPr="00AA16FF" w:rsidTr="00A12766">
        <w:tc>
          <w:tcPr>
            <w:tcW w:w="9240" w:type="dxa"/>
            <w:gridSpan w:val="2"/>
          </w:tcPr>
          <w:p w:rsidR="000A7BDE" w:rsidRPr="00AA16FF" w:rsidRDefault="000A7BDE" w:rsidP="000A7BDE">
            <w:pPr>
              <w:jc w:val="both"/>
              <w:rPr>
                <w:rFonts w:ascii="Arial" w:eastAsiaTheme="minorEastAsia" w:hAnsi="Arial" w:cs="Arial"/>
                <w:kern w:val="24"/>
                <w:sz w:val="22"/>
                <w:szCs w:val="22"/>
              </w:rPr>
            </w:pPr>
            <w:r w:rsidRPr="00AA16FF">
              <w:rPr>
                <w:rFonts w:ascii="Arial" w:hAnsi="Arial" w:cs="Arial"/>
                <w:sz w:val="22"/>
                <w:szCs w:val="22"/>
              </w:rPr>
              <w:t xml:space="preserve">Full details of the proposals are contained in the draft order, which together with a map and a Statement of the Council's Reasons for proposing to make the order may be inspected at; </w:t>
            </w:r>
            <w:r w:rsidR="000C3B10" w:rsidRPr="000C3B10">
              <w:rPr>
                <w:rFonts w:ascii="Arial" w:hAnsi="Arial" w:cs="Arial"/>
                <w:sz w:val="22"/>
                <w:szCs w:val="22"/>
              </w:rPr>
              <w:t xml:space="preserve">The One Stop Shops at </w:t>
            </w:r>
            <w:r w:rsidR="000C3B10" w:rsidRPr="000C3B10">
              <w:rPr>
                <w:rFonts w:ascii="Arial" w:hAnsi="Arial" w:cs="Arial"/>
                <w:snapToGrid w:val="0"/>
                <w:sz w:val="22"/>
                <w:szCs w:val="22"/>
                <w:lang w:eastAsia="en-US"/>
              </w:rPr>
              <w:t>The Hollies, High Street, Midsomer Norton,</w:t>
            </w:r>
            <w:r w:rsidR="000C3B10">
              <w:rPr>
                <w:snapToGrid w:val="0"/>
                <w:lang w:eastAsia="en-US"/>
              </w:rPr>
              <w:t xml:space="preserve"> </w:t>
            </w:r>
            <w:r w:rsidRPr="00AA16FF">
              <w:rPr>
                <w:rFonts w:ascii="Arial" w:eastAsiaTheme="minorEastAsia" w:hAnsi="Arial" w:cs="Arial"/>
                <w:kern w:val="24"/>
                <w:sz w:val="22"/>
                <w:szCs w:val="22"/>
              </w:rPr>
              <w:t xml:space="preserve">3-4 </w:t>
            </w:r>
            <w:proofErr w:type="spellStart"/>
            <w:r w:rsidRPr="00AA16FF">
              <w:rPr>
                <w:rFonts w:ascii="Arial" w:eastAsiaTheme="minorEastAsia" w:hAnsi="Arial" w:cs="Arial"/>
                <w:kern w:val="24"/>
                <w:sz w:val="22"/>
                <w:szCs w:val="22"/>
              </w:rPr>
              <w:t>Manvers</w:t>
            </w:r>
            <w:proofErr w:type="spellEnd"/>
            <w:r w:rsidRPr="00AA16FF">
              <w:rPr>
                <w:rFonts w:ascii="Arial" w:eastAsiaTheme="minorEastAsia" w:hAnsi="Arial" w:cs="Arial"/>
                <w:kern w:val="24"/>
                <w:sz w:val="22"/>
                <w:szCs w:val="22"/>
              </w:rPr>
              <w:t xml:space="preserve"> Street, Bath and at Keynsham Civic Centre, Market Walk, Keynsham during normal office hours.</w:t>
            </w:r>
          </w:p>
          <w:p w:rsidR="000A7BDE" w:rsidRPr="00AA16FF" w:rsidRDefault="000A7BDE" w:rsidP="00A12766">
            <w:pPr>
              <w:jc w:val="both"/>
              <w:rPr>
                <w:rFonts w:ascii="Arial" w:hAnsi="Arial" w:cs="Arial"/>
                <w:sz w:val="22"/>
                <w:szCs w:val="22"/>
              </w:rPr>
            </w:pPr>
          </w:p>
        </w:tc>
      </w:tr>
      <w:tr w:rsidR="000A7BDE" w:rsidRPr="00AA16FF" w:rsidTr="00A12766">
        <w:tc>
          <w:tcPr>
            <w:tcW w:w="9240" w:type="dxa"/>
            <w:gridSpan w:val="2"/>
          </w:tcPr>
          <w:p w:rsidR="000A7BDE" w:rsidRPr="00AA16FF" w:rsidRDefault="000A7BDE" w:rsidP="00A12766">
            <w:pPr>
              <w:pStyle w:val="Title"/>
              <w:jc w:val="both"/>
              <w:rPr>
                <w:rFonts w:ascii="Arial" w:hAnsi="Arial" w:cs="Arial"/>
                <w:sz w:val="22"/>
                <w:szCs w:val="22"/>
                <w:u w:val="none"/>
              </w:rPr>
            </w:pPr>
            <w:r w:rsidRPr="00AA16FF">
              <w:rPr>
                <w:rFonts w:ascii="Arial" w:hAnsi="Arial" w:cs="Arial"/>
                <w:sz w:val="22"/>
                <w:szCs w:val="22"/>
                <w:u w:val="none"/>
              </w:rPr>
              <w:t xml:space="preserve">Objections and representations with respect to the proposal, together with the grounds on which they are made must be sent by </w:t>
            </w:r>
            <w:r w:rsidR="00F656CC">
              <w:rPr>
                <w:rFonts w:ascii="Arial" w:hAnsi="Arial" w:cs="Arial"/>
                <w:b/>
                <w:color w:val="000000" w:themeColor="text1"/>
                <w:sz w:val="22"/>
                <w:szCs w:val="22"/>
                <w:u w:val="none"/>
              </w:rPr>
              <w:t>08</w:t>
            </w:r>
            <w:r w:rsidR="00BD48CE" w:rsidRPr="00BD48CE">
              <w:rPr>
                <w:rFonts w:ascii="Arial" w:hAnsi="Arial" w:cs="Arial"/>
                <w:b/>
                <w:color w:val="000000" w:themeColor="text1"/>
                <w:sz w:val="22"/>
                <w:szCs w:val="22"/>
                <w:u w:val="none"/>
                <w:vertAlign w:val="superscript"/>
              </w:rPr>
              <w:t>th</w:t>
            </w:r>
            <w:r w:rsidR="00BD48CE" w:rsidRPr="00BD48CE">
              <w:rPr>
                <w:rFonts w:ascii="Arial" w:hAnsi="Arial" w:cs="Arial"/>
                <w:b/>
                <w:color w:val="000000" w:themeColor="text1"/>
                <w:sz w:val="22"/>
                <w:szCs w:val="22"/>
                <w:u w:val="none"/>
              </w:rPr>
              <w:t xml:space="preserve"> November 2018</w:t>
            </w:r>
            <w:r w:rsidRPr="00BD48CE">
              <w:rPr>
                <w:rFonts w:ascii="Arial" w:hAnsi="Arial" w:cs="Arial"/>
                <w:color w:val="000000" w:themeColor="text1"/>
                <w:sz w:val="22"/>
                <w:szCs w:val="22"/>
                <w:u w:val="none"/>
              </w:rPr>
              <w:t xml:space="preserve"> </w:t>
            </w:r>
            <w:r w:rsidRPr="00AA16FF">
              <w:rPr>
                <w:rFonts w:ascii="Arial" w:hAnsi="Arial" w:cs="Arial"/>
                <w:sz w:val="22"/>
                <w:szCs w:val="22"/>
                <w:u w:val="none"/>
              </w:rPr>
              <w:t xml:space="preserve">either in writing to the Traffic Management Team at the address below, or by email to transportation@bathnes.gov.uk.  Please quote the title of the scheme; </w:t>
            </w:r>
            <w:r w:rsidRPr="00AA16FF">
              <w:rPr>
                <w:rFonts w:ascii="Arial" w:hAnsi="Arial" w:cs="Arial"/>
                <w:b/>
                <w:sz w:val="22"/>
                <w:szCs w:val="22"/>
                <w:u w:val="none"/>
              </w:rPr>
              <w:t>(</w:t>
            </w:r>
            <w:r w:rsidR="00480999">
              <w:rPr>
                <w:rFonts w:ascii="Arial" w:hAnsi="Arial" w:cs="Arial"/>
                <w:b/>
                <w:sz w:val="22"/>
                <w:szCs w:val="22"/>
                <w:u w:val="none"/>
              </w:rPr>
              <w:t>B3110, South Stoke, Midford and Hinton Charterhouse</w:t>
            </w:r>
            <w:r w:rsidRPr="00AA16FF">
              <w:rPr>
                <w:rFonts w:ascii="Arial" w:hAnsi="Arial" w:cs="Arial"/>
                <w:b/>
                <w:sz w:val="22"/>
                <w:szCs w:val="22"/>
                <w:u w:val="none"/>
              </w:rPr>
              <w:t>) (30 M.P.H Speed Limit) (40 M.P.H Speed Limit) (50 M.P.H Speed Limit) Order 2006 (Variation NO.1</w:t>
            </w:r>
            <w:r w:rsidR="00BD48CE">
              <w:rPr>
                <w:rFonts w:ascii="Arial" w:hAnsi="Arial" w:cs="Arial"/>
                <w:b/>
                <w:sz w:val="22"/>
                <w:szCs w:val="22"/>
                <w:u w:val="none"/>
              </w:rPr>
              <w:t>) Order 2018</w:t>
            </w:r>
            <w:r w:rsidRPr="00AA16FF">
              <w:rPr>
                <w:rFonts w:ascii="Arial" w:hAnsi="Arial" w:cs="Arial"/>
                <w:b/>
                <w:sz w:val="22"/>
                <w:szCs w:val="22"/>
                <w:u w:val="none"/>
              </w:rPr>
              <w:t xml:space="preserve"> </w:t>
            </w:r>
            <w:r w:rsidRPr="00AA16FF">
              <w:rPr>
                <w:rFonts w:ascii="Arial" w:hAnsi="Arial" w:cs="Arial"/>
                <w:sz w:val="22"/>
                <w:szCs w:val="22"/>
                <w:u w:val="none"/>
              </w:rPr>
              <w:t xml:space="preserve">and the reference </w:t>
            </w:r>
            <w:r w:rsidR="00480999">
              <w:rPr>
                <w:rFonts w:ascii="Arial" w:hAnsi="Arial" w:cs="Arial"/>
                <w:b/>
                <w:sz w:val="22"/>
                <w:szCs w:val="22"/>
                <w:u w:val="none"/>
              </w:rPr>
              <w:t>18-019</w:t>
            </w:r>
            <w:r w:rsidRPr="00AA16FF">
              <w:rPr>
                <w:rFonts w:ascii="Arial" w:hAnsi="Arial" w:cs="Arial"/>
                <w:b/>
                <w:sz w:val="22"/>
                <w:szCs w:val="22"/>
                <w:u w:val="none"/>
              </w:rPr>
              <w:t xml:space="preserve">.  </w:t>
            </w:r>
            <w:r w:rsidRPr="00AA16FF">
              <w:rPr>
                <w:rFonts w:ascii="Arial" w:hAnsi="Arial" w:cs="Arial"/>
                <w:sz w:val="22"/>
                <w:szCs w:val="22"/>
                <w:u w:val="none"/>
              </w:rPr>
              <w:t xml:space="preserve"> For any queries concerning this proposal please telephone </w:t>
            </w:r>
            <w:r w:rsidR="00480999">
              <w:rPr>
                <w:rFonts w:ascii="Arial" w:hAnsi="Arial" w:cs="Arial"/>
                <w:b/>
                <w:sz w:val="22"/>
                <w:szCs w:val="22"/>
                <w:u w:val="none"/>
              </w:rPr>
              <w:t>01225 395386</w:t>
            </w:r>
            <w:r w:rsidRPr="00AA16FF">
              <w:rPr>
                <w:rFonts w:ascii="Arial" w:hAnsi="Arial" w:cs="Arial"/>
                <w:sz w:val="22"/>
                <w:szCs w:val="22"/>
                <w:u w:val="none"/>
              </w:rPr>
              <w:t xml:space="preserve"> Please note that all representations received may be considered in public by the Council and that the substance of any representation together with the name and address of the person making it, could become available for public inspection. </w:t>
            </w:r>
          </w:p>
          <w:p w:rsidR="000A7BDE" w:rsidRPr="00AA16FF" w:rsidRDefault="000A7BDE" w:rsidP="00A12766">
            <w:pPr>
              <w:jc w:val="both"/>
              <w:rPr>
                <w:rFonts w:ascii="Arial" w:hAnsi="Arial" w:cs="Arial"/>
                <w:sz w:val="22"/>
                <w:szCs w:val="22"/>
              </w:rPr>
            </w:pPr>
          </w:p>
        </w:tc>
      </w:tr>
      <w:tr w:rsidR="000A7BDE" w:rsidRPr="00AA16FF" w:rsidTr="00A12766">
        <w:trPr>
          <w:trHeight w:val="2628"/>
        </w:trPr>
        <w:tc>
          <w:tcPr>
            <w:tcW w:w="4620" w:type="dxa"/>
          </w:tcPr>
          <w:p w:rsidR="000A7BDE" w:rsidRPr="00AA16FF" w:rsidRDefault="000A7BDE" w:rsidP="00A12766">
            <w:pPr>
              <w:jc w:val="both"/>
              <w:rPr>
                <w:rFonts w:ascii="Arial" w:hAnsi="Arial" w:cs="Arial"/>
                <w:sz w:val="22"/>
                <w:szCs w:val="22"/>
              </w:rPr>
            </w:pPr>
            <w:r w:rsidRPr="00AA16FF">
              <w:rPr>
                <w:rFonts w:ascii="Arial" w:hAnsi="Arial" w:cs="Arial"/>
                <w:sz w:val="22"/>
                <w:szCs w:val="22"/>
              </w:rPr>
              <w:t>Traffic Management Team</w:t>
            </w:r>
          </w:p>
          <w:p w:rsidR="000A7BDE" w:rsidRPr="00AA16FF" w:rsidRDefault="000A7BDE" w:rsidP="00A12766">
            <w:pPr>
              <w:jc w:val="both"/>
              <w:rPr>
                <w:rFonts w:ascii="Arial" w:hAnsi="Arial" w:cs="Arial"/>
                <w:sz w:val="22"/>
                <w:szCs w:val="22"/>
              </w:rPr>
            </w:pPr>
            <w:r w:rsidRPr="00AA16FF">
              <w:rPr>
                <w:rFonts w:ascii="Arial" w:hAnsi="Arial" w:cs="Arial"/>
                <w:sz w:val="22"/>
                <w:szCs w:val="22"/>
              </w:rPr>
              <w:t>Lewis House,</w:t>
            </w:r>
          </w:p>
          <w:p w:rsidR="000A7BDE" w:rsidRPr="00AA16FF" w:rsidRDefault="000A7BDE" w:rsidP="00A12766">
            <w:pPr>
              <w:jc w:val="both"/>
              <w:rPr>
                <w:rFonts w:ascii="Arial" w:hAnsi="Arial" w:cs="Arial"/>
                <w:sz w:val="22"/>
                <w:szCs w:val="22"/>
              </w:rPr>
            </w:pPr>
            <w:proofErr w:type="spellStart"/>
            <w:r w:rsidRPr="00AA16FF">
              <w:rPr>
                <w:rFonts w:ascii="Arial" w:hAnsi="Arial" w:cs="Arial"/>
                <w:sz w:val="22"/>
                <w:szCs w:val="22"/>
              </w:rPr>
              <w:t>Manvers</w:t>
            </w:r>
            <w:proofErr w:type="spellEnd"/>
            <w:r w:rsidRPr="00AA16FF">
              <w:rPr>
                <w:rFonts w:ascii="Arial" w:hAnsi="Arial" w:cs="Arial"/>
                <w:sz w:val="22"/>
                <w:szCs w:val="22"/>
              </w:rPr>
              <w:t xml:space="preserve"> Street,</w:t>
            </w:r>
          </w:p>
          <w:p w:rsidR="000A7BDE" w:rsidRPr="00AA16FF" w:rsidRDefault="000A7BDE" w:rsidP="00A12766">
            <w:pPr>
              <w:jc w:val="both"/>
              <w:rPr>
                <w:rFonts w:ascii="Arial" w:hAnsi="Arial" w:cs="Arial"/>
                <w:sz w:val="22"/>
                <w:szCs w:val="22"/>
              </w:rPr>
            </w:pPr>
            <w:r w:rsidRPr="00AA16FF">
              <w:rPr>
                <w:rFonts w:ascii="Arial" w:hAnsi="Arial" w:cs="Arial"/>
                <w:sz w:val="22"/>
                <w:szCs w:val="22"/>
              </w:rPr>
              <w:t>Bath.</w:t>
            </w:r>
          </w:p>
          <w:p w:rsidR="000A7BDE" w:rsidRPr="00AA16FF" w:rsidRDefault="000A7BDE" w:rsidP="00A12766">
            <w:pPr>
              <w:jc w:val="both"/>
              <w:rPr>
                <w:rFonts w:ascii="Arial" w:hAnsi="Arial" w:cs="Arial"/>
                <w:sz w:val="22"/>
                <w:szCs w:val="22"/>
              </w:rPr>
            </w:pPr>
            <w:r w:rsidRPr="00AA16FF">
              <w:rPr>
                <w:rFonts w:ascii="Arial" w:hAnsi="Arial" w:cs="Arial"/>
                <w:sz w:val="22"/>
                <w:szCs w:val="22"/>
              </w:rPr>
              <w:t>BA1 1JG.</w:t>
            </w:r>
            <w:bookmarkStart w:id="0" w:name="_GoBack"/>
            <w:bookmarkEnd w:id="0"/>
          </w:p>
          <w:p w:rsidR="000A7BDE" w:rsidRPr="00AA16FF" w:rsidRDefault="000A7BDE" w:rsidP="00A12766">
            <w:pPr>
              <w:jc w:val="both"/>
              <w:rPr>
                <w:rFonts w:ascii="Arial" w:hAnsi="Arial" w:cs="Arial"/>
                <w:sz w:val="22"/>
                <w:szCs w:val="22"/>
              </w:rPr>
            </w:pPr>
          </w:p>
          <w:p w:rsidR="000A7BDE" w:rsidRPr="00AA16FF" w:rsidRDefault="000A7BDE" w:rsidP="00F656CC">
            <w:pPr>
              <w:jc w:val="both"/>
              <w:rPr>
                <w:rFonts w:ascii="Arial" w:hAnsi="Arial" w:cs="Arial"/>
                <w:sz w:val="22"/>
                <w:szCs w:val="22"/>
              </w:rPr>
            </w:pPr>
            <w:r w:rsidRPr="00AA16FF">
              <w:rPr>
                <w:rFonts w:ascii="Arial" w:hAnsi="Arial" w:cs="Arial"/>
                <w:sz w:val="22"/>
                <w:szCs w:val="22"/>
              </w:rPr>
              <w:t>Dated:</w:t>
            </w:r>
            <w:r w:rsidR="00BD48CE">
              <w:rPr>
                <w:rFonts w:ascii="Arial" w:hAnsi="Arial" w:cs="Arial"/>
                <w:sz w:val="22"/>
                <w:szCs w:val="22"/>
              </w:rPr>
              <w:t xml:space="preserve"> </w:t>
            </w:r>
            <w:r w:rsidR="00F656CC">
              <w:rPr>
                <w:rFonts w:ascii="Arial" w:hAnsi="Arial" w:cs="Arial"/>
                <w:color w:val="000000" w:themeColor="text1"/>
                <w:sz w:val="22"/>
                <w:szCs w:val="22"/>
              </w:rPr>
              <w:t>18</w:t>
            </w:r>
            <w:r w:rsidR="00BD48CE" w:rsidRPr="00BD48CE">
              <w:rPr>
                <w:rFonts w:ascii="Arial" w:hAnsi="Arial" w:cs="Arial"/>
                <w:color w:val="000000" w:themeColor="text1"/>
                <w:sz w:val="22"/>
                <w:szCs w:val="22"/>
                <w:vertAlign w:val="superscript"/>
              </w:rPr>
              <w:t>th</w:t>
            </w:r>
            <w:r w:rsidR="00BD48CE" w:rsidRPr="00BD48CE">
              <w:rPr>
                <w:rFonts w:ascii="Arial" w:hAnsi="Arial" w:cs="Arial"/>
                <w:color w:val="000000" w:themeColor="text1"/>
                <w:sz w:val="22"/>
                <w:szCs w:val="22"/>
              </w:rPr>
              <w:t xml:space="preserve"> October 2018</w:t>
            </w:r>
          </w:p>
        </w:tc>
        <w:tc>
          <w:tcPr>
            <w:tcW w:w="4620" w:type="dxa"/>
          </w:tcPr>
          <w:p w:rsidR="000A7BDE" w:rsidRPr="00AA16FF" w:rsidRDefault="000A7BDE" w:rsidP="00A12766">
            <w:pPr>
              <w:jc w:val="right"/>
              <w:rPr>
                <w:rFonts w:ascii="Arial" w:hAnsi="Arial" w:cs="Arial"/>
                <w:sz w:val="22"/>
                <w:szCs w:val="22"/>
              </w:rPr>
            </w:pPr>
            <w:r w:rsidRPr="00AA16FF">
              <w:rPr>
                <w:rFonts w:ascii="Arial" w:hAnsi="Arial" w:cs="Arial"/>
                <w:noProof/>
                <w:sz w:val="22"/>
                <w:szCs w:val="22"/>
              </w:rPr>
              <w:drawing>
                <wp:anchor distT="0" distB="0" distL="114300" distR="114300" simplePos="0" relativeHeight="251659264" behindDoc="1" locked="0" layoutInCell="1" allowOverlap="1" wp14:anchorId="5F826213" wp14:editId="27F964F3">
                  <wp:simplePos x="0" y="0"/>
                  <wp:positionH relativeFrom="column">
                    <wp:posOffset>241935</wp:posOffset>
                  </wp:positionH>
                  <wp:positionV relativeFrom="paragraph">
                    <wp:posOffset>-276225</wp:posOffset>
                  </wp:positionV>
                  <wp:extent cx="2591435" cy="814705"/>
                  <wp:effectExtent l="0" t="0" r="0" b="4445"/>
                  <wp:wrapThrough wrapText="bothSides">
                    <wp:wrapPolygon edited="0">
                      <wp:start x="0" y="0"/>
                      <wp:lineTo x="0" y="21213"/>
                      <wp:lineTo x="21436" y="21213"/>
                      <wp:lineTo x="214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1435" cy="814705"/>
                          </a:xfrm>
                          <a:prstGeom prst="rect">
                            <a:avLst/>
                          </a:prstGeom>
                          <a:noFill/>
                        </pic:spPr>
                      </pic:pic>
                    </a:graphicData>
                  </a:graphic>
                  <wp14:sizeRelH relativeFrom="page">
                    <wp14:pctWidth>0</wp14:pctWidth>
                  </wp14:sizeRelH>
                  <wp14:sizeRelV relativeFrom="page">
                    <wp14:pctHeight>0</wp14:pctHeight>
                  </wp14:sizeRelV>
                </wp:anchor>
              </w:drawing>
            </w:r>
          </w:p>
          <w:p w:rsidR="000A7BDE" w:rsidRPr="00AA16FF" w:rsidRDefault="000A7BDE" w:rsidP="00A12766">
            <w:pPr>
              <w:jc w:val="right"/>
              <w:rPr>
                <w:rFonts w:ascii="Arial" w:hAnsi="Arial" w:cs="Arial"/>
                <w:sz w:val="22"/>
                <w:szCs w:val="22"/>
              </w:rPr>
            </w:pPr>
            <w:r w:rsidRPr="00AA16FF">
              <w:rPr>
                <w:rFonts w:ascii="Arial" w:hAnsi="Arial" w:cs="Arial"/>
                <w:sz w:val="22"/>
                <w:szCs w:val="22"/>
              </w:rPr>
              <w:t xml:space="preserve">                </w:t>
            </w:r>
          </w:p>
          <w:p w:rsidR="000A7BDE" w:rsidRPr="00AA16FF" w:rsidRDefault="000A7BDE" w:rsidP="00A12766">
            <w:pPr>
              <w:jc w:val="right"/>
              <w:rPr>
                <w:rFonts w:ascii="Arial" w:hAnsi="Arial" w:cs="Arial"/>
                <w:b/>
                <w:sz w:val="22"/>
                <w:szCs w:val="22"/>
              </w:rPr>
            </w:pPr>
            <w:r w:rsidRPr="00AA16FF">
              <w:rPr>
                <w:rFonts w:ascii="Arial" w:hAnsi="Arial" w:cs="Arial"/>
                <w:b/>
                <w:sz w:val="22"/>
                <w:szCs w:val="22"/>
              </w:rPr>
              <w:t>Kelvin Packer</w:t>
            </w:r>
          </w:p>
          <w:p w:rsidR="000A7BDE" w:rsidRPr="00AA16FF" w:rsidRDefault="000A7BDE" w:rsidP="00A12766">
            <w:pPr>
              <w:jc w:val="right"/>
              <w:rPr>
                <w:rFonts w:ascii="Arial" w:hAnsi="Arial" w:cs="Arial"/>
                <w:b/>
                <w:sz w:val="22"/>
                <w:szCs w:val="22"/>
              </w:rPr>
            </w:pPr>
            <w:r w:rsidRPr="00AA16FF">
              <w:rPr>
                <w:rFonts w:ascii="Arial" w:hAnsi="Arial" w:cs="Arial"/>
                <w:b/>
                <w:sz w:val="22"/>
                <w:szCs w:val="22"/>
              </w:rPr>
              <w:t>Group Manager</w:t>
            </w:r>
          </w:p>
          <w:p w:rsidR="000A7BDE" w:rsidRPr="00AA16FF" w:rsidRDefault="000A7BDE" w:rsidP="00A12766">
            <w:pPr>
              <w:jc w:val="right"/>
              <w:rPr>
                <w:rFonts w:ascii="Arial" w:hAnsi="Arial" w:cs="Arial"/>
                <w:sz w:val="22"/>
                <w:szCs w:val="22"/>
              </w:rPr>
            </w:pPr>
            <w:r w:rsidRPr="00AA16FF">
              <w:rPr>
                <w:rFonts w:ascii="Arial" w:hAnsi="Arial" w:cs="Arial"/>
                <w:b/>
                <w:sz w:val="22"/>
                <w:szCs w:val="22"/>
              </w:rPr>
              <w:t>Highways &amp; Traffic</w:t>
            </w:r>
          </w:p>
        </w:tc>
      </w:tr>
    </w:tbl>
    <w:p w:rsidR="000A7BDE" w:rsidRPr="00AA16FF" w:rsidRDefault="000A7BDE" w:rsidP="000A7BDE">
      <w:pPr>
        <w:tabs>
          <w:tab w:val="left" w:pos="0"/>
          <w:tab w:val="left" w:pos="1440"/>
          <w:tab w:val="left" w:pos="2160"/>
          <w:tab w:val="left" w:pos="2880"/>
          <w:tab w:val="left" w:pos="3600"/>
          <w:tab w:val="left" w:pos="4320"/>
          <w:tab w:val="left" w:pos="5040"/>
          <w:tab w:val="left" w:pos="5760"/>
        </w:tabs>
        <w:jc w:val="both"/>
        <w:rPr>
          <w:rFonts w:ascii="Arial" w:hAnsi="Arial" w:cs="Arial"/>
          <w:sz w:val="22"/>
          <w:szCs w:val="22"/>
        </w:rPr>
      </w:pPr>
    </w:p>
    <w:p w:rsidR="00F55F68" w:rsidRPr="00AA16FF" w:rsidRDefault="00F55F68">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Pr="00AA16FF" w:rsidRDefault="000A7BDE">
      <w:pPr>
        <w:rPr>
          <w:rFonts w:ascii="Arial" w:hAnsi="Arial" w:cs="Arial"/>
          <w:sz w:val="22"/>
          <w:szCs w:val="22"/>
        </w:rPr>
      </w:pPr>
    </w:p>
    <w:p w:rsidR="000A7BDE" w:rsidRDefault="000A7BDE">
      <w:pPr>
        <w:rPr>
          <w:rFonts w:ascii="Arial" w:hAnsi="Arial" w:cs="Arial"/>
          <w:sz w:val="22"/>
          <w:szCs w:val="22"/>
        </w:rPr>
      </w:pPr>
    </w:p>
    <w:p w:rsidR="00AA16FF" w:rsidRDefault="00AA16FF">
      <w:pPr>
        <w:rPr>
          <w:rFonts w:ascii="Arial" w:hAnsi="Arial" w:cs="Arial"/>
          <w:sz w:val="22"/>
          <w:szCs w:val="22"/>
        </w:rPr>
      </w:pPr>
    </w:p>
    <w:p w:rsidR="00AA16FF" w:rsidRPr="00AA16FF" w:rsidRDefault="00AA16FF">
      <w:pPr>
        <w:rPr>
          <w:rFonts w:ascii="Arial" w:hAnsi="Arial" w:cs="Arial"/>
          <w:sz w:val="22"/>
          <w:szCs w:val="22"/>
        </w:rPr>
      </w:pPr>
    </w:p>
    <w:p w:rsidR="000A7BDE" w:rsidRPr="00AA16FF" w:rsidRDefault="000A7BDE">
      <w:pPr>
        <w:rPr>
          <w:rFonts w:ascii="Arial" w:hAnsi="Arial" w:cs="Arial"/>
          <w:sz w:val="22"/>
          <w:szCs w:val="22"/>
        </w:rPr>
      </w:pPr>
    </w:p>
    <w:p w:rsidR="000C3B10" w:rsidRDefault="000C3B10" w:rsidP="00480999">
      <w:pPr>
        <w:tabs>
          <w:tab w:val="left" w:pos="720"/>
          <w:tab w:val="left" w:pos="1134"/>
        </w:tabs>
        <w:jc w:val="center"/>
        <w:rPr>
          <w:rFonts w:ascii="Arial" w:hAnsi="Arial" w:cs="Arial"/>
          <w:sz w:val="22"/>
          <w:szCs w:val="22"/>
        </w:rPr>
      </w:pPr>
    </w:p>
    <w:p w:rsidR="00480999" w:rsidRPr="008959D2" w:rsidRDefault="00480999" w:rsidP="00480999">
      <w:pPr>
        <w:tabs>
          <w:tab w:val="left" w:pos="720"/>
          <w:tab w:val="left" w:pos="1134"/>
        </w:tabs>
        <w:jc w:val="center"/>
        <w:rPr>
          <w:rFonts w:ascii="Arial" w:hAnsi="Arial" w:cs="Arial"/>
          <w:b/>
          <w:sz w:val="22"/>
          <w:szCs w:val="22"/>
          <w:u w:val="single"/>
        </w:rPr>
      </w:pPr>
      <w:r w:rsidRPr="008959D2">
        <w:rPr>
          <w:rFonts w:ascii="Arial" w:hAnsi="Arial" w:cs="Arial"/>
          <w:b/>
          <w:sz w:val="22"/>
          <w:szCs w:val="22"/>
          <w:u w:val="single"/>
        </w:rPr>
        <w:lastRenderedPageBreak/>
        <w:t>Schedule 2</w:t>
      </w:r>
    </w:p>
    <w:p w:rsidR="00480999" w:rsidRPr="008959D2" w:rsidRDefault="00480999" w:rsidP="00480999">
      <w:pPr>
        <w:jc w:val="center"/>
        <w:rPr>
          <w:rFonts w:ascii="Arial" w:hAnsi="Arial" w:cs="Arial"/>
          <w:b/>
          <w:sz w:val="22"/>
          <w:szCs w:val="22"/>
          <w:u w:val="single"/>
        </w:rPr>
      </w:pPr>
      <w:r w:rsidRPr="008959D2">
        <w:rPr>
          <w:rFonts w:ascii="Arial" w:hAnsi="Arial" w:cs="Arial"/>
          <w:b/>
          <w:sz w:val="22"/>
          <w:szCs w:val="22"/>
          <w:u w:val="single"/>
        </w:rPr>
        <w:t xml:space="preserve">40 M.P.H Speed </w:t>
      </w:r>
      <w:proofErr w:type="gramStart"/>
      <w:r w:rsidRPr="008959D2">
        <w:rPr>
          <w:rFonts w:ascii="Arial" w:hAnsi="Arial" w:cs="Arial"/>
          <w:b/>
          <w:sz w:val="22"/>
          <w:szCs w:val="22"/>
          <w:u w:val="single"/>
        </w:rPr>
        <w:t>Limit</w:t>
      </w:r>
      <w:proofErr w:type="gramEnd"/>
    </w:p>
    <w:p w:rsidR="00480999" w:rsidRPr="008959D2" w:rsidRDefault="00480999" w:rsidP="00480999">
      <w:pPr>
        <w:ind w:left="567"/>
        <w:rPr>
          <w:rFonts w:ascii="Arial" w:hAnsi="Arial" w:cs="Arial"/>
          <w:sz w:val="22"/>
          <w:szCs w:val="22"/>
        </w:rPr>
      </w:pPr>
    </w:p>
    <w:p w:rsidR="00480999" w:rsidRPr="008959D2" w:rsidRDefault="00480999" w:rsidP="00480999">
      <w:pPr>
        <w:ind w:left="567"/>
        <w:rPr>
          <w:rFonts w:ascii="Arial" w:hAnsi="Arial" w:cs="Arial"/>
          <w:sz w:val="22"/>
          <w:szCs w:val="22"/>
        </w:rPr>
      </w:pPr>
      <w:r w:rsidRPr="008959D2">
        <w:rPr>
          <w:rFonts w:ascii="Arial" w:hAnsi="Arial" w:cs="Arial"/>
          <w:sz w:val="22"/>
          <w:szCs w:val="22"/>
        </w:rPr>
        <w:t>B3110 Midford Road</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 xml:space="preserve">From a point 430 meters south east of its </w:t>
      </w:r>
    </w:p>
    <w:p w:rsidR="00480999" w:rsidRPr="008959D2" w:rsidRDefault="00480999" w:rsidP="00480999">
      <w:pPr>
        <w:ind w:left="567"/>
        <w:rPr>
          <w:rFonts w:ascii="Arial" w:hAnsi="Arial" w:cs="Arial"/>
          <w:sz w:val="22"/>
          <w:szCs w:val="22"/>
        </w:rPr>
      </w:pP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 xml:space="preserve">Junction with </w:t>
      </w:r>
      <w:proofErr w:type="spellStart"/>
      <w:r w:rsidRPr="008959D2">
        <w:rPr>
          <w:rFonts w:ascii="Arial" w:hAnsi="Arial" w:cs="Arial"/>
          <w:sz w:val="22"/>
          <w:szCs w:val="22"/>
        </w:rPr>
        <w:t>Southstoke</w:t>
      </w:r>
      <w:proofErr w:type="spellEnd"/>
      <w:r w:rsidRPr="008959D2">
        <w:rPr>
          <w:rFonts w:ascii="Arial" w:hAnsi="Arial" w:cs="Arial"/>
          <w:sz w:val="22"/>
          <w:szCs w:val="22"/>
        </w:rPr>
        <w:t xml:space="preserve"> Road for a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distance of 220 meters in a south easterly</w:t>
      </w:r>
    </w:p>
    <w:p w:rsidR="00480999" w:rsidRPr="008959D2" w:rsidRDefault="00480999" w:rsidP="00480999">
      <w:pPr>
        <w:ind w:left="567"/>
        <w:rPr>
          <w:rFonts w:ascii="Arial" w:hAnsi="Arial" w:cs="Arial"/>
          <w:sz w:val="22"/>
          <w:szCs w:val="22"/>
        </w:rPr>
      </w:pP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proofErr w:type="gramStart"/>
      <w:r w:rsidRPr="008959D2">
        <w:rPr>
          <w:rFonts w:ascii="Arial" w:hAnsi="Arial" w:cs="Arial"/>
          <w:sz w:val="22"/>
          <w:szCs w:val="22"/>
        </w:rPr>
        <w:t>direction</w:t>
      </w:r>
      <w:proofErr w:type="gramEnd"/>
    </w:p>
    <w:p w:rsidR="00480999" w:rsidRPr="008959D2" w:rsidRDefault="00480999" w:rsidP="00480999">
      <w:pPr>
        <w:tabs>
          <w:tab w:val="left" w:pos="720"/>
          <w:tab w:val="left" w:pos="2160"/>
          <w:tab w:val="left" w:pos="2880"/>
          <w:tab w:val="left" w:pos="3600"/>
          <w:tab w:val="left" w:pos="4320"/>
          <w:tab w:val="left" w:pos="5040"/>
          <w:tab w:val="left" w:pos="5760"/>
        </w:tabs>
        <w:ind w:left="5040"/>
        <w:jc w:val="both"/>
        <w:rPr>
          <w:rFonts w:ascii="Arial" w:hAnsi="Arial" w:cs="Arial"/>
          <w:sz w:val="22"/>
          <w:szCs w:val="22"/>
        </w:rPr>
      </w:pP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p>
    <w:p w:rsidR="00480999" w:rsidRPr="008959D2" w:rsidRDefault="00480999" w:rsidP="00480999">
      <w:pPr>
        <w:tabs>
          <w:tab w:val="left" w:pos="720"/>
          <w:tab w:val="left" w:pos="2160"/>
          <w:tab w:val="left" w:pos="2880"/>
          <w:tab w:val="left" w:pos="3600"/>
          <w:tab w:val="left" w:pos="4320"/>
          <w:tab w:val="left" w:pos="5040"/>
          <w:tab w:val="left" w:pos="5760"/>
        </w:tabs>
        <w:ind w:left="5040"/>
        <w:jc w:val="both"/>
        <w:rPr>
          <w:rFonts w:ascii="Arial" w:hAnsi="Arial" w:cs="Arial"/>
          <w:sz w:val="22"/>
          <w:szCs w:val="22"/>
        </w:rPr>
      </w:pPr>
      <w:r w:rsidRPr="008959D2">
        <w:rPr>
          <w:rFonts w:ascii="Arial" w:hAnsi="Arial" w:cs="Arial"/>
          <w:sz w:val="22"/>
          <w:szCs w:val="22"/>
        </w:rPr>
        <w:t>From a point 450 metres generally north west of its middle junction with Old Midford Road to a point 40 metres south of its middle junction with Old Midford Road.</w:t>
      </w: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r w:rsidRPr="008959D2">
        <w:rPr>
          <w:rFonts w:ascii="Arial" w:hAnsi="Arial" w:cs="Arial"/>
          <w:sz w:val="22"/>
          <w:szCs w:val="22"/>
        </w:rPr>
        <w:t xml:space="preserve">Old Midford Road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From its middle junction with Midford Road for a distance of 35 metres in a south easterly direction</w:t>
      </w: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r w:rsidRPr="008959D2">
        <w:rPr>
          <w:rFonts w:ascii="Arial" w:hAnsi="Arial" w:cs="Arial"/>
          <w:sz w:val="22"/>
          <w:szCs w:val="22"/>
        </w:rPr>
        <w:t>B3110 Midford Hill</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From a point 310 metres south east of its junction with Midford Lane for a distance of 375 metres in a southerly direction</w:t>
      </w: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r w:rsidRPr="008959D2">
        <w:rPr>
          <w:rFonts w:ascii="Arial" w:hAnsi="Arial" w:cs="Arial"/>
          <w:sz w:val="22"/>
          <w:szCs w:val="22"/>
        </w:rPr>
        <w:t>B3110 (north of Hinton Charterhouse)</w:t>
      </w:r>
      <w:r w:rsidRPr="008959D2">
        <w:rPr>
          <w:rFonts w:ascii="Arial" w:hAnsi="Arial" w:cs="Arial"/>
          <w:sz w:val="22"/>
          <w:szCs w:val="22"/>
        </w:rPr>
        <w:tab/>
      </w:r>
      <w:r w:rsidRPr="008959D2">
        <w:rPr>
          <w:rFonts w:ascii="Arial" w:hAnsi="Arial" w:cs="Arial"/>
          <w:sz w:val="22"/>
          <w:szCs w:val="22"/>
        </w:rPr>
        <w:tab/>
        <w:t>From a point 440 metres generally north west of its junction with Branch Road for a distance of 420 metres in a generally northerly direction</w:t>
      </w: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r w:rsidRPr="008959D2">
        <w:rPr>
          <w:rFonts w:ascii="Arial" w:hAnsi="Arial" w:cs="Arial"/>
          <w:sz w:val="22"/>
          <w:szCs w:val="22"/>
        </w:rPr>
        <w:t>B3110 (south if Hinton Charterhouse)</w:t>
      </w:r>
      <w:r w:rsidRPr="008959D2">
        <w:rPr>
          <w:rFonts w:ascii="Arial" w:hAnsi="Arial" w:cs="Arial"/>
          <w:sz w:val="22"/>
          <w:szCs w:val="22"/>
        </w:rPr>
        <w:tab/>
      </w:r>
      <w:r w:rsidRPr="008959D2">
        <w:rPr>
          <w:rFonts w:ascii="Arial" w:hAnsi="Arial" w:cs="Arial"/>
          <w:sz w:val="22"/>
          <w:szCs w:val="22"/>
        </w:rPr>
        <w:tab/>
      </w:r>
      <w:proofErr w:type="gramStart"/>
      <w:r w:rsidRPr="008959D2">
        <w:rPr>
          <w:rFonts w:ascii="Arial" w:hAnsi="Arial" w:cs="Arial"/>
          <w:sz w:val="22"/>
          <w:szCs w:val="22"/>
        </w:rPr>
        <w:t>From</w:t>
      </w:r>
      <w:proofErr w:type="gramEnd"/>
      <w:r w:rsidRPr="008959D2">
        <w:rPr>
          <w:rFonts w:ascii="Arial" w:hAnsi="Arial" w:cs="Arial"/>
          <w:sz w:val="22"/>
          <w:szCs w:val="22"/>
        </w:rPr>
        <w:t xml:space="preserve"> a point 160 metres south of its junction with Tuggy's Lane for a distance of 475 metres in a southerly direction</w:t>
      </w:r>
    </w:p>
    <w:p w:rsidR="00480999" w:rsidRPr="008959D2" w:rsidRDefault="00480999" w:rsidP="00480999">
      <w:pPr>
        <w:tabs>
          <w:tab w:val="left" w:pos="720"/>
          <w:tab w:val="left" w:pos="2160"/>
          <w:tab w:val="left" w:pos="2880"/>
          <w:tab w:val="left" w:pos="3600"/>
          <w:tab w:val="left" w:pos="4320"/>
          <w:tab w:val="left" w:pos="5040"/>
          <w:tab w:val="left" w:pos="5760"/>
        </w:tabs>
        <w:ind w:left="5040"/>
        <w:jc w:val="both"/>
        <w:rPr>
          <w:rFonts w:ascii="Arial" w:hAnsi="Arial" w:cs="Arial"/>
          <w:sz w:val="22"/>
          <w:szCs w:val="22"/>
        </w:rPr>
      </w:pPr>
    </w:p>
    <w:p w:rsidR="00480999" w:rsidRPr="008959D2" w:rsidRDefault="00480999" w:rsidP="00480999">
      <w:pPr>
        <w:jc w:val="center"/>
        <w:rPr>
          <w:rFonts w:ascii="Arial" w:hAnsi="Arial" w:cs="Arial"/>
          <w:sz w:val="22"/>
          <w:szCs w:val="22"/>
        </w:rPr>
      </w:pPr>
      <w:r w:rsidRPr="008959D2">
        <w:rPr>
          <w:rFonts w:ascii="Arial" w:hAnsi="Arial" w:cs="Arial"/>
          <w:b/>
          <w:sz w:val="22"/>
          <w:szCs w:val="22"/>
          <w:u w:val="single"/>
        </w:rPr>
        <w:t>Schedule 3</w:t>
      </w:r>
    </w:p>
    <w:p w:rsidR="00480999" w:rsidRPr="008959D2" w:rsidRDefault="00480999" w:rsidP="00480999">
      <w:pPr>
        <w:jc w:val="center"/>
        <w:rPr>
          <w:rFonts w:ascii="Arial" w:hAnsi="Arial" w:cs="Arial"/>
          <w:b/>
          <w:sz w:val="22"/>
          <w:szCs w:val="22"/>
          <w:u w:val="single"/>
        </w:rPr>
      </w:pPr>
      <w:r w:rsidRPr="008959D2">
        <w:rPr>
          <w:rFonts w:ascii="Arial" w:hAnsi="Arial" w:cs="Arial"/>
          <w:b/>
          <w:sz w:val="22"/>
          <w:szCs w:val="22"/>
          <w:u w:val="single"/>
        </w:rPr>
        <w:t xml:space="preserve">50 M.P.H. Speed </w:t>
      </w:r>
      <w:proofErr w:type="gramStart"/>
      <w:r w:rsidRPr="008959D2">
        <w:rPr>
          <w:rFonts w:ascii="Arial" w:hAnsi="Arial" w:cs="Arial"/>
          <w:b/>
          <w:sz w:val="22"/>
          <w:szCs w:val="22"/>
          <w:u w:val="single"/>
        </w:rPr>
        <w:t>Limit</w:t>
      </w:r>
      <w:proofErr w:type="gramEnd"/>
    </w:p>
    <w:p w:rsidR="00480999" w:rsidRPr="008959D2" w:rsidRDefault="00480999" w:rsidP="00480999">
      <w:pPr>
        <w:rPr>
          <w:rFonts w:ascii="Arial" w:hAnsi="Arial" w:cs="Arial"/>
          <w:b/>
          <w:sz w:val="22"/>
          <w:szCs w:val="22"/>
          <w:u w:val="single"/>
        </w:rPr>
      </w:pPr>
    </w:p>
    <w:p w:rsidR="00480999" w:rsidRPr="008959D2" w:rsidRDefault="00480999" w:rsidP="00480999">
      <w:pPr>
        <w:rPr>
          <w:rFonts w:ascii="Arial" w:hAnsi="Arial" w:cs="Arial"/>
          <w:sz w:val="22"/>
          <w:szCs w:val="22"/>
        </w:rPr>
      </w:pPr>
      <w:r w:rsidRPr="008959D2">
        <w:rPr>
          <w:rFonts w:ascii="Arial" w:hAnsi="Arial" w:cs="Arial"/>
          <w:sz w:val="22"/>
          <w:szCs w:val="22"/>
        </w:rPr>
        <w:t xml:space="preserve">         B3110 Midford Road</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 xml:space="preserve">From a point 650 metres south east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its </w:t>
      </w:r>
      <w:r w:rsidRPr="008959D2">
        <w:rPr>
          <w:rFonts w:ascii="Arial" w:hAnsi="Arial" w:cs="Arial"/>
          <w:sz w:val="22"/>
          <w:szCs w:val="22"/>
        </w:rPr>
        <w:t xml:space="preserve">junction with </w:t>
      </w:r>
      <w:proofErr w:type="spellStart"/>
      <w:r w:rsidRPr="008959D2">
        <w:rPr>
          <w:rFonts w:ascii="Arial" w:hAnsi="Arial" w:cs="Arial"/>
          <w:sz w:val="22"/>
          <w:szCs w:val="22"/>
        </w:rPr>
        <w:t>Southstoke</w:t>
      </w:r>
      <w:proofErr w:type="spellEnd"/>
      <w:r w:rsidRPr="008959D2">
        <w:rPr>
          <w:rFonts w:ascii="Arial" w:hAnsi="Arial" w:cs="Arial"/>
          <w:sz w:val="22"/>
          <w:szCs w:val="22"/>
        </w:rPr>
        <w:t xml:space="preserve"> Road to 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point </w:t>
      </w:r>
      <w:r w:rsidRPr="008959D2">
        <w:rPr>
          <w:rFonts w:ascii="Arial" w:hAnsi="Arial" w:cs="Arial"/>
          <w:sz w:val="22"/>
          <w:szCs w:val="22"/>
        </w:rPr>
        <w:t xml:space="preserve">450 metres generally north west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its </w:t>
      </w:r>
      <w:r w:rsidRPr="008959D2">
        <w:rPr>
          <w:rFonts w:ascii="Arial" w:hAnsi="Arial" w:cs="Arial"/>
          <w:sz w:val="22"/>
          <w:szCs w:val="22"/>
        </w:rPr>
        <w:t xml:space="preserve">middle junction with Old Midford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959D2">
        <w:rPr>
          <w:rFonts w:ascii="Arial" w:hAnsi="Arial" w:cs="Arial"/>
          <w:sz w:val="22"/>
          <w:szCs w:val="22"/>
        </w:rPr>
        <w:t>Road</w:t>
      </w:r>
    </w:p>
    <w:p w:rsidR="00480999" w:rsidRPr="008959D2" w:rsidRDefault="00480999" w:rsidP="00480999">
      <w:pPr>
        <w:rPr>
          <w:rFonts w:ascii="Arial" w:hAnsi="Arial" w:cs="Arial"/>
          <w:sz w:val="22"/>
          <w:szCs w:val="22"/>
        </w:rPr>
      </w:pPr>
    </w:p>
    <w:p w:rsidR="00480999" w:rsidRPr="008959D2" w:rsidRDefault="00480999" w:rsidP="00480999">
      <w:pPr>
        <w:rPr>
          <w:rFonts w:ascii="Arial" w:hAnsi="Arial" w:cs="Arial"/>
          <w:sz w:val="22"/>
          <w:szCs w:val="22"/>
        </w:rPr>
      </w:pPr>
      <w:r w:rsidRPr="008959D2">
        <w:rPr>
          <w:rFonts w:ascii="Arial" w:hAnsi="Arial" w:cs="Arial"/>
          <w:sz w:val="22"/>
          <w:szCs w:val="22"/>
        </w:rPr>
        <w:t xml:space="preserve">         B3110 (north of Hinton Charterhouse)</w:t>
      </w:r>
      <w:r w:rsidRPr="008959D2">
        <w:rPr>
          <w:rFonts w:ascii="Arial" w:hAnsi="Arial" w:cs="Arial"/>
          <w:sz w:val="22"/>
          <w:szCs w:val="22"/>
        </w:rPr>
        <w:tab/>
      </w:r>
      <w:r w:rsidRPr="008959D2">
        <w:rPr>
          <w:rFonts w:ascii="Arial" w:hAnsi="Arial" w:cs="Arial"/>
          <w:sz w:val="22"/>
          <w:szCs w:val="22"/>
        </w:rPr>
        <w:tab/>
        <w:t xml:space="preserve">From a point 685 metres generally south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 xml:space="preserve">east of its junction with Midford Lane to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 xml:space="preserve">a point 860 metres generally north west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of its junction with Branch Road</w:t>
      </w:r>
    </w:p>
    <w:p w:rsidR="00480999" w:rsidRPr="008959D2" w:rsidRDefault="00480999" w:rsidP="00480999">
      <w:pPr>
        <w:ind w:left="567"/>
        <w:rPr>
          <w:rFonts w:ascii="Arial" w:hAnsi="Arial" w:cs="Arial"/>
          <w:sz w:val="22"/>
          <w:szCs w:val="22"/>
        </w:rPr>
      </w:pPr>
      <w:r w:rsidRPr="008959D2">
        <w:rPr>
          <w:rFonts w:ascii="Arial" w:hAnsi="Arial" w:cs="Arial"/>
          <w:sz w:val="22"/>
          <w:szCs w:val="22"/>
        </w:rPr>
        <w:tab/>
      </w:r>
    </w:p>
    <w:p w:rsidR="00480999" w:rsidRPr="008959D2" w:rsidRDefault="00480999" w:rsidP="00480999">
      <w:pPr>
        <w:tabs>
          <w:tab w:val="left" w:pos="720"/>
          <w:tab w:val="left" w:pos="1440"/>
          <w:tab w:val="left" w:pos="2160"/>
          <w:tab w:val="left" w:pos="2880"/>
          <w:tab w:val="left" w:pos="3600"/>
          <w:tab w:val="left" w:pos="4320"/>
          <w:tab w:val="left" w:pos="5040"/>
          <w:tab w:val="left" w:pos="5760"/>
        </w:tabs>
        <w:ind w:left="5040"/>
        <w:jc w:val="both"/>
        <w:rPr>
          <w:rFonts w:ascii="Arial" w:hAnsi="Arial" w:cs="Arial"/>
          <w:sz w:val="22"/>
          <w:szCs w:val="22"/>
        </w:rPr>
      </w:pP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p>
    <w:p w:rsidR="00480999" w:rsidRPr="008959D2" w:rsidRDefault="00480999" w:rsidP="00480999">
      <w:pPr>
        <w:tabs>
          <w:tab w:val="left" w:pos="720"/>
          <w:tab w:val="left" w:pos="1134"/>
        </w:tabs>
        <w:ind w:left="1134" w:hanging="567"/>
        <w:jc w:val="both"/>
        <w:rPr>
          <w:rFonts w:ascii="Arial" w:hAnsi="Arial" w:cs="Arial"/>
          <w:sz w:val="22"/>
          <w:szCs w:val="22"/>
        </w:rPr>
      </w:pPr>
      <w:r w:rsidRPr="008959D2">
        <w:rPr>
          <w:rFonts w:ascii="Arial" w:hAnsi="Arial" w:cs="Arial"/>
          <w:sz w:val="22"/>
          <w:szCs w:val="22"/>
        </w:rPr>
        <w:t>To</w:t>
      </w:r>
    </w:p>
    <w:p w:rsidR="00480999" w:rsidRPr="008959D2" w:rsidRDefault="00480999" w:rsidP="00480999">
      <w:pPr>
        <w:tabs>
          <w:tab w:val="left" w:pos="720"/>
          <w:tab w:val="left" w:pos="1134"/>
        </w:tabs>
        <w:ind w:left="4014" w:firstLine="306"/>
        <w:rPr>
          <w:rFonts w:ascii="Arial" w:hAnsi="Arial" w:cs="Arial"/>
          <w:b/>
          <w:sz w:val="22"/>
          <w:szCs w:val="22"/>
          <w:u w:val="single"/>
        </w:rPr>
      </w:pPr>
      <w:r w:rsidRPr="008959D2">
        <w:rPr>
          <w:rFonts w:ascii="Arial" w:hAnsi="Arial" w:cs="Arial"/>
          <w:b/>
          <w:sz w:val="22"/>
          <w:szCs w:val="22"/>
          <w:u w:val="single"/>
        </w:rPr>
        <w:t>Schedule 2</w:t>
      </w:r>
    </w:p>
    <w:p w:rsidR="00480999" w:rsidRPr="008959D2" w:rsidRDefault="00480999" w:rsidP="00480999">
      <w:pPr>
        <w:tabs>
          <w:tab w:val="left" w:pos="720"/>
          <w:tab w:val="left" w:pos="1134"/>
        </w:tabs>
        <w:ind w:left="567" w:firstLine="306"/>
        <w:jc w:val="center"/>
        <w:rPr>
          <w:rFonts w:ascii="Arial" w:hAnsi="Arial" w:cs="Arial"/>
          <w:b/>
          <w:sz w:val="22"/>
          <w:szCs w:val="22"/>
          <w:u w:val="single"/>
        </w:rPr>
      </w:pPr>
      <w:r w:rsidRPr="008959D2">
        <w:rPr>
          <w:rFonts w:ascii="Arial" w:hAnsi="Arial" w:cs="Arial"/>
          <w:b/>
          <w:sz w:val="22"/>
          <w:szCs w:val="22"/>
          <w:u w:val="single"/>
        </w:rPr>
        <w:t xml:space="preserve">40 M.P.H Speed </w:t>
      </w:r>
      <w:proofErr w:type="gramStart"/>
      <w:r w:rsidRPr="008959D2">
        <w:rPr>
          <w:rFonts w:ascii="Arial" w:hAnsi="Arial" w:cs="Arial"/>
          <w:b/>
          <w:sz w:val="22"/>
          <w:szCs w:val="22"/>
          <w:u w:val="single"/>
        </w:rPr>
        <w:t>Limit</w:t>
      </w:r>
      <w:proofErr w:type="gramEnd"/>
    </w:p>
    <w:p w:rsidR="00480999" w:rsidRPr="008959D2" w:rsidRDefault="00480999" w:rsidP="00480999">
      <w:pPr>
        <w:tabs>
          <w:tab w:val="left" w:pos="720"/>
          <w:tab w:val="left" w:pos="1134"/>
        </w:tabs>
        <w:ind w:left="1134" w:hanging="567"/>
        <w:jc w:val="center"/>
        <w:rPr>
          <w:rFonts w:ascii="Arial" w:hAnsi="Arial" w:cs="Arial"/>
          <w:b/>
          <w:sz w:val="22"/>
          <w:szCs w:val="22"/>
        </w:rPr>
      </w:pPr>
    </w:p>
    <w:p w:rsidR="00480999" w:rsidRPr="008959D2" w:rsidRDefault="00480999" w:rsidP="00480999">
      <w:pPr>
        <w:ind w:left="567"/>
        <w:rPr>
          <w:rFonts w:ascii="Arial" w:hAnsi="Arial" w:cs="Arial"/>
          <w:sz w:val="22"/>
          <w:szCs w:val="22"/>
        </w:rPr>
      </w:pPr>
    </w:p>
    <w:p w:rsidR="00480999" w:rsidRPr="008959D2" w:rsidRDefault="00480999" w:rsidP="00480999">
      <w:pPr>
        <w:ind w:left="567"/>
        <w:rPr>
          <w:rFonts w:ascii="Arial" w:hAnsi="Arial" w:cs="Arial"/>
          <w:sz w:val="22"/>
          <w:szCs w:val="22"/>
        </w:rPr>
      </w:pPr>
      <w:r w:rsidRPr="008959D2">
        <w:rPr>
          <w:rFonts w:ascii="Arial" w:hAnsi="Arial" w:cs="Arial"/>
          <w:sz w:val="22"/>
          <w:szCs w:val="22"/>
        </w:rPr>
        <w:t>B3110 Midford Road</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 xml:space="preserve">From a point 430 meters south east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959D2">
        <w:rPr>
          <w:rFonts w:ascii="Arial" w:hAnsi="Arial" w:cs="Arial"/>
          <w:sz w:val="22"/>
          <w:szCs w:val="22"/>
        </w:rPr>
        <w:t>its Junction wit</w:t>
      </w:r>
      <w:r>
        <w:rPr>
          <w:rFonts w:ascii="Arial" w:hAnsi="Arial" w:cs="Arial"/>
          <w:sz w:val="22"/>
          <w:szCs w:val="22"/>
        </w:rPr>
        <w:t xml:space="preserve">h </w:t>
      </w:r>
      <w:proofErr w:type="spellStart"/>
      <w:r>
        <w:rPr>
          <w:rFonts w:ascii="Arial" w:hAnsi="Arial" w:cs="Arial"/>
          <w:sz w:val="22"/>
          <w:szCs w:val="22"/>
        </w:rPr>
        <w:t>Southstoke</w:t>
      </w:r>
      <w:proofErr w:type="spellEnd"/>
      <w:r>
        <w:rPr>
          <w:rFonts w:ascii="Arial" w:hAnsi="Arial" w:cs="Arial"/>
          <w:sz w:val="22"/>
          <w:szCs w:val="22"/>
        </w:rPr>
        <w:t xml:space="preserve"> Road for 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959D2">
        <w:rPr>
          <w:rFonts w:ascii="Arial" w:hAnsi="Arial" w:cs="Arial"/>
          <w:sz w:val="22"/>
          <w:szCs w:val="22"/>
        </w:rPr>
        <w:t xml:space="preserve">distance of 220 meters in a south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959D2">
        <w:rPr>
          <w:rFonts w:ascii="Arial" w:hAnsi="Arial" w:cs="Arial"/>
          <w:sz w:val="22"/>
          <w:szCs w:val="22"/>
        </w:rPr>
        <w:t>easterly</w:t>
      </w:r>
      <w:r>
        <w:rPr>
          <w:rFonts w:ascii="Arial" w:hAnsi="Arial" w:cs="Arial"/>
          <w:sz w:val="22"/>
          <w:szCs w:val="22"/>
        </w:rPr>
        <w:t xml:space="preserve"> </w:t>
      </w:r>
      <w:r w:rsidRPr="008959D2">
        <w:rPr>
          <w:rFonts w:ascii="Arial" w:hAnsi="Arial" w:cs="Arial"/>
          <w:sz w:val="22"/>
          <w:szCs w:val="22"/>
        </w:rPr>
        <w:t>direction</w:t>
      </w:r>
    </w:p>
    <w:p w:rsidR="00480999" w:rsidRPr="008959D2" w:rsidRDefault="00480999" w:rsidP="00480999">
      <w:pPr>
        <w:tabs>
          <w:tab w:val="left" w:pos="720"/>
          <w:tab w:val="left" w:pos="2160"/>
          <w:tab w:val="left" w:pos="2880"/>
          <w:tab w:val="left" w:pos="3600"/>
          <w:tab w:val="left" w:pos="4320"/>
          <w:tab w:val="left" w:pos="5040"/>
          <w:tab w:val="left" w:pos="5760"/>
        </w:tabs>
        <w:ind w:left="5040"/>
        <w:jc w:val="both"/>
        <w:rPr>
          <w:rFonts w:ascii="Arial" w:hAnsi="Arial" w:cs="Arial"/>
          <w:sz w:val="22"/>
          <w:szCs w:val="22"/>
        </w:rPr>
      </w:pP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p>
    <w:p w:rsidR="00480999" w:rsidRPr="008959D2" w:rsidRDefault="00480999" w:rsidP="00480999">
      <w:pPr>
        <w:tabs>
          <w:tab w:val="left" w:pos="720"/>
          <w:tab w:val="left" w:pos="2160"/>
          <w:tab w:val="left" w:pos="2880"/>
          <w:tab w:val="left" w:pos="3600"/>
          <w:tab w:val="left" w:pos="4320"/>
          <w:tab w:val="left" w:pos="5040"/>
          <w:tab w:val="left" w:pos="5760"/>
        </w:tabs>
        <w:ind w:left="5040"/>
        <w:jc w:val="both"/>
        <w:rPr>
          <w:rFonts w:ascii="Arial" w:hAnsi="Arial" w:cs="Arial"/>
          <w:sz w:val="22"/>
          <w:szCs w:val="22"/>
        </w:rPr>
      </w:pPr>
      <w:r w:rsidRPr="008959D2">
        <w:rPr>
          <w:rFonts w:ascii="Arial" w:hAnsi="Arial" w:cs="Arial"/>
          <w:sz w:val="22"/>
          <w:szCs w:val="22"/>
        </w:rPr>
        <w:lastRenderedPageBreak/>
        <w:t>From a point 450 metres generally north west of its middle junction with Old Midford Road to a point 40 metres south of its middle junction with Old Midford Road.</w:t>
      </w:r>
    </w:p>
    <w:p w:rsidR="00480999" w:rsidRPr="008959D2" w:rsidRDefault="00480999" w:rsidP="00480999">
      <w:pPr>
        <w:tabs>
          <w:tab w:val="left" w:pos="720"/>
          <w:tab w:val="left" w:pos="2160"/>
          <w:tab w:val="left" w:pos="2880"/>
          <w:tab w:val="left" w:pos="3600"/>
          <w:tab w:val="left" w:pos="4320"/>
          <w:tab w:val="left" w:pos="5040"/>
          <w:tab w:val="left" w:pos="5760"/>
        </w:tabs>
        <w:ind w:left="5040"/>
        <w:jc w:val="both"/>
        <w:rPr>
          <w:rFonts w:ascii="Arial" w:hAnsi="Arial" w:cs="Arial"/>
          <w:sz w:val="22"/>
          <w:szCs w:val="22"/>
        </w:rPr>
      </w:pPr>
    </w:p>
    <w:p w:rsidR="00480999" w:rsidRPr="008959D2" w:rsidRDefault="00480999" w:rsidP="00480999">
      <w:pPr>
        <w:tabs>
          <w:tab w:val="left" w:pos="720"/>
          <w:tab w:val="left" w:pos="2160"/>
          <w:tab w:val="left" w:pos="2880"/>
          <w:tab w:val="left" w:pos="3600"/>
          <w:tab w:val="left" w:pos="4320"/>
          <w:tab w:val="left" w:pos="5040"/>
          <w:tab w:val="left" w:pos="5760"/>
        </w:tabs>
        <w:ind w:left="5040"/>
        <w:jc w:val="both"/>
        <w:rPr>
          <w:rFonts w:ascii="Arial" w:hAnsi="Arial" w:cs="Arial"/>
          <w:sz w:val="22"/>
          <w:szCs w:val="22"/>
        </w:rPr>
      </w:pPr>
      <w:r w:rsidRPr="008959D2">
        <w:rPr>
          <w:rFonts w:ascii="Arial" w:hAnsi="Arial" w:cs="Arial"/>
          <w:sz w:val="22"/>
          <w:szCs w:val="22"/>
        </w:rPr>
        <w:t xml:space="preserve">From a point 650 metre south east of its junction with </w:t>
      </w:r>
      <w:proofErr w:type="spellStart"/>
      <w:r w:rsidRPr="008959D2">
        <w:rPr>
          <w:rFonts w:ascii="Arial" w:hAnsi="Arial" w:cs="Arial"/>
          <w:sz w:val="22"/>
          <w:szCs w:val="22"/>
        </w:rPr>
        <w:t>Southstoke</w:t>
      </w:r>
      <w:proofErr w:type="spellEnd"/>
      <w:r w:rsidRPr="008959D2">
        <w:rPr>
          <w:rFonts w:ascii="Arial" w:hAnsi="Arial" w:cs="Arial"/>
          <w:sz w:val="22"/>
          <w:szCs w:val="22"/>
        </w:rPr>
        <w:t xml:space="preserve"> Road to a point 450 metre generally north west of its middle junction with Old Midford Road</w:t>
      </w: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r w:rsidRPr="008959D2">
        <w:rPr>
          <w:rFonts w:ascii="Arial" w:hAnsi="Arial" w:cs="Arial"/>
          <w:sz w:val="22"/>
          <w:szCs w:val="22"/>
        </w:rPr>
        <w:t xml:space="preserve">Old Midford Road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From its middle junction with Midford Road for a distance of 35 metres in a south easterly direction</w:t>
      </w: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r w:rsidRPr="008959D2">
        <w:rPr>
          <w:rFonts w:ascii="Arial" w:hAnsi="Arial" w:cs="Arial"/>
          <w:sz w:val="22"/>
          <w:szCs w:val="22"/>
        </w:rPr>
        <w:t>B3110 Midford Hill</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From a point 310 metres south east of its junction with Midford Lane for a distance of 375 metres in a southerly direction</w:t>
      </w: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r w:rsidRPr="008959D2">
        <w:rPr>
          <w:rFonts w:ascii="Arial" w:hAnsi="Arial" w:cs="Arial"/>
          <w:sz w:val="22"/>
          <w:szCs w:val="22"/>
        </w:rPr>
        <w:t>B3110 (north of Hinton Charterhouse)</w:t>
      </w:r>
      <w:r w:rsidRPr="008959D2">
        <w:rPr>
          <w:rFonts w:ascii="Arial" w:hAnsi="Arial" w:cs="Arial"/>
          <w:sz w:val="22"/>
          <w:szCs w:val="22"/>
        </w:rPr>
        <w:tab/>
      </w:r>
      <w:r w:rsidRPr="008959D2">
        <w:rPr>
          <w:rFonts w:ascii="Arial" w:hAnsi="Arial" w:cs="Arial"/>
          <w:sz w:val="22"/>
          <w:szCs w:val="22"/>
        </w:rPr>
        <w:tab/>
        <w:t>From a point 440 metres generally north west of its junction with Branch Road for a distance of 420 metres in a generally northerly direction</w:t>
      </w: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p>
    <w:p w:rsidR="00480999" w:rsidRPr="008959D2" w:rsidRDefault="00480999" w:rsidP="00480999">
      <w:pPr>
        <w:tabs>
          <w:tab w:val="left" w:pos="567"/>
          <w:tab w:val="left" w:pos="720"/>
          <w:tab w:val="left" w:pos="2160"/>
          <w:tab w:val="left" w:pos="2880"/>
          <w:tab w:val="left" w:pos="3600"/>
          <w:tab w:val="left" w:pos="4320"/>
          <w:tab w:val="left" w:pos="5760"/>
        </w:tabs>
        <w:ind w:left="5040" w:hanging="4473"/>
        <w:jc w:val="both"/>
        <w:rPr>
          <w:rFonts w:ascii="Arial" w:hAnsi="Arial" w:cs="Arial"/>
          <w:sz w:val="22"/>
          <w:szCs w:val="22"/>
        </w:rPr>
      </w:pPr>
      <w:r w:rsidRPr="008959D2">
        <w:rPr>
          <w:rFonts w:ascii="Arial" w:hAnsi="Arial" w:cs="Arial"/>
          <w:sz w:val="22"/>
          <w:szCs w:val="22"/>
        </w:rPr>
        <w:t>B3110 (south if Hinton Charterhouse)</w:t>
      </w:r>
      <w:r w:rsidRPr="008959D2">
        <w:rPr>
          <w:rFonts w:ascii="Arial" w:hAnsi="Arial" w:cs="Arial"/>
          <w:sz w:val="22"/>
          <w:szCs w:val="22"/>
        </w:rPr>
        <w:tab/>
      </w:r>
      <w:r w:rsidRPr="008959D2">
        <w:rPr>
          <w:rFonts w:ascii="Arial" w:hAnsi="Arial" w:cs="Arial"/>
          <w:sz w:val="22"/>
          <w:szCs w:val="22"/>
        </w:rPr>
        <w:tab/>
      </w:r>
      <w:proofErr w:type="gramStart"/>
      <w:r w:rsidRPr="008959D2">
        <w:rPr>
          <w:rFonts w:ascii="Arial" w:hAnsi="Arial" w:cs="Arial"/>
          <w:sz w:val="22"/>
          <w:szCs w:val="22"/>
        </w:rPr>
        <w:t>From</w:t>
      </w:r>
      <w:proofErr w:type="gramEnd"/>
      <w:r w:rsidRPr="008959D2">
        <w:rPr>
          <w:rFonts w:ascii="Arial" w:hAnsi="Arial" w:cs="Arial"/>
          <w:sz w:val="22"/>
          <w:szCs w:val="22"/>
        </w:rPr>
        <w:t xml:space="preserve"> a point 160 metres south of its junction with Tuggy's Lane for a distance of 475 metres in a southerly direction</w:t>
      </w:r>
    </w:p>
    <w:p w:rsidR="00480999" w:rsidRPr="008959D2" w:rsidRDefault="00480999" w:rsidP="00480999">
      <w:pPr>
        <w:ind w:left="4317" w:hanging="3570"/>
        <w:rPr>
          <w:rFonts w:ascii="Arial" w:hAnsi="Arial" w:cs="Arial"/>
          <w:sz w:val="22"/>
          <w:szCs w:val="22"/>
        </w:rPr>
      </w:pPr>
    </w:p>
    <w:p w:rsidR="00480999" w:rsidRPr="008959D2" w:rsidRDefault="00480999" w:rsidP="00480999">
      <w:pPr>
        <w:ind w:left="4317" w:hanging="3570"/>
        <w:rPr>
          <w:rFonts w:ascii="Arial" w:hAnsi="Arial" w:cs="Arial"/>
          <w:sz w:val="22"/>
          <w:szCs w:val="22"/>
        </w:rPr>
      </w:pPr>
    </w:p>
    <w:p w:rsidR="00480999" w:rsidRPr="008959D2" w:rsidRDefault="00480999" w:rsidP="00480999">
      <w:pPr>
        <w:tabs>
          <w:tab w:val="left" w:pos="720"/>
          <w:tab w:val="left" w:pos="1134"/>
        </w:tabs>
        <w:ind w:left="4014" w:firstLine="306"/>
        <w:rPr>
          <w:rFonts w:ascii="Arial" w:hAnsi="Arial" w:cs="Arial"/>
          <w:b/>
          <w:sz w:val="22"/>
          <w:szCs w:val="22"/>
          <w:u w:val="single"/>
        </w:rPr>
      </w:pPr>
      <w:r w:rsidRPr="008959D2">
        <w:rPr>
          <w:rFonts w:ascii="Arial" w:hAnsi="Arial" w:cs="Arial"/>
          <w:b/>
          <w:sz w:val="22"/>
          <w:szCs w:val="22"/>
          <w:u w:val="single"/>
        </w:rPr>
        <w:t>Schedule 3</w:t>
      </w:r>
    </w:p>
    <w:p w:rsidR="00480999" w:rsidRPr="008959D2" w:rsidRDefault="00480999" w:rsidP="00480999">
      <w:pPr>
        <w:tabs>
          <w:tab w:val="left" w:pos="720"/>
          <w:tab w:val="left" w:pos="1134"/>
        </w:tabs>
        <w:ind w:left="567" w:firstLine="306"/>
        <w:jc w:val="center"/>
        <w:rPr>
          <w:rFonts w:ascii="Arial" w:hAnsi="Arial" w:cs="Arial"/>
          <w:b/>
          <w:sz w:val="22"/>
          <w:szCs w:val="22"/>
          <w:u w:val="single"/>
        </w:rPr>
      </w:pPr>
      <w:r w:rsidRPr="008959D2">
        <w:rPr>
          <w:rFonts w:ascii="Arial" w:hAnsi="Arial" w:cs="Arial"/>
          <w:b/>
          <w:sz w:val="22"/>
          <w:szCs w:val="22"/>
          <w:u w:val="single"/>
        </w:rPr>
        <w:t xml:space="preserve">50 M.P.H Speed </w:t>
      </w:r>
      <w:proofErr w:type="gramStart"/>
      <w:r w:rsidRPr="008959D2">
        <w:rPr>
          <w:rFonts w:ascii="Arial" w:hAnsi="Arial" w:cs="Arial"/>
          <w:b/>
          <w:sz w:val="22"/>
          <w:szCs w:val="22"/>
          <w:u w:val="single"/>
        </w:rPr>
        <w:t>Limit</w:t>
      </w:r>
      <w:proofErr w:type="gramEnd"/>
    </w:p>
    <w:p w:rsidR="00480999" w:rsidRPr="008959D2" w:rsidRDefault="00480999" w:rsidP="00480999">
      <w:pPr>
        <w:tabs>
          <w:tab w:val="left" w:pos="720"/>
          <w:tab w:val="left" w:pos="1134"/>
        </w:tabs>
        <w:ind w:left="567" w:firstLine="306"/>
        <w:jc w:val="center"/>
        <w:rPr>
          <w:rFonts w:ascii="Arial" w:hAnsi="Arial" w:cs="Arial"/>
          <w:b/>
          <w:sz w:val="22"/>
          <w:szCs w:val="22"/>
          <w:u w:val="single"/>
        </w:rPr>
      </w:pPr>
    </w:p>
    <w:p w:rsidR="00480999" w:rsidRPr="008959D2" w:rsidRDefault="00480999" w:rsidP="00480999">
      <w:pPr>
        <w:rPr>
          <w:rFonts w:ascii="Arial" w:hAnsi="Arial" w:cs="Arial"/>
          <w:sz w:val="22"/>
          <w:szCs w:val="22"/>
        </w:rPr>
      </w:pPr>
      <w:r>
        <w:rPr>
          <w:rFonts w:ascii="Arial" w:hAnsi="Arial" w:cs="Arial"/>
          <w:sz w:val="22"/>
          <w:szCs w:val="22"/>
        </w:rPr>
        <w:tab/>
      </w:r>
      <w:r w:rsidRPr="008959D2">
        <w:rPr>
          <w:rFonts w:ascii="Arial" w:hAnsi="Arial" w:cs="Arial"/>
          <w:sz w:val="22"/>
          <w:szCs w:val="22"/>
        </w:rPr>
        <w:t xml:space="preserve">B3110 </w:t>
      </w:r>
      <w:r>
        <w:rPr>
          <w:rFonts w:ascii="Arial" w:hAnsi="Arial" w:cs="Arial"/>
          <w:sz w:val="22"/>
          <w:szCs w:val="22"/>
        </w:rPr>
        <w:t>(north of Hinton Charterhouse)</w:t>
      </w:r>
      <w:r>
        <w:rPr>
          <w:rFonts w:ascii="Arial" w:hAnsi="Arial" w:cs="Arial"/>
          <w:sz w:val="22"/>
          <w:szCs w:val="22"/>
        </w:rPr>
        <w:tab/>
      </w:r>
      <w:r w:rsidRPr="008959D2">
        <w:rPr>
          <w:rFonts w:ascii="Arial" w:hAnsi="Arial" w:cs="Arial"/>
          <w:sz w:val="22"/>
          <w:szCs w:val="22"/>
        </w:rPr>
        <w:t xml:space="preserve">From a point 685 metres generally south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 xml:space="preserve">east of its junction with Midford Lane to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 xml:space="preserve">a point 860 metres generally north west </w:t>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r>
      <w:r w:rsidRPr="008959D2">
        <w:rPr>
          <w:rFonts w:ascii="Arial" w:hAnsi="Arial" w:cs="Arial"/>
          <w:sz w:val="22"/>
          <w:szCs w:val="22"/>
        </w:rPr>
        <w:tab/>
        <w:t>of its junction with Branch Road</w:t>
      </w:r>
    </w:p>
    <w:p w:rsidR="000A7BDE" w:rsidRDefault="000A7BDE" w:rsidP="00480999">
      <w:pPr>
        <w:tabs>
          <w:tab w:val="left" w:pos="720"/>
          <w:tab w:val="left" w:pos="1134"/>
        </w:tabs>
        <w:jc w:val="center"/>
      </w:pPr>
    </w:p>
    <w:sectPr w:rsidR="000A7BDE">
      <w:pgSz w:w="11904" w:h="16836"/>
      <w:pgMar w:top="135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83F"/>
    <w:multiLevelType w:val="multilevel"/>
    <w:tmpl w:val="5F5EFCBE"/>
    <w:lvl w:ilvl="0">
      <w:start w:val="4"/>
      <w:numFmt w:val="decimal"/>
      <w:lvlText w:val="(%1)"/>
      <w:lvlJc w:val="left"/>
      <w:pPr>
        <w:tabs>
          <w:tab w:val="num" w:pos="1440"/>
        </w:tabs>
        <w:ind w:left="1440" w:hanging="720"/>
      </w:pPr>
      <w:rPr>
        <w:rFonts w:hint="default"/>
      </w:rPr>
    </w:lvl>
    <w:lvl w:ilvl="1">
      <w:start w:val="4"/>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DE"/>
    <w:rsid w:val="00034F83"/>
    <w:rsid w:val="000A7BDE"/>
    <w:rsid w:val="000C3B10"/>
    <w:rsid w:val="003D059F"/>
    <w:rsid w:val="00480999"/>
    <w:rsid w:val="00AA16FF"/>
    <w:rsid w:val="00BD48CE"/>
    <w:rsid w:val="00F55F68"/>
    <w:rsid w:val="00F6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DE"/>
    <w:pPr>
      <w:spacing w:after="0" w:line="240" w:lineRule="auto"/>
    </w:pPr>
    <w:rPr>
      <w:rFonts w:ascii="CG Times (W1)" w:eastAsia="Times New Roman" w:hAnsi="CG Times (W1)"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7BDE"/>
    <w:pPr>
      <w:jc w:val="center"/>
    </w:pPr>
    <w:rPr>
      <w:rFonts w:ascii="Times New Roman" w:hAnsi="Times New Roman"/>
      <w:sz w:val="24"/>
      <w:u w:val="single"/>
    </w:rPr>
  </w:style>
  <w:style w:type="character" w:customStyle="1" w:styleId="TitleChar">
    <w:name w:val="Title Char"/>
    <w:basedOn w:val="DefaultParagraphFont"/>
    <w:link w:val="Title"/>
    <w:rsid w:val="000A7BDE"/>
    <w:rPr>
      <w:rFonts w:ascii="Times New Roman" w:eastAsia="Times New Roman" w:hAnsi="Times New Roman" w:cs="Times New Roman"/>
      <w:sz w:val="24"/>
      <w:szCs w:val="20"/>
      <w:u w:val="single"/>
      <w:lang w:eastAsia="en-GB"/>
    </w:rPr>
  </w:style>
  <w:style w:type="character" w:styleId="CommentReference">
    <w:name w:val="annotation reference"/>
    <w:basedOn w:val="DefaultParagraphFont"/>
    <w:uiPriority w:val="99"/>
    <w:semiHidden/>
    <w:unhideWhenUsed/>
    <w:rsid w:val="000A7BDE"/>
    <w:rPr>
      <w:sz w:val="16"/>
      <w:szCs w:val="16"/>
    </w:rPr>
  </w:style>
  <w:style w:type="paragraph" w:styleId="CommentText">
    <w:name w:val="annotation text"/>
    <w:basedOn w:val="Normal"/>
    <w:link w:val="CommentTextChar"/>
    <w:uiPriority w:val="99"/>
    <w:semiHidden/>
    <w:unhideWhenUsed/>
    <w:rsid w:val="000A7BDE"/>
  </w:style>
  <w:style w:type="character" w:customStyle="1" w:styleId="CommentTextChar">
    <w:name w:val="Comment Text Char"/>
    <w:basedOn w:val="DefaultParagraphFont"/>
    <w:link w:val="CommentText"/>
    <w:uiPriority w:val="99"/>
    <w:semiHidden/>
    <w:rsid w:val="000A7BDE"/>
    <w:rPr>
      <w:rFonts w:ascii="CG Times (W1)" w:eastAsia="Times New Roman" w:hAnsi="CG Times (W1)" w:cs="Times New Roman"/>
      <w:sz w:val="20"/>
      <w:szCs w:val="20"/>
      <w:lang w:eastAsia="en-GB"/>
    </w:rPr>
  </w:style>
  <w:style w:type="paragraph" w:styleId="BalloonText">
    <w:name w:val="Balloon Text"/>
    <w:basedOn w:val="Normal"/>
    <w:link w:val="BalloonTextChar"/>
    <w:uiPriority w:val="99"/>
    <w:semiHidden/>
    <w:unhideWhenUsed/>
    <w:rsid w:val="000A7BDE"/>
    <w:rPr>
      <w:rFonts w:ascii="Tahoma" w:hAnsi="Tahoma" w:cs="Tahoma"/>
      <w:sz w:val="16"/>
      <w:szCs w:val="16"/>
    </w:rPr>
  </w:style>
  <w:style w:type="character" w:customStyle="1" w:styleId="BalloonTextChar">
    <w:name w:val="Balloon Text Char"/>
    <w:basedOn w:val="DefaultParagraphFont"/>
    <w:link w:val="BalloonText"/>
    <w:uiPriority w:val="99"/>
    <w:semiHidden/>
    <w:rsid w:val="000A7BDE"/>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0A7BDE"/>
    <w:rPr>
      <w:b/>
      <w:bCs/>
    </w:rPr>
  </w:style>
  <w:style w:type="character" w:customStyle="1" w:styleId="CommentSubjectChar">
    <w:name w:val="Comment Subject Char"/>
    <w:basedOn w:val="CommentTextChar"/>
    <w:link w:val="CommentSubject"/>
    <w:uiPriority w:val="99"/>
    <w:semiHidden/>
    <w:rsid w:val="000A7BDE"/>
    <w:rPr>
      <w:rFonts w:ascii="CG Times (W1)" w:eastAsia="Times New Roman" w:hAnsi="CG Times (W1)"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DE"/>
    <w:pPr>
      <w:spacing w:after="0" w:line="240" w:lineRule="auto"/>
    </w:pPr>
    <w:rPr>
      <w:rFonts w:ascii="CG Times (W1)" w:eastAsia="Times New Roman" w:hAnsi="CG Times (W1)"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7BDE"/>
    <w:pPr>
      <w:jc w:val="center"/>
    </w:pPr>
    <w:rPr>
      <w:rFonts w:ascii="Times New Roman" w:hAnsi="Times New Roman"/>
      <w:sz w:val="24"/>
      <w:u w:val="single"/>
    </w:rPr>
  </w:style>
  <w:style w:type="character" w:customStyle="1" w:styleId="TitleChar">
    <w:name w:val="Title Char"/>
    <w:basedOn w:val="DefaultParagraphFont"/>
    <w:link w:val="Title"/>
    <w:rsid w:val="000A7BDE"/>
    <w:rPr>
      <w:rFonts w:ascii="Times New Roman" w:eastAsia="Times New Roman" w:hAnsi="Times New Roman" w:cs="Times New Roman"/>
      <w:sz w:val="24"/>
      <w:szCs w:val="20"/>
      <w:u w:val="single"/>
      <w:lang w:eastAsia="en-GB"/>
    </w:rPr>
  </w:style>
  <w:style w:type="character" w:styleId="CommentReference">
    <w:name w:val="annotation reference"/>
    <w:basedOn w:val="DefaultParagraphFont"/>
    <w:uiPriority w:val="99"/>
    <w:semiHidden/>
    <w:unhideWhenUsed/>
    <w:rsid w:val="000A7BDE"/>
    <w:rPr>
      <w:sz w:val="16"/>
      <w:szCs w:val="16"/>
    </w:rPr>
  </w:style>
  <w:style w:type="paragraph" w:styleId="CommentText">
    <w:name w:val="annotation text"/>
    <w:basedOn w:val="Normal"/>
    <w:link w:val="CommentTextChar"/>
    <w:uiPriority w:val="99"/>
    <w:semiHidden/>
    <w:unhideWhenUsed/>
    <w:rsid w:val="000A7BDE"/>
  </w:style>
  <w:style w:type="character" w:customStyle="1" w:styleId="CommentTextChar">
    <w:name w:val="Comment Text Char"/>
    <w:basedOn w:val="DefaultParagraphFont"/>
    <w:link w:val="CommentText"/>
    <w:uiPriority w:val="99"/>
    <w:semiHidden/>
    <w:rsid w:val="000A7BDE"/>
    <w:rPr>
      <w:rFonts w:ascii="CG Times (W1)" w:eastAsia="Times New Roman" w:hAnsi="CG Times (W1)" w:cs="Times New Roman"/>
      <w:sz w:val="20"/>
      <w:szCs w:val="20"/>
      <w:lang w:eastAsia="en-GB"/>
    </w:rPr>
  </w:style>
  <w:style w:type="paragraph" w:styleId="BalloonText">
    <w:name w:val="Balloon Text"/>
    <w:basedOn w:val="Normal"/>
    <w:link w:val="BalloonTextChar"/>
    <w:uiPriority w:val="99"/>
    <w:semiHidden/>
    <w:unhideWhenUsed/>
    <w:rsid w:val="000A7BDE"/>
    <w:rPr>
      <w:rFonts w:ascii="Tahoma" w:hAnsi="Tahoma" w:cs="Tahoma"/>
      <w:sz w:val="16"/>
      <w:szCs w:val="16"/>
    </w:rPr>
  </w:style>
  <w:style w:type="character" w:customStyle="1" w:styleId="BalloonTextChar">
    <w:name w:val="Balloon Text Char"/>
    <w:basedOn w:val="DefaultParagraphFont"/>
    <w:link w:val="BalloonText"/>
    <w:uiPriority w:val="99"/>
    <w:semiHidden/>
    <w:rsid w:val="000A7BDE"/>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uiPriority w:val="99"/>
    <w:semiHidden/>
    <w:unhideWhenUsed/>
    <w:rsid w:val="000A7BDE"/>
    <w:rPr>
      <w:b/>
      <w:bCs/>
    </w:rPr>
  </w:style>
  <w:style w:type="character" w:customStyle="1" w:styleId="CommentSubjectChar">
    <w:name w:val="Comment Subject Char"/>
    <w:basedOn w:val="CommentTextChar"/>
    <w:link w:val="CommentSubject"/>
    <w:uiPriority w:val="99"/>
    <w:semiHidden/>
    <w:rsid w:val="000A7BDE"/>
    <w:rPr>
      <w:rFonts w:ascii="CG Times (W1)" w:eastAsia="Times New Roman" w:hAnsi="CG Times (W1)"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D80640D3</Template>
  <TotalTime>4</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Strong</dc:creator>
  <cp:lastModifiedBy>Rebecca Edmondson</cp:lastModifiedBy>
  <cp:revision>4</cp:revision>
  <dcterms:created xsi:type="dcterms:W3CDTF">2018-10-08T14:04:00Z</dcterms:created>
  <dcterms:modified xsi:type="dcterms:W3CDTF">2018-10-11T13:21:00Z</dcterms:modified>
</cp:coreProperties>
</file>