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8F" w:rsidRPr="00073AE8" w:rsidRDefault="00F01AA6" w:rsidP="00E233FE">
      <w:pPr>
        <w:pStyle w:val="Heading1ITT"/>
        <w:jc w:val="center"/>
        <w:rPr>
          <w:rFonts w:ascii="Arial Narrow" w:hAnsi="Arial Narrow"/>
        </w:rPr>
      </w:pPr>
      <w:bookmarkStart w:id="0" w:name="_GoBack"/>
      <w:bookmarkEnd w:id="0"/>
      <w:r w:rsidRPr="00073AE8">
        <w:rPr>
          <w:rFonts w:ascii="Arial Narrow" w:hAnsi="Arial Narrow"/>
        </w:rPr>
        <w:t>Bath &amp; North East Somerset Council</w:t>
      </w:r>
    </w:p>
    <w:p w:rsidR="00F01AA6" w:rsidRPr="00073AE8" w:rsidRDefault="00F01AA6" w:rsidP="00E233FE">
      <w:pPr>
        <w:pStyle w:val="Heading1ITT"/>
        <w:jc w:val="center"/>
        <w:rPr>
          <w:rFonts w:ascii="Arial Narrow" w:hAnsi="Arial Narrow"/>
        </w:rPr>
      </w:pPr>
    </w:p>
    <w:p w:rsidR="00F01AA6" w:rsidRPr="00073AE8" w:rsidRDefault="00F01AA6" w:rsidP="00E233FE">
      <w:pPr>
        <w:pStyle w:val="Heading1ITT"/>
        <w:jc w:val="center"/>
        <w:rPr>
          <w:rFonts w:ascii="Arial Narrow" w:hAnsi="Arial Narrow"/>
        </w:rPr>
      </w:pPr>
      <w:r w:rsidRPr="00073AE8">
        <w:rPr>
          <w:rFonts w:ascii="Arial Narrow" w:hAnsi="Arial Narrow"/>
        </w:rPr>
        <w:t>Advice &amp; Information Strategy 2014 – 2017</w:t>
      </w:r>
    </w:p>
    <w:p w:rsidR="00F01AA6" w:rsidRPr="00073AE8" w:rsidRDefault="00F01AA6" w:rsidP="00F01AA6">
      <w:pPr>
        <w:jc w:val="center"/>
        <w:rPr>
          <w:rFonts w:ascii="Arial Narrow" w:hAnsi="Arial Narrow"/>
          <w:b/>
          <w:sz w:val="28"/>
          <w:szCs w:val="28"/>
        </w:rPr>
      </w:pPr>
    </w:p>
    <w:p w:rsidR="00F01AA6" w:rsidRPr="00073AE8" w:rsidRDefault="00F01AA6" w:rsidP="00F01AA6">
      <w:pPr>
        <w:rPr>
          <w:rFonts w:ascii="Arial Narrow" w:hAnsi="Arial Narrow"/>
          <w:b/>
        </w:rPr>
      </w:pPr>
      <w:r w:rsidRPr="00073AE8">
        <w:rPr>
          <w:rFonts w:ascii="Arial Narrow" w:hAnsi="Arial Narrow"/>
          <w:b/>
        </w:rPr>
        <w:t>Contents</w:t>
      </w:r>
    </w:p>
    <w:p w:rsidR="00F01AA6" w:rsidRPr="00073AE8" w:rsidRDefault="00F01AA6" w:rsidP="00F01AA6">
      <w:pPr>
        <w:rPr>
          <w:rFonts w:ascii="Arial Narrow" w:hAnsi="Arial Narrow"/>
          <w:b/>
        </w:rPr>
      </w:pPr>
    </w:p>
    <w:p w:rsidR="00F01AA6" w:rsidRPr="00073AE8" w:rsidRDefault="00781E52" w:rsidP="006A3664">
      <w:pPr>
        <w:pStyle w:val="ListParagraph"/>
        <w:spacing w:line="720" w:lineRule="auto"/>
        <w:rPr>
          <w:rFonts w:ascii="Arial Narrow" w:hAnsi="Arial Narrow"/>
          <w:b/>
        </w:rPr>
      </w:pPr>
      <w:r w:rsidRPr="00073AE8">
        <w:rPr>
          <w:rFonts w:ascii="Arial Narrow" w:hAnsi="Arial Narrow"/>
          <w:b/>
        </w:rPr>
        <w:t>Section 1 – Introduction – why we need a strategy</w:t>
      </w:r>
    </w:p>
    <w:p w:rsidR="00781E52" w:rsidRPr="00073AE8" w:rsidRDefault="00781E52" w:rsidP="006A3664">
      <w:pPr>
        <w:pStyle w:val="ListParagraph"/>
        <w:spacing w:line="720" w:lineRule="auto"/>
        <w:rPr>
          <w:rFonts w:ascii="Arial Narrow" w:hAnsi="Arial Narrow"/>
          <w:b/>
        </w:rPr>
      </w:pPr>
      <w:r w:rsidRPr="00073AE8">
        <w:rPr>
          <w:rFonts w:ascii="Arial Narrow" w:hAnsi="Arial Narrow"/>
          <w:b/>
        </w:rPr>
        <w:t>Section 2 – Scope</w:t>
      </w:r>
    </w:p>
    <w:p w:rsidR="00781E52" w:rsidRPr="00073AE8" w:rsidRDefault="007055FD" w:rsidP="006A3664">
      <w:pPr>
        <w:pStyle w:val="ListParagraph"/>
        <w:spacing w:line="720" w:lineRule="auto"/>
        <w:rPr>
          <w:rFonts w:ascii="Arial Narrow" w:hAnsi="Arial Narrow"/>
          <w:b/>
        </w:rPr>
      </w:pPr>
      <w:r w:rsidRPr="00073AE8">
        <w:rPr>
          <w:rFonts w:ascii="Arial Narrow" w:hAnsi="Arial Narrow"/>
          <w:b/>
        </w:rPr>
        <w:t>Section 3 – Aims and o</w:t>
      </w:r>
      <w:r w:rsidR="00781E52" w:rsidRPr="00073AE8">
        <w:rPr>
          <w:rFonts w:ascii="Arial Narrow" w:hAnsi="Arial Narrow"/>
          <w:b/>
        </w:rPr>
        <w:t>utcomes</w:t>
      </w:r>
    </w:p>
    <w:p w:rsidR="00781E52" w:rsidRPr="00073AE8" w:rsidRDefault="00781E52" w:rsidP="006A3664">
      <w:pPr>
        <w:pStyle w:val="ListParagraph"/>
        <w:spacing w:line="720" w:lineRule="auto"/>
        <w:rPr>
          <w:rFonts w:ascii="Arial Narrow" w:hAnsi="Arial Narrow"/>
          <w:b/>
        </w:rPr>
      </w:pPr>
      <w:r w:rsidRPr="00073AE8">
        <w:rPr>
          <w:rFonts w:ascii="Arial Narrow" w:hAnsi="Arial Narrow"/>
          <w:b/>
        </w:rPr>
        <w:t xml:space="preserve">Section 4 – </w:t>
      </w:r>
      <w:r w:rsidR="007055FD" w:rsidRPr="00073AE8">
        <w:rPr>
          <w:rFonts w:ascii="Arial Narrow" w:hAnsi="Arial Narrow"/>
          <w:b/>
        </w:rPr>
        <w:t>What we need to do</w:t>
      </w:r>
    </w:p>
    <w:p w:rsidR="00781E52" w:rsidRPr="00073AE8" w:rsidRDefault="00781E52" w:rsidP="006A3664">
      <w:pPr>
        <w:pStyle w:val="ListParagraph"/>
        <w:spacing w:line="720" w:lineRule="auto"/>
        <w:rPr>
          <w:rFonts w:ascii="Arial Narrow" w:hAnsi="Arial Narrow"/>
          <w:b/>
        </w:rPr>
      </w:pPr>
      <w:r w:rsidRPr="00073AE8">
        <w:rPr>
          <w:rFonts w:ascii="Arial Narrow" w:hAnsi="Arial Narrow"/>
          <w:b/>
        </w:rPr>
        <w:t xml:space="preserve">Section 5 – </w:t>
      </w:r>
      <w:r w:rsidR="00003228" w:rsidRPr="00073AE8">
        <w:rPr>
          <w:rFonts w:ascii="Arial Narrow" w:hAnsi="Arial Narrow"/>
          <w:b/>
        </w:rPr>
        <w:t xml:space="preserve">How we will assess and monitor progress </w:t>
      </w:r>
    </w:p>
    <w:p w:rsidR="00781E52" w:rsidRPr="00073AE8" w:rsidRDefault="0088618F" w:rsidP="006A3664">
      <w:pPr>
        <w:pStyle w:val="ListParagraph"/>
        <w:spacing w:line="720" w:lineRule="auto"/>
        <w:rPr>
          <w:rFonts w:ascii="Arial Narrow" w:hAnsi="Arial Narrow"/>
          <w:b/>
        </w:rPr>
      </w:pPr>
      <w:r w:rsidRPr="00073AE8">
        <w:rPr>
          <w:rFonts w:ascii="Arial Narrow" w:hAnsi="Arial Narrow"/>
          <w:b/>
        </w:rPr>
        <w:t>Appendix 1</w:t>
      </w:r>
      <w:r w:rsidR="00781E52" w:rsidRPr="00073AE8">
        <w:rPr>
          <w:rFonts w:ascii="Arial Narrow" w:hAnsi="Arial Narrow"/>
          <w:b/>
        </w:rPr>
        <w:t xml:space="preserve"> – </w:t>
      </w:r>
      <w:r w:rsidR="00003228" w:rsidRPr="00073AE8">
        <w:rPr>
          <w:rFonts w:ascii="Arial Narrow" w:hAnsi="Arial Narrow"/>
          <w:b/>
        </w:rPr>
        <w:t>Action Plan</w:t>
      </w:r>
    </w:p>
    <w:p w:rsidR="007B4141" w:rsidRPr="00073AE8" w:rsidRDefault="007B4141" w:rsidP="00F01AA6">
      <w:pPr>
        <w:ind w:left="360"/>
        <w:rPr>
          <w:rFonts w:ascii="Arial Narrow" w:hAnsi="Arial Narrow"/>
          <w:b/>
        </w:rPr>
      </w:pPr>
    </w:p>
    <w:p w:rsidR="00781E52" w:rsidRPr="00073AE8" w:rsidRDefault="00781E52">
      <w:pPr>
        <w:rPr>
          <w:rFonts w:ascii="Arial Narrow" w:hAnsi="Arial Narrow"/>
          <w:b/>
        </w:rPr>
      </w:pPr>
      <w:r w:rsidRPr="00073AE8">
        <w:rPr>
          <w:rFonts w:ascii="Arial Narrow" w:hAnsi="Arial Narrow"/>
          <w:b/>
        </w:rPr>
        <w:br w:type="page"/>
      </w:r>
    </w:p>
    <w:p w:rsidR="007B4141" w:rsidRPr="00073AE8" w:rsidRDefault="00B04C90" w:rsidP="00E233FE">
      <w:pPr>
        <w:pStyle w:val="Style1-Heading2"/>
        <w:rPr>
          <w:rFonts w:ascii="Arial Narrow" w:hAnsi="Arial Narrow"/>
        </w:rPr>
      </w:pPr>
      <w:r w:rsidRPr="00073AE8">
        <w:rPr>
          <w:rFonts w:ascii="Arial Narrow" w:hAnsi="Arial Narrow"/>
        </w:rPr>
        <w:lastRenderedPageBreak/>
        <w:t xml:space="preserve">Section 1 - </w:t>
      </w:r>
      <w:r w:rsidR="007B4141" w:rsidRPr="00073AE8">
        <w:rPr>
          <w:rFonts w:ascii="Arial Narrow" w:hAnsi="Arial Narrow"/>
        </w:rPr>
        <w:t>Introduction</w:t>
      </w:r>
      <w:r w:rsidR="00495C91" w:rsidRPr="00073AE8">
        <w:rPr>
          <w:rFonts w:ascii="Arial Narrow" w:hAnsi="Arial Narrow"/>
        </w:rPr>
        <w:t xml:space="preserve"> – </w:t>
      </w:r>
      <w:r w:rsidR="007055FD" w:rsidRPr="00073AE8">
        <w:rPr>
          <w:rFonts w:ascii="Arial Narrow" w:hAnsi="Arial Narrow"/>
        </w:rPr>
        <w:t>why</w:t>
      </w:r>
      <w:r w:rsidR="00495C91" w:rsidRPr="00073AE8">
        <w:rPr>
          <w:rFonts w:ascii="Arial Narrow" w:hAnsi="Arial Narrow"/>
        </w:rPr>
        <w:t xml:space="preserve"> we need a strategy</w:t>
      </w:r>
    </w:p>
    <w:p w:rsidR="004137C7" w:rsidRPr="00073AE8" w:rsidRDefault="00B37B33" w:rsidP="00E233FE">
      <w:pPr>
        <w:pStyle w:val="Head2"/>
        <w:rPr>
          <w:rFonts w:ascii="Arial Narrow" w:hAnsi="Arial Narrow"/>
        </w:rPr>
      </w:pPr>
      <w:r w:rsidRPr="00073AE8">
        <w:rPr>
          <w:rFonts w:ascii="Arial Narrow" w:hAnsi="Arial Narrow"/>
        </w:rPr>
        <w:t>Introduction</w:t>
      </w:r>
    </w:p>
    <w:p w:rsidR="009414F1" w:rsidRPr="00073AE8" w:rsidRDefault="00ED5FD5" w:rsidP="00B37B33">
      <w:pPr>
        <w:pStyle w:val="CM20"/>
        <w:ind w:right="91"/>
        <w:rPr>
          <w:rFonts w:ascii="Arial Narrow" w:hAnsi="Arial Narrow"/>
          <w:bCs/>
        </w:rPr>
      </w:pPr>
      <w:r w:rsidRPr="00073AE8">
        <w:rPr>
          <w:rFonts w:ascii="Arial Narrow" w:hAnsi="Arial Narrow"/>
        </w:rPr>
        <w:t xml:space="preserve">Bath &amp; North East Somerset Council is committed to </w:t>
      </w:r>
      <w:r w:rsidRPr="00073AE8">
        <w:rPr>
          <w:rFonts w:ascii="Arial Narrow" w:hAnsi="Arial Narrow"/>
          <w:bCs/>
        </w:rPr>
        <w:t xml:space="preserve">putting people first and </w:t>
      </w:r>
      <w:r w:rsidR="00E233FE" w:rsidRPr="00073AE8">
        <w:rPr>
          <w:rFonts w:ascii="Arial Narrow" w:hAnsi="Arial Narrow"/>
          <w:bCs/>
        </w:rPr>
        <w:t xml:space="preserve">its </w:t>
      </w:r>
      <w:r w:rsidRPr="00073AE8">
        <w:rPr>
          <w:rFonts w:ascii="Arial Narrow" w:hAnsi="Arial Narrow"/>
          <w:bCs/>
        </w:rPr>
        <w:t>communities at the heart of everything we do</w:t>
      </w:r>
      <w:r w:rsidR="00306146" w:rsidRPr="00073AE8">
        <w:rPr>
          <w:rFonts w:ascii="Arial Narrow" w:hAnsi="Arial Narrow"/>
          <w:bCs/>
        </w:rPr>
        <w:t xml:space="preserve">. </w:t>
      </w:r>
    </w:p>
    <w:p w:rsidR="009414F1" w:rsidRPr="00073AE8" w:rsidRDefault="009414F1" w:rsidP="00B37B33">
      <w:pPr>
        <w:pStyle w:val="CM20"/>
        <w:ind w:right="91"/>
        <w:rPr>
          <w:rFonts w:ascii="Arial Narrow" w:hAnsi="Arial Narrow"/>
          <w:bCs/>
        </w:rPr>
      </w:pPr>
    </w:p>
    <w:p w:rsidR="00B37B33" w:rsidRPr="00073AE8" w:rsidRDefault="00306146" w:rsidP="009414F1">
      <w:pPr>
        <w:pStyle w:val="CM20"/>
        <w:ind w:right="91"/>
        <w:rPr>
          <w:rFonts w:ascii="Arial Narrow" w:hAnsi="Arial Narrow"/>
        </w:rPr>
      </w:pPr>
      <w:r w:rsidRPr="00073AE8">
        <w:rPr>
          <w:rFonts w:ascii="Arial Narrow" w:hAnsi="Arial Narrow"/>
          <w:bCs/>
        </w:rPr>
        <w:t xml:space="preserve">Alongside the </w:t>
      </w:r>
      <w:r w:rsidRPr="00073AE8">
        <w:rPr>
          <w:rFonts w:ascii="Arial Narrow" w:hAnsi="Arial Narrow"/>
        </w:rPr>
        <w:t>delivery of essential services, the provision of a</w:t>
      </w:r>
      <w:r w:rsidR="00611300" w:rsidRPr="00073AE8">
        <w:rPr>
          <w:rFonts w:ascii="Arial Narrow" w:hAnsi="Arial Narrow"/>
        </w:rPr>
        <w:t>dvice</w:t>
      </w:r>
      <w:r w:rsidRPr="00073AE8">
        <w:rPr>
          <w:rFonts w:ascii="Arial Narrow" w:hAnsi="Arial Narrow"/>
        </w:rPr>
        <w:t xml:space="preserve"> and i</w:t>
      </w:r>
      <w:r w:rsidR="00611300" w:rsidRPr="00073AE8">
        <w:rPr>
          <w:rFonts w:ascii="Arial Narrow" w:hAnsi="Arial Narrow"/>
        </w:rPr>
        <w:t xml:space="preserve">nformation </w:t>
      </w:r>
      <w:r w:rsidRPr="00073AE8">
        <w:rPr>
          <w:rFonts w:ascii="Arial Narrow" w:hAnsi="Arial Narrow"/>
        </w:rPr>
        <w:t>is a primary</w:t>
      </w:r>
      <w:r w:rsidR="00611300" w:rsidRPr="00073AE8">
        <w:rPr>
          <w:rFonts w:ascii="Arial Narrow" w:hAnsi="Arial Narrow"/>
        </w:rPr>
        <w:t xml:space="preserve"> function of any council</w:t>
      </w:r>
      <w:r w:rsidR="00AA3DD1" w:rsidRPr="00073AE8">
        <w:rPr>
          <w:rFonts w:ascii="Arial Narrow" w:hAnsi="Arial Narrow"/>
        </w:rPr>
        <w:t xml:space="preserve">.  </w:t>
      </w:r>
      <w:r w:rsidR="009C7BB0" w:rsidRPr="00073AE8">
        <w:rPr>
          <w:rFonts w:ascii="Arial Narrow" w:hAnsi="Arial Narrow"/>
        </w:rPr>
        <w:t xml:space="preserve">Wherever and however customers and communities touch the organisation, whether it </w:t>
      </w:r>
      <w:r w:rsidR="00A65EBD" w:rsidRPr="00073AE8">
        <w:rPr>
          <w:rFonts w:ascii="Arial Narrow" w:hAnsi="Arial Narrow"/>
        </w:rPr>
        <w:t>is</w:t>
      </w:r>
      <w:r w:rsidR="009C7BB0" w:rsidRPr="00073AE8">
        <w:rPr>
          <w:rFonts w:ascii="Arial Narrow" w:hAnsi="Arial Narrow"/>
        </w:rPr>
        <w:t xml:space="preserve"> face to face, one of the 2</w:t>
      </w:r>
      <w:r w:rsidR="00AA3DD1" w:rsidRPr="00073AE8">
        <w:rPr>
          <w:rFonts w:ascii="Arial Narrow" w:hAnsi="Arial Narrow"/>
        </w:rPr>
        <w:t xml:space="preserve"> </w:t>
      </w:r>
      <w:r w:rsidR="009C7BB0" w:rsidRPr="00073AE8">
        <w:rPr>
          <w:rFonts w:ascii="Arial Narrow" w:hAnsi="Arial Narrow"/>
        </w:rPr>
        <w:t xml:space="preserve">million telephone calls </w:t>
      </w:r>
      <w:r w:rsidR="00A65EBD" w:rsidRPr="00073AE8">
        <w:rPr>
          <w:rFonts w:ascii="Arial Narrow" w:hAnsi="Arial Narrow"/>
        </w:rPr>
        <w:t xml:space="preserve">we receive each year, on line </w:t>
      </w:r>
      <w:r w:rsidR="009C7BB0" w:rsidRPr="00073AE8">
        <w:rPr>
          <w:rFonts w:ascii="Arial Narrow" w:hAnsi="Arial Narrow"/>
        </w:rPr>
        <w:t xml:space="preserve">or </w:t>
      </w:r>
      <w:r w:rsidR="00A65EBD" w:rsidRPr="00073AE8">
        <w:rPr>
          <w:rFonts w:ascii="Arial Narrow" w:hAnsi="Arial Narrow"/>
        </w:rPr>
        <w:t>via social media</w:t>
      </w:r>
      <w:r w:rsidR="009C7BB0" w:rsidRPr="00073AE8">
        <w:rPr>
          <w:rFonts w:ascii="Arial Narrow" w:hAnsi="Arial Narrow"/>
        </w:rPr>
        <w:t xml:space="preserve"> </w:t>
      </w:r>
      <w:r w:rsidR="00A65EBD" w:rsidRPr="00073AE8">
        <w:rPr>
          <w:rFonts w:ascii="Arial Narrow" w:hAnsi="Arial Narrow"/>
        </w:rPr>
        <w:t xml:space="preserve">they </w:t>
      </w:r>
      <w:r w:rsidR="00E233FE" w:rsidRPr="00073AE8">
        <w:rPr>
          <w:rFonts w:ascii="Arial Narrow" w:hAnsi="Arial Narrow"/>
        </w:rPr>
        <w:t>want access to</w:t>
      </w:r>
      <w:r w:rsidR="00A65EBD" w:rsidRPr="00073AE8">
        <w:rPr>
          <w:rFonts w:ascii="Arial Narrow" w:hAnsi="Arial Narrow"/>
        </w:rPr>
        <w:t xml:space="preserve"> advice or information. </w:t>
      </w:r>
      <w:r w:rsidRPr="00073AE8">
        <w:rPr>
          <w:rFonts w:ascii="Arial Narrow" w:hAnsi="Arial Narrow"/>
        </w:rPr>
        <w:t xml:space="preserve">The Council provides this directly and also </w:t>
      </w:r>
      <w:r w:rsidR="00A65EBD" w:rsidRPr="00073AE8">
        <w:rPr>
          <w:rFonts w:ascii="Arial Narrow" w:hAnsi="Arial Narrow"/>
        </w:rPr>
        <w:t>commission</w:t>
      </w:r>
      <w:r w:rsidRPr="00073AE8">
        <w:rPr>
          <w:rFonts w:ascii="Arial Narrow" w:hAnsi="Arial Narrow"/>
        </w:rPr>
        <w:t>s</w:t>
      </w:r>
      <w:r w:rsidR="00A65EBD" w:rsidRPr="00073AE8">
        <w:rPr>
          <w:rFonts w:ascii="Arial Narrow" w:hAnsi="Arial Narrow"/>
        </w:rPr>
        <w:t xml:space="preserve"> other partner organisations to pr</w:t>
      </w:r>
      <w:r w:rsidRPr="00073AE8">
        <w:rPr>
          <w:rFonts w:ascii="Arial Narrow" w:hAnsi="Arial Narrow"/>
        </w:rPr>
        <w:t>ovide it.  I</w:t>
      </w:r>
      <w:r w:rsidR="00A65EBD" w:rsidRPr="00073AE8">
        <w:rPr>
          <w:rFonts w:ascii="Arial Narrow" w:hAnsi="Arial Narrow"/>
        </w:rPr>
        <w:t xml:space="preserve">f we want to ensure we deliver on our commitments </w:t>
      </w:r>
      <w:r w:rsidR="00E20E6D" w:rsidRPr="00073AE8">
        <w:rPr>
          <w:rFonts w:ascii="Arial Narrow" w:hAnsi="Arial Narrow"/>
        </w:rPr>
        <w:t>of a</w:t>
      </w:r>
      <w:r w:rsidR="00B37B33" w:rsidRPr="00073AE8">
        <w:rPr>
          <w:rFonts w:ascii="Arial Narrow" w:hAnsi="Arial Narrow"/>
        </w:rPr>
        <w:t xml:space="preserve"> h</w:t>
      </w:r>
      <w:r w:rsidR="00E20E6D" w:rsidRPr="00073AE8">
        <w:rPr>
          <w:rFonts w:ascii="Arial Narrow" w:hAnsi="Arial Narrow"/>
        </w:rPr>
        <w:t>igh quality advice and information</w:t>
      </w:r>
      <w:r w:rsidR="00B37B33" w:rsidRPr="00073AE8">
        <w:rPr>
          <w:rFonts w:ascii="Arial Narrow" w:hAnsi="Arial Narrow"/>
        </w:rPr>
        <w:t xml:space="preserve"> </w:t>
      </w:r>
      <w:r w:rsidR="00E20E6D" w:rsidRPr="00073AE8">
        <w:rPr>
          <w:rFonts w:ascii="Arial Narrow" w:hAnsi="Arial Narrow"/>
        </w:rPr>
        <w:t>s</w:t>
      </w:r>
      <w:r w:rsidR="00B37B33" w:rsidRPr="00073AE8">
        <w:rPr>
          <w:rFonts w:ascii="Arial Narrow" w:hAnsi="Arial Narrow"/>
        </w:rPr>
        <w:t xml:space="preserve">ervice it is </w:t>
      </w:r>
      <w:r w:rsidRPr="00073AE8">
        <w:rPr>
          <w:rFonts w:ascii="Arial Narrow" w:hAnsi="Arial Narrow"/>
        </w:rPr>
        <w:t>essential</w:t>
      </w:r>
      <w:r w:rsidR="00B37B33" w:rsidRPr="00073AE8">
        <w:rPr>
          <w:rFonts w:ascii="Arial Narrow" w:hAnsi="Arial Narrow"/>
        </w:rPr>
        <w:t xml:space="preserve"> th</w:t>
      </w:r>
      <w:r w:rsidRPr="00073AE8">
        <w:rPr>
          <w:rFonts w:ascii="Arial Narrow" w:hAnsi="Arial Narrow"/>
        </w:rPr>
        <w:t>at we have a clear strategy</w:t>
      </w:r>
      <w:r w:rsidR="00B37B33" w:rsidRPr="00073AE8">
        <w:rPr>
          <w:rFonts w:ascii="Arial Narrow" w:hAnsi="Arial Narrow"/>
        </w:rPr>
        <w:t xml:space="preserve">.  </w:t>
      </w:r>
    </w:p>
    <w:p w:rsidR="00ED5FD5" w:rsidRPr="00073AE8" w:rsidRDefault="00ED5FD5" w:rsidP="00A65EBD">
      <w:pPr>
        <w:rPr>
          <w:rFonts w:ascii="Arial Narrow" w:hAnsi="Arial Narrow"/>
        </w:rPr>
      </w:pPr>
    </w:p>
    <w:p w:rsidR="006555A9" w:rsidRPr="00073AE8" w:rsidRDefault="002B6BFB" w:rsidP="00E233FE">
      <w:pPr>
        <w:pStyle w:val="Head2"/>
        <w:rPr>
          <w:rFonts w:ascii="Arial Narrow" w:hAnsi="Arial Narrow"/>
        </w:rPr>
      </w:pPr>
      <w:r w:rsidRPr="00073AE8">
        <w:rPr>
          <w:rFonts w:ascii="Arial Narrow" w:hAnsi="Arial Narrow"/>
        </w:rPr>
        <w:t>Definitions</w:t>
      </w:r>
    </w:p>
    <w:p w:rsidR="0022330F" w:rsidRPr="00073AE8" w:rsidRDefault="0022330F" w:rsidP="0022330F">
      <w:pPr>
        <w:autoSpaceDE w:val="0"/>
        <w:autoSpaceDN w:val="0"/>
        <w:adjustRightInd w:val="0"/>
        <w:rPr>
          <w:rFonts w:ascii="Arial Narrow" w:hAnsi="Arial Narrow" w:cs="Arial"/>
        </w:rPr>
      </w:pPr>
      <w:r w:rsidRPr="00073AE8">
        <w:rPr>
          <w:rFonts w:ascii="Arial Narrow" w:hAnsi="Arial Narrow" w:cs="Arial"/>
        </w:rPr>
        <w:t xml:space="preserve">For the purposes of this strategy </w:t>
      </w:r>
      <w:r w:rsidR="002B6BFB" w:rsidRPr="00073AE8">
        <w:rPr>
          <w:rFonts w:ascii="Arial Narrow" w:hAnsi="Arial Narrow" w:cs="Arial"/>
        </w:rPr>
        <w:t xml:space="preserve">the definitions </w:t>
      </w:r>
      <w:r w:rsidRPr="00073AE8">
        <w:rPr>
          <w:rFonts w:ascii="Arial Narrow" w:hAnsi="Arial Narrow" w:cs="Arial"/>
        </w:rPr>
        <w:t xml:space="preserve">we are using </w:t>
      </w:r>
      <w:r w:rsidR="002B6BFB" w:rsidRPr="00073AE8">
        <w:rPr>
          <w:rFonts w:ascii="Arial Narrow" w:hAnsi="Arial Narrow" w:cs="Arial"/>
        </w:rPr>
        <w:t>are</w:t>
      </w:r>
      <w:r w:rsidRPr="00073AE8">
        <w:rPr>
          <w:rFonts w:ascii="Arial Narrow" w:hAnsi="Arial Narrow" w:cs="Arial"/>
        </w:rPr>
        <w:t xml:space="preserve">: </w:t>
      </w:r>
    </w:p>
    <w:p w:rsidR="00555C53" w:rsidRPr="00073AE8" w:rsidRDefault="00555C53" w:rsidP="0022330F">
      <w:pPr>
        <w:autoSpaceDE w:val="0"/>
        <w:autoSpaceDN w:val="0"/>
        <w:adjustRightInd w:val="0"/>
        <w:rPr>
          <w:rFonts w:ascii="Arial Narrow" w:hAnsi="Arial Narrow" w:cs="Arial"/>
        </w:rPr>
      </w:pPr>
    </w:p>
    <w:p w:rsidR="006A3664" w:rsidRPr="00073AE8" w:rsidRDefault="006A3664" w:rsidP="006A3664">
      <w:pPr>
        <w:pStyle w:val="ListParagraph"/>
        <w:numPr>
          <w:ilvl w:val="0"/>
          <w:numId w:val="28"/>
        </w:numPr>
        <w:autoSpaceDE w:val="0"/>
        <w:autoSpaceDN w:val="0"/>
        <w:adjustRightInd w:val="0"/>
        <w:rPr>
          <w:rFonts w:ascii="Arial Narrow" w:hAnsi="Arial Narrow" w:cs="Arial"/>
          <w:bCs/>
          <w:iCs/>
        </w:rPr>
      </w:pPr>
      <w:r w:rsidRPr="00073AE8">
        <w:rPr>
          <w:rFonts w:ascii="Arial Narrow" w:hAnsi="Arial Narrow" w:cs="Arial"/>
          <w:b/>
          <w:bCs/>
          <w:iCs/>
        </w:rPr>
        <w:t xml:space="preserve">Information </w:t>
      </w:r>
      <w:r w:rsidRPr="00073AE8">
        <w:rPr>
          <w:rFonts w:ascii="Arial Narrow" w:hAnsi="Arial Narrow" w:cs="Arial"/>
          <w:bCs/>
          <w:iCs/>
        </w:rPr>
        <w:t xml:space="preserve">– materials which can be passively available or actively distributed and mediated.  Includes self-help (websites, other digital communications and more conventional leaflets </w:t>
      </w:r>
      <w:proofErr w:type="spellStart"/>
      <w:r w:rsidRPr="00073AE8">
        <w:rPr>
          <w:rFonts w:ascii="Arial Narrow" w:hAnsi="Arial Narrow" w:cs="Arial"/>
          <w:bCs/>
          <w:iCs/>
        </w:rPr>
        <w:t>etc</w:t>
      </w:r>
      <w:proofErr w:type="spellEnd"/>
      <w:r w:rsidRPr="00073AE8">
        <w:rPr>
          <w:rFonts w:ascii="Arial Narrow" w:hAnsi="Arial Narrow" w:cs="Arial"/>
          <w:bCs/>
          <w:iCs/>
        </w:rPr>
        <w:t>)</w:t>
      </w:r>
      <w:r w:rsidR="00E86E88" w:rsidRPr="00073AE8">
        <w:rPr>
          <w:rFonts w:ascii="Arial Narrow" w:hAnsi="Arial Narrow" w:cs="Arial"/>
          <w:bCs/>
          <w:iCs/>
        </w:rPr>
        <w:t xml:space="preserve"> and</w:t>
      </w:r>
      <w:r w:rsidRPr="00073AE8">
        <w:rPr>
          <w:rFonts w:ascii="Arial Narrow" w:hAnsi="Arial Narrow" w:cs="Arial"/>
          <w:bCs/>
          <w:iCs/>
        </w:rPr>
        <w:t xml:space="preserve"> </w:t>
      </w:r>
      <w:r w:rsidR="00E86E88" w:rsidRPr="00073AE8">
        <w:rPr>
          <w:rFonts w:ascii="Arial Narrow" w:hAnsi="Arial Narrow" w:cs="Arial"/>
          <w:bCs/>
          <w:iCs/>
        </w:rPr>
        <w:t xml:space="preserve">provision through direct contact with trained personnel </w:t>
      </w:r>
      <w:r w:rsidR="00753C6A">
        <w:rPr>
          <w:rFonts w:ascii="Arial Narrow" w:hAnsi="Arial Narrow" w:cs="Arial"/>
          <w:bCs/>
          <w:iCs/>
        </w:rPr>
        <w:t xml:space="preserve">(call centres, Face to Face, </w:t>
      </w:r>
      <w:r w:rsidRPr="00073AE8">
        <w:rPr>
          <w:rFonts w:ascii="Arial Narrow" w:hAnsi="Arial Narrow" w:cs="Arial"/>
          <w:bCs/>
          <w:iCs/>
        </w:rPr>
        <w:t xml:space="preserve">community provision </w:t>
      </w:r>
      <w:proofErr w:type="spellStart"/>
      <w:r w:rsidRPr="00073AE8">
        <w:rPr>
          <w:rFonts w:ascii="Arial Narrow" w:hAnsi="Arial Narrow" w:cs="Arial"/>
          <w:bCs/>
          <w:iCs/>
        </w:rPr>
        <w:t>etc</w:t>
      </w:r>
      <w:proofErr w:type="spellEnd"/>
      <w:r w:rsidRPr="00073AE8">
        <w:rPr>
          <w:rFonts w:ascii="Arial Narrow" w:hAnsi="Arial Narrow" w:cs="Arial"/>
          <w:bCs/>
          <w:iCs/>
        </w:rPr>
        <w:t xml:space="preserve">).  </w:t>
      </w:r>
    </w:p>
    <w:p w:rsidR="0022330F" w:rsidRPr="00073AE8" w:rsidRDefault="0022330F" w:rsidP="0022330F">
      <w:pPr>
        <w:pStyle w:val="ListParagraph"/>
        <w:numPr>
          <w:ilvl w:val="0"/>
          <w:numId w:val="28"/>
        </w:numPr>
        <w:autoSpaceDE w:val="0"/>
        <w:autoSpaceDN w:val="0"/>
        <w:adjustRightInd w:val="0"/>
        <w:rPr>
          <w:rFonts w:ascii="Arial Narrow" w:hAnsi="Arial Narrow" w:cs="Arial"/>
          <w:bCs/>
          <w:iCs/>
        </w:rPr>
      </w:pPr>
      <w:r w:rsidRPr="00073AE8">
        <w:rPr>
          <w:rFonts w:ascii="Arial Narrow" w:hAnsi="Arial Narrow" w:cs="Arial"/>
          <w:b/>
        </w:rPr>
        <w:t>Advice</w:t>
      </w:r>
      <w:r w:rsidRPr="00073AE8">
        <w:rPr>
          <w:rFonts w:ascii="Arial Narrow" w:hAnsi="Arial Narrow" w:cs="Arial"/>
        </w:rPr>
        <w:t xml:space="preserve"> - Guidance and direction on a particular course of action which needs to be undertaken in order to realise a need, access a service or realise individual entitlements.</w:t>
      </w:r>
      <w:r w:rsidRPr="00073AE8">
        <w:rPr>
          <w:rFonts w:ascii="Arial Narrow" w:hAnsi="Arial Narrow" w:cs="Arial"/>
          <w:bCs/>
          <w:i/>
          <w:iCs/>
        </w:rPr>
        <w:t xml:space="preserve"> </w:t>
      </w:r>
      <w:r w:rsidRPr="00073AE8">
        <w:rPr>
          <w:rFonts w:ascii="Arial Narrow" w:hAnsi="Arial Narrow" w:cs="Arial"/>
          <w:bCs/>
          <w:iCs/>
        </w:rPr>
        <w:t xml:space="preserve">(Source: </w:t>
      </w:r>
      <w:proofErr w:type="spellStart"/>
      <w:r w:rsidRPr="00073AE8">
        <w:rPr>
          <w:rFonts w:ascii="Arial Narrow" w:hAnsi="Arial Narrow" w:cs="Arial"/>
          <w:bCs/>
          <w:iCs/>
        </w:rPr>
        <w:t>Margiotta</w:t>
      </w:r>
      <w:proofErr w:type="spellEnd"/>
      <w:r w:rsidRPr="00073AE8">
        <w:rPr>
          <w:rFonts w:ascii="Arial Narrow" w:hAnsi="Arial Narrow" w:cs="Arial"/>
          <w:bCs/>
          <w:iCs/>
        </w:rPr>
        <w:t xml:space="preserve"> et al). </w:t>
      </w:r>
    </w:p>
    <w:p w:rsidR="002B6BFB" w:rsidRPr="00073AE8" w:rsidRDefault="002B6BFB" w:rsidP="0022330F">
      <w:pPr>
        <w:pStyle w:val="ListParagraph"/>
        <w:numPr>
          <w:ilvl w:val="0"/>
          <w:numId w:val="28"/>
        </w:numPr>
        <w:autoSpaceDE w:val="0"/>
        <w:autoSpaceDN w:val="0"/>
        <w:adjustRightInd w:val="0"/>
        <w:rPr>
          <w:rFonts w:ascii="Arial Narrow" w:hAnsi="Arial Narrow" w:cs="Arial"/>
          <w:bCs/>
          <w:iCs/>
        </w:rPr>
      </w:pPr>
      <w:r w:rsidRPr="00073AE8">
        <w:rPr>
          <w:rFonts w:ascii="Arial Narrow" w:hAnsi="Arial Narrow" w:cs="Arial"/>
          <w:b/>
          <w:bCs/>
          <w:iCs/>
        </w:rPr>
        <w:t xml:space="preserve">Support </w:t>
      </w:r>
      <w:r w:rsidRPr="00073AE8">
        <w:rPr>
          <w:rFonts w:ascii="Arial Narrow" w:hAnsi="Arial Narrow" w:cs="Arial"/>
          <w:bCs/>
          <w:iCs/>
        </w:rPr>
        <w:t xml:space="preserve">– the support people receive to access </w:t>
      </w:r>
      <w:r w:rsidR="00E20E6D" w:rsidRPr="00073AE8">
        <w:rPr>
          <w:rFonts w:ascii="Arial Narrow" w:hAnsi="Arial Narrow" w:cs="Arial"/>
          <w:bCs/>
          <w:iCs/>
        </w:rPr>
        <w:t>advice and information</w:t>
      </w:r>
      <w:r w:rsidR="009414F1" w:rsidRPr="00073AE8">
        <w:rPr>
          <w:rFonts w:ascii="Arial Narrow" w:hAnsi="Arial Narrow" w:cs="Arial"/>
          <w:bCs/>
          <w:iCs/>
        </w:rPr>
        <w:t xml:space="preserve"> so that they can make full use of it to make their own decisions.</w:t>
      </w:r>
    </w:p>
    <w:p w:rsidR="00A6743B" w:rsidRPr="00073AE8" w:rsidRDefault="00A6743B" w:rsidP="00B3327D">
      <w:pPr>
        <w:rPr>
          <w:rFonts w:ascii="Arial Narrow" w:hAnsi="Arial Narrow"/>
          <w:b/>
        </w:rPr>
      </w:pPr>
    </w:p>
    <w:p w:rsidR="00B3327D" w:rsidRPr="00073AE8" w:rsidRDefault="00B3327D" w:rsidP="00E233FE">
      <w:pPr>
        <w:pStyle w:val="Head2"/>
        <w:rPr>
          <w:rFonts w:ascii="Arial Narrow" w:hAnsi="Arial Narrow"/>
        </w:rPr>
      </w:pPr>
      <w:r w:rsidRPr="00073AE8">
        <w:rPr>
          <w:rFonts w:ascii="Arial Narrow" w:hAnsi="Arial Narrow"/>
        </w:rPr>
        <w:t>The Drivers</w:t>
      </w:r>
    </w:p>
    <w:p w:rsidR="00C66DB1" w:rsidRPr="00073AE8" w:rsidRDefault="00C66DB1" w:rsidP="00B3327D">
      <w:pPr>
        <w:rPr>
          <w:rFonts w:ascii="Arial Narrow" w:hAnsi="Arial Narrow"/>
        </w:rPr>
      </w:pPr>
      <w:r w:rsidRPr="00073AE8">
        <w:rPr>
          <w:rFonts w:ascii="Arial Narrow" w:hAnsi="Arial Narrow"/>
        </w:rPr>
        <w:t xml:space="preserve">There are </w:t>
      </w:r>
      <w:r w:rsidR="00ED5FD5" w:rsidRPr="00073AE8">
        <w:rPr>
          <w:rFonts w:ascii="Arial Narrow" w:hAnsi="Arial Narrow"/>
        </w:rPr>
        <w:t xml:space="preserve">a number of drivers </w:t>
      </w:r>
      <w:r w:rsidRPr="00073AE8">
        <w:rPr>
          <w:rFonts w:ascii="Arial Narrow" w:hAnsi="Arial Narrow"/>
        </w:rPr>
        <w:t xml:space="preserve">for </w:t>
      </w:r>
      <w:r w:rsidR="00941312" w:rsidRPr="00073AE8">
        <w:rPr>
          <w:rFonts w:ascii="Arial Narrow" w:hAnsi="Arial Narrow"/>
        </w:rPr>
        <w:t xml:space="preserve">development of an </w:t>
      </w:r>
      <w:r w:rsidR="00E20E6D" w:rsidRPr="00073AE8">
        <w:rPr>
          <w:rFonts w:ascii="Arial Narrow" w:hAnsi="Arial Narrow"/>
        </w:rPr>
        <w:t>advice and information</w:t>
      </w:r>
      <w:r w:rsidR="00941312" w:rsidRPr="00073AE8">
        <w:rPr>
          <w:rFonts w:ascii="Arial Narrow" w:hAnsi="Arial Narrow"/>
        </w:rPr>
        <w:t xml:space="preserve"> strategy, they</w:t>
      </w:r>
      <w:r w:rsidRPr="00073AE8">
        <w:rPr>
          <w:rFonts w:ascii="Arial Narrow" w:hAnsi="Arial Narrow"/>
        </w:rPr>
        <w:t xml:space="preserve"> include:</w:t>
      </w:r>
    </w:p>
    <w:p w:rsidR="00E20E6D" w:rsidRPr="00073AE8" w:rsidRDefault="00E20E6D" w:rsidP="00B3327D">
      <w:pPr>
        <w:rPr>
          <w:rFonts w:ascii="Arial Narrow" w:hAnsi="Arial Narrow"/>
        </w:rPr>
      </w:pPr>
    </w:p>
    <w:p w:rsidR="00C66DB1" w:rsidRPr="00073AE8" w:rsidRDefault="00E20E6D" w:rsidP="00C66DB1">
      <w:pPr>
        <w:pStyle w:val="ListParagraph"/>
        <w:numPr>
          <w:ilvl w:val="0"/>
          <w:numId w:val="25"/>
        </w:numPr>
        <w:rPr>
          <w:rFonts w:ascii="Arial Narrow" w:hAnsi="Arial Narrow"/>
        </w:rPr>
      </w:pPr>
      <w:r w:rsidRPr="00073AE8">
        <w:rPr>
          <w:rFonts w:ascii="Arial Narrow" w:hAnsi="Arial Narrow"/>
          <w:b/>
        </w:rPr>
        <w:t>Central Government</w:t>
      </w:r>
      <w:r w:rsidRPr="00073AE8">
        <w:rPr>
          <w:rFonts w:ascii="Arial Narrow" w:hAnsi="Arial Narrow"/>
        </w:rPr>
        <w:t xml:space="preserve"> - </w:t>
      </w:r>
      <w:r w:rsidR="00C66DB1" w:rsidRPr="00073AE8">
        <w:rPr>
          <w:rFonts w:ascii="Arial Narrow" w:hAnsi="Arial Narrow"/>
        </w:rPr>
        <w:t>The Care Act 2014</w:t>
      </w:r>
      <w:r w:rsidR="00A25FC0" w:rsidRPr="00073AE8">
        <w:rPr>
          <w:rFonts w:ascii="Arial Narrow" w:hAnsi="Arial Narrow"/>
        </w:rPr>
        <w:t xml:space="preserve"> and the </w:t>
      </w:r>
      <w:r w:rsidR="00C66DB1" w:rsidRPr="00073AE8">
        <w:rPr>
          <w:rFonts w:ascii="Arial Narrow" w:hAnsi="Arial Narrow"/>
        </w:rPr>
        <w:t>Think Local, Act Personal agenda</w:t>
      </w:r>
      <w:r w:rsidR="002C2850" w:rsidRPr="00073AE8">
        <w:rPr>
          <w:rFonts w:ascii="Arial Narrow" w:hAnsi="Arial Narrow"/>
        </w:rPr>
        <w:t xml:space="preserve"> –articulate the Government’s increasing emphasis on enabling people to make </w:t>
      </w:r>
      <w:r w:rsidR="004759DB" w:rsidRPr="00073AE8">
        <w:rPr>
          <w:rFonts w:ascii="Arial Narrow" w:hAnsi="Arial Narrow"/>
        </w:rPr>
        <w:t xml:space="preserve">informed </w:t>
      </w:r>
      <w:r w:rsidR="002C2850" w:rsidRPr="00073AE8">
        <w:rPr>
          <w:rFonts w:ascii="Arial Narrow" w:hAnsi="Arial Narrow"/>
        </w:rPr>
        <w:t xml:space="preserve">choices for themselves.  </w:t>
      </w:r>
      <w:r w:rsidR="006269E7" w:rsidRPr="00073AE8">
        <w:rPr>
          <w:rFonts w:ascii="Arial Narrow" w:hAnsi="Arial Narrow"/>
        </w:rPr>
        <w:t xml:space="preserve">The Care Act also requires that the Authority must establish and maintain a service to provide comprehensive </w:t>
      </w:r>
      <w:r w:rsidRPr="00073AE8">
        <w:rPr>
          <w:rFonts w:ascii="Arial Narrow" w:hAnsi="Arial Narrow"/>
        </w:rPr>
        <w:t>advice and information</w:t>
      </w:r>
      <w:r w:rsidR="006269E7" w:rsidRPr="00073AE8">
        <w:rPr>
          <w:rFonts w:ascii="Arial Narrow" w:hAnsi="Arial Narrow"/>
        </w:rPr>
        <w:t xml:space="preserve"> on care and support. </w:t>
      </w:r>
    </w:p>
    <w:p w:rsidR="00C66DB1" w:rsidRPr="00073AE8" w:rsidRDefault="00C66DB1" w:rsidP="00C66DB1">
      <w:pPr>
        <w:pStyle w:val="ListParagraph"/>
        <w:numPr>
          <w:ilvl w:val="0"/>
          <w:numId w:val="25"/>
        </w:numPr>
        <w:rPr>
          <w:rFonts w:ascii="Arial Narrow" w:hAnsi="Arial Narrow"/>
        </w:rPr>
      </w:pPr>
      <w:r w:rsidRPr="00073AE8">
        <w:rPr>
          <w:rFonts w:ascii="Arial Narrow" w:hAnsi="Arial Narrow"/>
          <w:b/>
        </w:rPr>
        <w:t>H</w:t>
      </w:r>
      <w:r w:rsidR="002C2850" w:rsidRPr="00073AE8">
        <w:rPr>
          <w:rFonts w:ascii="Arial Narrow" w:hAnsi="Arial Narrow"/>
          <w:b/>
        </w:rPr>
        <w:t xml:space="preserve">ousing </w:t>
      </w:r>
      <w:r w:rsidR="006269E7" w:rsidRPr="00073AE8">
        <w:rPr>
          <w:rFonts w:ascii="Arial Narrow" w:hAnsi="Arial Narrow"/>
          <w:b/>
        </w:rPr>
        <w:t>Needs</w:t>
      </w:r>
      <w:r w:rsidR="006269E7" w:rsidRPr="00073AE8">
        <w:rPr>
          <w:rFonts w:ascii="Arial Narrow" w:hAnsi="Arial Narrow"/>
        </w:rPr>
        <w:t xml:space="preserve"> </w:t>
      </w:r>
      <w:r w:rsidR="002C2850" w:rsidRPr="00073AE8">
        <w:rPr>
          <w:rFonts w:ascii="Arial Narrow" w:hAnsi="Arial Narrow"/>
        </w:rPr>
        <w:t>–</w:t>
      </w:r>
      <w:r w:rsidR="006269E7" w:rsidRPr="00073AE8">
        <w:rPr>
          <w:rFonts w:ascii="Arial Narrow" w:hAnsi="Arial Narrow"/>
        </w:rPr>
        <w:t xml:space="preserve"> h</w:t>
      </w:r>
      <w:r w:rsidR="002C2850" w:rsidRPr="00073AE8">
        <w:rPr>
          <w:rFonts w:ascii="Arial Narrow" w:hAnsi="Arial Narrow"/>
        </w:rPr>
        <w:t xml:space="preserve">ousing costs in Bath &amp; North East Somerset and Bath in particular are high in comparison to other areas in the South West and the rest of England.  The area also suffers from </w:t>
      </w:r>
      <w:r w:rsidR="00753C6A">
        <w:rPr>
          <w:rFonts w:ascii="Arial Narrow" w:hAnsi="Arial Narrow"/>
        </w:rPr>
        <w:t xml:space="preserve">relatively </w:t>
      </w:r>
      <w:r w:rsidR="002C2850" w:rsidRPr="00073AE8">
        <w:rPr>
          <w:rFonts w:ascii="Arial Narrow" w:hAnsi="Arial Narrow"/>
        </w:rPr>
        <w:t xml:space="preserve">low incomes. As a result, good quality housing is often difficult to find and </w:t>
      </w:r>
      <w:r w:rsidR="004759DB" w:rsidRPr="00073AE8">
        <w:rPr>
          <w:rFonts w:ascii="Arial Narrow" w:hAnsi="Arial Narrow"/>
        </w:rPr>
        <w:t xml:space="preserve">sustain. </w:t>
      </w:r>
      <w:r w:rsidR="00753C6A">
        <w:rPr>
          <w:rFonts w:ascii="Arial Narrow" w:hAnsi="Arial Narrow"/>
        </w:rPr>
        <w:t xml:space="preserve">We want to ensure that people receive good advice and information on housing to enable them to avoid the risk of homelessness. </w:t>
      </w:r>
    </w:p>
    <w:p w:rsidR="00F96DFE" w:rsidRPr="00073AE8" w:rsidRDefault="006269E7" w:rsidP="00C66DB1">
      <w:pPr>
        <w:pStyle w:val="ListParagraph"/>
        <w:numPr>
          <w:ilvl w:val="0"/>
          <w:numId w:val="25"/>
        </w:numPr>
        <w:rPr>
          <w:rFonts w:ascii="Arial Narrow" w:hAnsi="Arial Narrow"/>
        </w:rPr>
      </w:pPr>
      <w:r w:rsidRPr="00073AE8">
        <w:rPr>
          <w:rFonts w:ascii="Arial Narrow" w:hAnsi="Arial Narrow"/>
          <w:b/>
        </w:rPr>
        <w:t xml:space="preserve">Responding to </w:t>
      </w:r>
      <w:r w:rsidR="00F96DFE" w:rsidRPr="00073AE8">
        <w:rPr>
          <w:rFonts w:ascii="Arial Narrow" w:hAnsi="Arial Narrow"/>
          <w:b/>
        </w:rPr>
        <w:t>Welfare Reform</w:t>
      </w:r>
      <w:r w:rsidR="00F96DFE" w:rsidRPr="00073AE8">
        <w:rPr>
          <w:rFonts w:ascii="Arial Narrow" w:hAnsi="Arial Narrow"/>
        </w:rPr>
        <w:t xml:space="preserve"> </w:t>
      </w:r>
      <w:r w:rsidR="004759DB" w:rsidRPr="00073AE8">
        <w:rPr>
          <w:rFonts w:ascii="Arial Narrow" w:hAnsi="Arial Narrow"/>
        </w:rPr>
        <w:t xml:space="preserve">– </w:t>
      </w:r>
      <w:r w:rsidR="005A07F8">
        <w:rPr>
          <w:rFonts w:ascii="Arial Narrow" w:hAnsi="Arial Narrow"/>
        </w:rPr>
        <w:t>the</w:t>
      </w:r>
      <w:r w:rsidR="008D42D6">
        <w:rPr>
          <w:rFonts w:ascii="Arial Narrow" w:hAnsi="Arial Narrow"/>
        </w:rPr>
        <w:t xml:space="preserve"> Government has embarked on a rolling programme of welfare reform </w:t>
      </w:r>
      <w:r w:rsidR="005A290B">
        <w:rPr>
          <w:rFonts w:ascii="Arial Narrow" w:hAnsi="Arial Narrow"/>
        </w:rPr>
        <w:t xml:space="preserve">including </w:t>
      </w:r>
      <w:r w:rsidR="008D42D6">
        <w:rPr>
          <w:rFonts w:ascii="Arial Narrow" w:hAnsi="Arial Narrow"/>
        </w:rPr>
        <w:t xml:space="preserve">the introduction of universal credit; we must ensure </w:t>
      </w:r>
      <w:r w:rsidR="005A07F8">
        <w:rPr>
          <w:rFonts w:ascii="Arial Narrow" w:hAnsi="Arial Narrow"/>
        </w:rPr>
        <w:t>we are able to respond effectively to the advice and information needs of in</w:t>
      </w:r>
      <w:r w:rsidR="000E58D4">
        <w:rPr>
          <w:rFonts w:ascii="Arial Narrow" w:hAnsi="Arial Narrow"/>
        </w:rPr>
        <w:t>dividuals and families affected by these national policies.</w:t>
      </w:r>
    </w:p>
    <w:p w:rsidR="004759DB" w:rsidRDefault="00C66DB1" w:rsidP="004759DB">
      <w:pPr>
        <w:pStyle w:val="ListParagraph"/>
        <w:numPr>
          <w:ilvl w:val="0"/>
          <w:numId w:val="25"/>
        </w:numPr>
        <w:rPr>
          <w:rFonts w:ascii="Arial Narrow" w:hAnsi="Arial Narrow"/>
        </w:rPr>
      </w:pPr>
      <w:r w:rsidRPr="00073AE8">
        <w:rPr>
          <w:rFonts w:ascii="Arial Narrow" w:hAnsi="Arial Narrow"/>
          <w:b/>
        </w:rPr>
        <w:t>Council</w:t>
      </w:r>
      <w:r w:rsidR="000E58D4">
        <w:rPr>
          <w:rFonts w:ascii="Arial Narrow" w:hAnsi="Arial Narrow"/>
          <w:b/>
        </w:rPr>
        <w:t xml:space="preserve"> corporate</w:t>
      </w:r>
      <w:r w:rsidRPr="00073AE8">
        <w:rPr>
          <w:rFonts w:ascii="Arial Narrow" w:hAnsi="Arial Narrow"/>
          <w:b/>
        </w:rPr>
        <w:t xml:space="preserve"> </w:t>
      </w:r>
      <w:r w:rsidR="004759DB" w:rsidRPr="00073AE8">
        <w:rPr>
          <w:rFonts w:ascii="Arial Narrow" w:hAnsi="Arial Narrow"/>
          <w:b/>
        </w:rPr>
        <w:t>objectives</w:t>
      </w:r>
      <w:r w:rsidR="004759DB" w:rsidRPr="00073AE8">
        <w:rPr>
          <w:rFonts w:ascii="Arial Narrow" w:hAnsi="Arial Narrow"/>
        </w:rPr>
        <w:t xml:space="preserve"> </w:t>
      </w:r>
      <w:r w:rsidR="006269E7" w:rsidRPr="00073AE8">
        <w:rPr>
          <w:rFonts w:ascii="Arial Narrow" w:hAnsi="Arial Narrow"/>
        </w:rPr>
        <w:t>-</w:t>
      </w:r>
      <w:r w:rsidR="004759DB" w:rsidRPr="00073AE8">
        <w:rPr>
          <w:rFonts w:ascii="Arial Narrow" w:hAnsi="Arial Narrow"/>
        </w:rPr>
        <w:t xml:space="preserve"> Promoting independence and positive lives for everyone; Creating neighbourhoods where people are proud to live</w:t>
      </w:r>
      <w:r w:rsidR="006269E7" w:rsidRPr="00073AE8">
        <w:rPr>
          <w:rFonts w:ascii="Arial Narrow" w:hAnsi="Arial Narrow"/>
        </w:rPr>
        <w:t xml:space="preserve">; </w:t>
      </w:r>
      <w:r w:rsidR="004759DB" w:rsidRPr="00073AE8">
        <w:rPr>
          <w:rFonts w:ascii="Arial Narrow" w:hAnsi="Arial Narrow"/>
        </w:rPr>
        <w:t>Building a stronger economy</w:t>
      </w:r>
    </w:p>
    <w:p w:rsidR="000674CE" w:rsidRPr="00073AE8" w:rsidRDefault="005A290B" w:rsidP="004759DB">
      <w:pPr>
        <w:pStyle w:val="ListParagraph"/>
        <w:numPr>
          <w:ilvl w:val="0"/>
          <w:numId w:val="25"/>
        </w:numPr>
        <w:rPr>
          <w:rFonts w:ascii="Arial Narrow" w:hAnsi="Arial Narrow"/>
        </w:rPr>
      </w:pPr>
      <w:r>
        <w:rPr>
          <w:rFonts w:ascii="Arial Narrow" w:hAnsi="Arial Narrow"/>
          <w:b/>
        </w:rPr>
        <w:lastRenderedPageBreak/>
        <w:t>The</w:t>
      </w:r>
      <w:r w:rsidR="000674CE">
        <w:rPr>
          <w:rFonts w:ascii="Arial Narrow" w:hAnsi="Arial Narrow"/>
          <w:b/>
        </w:rPr>
        <w:t xml:space="preserve"> local Joint Health and Wellbeing Strategy </w:t>
      </w:r>
      <w:r w:rsidR="007543EB">
        <w:rPr>
          <w:rFonts w:ascii="Arial Narrow" w:hAnsi="Arial Narrow"/>
        </w:rPr>
        <w:t>–</w:t>
      </w:r>
      <w:r w:rsidR="000674CE">
        <w:rPr>
          <w:rFonts w:ascii="Arial Narrow" w:hAnsi="Arial Narrow"/>
        </w:rPr>
        <w:t xml:space="preserve"> </w:t>
      </w:r>
      <w:r w:rsidR="007543EB">
        <w:rPr>
          <w:rFonts w:ascii="Arial Narrow" w:hAnsi="Arial Narrow"/>
        </w:rPr>
        <w:t>Helping people stay healthy, Improving the quality of people's lives, Creating fairer life chances</w:t>
      </w:r>
    </w:p>
    <w:p w:rsidR="002601AE" w:rsidRPr="00073AE8" w:rsidRDefault="005A290B" w:rsidP="00C66DB1">
      <w:pPr>
        <w:pStyle w:val="ListParagraph"/>
        <w:numPr>
          <w:ilvl w:val="0"/>
          <w:numId w:val="25"/>
        </w:numPr>
        <w:rPr>
          <w:rFonts w:ascii="Arial Narrow" w:hAnsi="Arial Narrow"/>
        </w:rPr>
      </w:pPr>
      <w:r>
        <w:rPr>
          <w:rFonts w:ascii="Arial Narrow" w:hAnsi="Arial Narrow"/>
          <w:b/>
        </w:rPr>
        <w:t>C</w:t>
      </w:r>
      <w:r w:rsidR="002601AE" w:rsidRPr="00073AE8">
        <w:rPr>
          <w:rFonts w:ascii="Arial Narrow" w:hAnsi="Arial Narrow"/>
          <w:b/>
        </w:rPr>
        <w:t>ustomer expectations</w:t>
      </w:r>
      <w:r w:rsidR="00E20E6D" w:rsidRPr="00073AE8">
        <w:rPr>
          <w:rFonts w:ascii="Arial Narrow" w:hAnsi="Arial Narrow"/>
        </w:rPr>
        <w:t xml:space="preserve"> - </w:t>
      </w:r>
      <w:r w:rsidR="004759DB" w:rsidRPr="00073AE8">
        <w:rPr>
          <w:rFonts w:ascii="Arial Narrow" w:hAnsi="Arial Narrow"/>
        </w:rPr>
        <w:t>our population</w:t>
      </w:r>
      <w:r w:rsidR="00E20E6D" w:rsidRPr="00073AE8">
        <w:rPr>
          <w:rFonts w:ascii="Arial Narrow" w:hAnsi="Arial Narrow"/>
        </w:rPr>
        <w:t xml:space="preserve"> </w:t>
      </w:r>
      <w:r w:rsidR="004759DB" w:rsidRPr="00073AE8">
        <w:rPr>
          <w:rFonts w:ascii="Arial Narrow" w:hAnsi="Arial Narrow"/>
        </w:rPr>
        <w:t xml:space="preserve">expects to be able to access </w:t>
      </w:r>
      <w:r w:rsidR="00E20E6D" w:rsidRPr="00073AE8">
        <w:rPr>
          <w:rFonts w:ascii="Arial Narrow" w:hAnsi="Arial Narrow"/>
        </w:rPr>
        <w:t>advice and information</w:t>
      </w:r>
      <w:r w:rsidR="004759DB" w:rsidRPr="00073AE8">
        <w:rPr>
          <w:rFonts w:ascii="Arial Narrow" w:hAnsi="Arial Narrow"/>
        </w:rPr>
        <w:t xml:space="preserve"> in a variety of different ways</w:t>
      </w:r>
      <w:r w:rsidR="00D8529D" w:rsidRPr="00073AE8">
        <w:rPr>
          <w:rFonts w:ascii="Arial Narrow" w:hAnsi="Arial Narrow"/>
        </w:rPr>
        <w:t xml:space="preserve"> to enable them to make decisions about their managing their lives. It also expects that it will be accurate, relevant</w:t>
      </w:r>
      <w:r w:rsidR="004759DB" w:rsidRPr="00073AE8">
        <w:rPr>
          <w:rFonts w:ascii="Arial Narrow" w:hAnsi="Arial Narrow"/>
        </w:rPr>
        <w:t xml:space="preserve"> and available where and when it is </w:t>
      </w:r>
      <w:r w:rsidR="00E20E6D" w:rsidRPr="00073AE8">
        <w:rPr>
          <w:rFonts w:ascii="Arial Narrow" w:hAnsi="Arial Narrow"/>
        </w:rPr>
        <w:t>they need it.</w:t>
      </w:r>
      <w:r w:rsidR="004759DB" w:rsidRPr="00073AE8">
        <w:rPr>
          <w:rFonts w:ascii="Arial Narrow" w:hAnsi="Arial Narrow"/>
        </w:rPr>
        <w:t xml:space="preserve"> </w:t>
      </w:r>
    </w:p>
    <w:p w:rsidR="00C36946" w:rsidRPr="00073AE8" w:rsidRDefault="00C36946" w:rsidP="00C36946">
      <w:pPr>
        <w:rPr>
          <w:rFonts w:ascii="Arial Narrow" w:hAnsi="Arial Narrow"/>
        </w:rPr>
      </w:pPr>
    </w:p>
    <w:p w:rsidR="000820B0" w:rsidRPr="00073AE8" w:rsidRDefault="00710A73" w:rsidP="00E233FE">
      <w:pPr>
        <w:pStyle w:val="Style1-Heading2"/>
        <w:rPr>
          <w:rFonts w:ascii="Arial Narrow" w:hAnsi="Arial Narrow"/>
        </w:rPr>
      </w:pPr>
      <w:r w:rsidRPr="00073AE8">
        <w:rPr>
          <w:rFonts w:ascii="Arial Narrow" w:hAnsi="Arial Narrow"/>
        </w:rPr>
        <w:t>Section 2 - Scope</w:t>
      </w:r>
    </w:p>
    <w:p w:rsidR="00117C1C" w:rsidRPr="00073AE8" w:rsidRDefault="00117C1C" w:rsidP="00117C1C">
      <w:pPr>
        <w:rPr>
          <w:rFonts w:ascii="Arial Narrow" w:hAnsi="Arial Narrow"/>
        </w:rPr>
      </w:pPr>
      <w:r w:rsidRPr="00073AE8">
        <w:rPr>
          <w:rFonts w:ascii="Arial Narrow" w:hAnsi="Arial Narrow"/>
        </w:rPr>
        <w:t xml:space="preserve">The Council’s strategy </w:t>
      </w:r>
      <w:r w:rsidR="005D1EB1">
        <w:rPr>
          <w:rFonts w:ascii="Arial Narrow" w:hAnsi="Arial Narrow"/>
        </w:rPr>
        <w:t>has been developed</w:t>
      </w:r>
      <w:r w:rsidRPr="00073AE8">
        <w:rPr>
          <w:rFonts w:ascii="Arial Narrow" w:hAnsi="Arial Narrow"/>
        </w:rPr>
        <w:t xml:space="preserve"> to ensure that advice and information provision is sufficiently wide ranging and flexible in order to meet the needs of its population at any point in their lives.</w:t>
      </w:r>
    </w:p>
    <w:p w:rsidR="00117C1C" w:rsidRPr="00073AE8" w:rsidRDefault="00117C1C" w:rsidP="00117C1C">
      <w:pPr>
        <w:rPr>
          <w:rFonts w:ascii="Arial Narrow" w:hAnsi="Arial Narrow"/>
        </w:rPr>
      </w:pPr>
    </w:p>
    <w:p w:rsidR="00082E8D" w:rsidRPr="00073AE8" w:rsidRDefault="00082E8D" w:rsidP="00082E8D">
      <w:pPr>
        <w:pStyle w:val="Head2"/>
        <w:rPr>
          <w:rFonts w:ascii="Arial Narrow" w:hAnsi="Arial Narrow"/>
        </w:rPr>
      </w:pPr>
      <w:r w:rsidRPr="00073AE8">
        <w:rPr>
          <w:rFonts w:ascii="Arial Narrow" w:hAnsi="Arial Narrow"/>
        </w:rPr>
        <w:t>Who</w:t>
      </w:r>
    </w:p>
    <w:p w:rsidR="006269E7" w:rsidRPr="00073AE8" w:rsidRDefault="00710A73" w:rsidP="00F96DFE">
      <w:pPr>
        <w:rPr>
          <w:rFonts w:ascii="Arial Narrow" w:hAnsi="Arial Narrow"/>
        </w:rPr>
      </w:pPr>
      <w:r w:rsidRPr="00073AE8">
        <w:rPr>
          <w:rFonts w:ascii="Arial Narrow" w:hAnsi="Arial Narrow"/>
        </w:rPr>
        <w:t xml:space="preserve">Bath and North East Somerset Council is committed to the provision of </w:t>
      </w:r>
      <w:r w:rsidR="00E20E6D" w:rsidRPr="00073AE8">
        <w:rPr>
          <w:rFonts w:ascii="Arial Narrow" w:hAnsi="Arial Narrow"/>
        </w:rPr>
        <w:t>advice and information</w:t>
      </w:r>
      <w:r w:rsidR="00F96DFE" w:rsidRPr="00073AE8">
        <w:rPr>
          <w:rFonts w:ascii="Arial Narrow" w:hAnsi="Arial Narrow"/>
        </w:rPr>
        <w:t xml:space="preserve"> that is universal and available to our entire population.  A</w:t>
      </w:r>
      <w:r w:rsidRPr="00073AE8">
        <w:rPr>
          <w:rFonts w:ascii="Arial Narrow" w:hAnsi="Arial Narrow"/>
        </w:rPr>
        <w:t xml:space="preserve">t the same time </w:t>
      </w:r>
      <w:r w:rsidR="00941312" w:rsidRPr="00073AE8">
        <w:rPr>
          <w:rFonts w:ascii="Arial Narrow" w:hAnsi="Arial Narrow"/>
        </w:rPr>
        <w:t>it</w:t>
      </w:r>
      <w:r w:rsidR="00F96DFE" w:rsidRPr="00073AE8">
        <w:rPr>
          <w:rFonts w:ascii="Arial Narrow" w:hAnsi="Arial Narrow"/>
        </w:rPr>
        <w:t xml:space="preserve"> recognise</w:t>
      </w:r>
      <w:r w:rsidR="00941312" w:rsidRPr="00073AE8">
        <w:rPr>
          <w:rFonts w:ascii="Arial Narrow" w:hAnsi="Arial Narrow"/>
        </w:rPr>
        <w:t>s</w:t>
      </w:r>
      <w:r w:rsidRPr="00073AE8">
        <w:rPr>
          <w:rFonts w:ascii="Arial Narrow" w:hAnsi="Arial Narrow"/>
        </w:rPr>
        <w:t xml:space="preserve"> </w:t>
      </w:r>
      <w:r w:rsidR="00F96DFE" w:rsidRPr="00073AE8">
        <w:rPr>
          <w:rFonts w:ascii="Arial Narrow" w:hAnsi="Arial Narrow"/>
        </w:rPr>
        <w:t xml:space="preserve">that particular groups or individuals with more complex needs </w:t>
      </w:r>
      <w:r w:rsidR="00FE6C49" w:rsidRPr="00073AE8">
        <w:rPr>
          <w:rFonts w:ascii="Arial Narrow" w:hAnsi="Arial Narrow"/>
        </w:rPr>
        <w:t>may</w:t>
      </w:r>
      <w:r w:rsidR="00F96DFE" w:rsidRPr="00073AE8">
        <w:rPr>
          <w:rFonts w:ascii="Arial Narrow" w:hAnsi="Arial Narrow"/>
        </w:rPr>
        <w:t xml:space="preserve"> require specific and targeted support to enable them to use and access </w:t>
      </w:r>
      <w:r w:rsidR="006D0149" w:rsidRPr="00073AE8">
        <w:rPr>
          <w:rFonts w:ascii="Arial Narrow" w:hAnsi="Arial Narrow"/>
        </w:rPr>
        <w:t>advice and information provided</w:t>
      </w:r>
      <w:r w:rsidR="006269E7" w:rsidRPr="00073AE8">
        <w:rPr>
          <w:rFonts w:ascii="Arial Narrow" w:hAnsi="Arial Narrow"/>
        </w:rPr>
        <w:t>.</w:t>
      </w:r>
    </w:p>
    <w:p w:rsidR="00964D80" w:rsidRPr="00073AE8" w:rsidRDefault="00E233FE" w:rsidP="003B7A9D">
      <w:pPr>
        <w:jc w:val="center"/>
        <w:rPr>
          <w:rFonts w:ascii="Arial Narrow" w:hAnsi="Arial Narrow"/>
        </w:rPr>
      </w:pPr>
      <w:r w:rsidRPr="00073AE8">
        <w:rPr>
          <w:rFonts w:ascii="Arial Narrow" w:hAnsi="Arial Narrow"/>
          <w:noProof/>
        </w:rPr>
        <w:drawing>
          <wp:inline distT="0" distB="0" distL="0" distR="0" wp14:anchorId="4DA82C92" wp14:editId="47C2C976">
            <wp:extent cx="4605867" cy="2419425"/>
            <wp:effectExtent l="0" t="0" r="4445" b="0"/>
            <wp:docPr id="4151" name="Picture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756" cy="2436701"/>
                    </a:xfrm>
                    <a:prstGeom prst="rect">
                      <a:avLst/>
                    </a:prstGeom>
                    <a:noFill/>
                  </pic:spPr>
                </pic:pic>
              </a:graphicData>
            </a:graphic>
          </wp:inline>
        </w:drawing>
      </w:r>
    </w:p>
    <w:p w:rsidR="00F96DFE" w:rsidRPr="00073AE8" w:rsidRDefault="00F96DFE" w:rsidP="00F96DFE">
      <w:pPr>
        <w:rPr>
          <w:rFonts w:ascii="Arial Narrow" w:hAnsi="Arial Narrow"/>
        </w:rPr>
      </w:pPr>
    </w:p>
    <w:p w:rsidR="00921EA8" w:rsidRDefault="00D66F99" w:rsidP="00D66F99">
      <w:pPr>
        <w:keepNext/>
        <w:rPr>
          <w:rFonts w:ascii="Arial Narrow" w:hAnsi="Arial Narrow"/>
        </w:rPr>
      </w:pPr>
      <w:r>
        <w:rPr>
          <w:rFonts w:ascii="Arial Narrow" w:hAnsi="Arial Narrow"/>
        </w:rPr>
        <w:t>T</w:t>
      </w:r>
      <w:r w:rsidR="00D8529D" w:rsidRPr="00073AE8">
        <w:rPr>
          <w:rFonts w:ascii="Arial Narrow" w:hAnsi="Arial Narrow"/>
        </w:rPr>
        <w:t xml:space="preserve">he majority people, most of the time </w:t>
      </w:r>
      <w:r w:rsidR="00921EA8" w:rsidRPr="00073AE8">
        <w:rPr>
          <w:rFonts w:ascii="Arial Narrow" w:hAnsi="Arial Narrow"/>
        </w:rPr>
        <w:t xml:space="preserve">will be able to </w:t>
      </w:r>
      <w:r w:rsidR="009414F1" w:rsidRPr="00073AE8">
        <w:rPr>
          <w:rFonts w:ascii="Arial Narrow" w:hAnsi="Arial Narrow"/>
        </w:rPr>
        <w:t xml:space="preserve">access advice and information </w:t>
      </w:r>
      <w:r w:rsidR="005D1EB1">
        <w:rPr>
          <w:rFonts w:ascii="Arial Narrow" w:hAnsi="Arial Narrow"/>
        </w:rPr>
        <w:t xml:space="preserve">for themselves </w:t>
      </w:r>
      <w:r w:rsidR="009414F1" w:rsidRPr="00073AE8">
        <w:rPr>
          <w:rFonts w:ascii="Arial Narrow" w:hAnsi="Arial Narrow"/>
        </w:rPr>
        <w:t xml:space="preserve">or </w:t>
      </w:r>
      <w:r w:rsidR="00921EA8" w:rsidRPr="00073AE8">
        <w:rPr>
          <w:rFonts w:ascii="Arial Narrow" w:hAnsi="Arial Narrow"/>
        </w:rPr>
        <w:t xml:space="preserve">with support from </w:t>
      </w:r>
      <w:r w:rsidR="00D8529D" w:rsidRPr="00073AE8">
        <w:rPr>
          <w:rFonts w:ascii="Arial Narrow" w:hAnsi="Arial Narrow"/>
        </w:rPr>
        <w:t>family</w:t>
      </w:r>
      <w:r w:rsidR="00921EA8" w:rsidRPr="00073AE8">
        <w:rPr>
          <w:rFonts w:ascii="Arial Narrow" w:hAnsi="Arial Narrow"/>
        </w:rPr>
        <w:t xml:space="preserve">, </w:t>
      </w:r>
      <w:r w:rsidR="00D8529D" w:rsidRPr="00073AE8">
        <w:rPr>
          <w:rFonts w:ascii="Arial Narrow" w:hAnsi="Arial Narrow"/>
        </w:rPr>
        <w:t xml:space="preserve">friends </w:t>
      </w:r>
      <w:r w:rsidR="009414F1" w:rsidRPr="00073AE8">
        <w:rPr>
          <w:rFonts w:ascii="Arial Narrow" w:hAnsi="Arial Narrow"/>
        </w:rPr>
        <w:t>and neighbours</w:t>
      </w:r>
      <w:r w:rsidR="00921EA8" w:rsidRPr="00073AE8">
        <w:rPr>
          <w:rFonts w:ascii="Arial Narrow" w:hAnsi="Arial Narrow"/>
        </w:rPr>
        <w:t xml:space="preserve">.  However there will always be a need for specialist or independent advice for </w:t>
      </w:r>
      <w:r w:rsidR="0052109A">
        <w:rPr>
          <w:rFonts w:ascii="Arial Narrow" w:hAnsi="Arial Narrow"/>
        </w:rPr>
        <w:t xml:space="preserve">some </w:t>
      </w:r>
      <w:r w:rsidR="00753C6A">
        <w:rPr>
          <w:rFonts w:ascii="Arial Narrow" w:hAnsi="Arial Narrow"/>
        </w:rPr>
        <w:t xml:space="preserve">groups </w:t>
      </w:r>
      <w:r w:rsidR="00753C6A" w:rsidRPr="00073AE8">
        <w:rPr>
          <w:rFonts w:ascii="Arial Narrow" w:hAnsi="Arial Narrow"/>
        </w:rPr>
        <w:t>of</w:t>
      </w:r>
      <w:r w:rsidR="00921EA8" w:rsidRPr="00073AE8">
        <w:rPr>
          <w:rFonts w:ascii="Arial Narrow" w:hAnsi="Arial Narrow"/>
        </w:rPr>
        <w:t xml:space="preserve"> people or types of problems. </w:t>
      </w:r>
    </w:p>
    <w:p w:rsidR="005D1EB1" w:rsidRPr="00073AE8" w:rsidRDefault="005D1EB1" w:rsidP="00E233FE">
      <w:pPr>
        <w:keepNext/>
        <w:rPr>
          <w:rFonts w:ascii="Arial Narrow" w:hAnsi="Arial Narrow"/>
        </w:rPr>
      </w:pPr>
      <w:r>
        <w:rPr>
          <w:rFonts w:ascii="Arial Narrow" w:hAnsi="Arial Narrow"/>
          <w:noProof/>
        </w:rPr>
        <w:drawing>
          <wp:inline distT="0" distB="0" distL="0" distR="0" wp14:anchorId="16B78757" wp14:editId="19CFD56C">
            <wp:extent cx="5698457" cy="190782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15352"/>
                    <a:stretch/>
                  </pic:blipFill>
                  <pic:spPr bwMode="auto">
                    <a:xfrm>
                      <a:off x="0" y="0"/>
                      <a:ext cx="5706445" cy="1910497"/>
                    </a:xfrm>
                    <a:prstGeom prst="rect">
                      <a:avLst/>
                    </a:prstGeom>
                    <a:noFill/>
                    <a:ln>
                      <a:noFill/>
                    </a:ln>
                    <a:extLst>
                      <a:ext uri="{53640926-AAD7-44D8-BBD7-CCE9431645EC}">
                        <a14:shadowObscured xmlns:a14="http://schemas.microsoft.com/office/drawing/2010/main"/>
                      </a:ext>
                    </a:extLst>
                  </pic:spPr>
                </pic:pic>
              </a:graphicData>
            </a:graphic>
          </wp:inline>
        </w:drawing>
      </w:r>
    </w:p>
    <w:p w:rsidR="009414F1" w:rsidRDefault="009414F1" w:rsidP="00D66F99">
      <w:pPr>
        <w:keepNext/>
        <w:rPr>
          <w:rFonts w:ascii="Arial Narrow" w:hAnsi="Arial Narrow"/>
        </w:rPr>
      </w:pPr>
      <w:r w:rsidRPr="00073AE8">
        <w:rPr>
          <w:rFonts w:ascii="Arial Narrow" w:hAnsi="Arial Narrow"/>
        </w:rPr>
        <w:t>This strategy is intended to ensure that information and advice is universal but also provided in a way which will meet the needs of th</w:t>
      </w:r>
      <w:r w:rsidR="0052109A">
        <w:rPr>
          <w:rFonts w:ascii="Arial Narrow" w:hAnsi="Arial Narrow"/>
        </w:rPr>
        <w:t xml:space="preserve">ose </w:t>
      </w:r>
      <w:r w:rsidRPr="00073AE8">
        <w:rPr>
          <w:rFonts w:ascii="Arial Narrow" w:hAnsi="Arial Narrow"/>
        </w:rPr>
        <w:t xml:space="preserve">who need extra help and support as well. </w:t>
      </w:r>
    </w:p>
    <w:p w:rsidR="00D66F99" w:rsidRPr="00073AE8" w:rsidRDefault="00D66F99" w:rsidP="00D66F99">
      <w:pPr>
        <w:rPr>
          <w:rFonts w:ascii="Arial Narrow" w:hAnsi="Arial Narrow"/>
        </w:rPr>
      </w:pPr>
    </w:p>
    <w:p w:rsidR="00082E8D" w:rsidRPr="00073AE8" w:rsidRDefault="00082E8D" w:rsidP="00082E8D">
      <w:pPr>
        <w:pStyle w:val="Head2"/>
        <w:rPr>
          <w:rFonts w:ascii="Arial Narrow" w:hAnsi="Arial Narrow"/>
        </w:rPr>
      </w:pPr>
      <w:r w:rsidRPr="00073AE8">
        <w:rPr>
          <w:rFonts w:ascii="Arial Narrow" w:hAnsi="Arial Narrow"/>
        </w:rPr>
        <w:lastRenderedPageBreak/>
        <w:t xml:space="preserve">What </w:t>
      </w:r>
    </w:p>
    <w:p w:rsidR="003B7A9D" w:rsidRPr="00073AE8" w:rsidRDefault="003B7A9D" w:rsidP="003B7A9D">
      <w:pPr>
        <w:rPr>
          <w:rFonts w:ascii="Arial Narrow" w:hAnsi="Arial Narrow"/>
        </w:rPr>
      </w:pPr>
      <w:r w:rsidRPr="00073AE8">
        <w:rPr>
          <w:rFonts w:ascii="Arial Narrow" w:hAnsi="Arial Narrow"/>
        </w:rPr>
        <w:t>The Council recognises that</w:t>
      </w:r>
      <w:r w:rsidR="0017012D" w:rsidRPr="00073AE8">
        <w:rPr>
          <w:rFonts w:ascii="Arial Narrow" w:hAnsi="Arial Narrow"/>
        </w:rPr>
        <w:t xml:space="preserve"> the</w:t>
      </w:r>
      <w:r w:rsidR="004D147E" w:rsidRPr="00073AE8">
        <w:rPr>
          <w:rFonts w:ascii="Arial Narrow" w:hAnsi="Arial Narrow"/>
        </w:rPr>
        <w:t xml:space="preserve"> </w:t>
      </w:r>
      <w:r w:rsidR="00E20E6D" w:rsidRPr="00073AE8">
        <w:rPr>
          <w:rFonts w:ascii="Arial Narrow" w:hAnsi="Arial Narrow"/>
        </w:rPr>
        <w:t>advice and information</w:t>
      </w:r>
      <w:r w:rsidR="004D147E" w:rsidRPr="00073AE8">
        <w:rPr>
          <w:rFonts w:ascii="Arial Narrow" w:hAnsi="Arial Narrow"/>
        </w:rPr>
        <w:t xml:space="preserve"> </w:t>
      </w:r>
      <w:r w:rsidR="00292A30" w:rsidRPr="00073AE8">
        <w:rPr>
          <w:rFonts w:ascii="Arial Narrow" w:hAnsi="Arial Narrow"/>
        </w:rPr>
        <w:t xml:space="preserve">needs of </w:t>
      </w:r>
      <w:r w:rsidR="004D147E" w:rsidRPr="00073AE8">
        <w:rPr>
          <w:rFonts w:ascii="Arial Narrow" w:hAnsi="Arial Narrow"/>
        </w:rPr>
        <w:t xml:space="preserve">customers </w:t>
      </w:r>
      <w:r w:rsidR="00082E8D" w:rsidRPr="00073AE8">
        <w:rPr>
          <w:rFonts w:ascii="Arial Narrow" w:hAnsi="Arial Narrow"/>
        </w:rPr>
        <w:t>fit</w:t>
      </w:r>
      <w:r w:rsidR="00292A30" w:rsidRPr="00073AE8">
        <w:rPr>
          <w:rFonts w:ascii="Arial Narrow" w:hAnsi="Arial Narrow"/>
        </w:rPr>
        <w:t xml:space="preserve"> </w:t>
      </w:r>
      <w:r w:rsidR="004D147E" w:rsidRPr="00073AE8">
        <w:rPr>
          <w:rFonts w:ascii="Arial Narrow" w:hAnsi="Arial Narrow"/>
        </w:rPr>
        <w:t xml:space="preserve">into </w:t>
      </w:r>
      <w:r w:rsidR="00082E8D" w:rsidRPr="00073AE8">
        <w:rPr>
          <w:rFonts w:ascii="Arial Narrow" w:hAnsi="Arial Narrow"/>
        </w:rPr>
        <w:t>some</w:t>
      </w:r>
      <w:r w:rsidR="004D147E" w:rsidRPr="00073AE8">
        <w:rPr>
          <w:rFonts w:ascii="Arial Narrow" w:hAnsi="Arial Narrow"/>
        </w:rPr>
        <w:t xml:space="preserve"> key </w:t>
      </w:r>
      <w:r w:rsidR="00517E30" w:rsidRPr="00073AE8">
        <w:rPr>
          <w:rFonts w:ascii="Arial Narrow" w:hAnsi="Arial Narrow"/>
        </w:rPr>
        <w:t>themes</w:t>
      </w:r>
      <w:r w:rsidR="009C5169">
        <w:rPr>
          <w:rFonts w:ascii="Arial Narrow" w:hAnsi="Arial Narrow"/>
        </w:rPr>
        <w:t>, w</w:t>
      </w:r>
      <w:r w:rsidR="00D944E0" w:rsidRPr="00073AE8">
        <w:rPr>
          <w:rFonts w:ascii="Arial Narrow" w:hAnsi="Arial Narrow"/>
        </w:rPr>
        <w:t xml:space="preserve">ithin each </w:t>
      </w:r>
      <w:r w:rsidR="009C5169">
        <w:rPr>
          <w:rFonts w:ascii="Arial Narrow" w:hAnsi="Arial Narrow"/>
        </w:rPr>
        <w:t>of these</w:t>
      </w:r>
      <w:r w:rsidR="00D618EA" w:rsidRPr="00073AE8">
        <w:rPr>
          <w:rFonts w:ascii="Arial Narrow" w:hAnsi="Arial Narrow"/>
        </w:rPr>
        <w:t xml:space="preserve"> </w:t>
      </w:r>
      <w:r w:rsidR="005A290B">
        <w:rPr>
          <w:rFonts w:ascii="Arial Narrow" w:hAnsi="Arial Narrow"/>
        </w:rPr>
        <w:t>are</w:t>
      </w:r>
      <w:r w:rsidR="00D618EA" w:rsidRPr="00073AE8">
        <w:rPr>
          <w:rFonts w:ascii="Arial Narrow" w:hAnsi="Arial Narrow"/>
        </w:rPr>
        <w:t xml:space="preserve"> several sub-themes</w:t>
      </w:r>
      <w:r w:rsidR="005A290B">
        <w:rPr>
          <w:rFonts w:ascii="Arial Narrow" w:hAnsi="Arial Narrow"/>
        </w:rPr>
        <w:t xml:space="preserve">. </w:t>
      </w:r>
      <w:r w:rsidR="00D944E0" w:rsidRPr="00073AE8">
        <w:rPr>
          <w:rFonts w:ascii="Arial Narrow" w:hAnsi="Arial Narrow"/>
        </w:rPr>
        <w:t xml:space="preserve"> </w:t>
      </w:r>
      <w:r w:rsidR="00626772">
        <w:rPr>
          <w:rFonts w:ascii="Arial Narrow" w:hAnsi="Arial Narrow"/>
        </w:rPr>
        <w:t>T</w:t>
      </w:r>
      <w:r w:rsidR="00D944E0" w:rsidRPr="00073AE8">
        <w:rPr>
          <w:rFonts w:ascii="Arial Narrow" w:hAnsi="Arial Narrow"/>
        </w:rPr>
        <w:t>here will also be considerable overlap as peoples’ l</w:t>
      </w:r>
      <w:r w:rsidR="00082E8D" w:rsidRPr="00073AE8">
        <w:rPr>
          <w:rFonts w:ascii="Arial Narrow" w:hAnsi="Arial Narrow"/>
        </w:rPr>
        <w:t xml:space="preserve">ives do not fit into neat boxes: </w:t>
      </w:r>
      <w:r w:rsidR="00D944E0" w:rsidRPr="00073AE8">
        <w:rPr>
          <w:rFonts w:ascii="Arial Narrow" w:hAnsi="Arial Narrow"/>
        </w:rPr>
        <w:t xml:space="preserve"> </w:t>
      </w:r>
    </w:p>
    <w:p w:rsidR="002D0DC8" w:rsidRPr="00073AE8" w:rsidRDefault="002D0DC8" w:rsidP="003B7A9D">
      <w:pPr>
        <w:rPr>
          <w:rFonts w:ascii="Arial Narrow" w:hAnsi="Arial Narrow"/>
        </w:rPr>
      </w:pPr>
    </w:p>
    <w:p w:rsidR="002D0DC8" w:rsidRPr="00073AE8" w:rsidRDefault="002D0DC8" w:rsidP="002D0DC8">
      <w:pPr>
        <w:pStyle w:val="ListParagraph"/>
        <w:numPr>
          <w:ilvl w:val="0"/>
          <w:numId w:val="33"/>
        </w:numPr>
        <w:rPr>
          <w:rFonts w:ascii="Arial Narrow" w:hAnsi="Arial Narrow"/>
        </w:rPr>
      </w:pPr>
      <w:r w:rsidRPr="00073AE8">
        <w:rPr>
          <w:rFonts w:ascii="Arial Narrow" w:hAnsi="Arial Narrow"/>
        </w:rPr>
        <w:t xml:space="preserve">Legal </w:t>
      </w:r>
      <w:r w:rsidR="001E1C22" w:rsidRPr="00073AE8">
        <w:rPr>
          <w:rFonts w:ascii="Arial Narrow" w:hAnsi="Arial Narrow"/>
        </w:rPr>
        <w:t>rights</w:t>
      </w:r>
    </w:p>
    <w:p w:rsidR="002D0DC8" w:rsidRPr="00073AE8" w:rsidRDefault="002D0DC8" w:rsidP="002D0DC8">
      <w:pPr>
        <w:pStyle w:val="ListParagraph"/>
        <w:numPr>
          <w:ilvl w:val="0"/>
          <w:numId w:val="33"/>
        </w:numPr>
        <w:rPr>
          <w:rFonts w:ascii="Arial Narrow" w:hAnsi="Arial Narrow"/>
        </w:rPr>
      </w:pPr>
      <w:r w:rsidRPr="00073AE8">
        <w:rPr>
          <w:rFonts w:ascii="Arial Narrow" w:hAnsi="Arial Narrow"/>
        </w:rPr>
        <w:t>Housing</w:t>
      </w:r>
    </w:p>
    <w:p w:rsidR="002D0DC8" w:rsidRPr="00073AE8" w:rsidRDefault="009B732D" w:rsidP="002D0DC8">
      <w:pPr>
        <w:pStyle w:val="ListParagraph"/>
        <w:numPr>
          <w:ilvl w:val="0"/>
          <w:numId w:val="33"/>
        </w:numPr>
        <w:rPr>
          <w:rFonts w:ascii="Arial Narrow" w:hAnsi="Arial Narrow"/>
        </w:rPr>
      </w:pPr>
      <w:r w:rsidRPr="00073AE8">
        <w:rPr>
          <w:rFonts w:ascii="Arial Narrow" w:hAnsi="Arial Narrow"/>
        </w:rPr>
        <w:t>Finance</w:t>
      </w:r>
    </w:p>
    <w:p w:rsidR="002D0DC8" w:rsidRPr="00073AE8" w:rsidRDefault="002D0DC8" w:rsidP="002D0DC8">
      <w:pPr>
        <w:pStyle w:val="ListParagraph"/>
        <w:numPr>
          <w:ilvl w:val="0"/>
          <w:numId w:val="33"/>
        </w:numPr>
        <w:rPr>
          <w:rFonts w:ascii="Arial Narrow" w:hAnsi="Arial Narrow"/>
        </w:rPr>
      </w:pPr>
      <w:r w:rsidRPr="00073AE8">
        <w:rPr>
          <w:rFonts w:ascii="Arial Narrow" w:hAnsi="Arial Narrow"/>
        </w:rPr>
        <w:t xml:space="preserve">Health </w:t>
      </w:r>
      <w:r w:rsidR="0017012D" w:rsidRPr="00073AE8">
        <w:rPr>
          <w:rFonts w:ascii="Arial Narrow" w:hAnsi="Arial Narrow"/>
        </w:rPr>
        <w:t>and social c</w:t>
      </w:r>
      <w:r w:rsidRPr="00073AE8">
        <w:rPr>
          <w:rFonts w:ascii="Arial Narrow" w:hAnsi="Arial Narrow"/>
        </w:rPr>
        <w:t>are</w:t>
      </w:r>
    </w:p>
    <w:p w:rsidR="002D0DC8" w:rsidRPr="00073AE8" w:rsidRDefault="0017012D" w:rsidP="002D0DC8">
      <w:pPr>
        <w:pStyle w:val="ListParagraph"/>
        <w:numPr>
          <w:ilvl w:val="0"/>
          <w:numId w:val="33"/>
        </w:numPr>
        <w:rPr>
          <w:rFonts w:ascii="Arial Narrow" w:hAnsi="Arial Narrow"/>
        </w:rPr>
      </w:pPr>
      <w:r w:rsidRPr="00073AE8">
        <w:rPr>
          <w:rFonts w:ascii="Arial Narrow" w:hAnsi="Arial Narrow"/>
        </w:rPr>
        <w:t>Childcare, e</w:t>
      </w:r>
      <w:r w:rsidR="002D0DC8" w:rsidRPr="00073AE8">
        <w:rPr>
          <w:rFonts w:ascii="Arial Narrow" w:hAnsi="Arial Narrow"/>
        </w:rPr>
        <w:t>ducation</w:t>
      </w:r>
      <w:r w:rsidRPr="00073AE8">
        <w:rPr>
          <w:rFonts w:ascii="Arial Narrow" w:hAnsi="Arial Narrow"/>
        </w:rPr>
        <w:t xml:space="preserve"> or training </w:t>
      </w:r>
    </w:p>
    <w:p w:rsidR="002D0DC8" w:rsidRPr="00073AE8" w:rsidRDefault="002D0DC8" w:rsidP="002D0DC8">
      <w:pPr>
        <w:pStyle w:val="ListParagraph"/>
        <w:numPr>
          <w:ilvl w:val="0"/>
          <w:numId w:val="33"/>
        </w:numPr>
        <w:rPr>
          <w:rFonts w:ascii="Arial Narrow" w:hAnsi="Arial Narrow"/>
        </w:rPr>
      </w:pPr>
      <w:r w:rsidRPr="00073AE8">
        <w:rPr>
          <w:rFonts w:ascii="Arial Narrow" w:hAnsi="Arial Narrow"/>
        </w:rPr>
        <w:t>Employment</w:t>
      </w:r>
    </w:p>
    <w:p w:rsidR="002D0DC8" w:rsidRPr="00073AE8" w:rsidRDefault="002D0DC8" w:rsidP="003B7A9D">
      <w:pPr>
        <w:rPr>
          <w:rFonts w:ascii="Arial Narrow" w:hAnsi="Arial Narrow"/>
        </w:rPr>
      </w:pPr>
    </w:p>
    <w:p w:rsidR="003B7A9D" w:rsidRPr="00073AE8" w:rsidRDefault="0017012D" w:rsidP="00E233FE">
      <w:pPr>
        <w:keepNext/>
        <w:rPr>
          <w:rFonts w:ascii="Arial Narrow" w:hAnsi="Arial Narrow"/>
        </w:rPr>
      </w:pPr>
      <w:r w:rsidRPr="00073AE8">
        <w:rPr>
          <w:rFonts w:ascii="Arial Narrow" w:hAnsi="Arial Narrow"/>
        </w:rPr>
        <w:t>We</w:t>
      </w:r>
      <w:r w:rsidR="002D0DC8" w:rsidRPr="00073AE8">
        <w:rPr>
          <w:rFonts w:ascii="Arial Narrow" w:hAnsi="Arial Narrow"/>
        </w:rPr>
        <w:t xml:space="preserve"> know that at certain </w:t>
      </w:r>
      <w:r w:rsidR="00AC28A2" w:rsidRPr="00073AE8">
        <w:rPr>
          <w:rFonts w:ascii="Arial Narrow" w:hAnsi="Arial Narrow"/>
        </w:rPr>
        <w:t>times</w:t>
      </w:r>
      <w:r w:rsidR="002D0DC8" w:rsidRPr="00073AE8">
        <w:rPr>
          <w:rFonts w:ascii="Arial Narrow" w:hAnsi="Arial Narrow"/>
        </w:rPr>
        <w:t xml:space="preserve"> in peoples’ lives something will happen </w:t>
      </w:r>
      <w:r w:rsidRPr="00073AE8">
        <w:rPr>
          <w:rFonts w:ascii="Arial Narrow" w:hAnsi="Arial Narrow"/>
        </w:rPr>
        <w:t xml:space="preserve">(a “life event”) </w:t>
      </w:r>
      <w:r w:rsidR="002D0DC8" w:rsidRPr="00073AE8">
        <w:rPr>
          <w:rFonts w:ascii="Arial Narrow" w:hAnsi="Arial Narrow"/>
        </w:rPr>
        <w:t xml:space="preserve">which could trigger a need for a range of different or linked </w:t>
      </w:r>
      <w:r w:rsidR="00E20E6D" w:rsidRPr="00073AE8">
        <w:rPr>
          <w:rFonts w:ascii="Arial Narrow" w:hAnsi="Arial Narrow"/>
        </w:rPr>
        <w:t>advice and information</w:t>
      </w:r>
      <w:r w:rsidR="002D0DC8" w:rsidRPr="00073AE8">
        <w:rPr>
          <w:rFonts w:ascii="Arial Narrow" w:hAnsi="Arial Narrow"/>
        </w:rPr>
        <w:t xml:space="preserve">.  </w:t>
      </w:r>
      <w:r w:rsidR="00082E8D" w:rsidRPr="00073AE8">
        <w:rPr>
          <w:rFonts w:ascii="Arial Narrow" w:hAnsi="Arial Narrow"/>
        </w:rPr>
        <w:t>These</w:t>
      </w:r>
      <w:r w:rsidR="00AC28A2" w:rsidRPr="00073AE8">
        <w:rPr>
          <w:rFonts w:ascii="Arial Narrow" w:hAnsi="Arial Narrow"/>
        </w:rPr>
        <w:t xml:space="preserve"> can occur throughout our lives and</w:t>
      </w:r>
      <w:r w:rsidR="009B732D" w:rsidRPr="00073AE8">
        <w:rPr>
          <w:rFonts w:ascii="Arial Narrow" w:hAnsi="Arial Narrow"/>
        </w:rPr>
        <w:t xml:space="preserve"> include</w:t>
      </w:r>
      <w:r w:rsidR="00AC28A2" w:rsidRPr="00073AE8">
        <w:rPr>
          <w:rFonts w:ascii="Arial Narrow" w:hAnsi="Arial Narrow"/>
        </w:rPr>
        <w:t xml:space="preserve"> (among others)</w:t>
      </w:r>
      <w:r w:rsidR="009B732D" w:rsidRPr="00073AE8">
        <w:rPr>
          <w:rFonts w:ascii="Arial Narrow" w:hAnsi="Arial Narrow"/>
        </w:rPr>
        <w:t xml:space="preserve">: </w:t>
      </w:r>
    </w:p>
    <w:p w:rsidR="0017012D" w:rsidRPr="00073AE8" w:rsidRDefault="0017012D" w:rsidP="00E233FE">
      <w:pPr>
        <w:keepNext/>
        <w:rPr>
          <w:rFonts w:ascii="Arial Narrow" w:hAnsi="Arial Narrow"/>
        </w:rPr>
      </w:pPr>
    </w:p>
    <w:p w:rsidR="002D0DC8" w:rsidRPr="00073AE8" w:rsidRDefault="002D0DC8" w:rsidP="00E233FE">
      <w:pPr>
        <w:pStyle w:val="ListParagraph"/>
        <w:keepNext/>
        <w:numPr>
          <w:ilvl w:val="0"/>
          <w:numId w:val="34"/>
        </w:numPr>
        <w:rPr>
          <w:rFonts w:ascii="Arial Narrow" w:hAnsi="Arial Narrow"/>
        </w:rPr>
      </w:pPr>
      <w:r w:rsidRPr="00073AE8">
        <w:rPr>
          <w:rFonts w:ascii="Arial Narrow" w:hAnsi="Arial Narrow"/>
        </w:rPr>
        <w:t>Birth</w:t>
      </w:r>
      <w:r w:rsidR="0017012D" w:rsidRPr="00073AE8">
        <w:rPr>
          <w:rFonts w:ascii="Arial Narrow" w:hAnsi="Arial Narrow"/>
        </w:rPr>
        <w:t xml:space="preserve"> of a child</w:t>
      </w:r>
    </w:p>
    <w:p w:rsidR="002D0DC8" w:rsidRPr="00073AE8" w:rsidRDefault="002D0DC8" w:rsidP="00E233FE">
      <w:pPr>
        <w:pStyle w:val="ListParagraph"/>
        <w:keepNext/>
        <w:numPr>
          <w:ilvl w:val="0"/>
          <w:numId w:val="34"/>
        </w:numPr>
        <w:rPr>
          <w:rFonts w:ascii="Arial Narrow" w:hAnsi="Arial Narrow"/>
        </w:rPr>
      </w:pPr>
      <w:r w:rsidRPr="00073AE8">
        <w:rPr>
          <w:rFonts w:ascii="Arial Narrow" w:hAnsi="Arial Narrow"/>
        </w:rPr>
        <w:t xml:space="preserve">Marriage / </w:t>
      </w:r>
      <w:r w:rsidR="0017012D" w:rsidRPr="00073AE8">
        <w:rPr>
          <w:rFonts w:ascii="Arial Narrow" w:hAnsi="Arial Narrow"/>
        </w:rPr>
        <w:t xml:space="preserve">Partnering </w:t>
      </w:r>
    </w:p>
    <w:p w:rsidR="0017012D" w:rsidRPr="00073AE8" w:rsidRDefault="0017012D" w:rsidP="00E233FE">
      <w:pPr>
        <w:pStyle w:val="ListParagraph"/>
        <w:keepNext/>
        <w:numPr>
          <w:ilvl w:val="0"/>
          <w:numId w:val="34"/>
        </w:numPr>
        <w:rPr>
          <w:rFonts w:ascii="Arial Narrow" w:hAnsi="Arial Narrow"/>
        </w:rPr>
      </w:pPr>
      <w:r w:rsidRPr="00073AE8">
        <w:rPr>
          <w:rFonts w:ascii="Arial Narrow" w:hAnsi="Arial Narrow"/>
        </w:rPr>
        <w:t>Illness / disability</w:t>
      </w:r>
    </w:p>
    <w:p w:rsidR="0017012D" w:rsidRPr="00073AE8" w:rsidRDefault="0017012D" w:rsidP="00E233FE">
      <w:pPr>
        <w:pStyle w:val="ListParagraph"/>
        <w:keepNext/>
        <w:numPr>
          <w:ilvl w:val="0"/>
          <w:numId w:val="34"/>
        </w:numPr>
        <w:rPr>
          <w:rFonts w:ascii="Arial Narrow" w:hAnsi="Arial Narrow"/>
        </w:rPr>
      </w:pPr>
      <w:r w:rsidRPr="00073AE8">
        <w:rPr>
          <w:rFonts w:ascii="Arial Narrow" w:hAnsi="Arial Narrow"/>
        </w:rPr>
        <w:t>Entering, moving on or leaving education</w:t>
      </w:r>
    </w:p>
    <w:p w:rsidR="0017012D" w:rsidRPr="00073AE8" w:rsidRDefault="0017012D" w:rsidP="00E233FE">
      <w:pPr>
        <w:pStyle w:val="ListParagraph"/>
        <w:keepNext/>
        <w:numPr>
          <w:ilvl w:val="0"/>
          <w:numId w:val="34"/>
        </w:numPr>
        <w:rPr>
          <w:rFonts w:ascii="Arial Narrow" w:hAnsi="Arial Narrow"/>
        </w:rPr>
      </w:pPr>
      <w:r w:rsidRPr="00073AE8">
        <w:rPr>
          <w:rFonts w:ascii="Arial Narrow" w:hAnsi="Arial Narrow"/>
        </w:rPr>
        <w:t>Gaining or losing employment</w:t>
      </w:r>
    </w:p>
    <w:p w:rsidR="0017012D" w:rsidRPr="00073AE8" w:rsidRDefault="0017012D" w:rsidP="00E233FE">
      <w:pPr>
        <w:pStyle w:val="ListParagraph"/>
        <w:keepNext/>
        <w:numPr>
          <w:ilvl w:val="0"/>
          <w:numId w:val="34"/>
        </w:numPr>
        <w:rPr>
          <w:rFonts w:ascii="Arial Narrow" w:hAnsi="Arial Narrow"/>
        </w:rPr>
      </w:pPr>
      <w:r w:rsidRPr="00073AE8">
        <w:rPr>
          <w:rFonts w:ascii="Arial Narrow" w:hAnsi="Arial Narrow"/>
        </w:rPr>
        <w:t xml:space="preserve">Moving home </w:t>
      </w:r>
    </w:p>
    <w:p w:rsidR="0017012D" w:rsidRPr="00073AE8" w:rsidRDefault="0017012D" w:rsidP="00E233FE">
      <w:pPr>
        <w:pStyle w:val="ListParagraph"/>
        <w:keepNext/>
        <w:numPr>
          <w:ilvl w:val="0"/>
          <w:numId w:val="34"/>
        </w:numPr>
        <w:rPr>
          <w:rFonts w:ascii="Arial Narrow" w:hAnsi="Arial Narrow"/>
        </w:rPr>
      </w:pPr>
      <w:r w:rsidRPr="00073AE8">
        <w:rPr>
          <w:rFonts w:ascii="Arial Narrow" w:hAnsi="Arial Narrow"/>
        </w:rPr>
        <w:t>Relationship breakdown</w:t>
      </w:r>
    </w:p>
    <w:p w:rsidR="00AC28A2" w:rsidRDefault="00AC28A2" w:rsidP="00E233FE">
      <w:pPr>
        <w:pStyle w:val="ListParagraph"/>
        <w:numPr>
          <w:ilvl w:val="0"/>
          <w:numId w:val="34"/>
        </w:numPr>
        <w:rPr>
          <w:rFonts w:ascii="Arial Narrow" w:hAnsi="Arial Narrow"/>
        </w:rPr>
      </w:pPr>
      <w:r w:rsidRPr="00073AE8">
        <w:rPr>
          <w:rFonts w:ascii="Arial Narrow" w:hAnsi="Arial Narrow"/>
        </w:rPr>
        <w:t>Bereavement</w:t>
      </w:r>
    </w:p>
    <w:p w:rsidR="00D66F99" w:rsidRPr="00D66F99" w:rsidRDefault="00D66F99" w:rsidP="00D66F99">
      <w:pPr>
        <w:ind w:left="360"/>
        <w:rPr>
          <w:rFonts w:ascii="Arial Narrow" w:hAnsi="Arial Narrow"/>
        </w:rPr>
      </w:pPr>
    </w:p>
    <w:p w:rsidR="00D66F99" w:rsidRPr="00D66F99" w:rsidRDefault="00D66F99" w:rsidP="00D66F99">
      <w:pPr>
        <w:ind w:left="360"/>
        <w:jc w:val="center"/>
        <w:rPr>
          <w:rFonts w:ascii="Arial Narrow" w:hAnsi="Arial Narrow"/>
        </w:rPr>
      </w:pPr>
      <w:r>
        <w:rPr>
          <w:rFonts w:ascii="Arial Narrow" w:hAnsi="Arial Narrow"/>
          <w:noProof/>
        </w:rPr>
        <w:drawing>
          <wp:inline distT="0" distB="0" distL="0" distR="0" wp14:anchorId="553B4848" wp14:editId="5E50C6E6">
            <wp:extent cx="5678311" cy="16858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2961" cy="1690198"/>
                    </a:xfrm>
                    <a:prstGeom prst="rect">
                      <a:avLst/>
                    </a:prstGeom>
                    <a:noFill/>
                  </pic:spPr>
                </pic:pic>
              </a:graphicData>
            </a:graphic>
          </wp:inline>
        </w:drawing>
      </w:r>
    </w:p>
    <w:p w:rsidR="009B732D" w:rsidRPr="00073AE8" w:rsidRDefault="009B732D" w:rsidP="00E233FE">
      <w:pPr>
        <w:jc w:val="center"/>
        <w:rPr>
          <w:rFonts w:ascii="Arial Narrow" w:hAnsi="Arial Narrow"/>
        </w:rPr>
      </w:pPr>
    </w:p>
    <w:p w:rsidR="009B732D" w:rsidRPr="00073AE8" w:rsidRDefault="009B732D" w:rsidP="0017012D">
      <w:pPr>
        <w:rPr>
          <w:rFonts w:ascii="Arial Narrow" w:hAnsi="Arial Narrow"/>
        </w:rPr>
      </w:pPr>
    </w:p>
    <w:p w:rsidR="009414F1" w:rsidRPr="00073AE8" w:rsidRDefault="009414F1" w:rsidP="0017012D">
      <w:pPr>
        <w:rPr>
          <w:rFonts w:ascii="Arial Narrow" w:hAnsi="Arial Narrow"/>
        </w:rPr>
      </w:pPr>
      <w:r w:rsidRPr="00073AE8">
        <w:rPr>
          <w:rFonts w:ascii="Arial Narrow" w:hAnsi="Arial Narrow"/>
        </w:rPr>
        <w:t>This strategy will ensure that advice and information is provided in a way which makes the rig</w:t>
      </w:r>
      <w:r w:rsidR="00117C1C" w:rsidRPr="00073AE8">
        <w:rPr>
          <w:rFonts w:ascii="Arial Narrow" w:hAnsi="Arial Narrow"/>
        </w:rPr>
        <w:t xml:space="preserve">ht links for people and makes it easy for them to access everything relevant to their particular circumstances. </w:t>
      </w:r>
    </w:p>
    <w:p w:rsidR="00117C1C" w:rsidRPr="00073AE8" w:rsidRDefault="00117C1C" w:rsidP="0017012D">
      <w:pPr>
        <w:rPr>
          <w:rFonts w:ascii="Arial Narrow" w:hAnsi="Arial Narrow"/>
        </w:rPr>
      </w:pPr>
    </w:p>
    <w:p w:rsidR="009B732D" w:rsidRPr="00073AE8" w:rsidRDefault="00082E8D" w:rsidP="00082E8D">
      <w:pPr>
        <w:pStyle w:val="Head2"/>
        <w:rPr>
          <w:rFonts w:ascii="Arial Narrow" w:hAnsi="Arial Narrow"/>
        </w:rPr>
      </w:pPr>
      <w:r w:rsidRPr="00073AE8">
        <w:rPr>
          <w:rFonts w:ascii="Arial Narrow" w:hAnsi="Arial Narrow"/>
        </w:rPr>
        <w:t>How</w:t>
      </w:r>
    </w:p>
    <w:p w:rsidR="00D8529D" w:rsidRPr="00073AE8" w:rsidRDefault="00D8529D" w:rsidP="00D8529D">
      <w:pPr>
        <w:rPr>
          <w:rFonts w:ascii="Arial Narrow" w:hAnsi="Arial Narrow"/>
        </w:rPr>
      </w:pPr>
      <w:r w:rsidRPr="00073AE8">
        <w:rPr>
          <w:rFonts w:ascii="Arial Narrow" w:hAnsi="Arial Narrow"/>
        </w:rPr>
        <w:t xml:space="preserve">Delivery of advice and information services will be through a variety of mechanisms and may include: </w:t>
      </w:r>
    </w:p>
    <w:p w:rsidR="00D8529D" w:rsidRPr="00073AE8" w:rsidRDefault="00D8529D" w:rsidP="00D8529D">
      <w:pPr>
        <w:rPr>
          <w:rFonts w:ascii="Arial Narrow" w:hAnsi="Arial Narrow"/>
        </w:rPr>
      </w:pPr>
    </w:p>
    <w:p w:rsidR="00D8529D" w:rsidRPr="00073AE8" w:rsidRDefault="00D8529D" w:rsidP="00D8529D">
      <w:pPr>
        <w:pStyle w:val="ListParagraph"/>
        <w:numPr>
          <w:ilvl w:val="0"/>
          <w:numId w:val="32"/>
        </w:numPr>
        <w:rPr>
          <w:rFonts w:ascii="Arial Narrow" w:hAnsi="Arial Narrow"/>
        </w:rPr>
      </w:pPr>
      <w:r w:rsidRPr="00073AE8">
        <w:rPr>
          <w:rFonts w:ascii="Arial Narrow" w:hAnsi="Arial Narrow"/>
        </w:rPr>
        <w:t>Local Authority staff and / or infrastructure</w:t>
      </w:r>
    </w:p>
    <w:p w:rsidR="00D8529D" w:rsidRPr="00073AE8" w:rsidRDefault="00D8529D" w:rsidP="00D8529D">
      <w:pPr>
        <w:pStyle w:val="ListParagraph"/>
        <w:numPr>
          <w:ilvl w:val="0"/>
          <w:numId w:val="32"/>
        </w:numPr>
        <w:rPr>
          <w:rFonts w:ascii="Arial Narrow" w:hAnsi="Arial Narrow"/>
        </w:rPr>
      </w:pPr>
      <w:r w:rsidRPr="00073AE8">
        <w:rPr>
          <w:rFonts w:ascii="Arial Narrow" w:hAnsi="Arial Narrow"/>
        </w:rPr>
        <w:t>Partner organisations</w:t>
      </w:r>
    </w:p>
    <w:p w:rsidR="00D8529D" w:rsidRPr="00073AE8" w:rsidRDefault="00D8529D" w:rsidP="00D8529D">
      <w:pPr>
        <w:pStyle w:val="ListParagraph"/>
        <w:numPr>
          <w:ilvl w:val="0"/>
          <w:numId w:val="32"/>
        </w:numPr>
        <w:rPr>
          <w:rFonts w:ascii="Arial Narrow" w:hAnsi="Arial Narrow"/>
        </w:rPr>
      </w:pPr>
      <w:r w:rsidRPr="00073AE8">
        <w:rPr>
          <w:rFonts w:ascii="Arial Narrow" w:hAnsi="Arial Narrow"/>
        </w:rPr>
        <w:t xml:space="preserve">Commissioned providers </w:t>
      </w:r>
    </w:p>
    <w:p w:rsidR="00D8529D" w:rsidRPr="00073AE8" w:rsidRDefault="00D8529D" w:rsidP="00D8529D">
      <w:pPr>
        <w:pStyle w:val="ListParagraph"/>
        <w:numPr>
          <w:ilvl w:val="0"/>
          <w:numId w:val="32"/>
        </w:numPr>
        <w:rPr>
          <w:rFonts w:ascii="Arial Narrow" w:hAnsi="Arial Narrow"/>
        </w:rPr>
      </w:pPr>
      <w:r w:rsidRPr="00073AE8">
        <w:rPr>
          <w:rFonts w:ascii="Arial Narrow" w:hAnsi="Arial Narrow"/>
        </w:rPr>
        <w:t xml:space="preserve">Community groups working with the Authority. </w:t>
      </w:r>
    </w:p>
    <w:p w:rsidR="00D8529D" w:rsidRDefault="00073AE8" w:rsidP="0017012D">
      <w:pPr>
        <w:rPr>
          <w:rFonts w:ascii="Arial Narrow" w:hAnsi="Arial Narrow"/>
        </w:rPr>
      </w:pPr>
      <w:r>
        <w:rPr>
          <w:rFonts w:ascii="Arial Narrow" w:hAnsi="Arial Narrow"/>
        </w:rPr>
        <w:lastRenderedPageBreak/>
        <w:t xml:space="preserve">The new delivery framework will need to work differently, co-ordinating services and reducing gaps and duplication in provision. </w:t>
      </w:r>
    </w:p>
    <w:p w:rsidR="00073AE8" w:rsidRPr="00073AE8" w:rsidRDefault="00073AE8" w:rsidP="0017012D">
      <w:pPr>
        <w:rPr>
          <w:rFonts w:ascii="Arial Narrow" w:hAnsi="Arial Narrow"/>
        </w:rPr>
      </w:pPr>
    </w:p>
    <w:p w:rsidR="00073AE8" w:rsidRDefault="00073AE8" w:rsidP="0017012D">
      <w:pPr>
        <w:rPr>
          <w:rFonts w:ascii="Arial Narrow" w:hAnsi="Arial Narrow"/>
        </w:rPr>
      </w:pPr>
      <w:r w:rsidRPr="00073AE8">
        <w:rPr>
          <w:rFonts w:ascii="Arial Narrow" w:hAnsi="Arial Narrow" w:cs="Arial"/>
          <w:noProof/>
          <w:color w:val="FF0000"/>
        </w:rPr>
        <w:drawing>
          <wp:inline distT="0" distB="0" distL="0" distR="0" wp14:anchorId="5BEB501A" wp14:editId="6D6CDA85">
            <wp:extent cx="5080000" cy="2490894"/>
            <wp:effectExtent l="0" t="0" r="635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892" cy="2489370"/>
                    </a:xfrm>
                    <a:prstGeom prst="rect">
                      <a:avLst/>
                    </a:prstGeom>
                    <a:noFill/>
                  </pic:spPr>
                </pic:pic>
              </a:graphicData>
            </a:graphic>
          </wp:inline>
        </w:drawing>
      </w:r>
    </w:p>
    <w:p w:rsidR="00073AE8" w:rsidRDefault="00073AE8" w:rsidP="0017012D">
      <w:pPr>
        <w:rPr>
          <w:rFonts w:ascii="Arial Narrow" w:hAnsi="Arial Narrow"/>
        </w:rPr>
      </w:pPr>
    </w:p>
    <w:p w:rsidR="0017012D" w:rsidRDefault="00117C1C" w:rsidP="0017012D">
      <w:pPr>
        <w:rPr>
          <w:rFonts w:ascii="Arial Narrow" w:hAnsi="Arial Narrow"/>
        </w:rPr>
      </w:pPr>
      <w:r w:rsidRPr="00073AE8">
        <w:rPr>
          <w:rFonts w:ascii="Arial Narrow" w:hAnsi="Arial Narrow"/>
        </w:rPr>
        <w:t>This strategy will ensure that regardless of which organisation is delivering information and advice, the service will be of high quality.  There will be frameworks and protocols in place which will enable consi</w:t>
      </w:r>
      <w:r w:rsidR="00073AE8" w:rsidRPr="00073AE8">
        <w:rPr>
          <w:rFonts w:ascii="Arial Narrow" w:hAnsi="Arial Narrow"/>
        </w:rPr>
        <w:t xml:space="preserve">stency in approach so that we can be confident </w:t>
      </w:r>
      <w:r w:rsidRPr="00073AE8">
        <w:rPr>
          <w:rFonts w:ascii="Arial Narrow" w:hAnsi="Arial Narrow"/>
        </w:rPr>
        <w:t>the customer</w:t>
      </w:r>
      <w:r w:rsidR="00073AE8" w:rsidRPr="00073AE8">
        <w:rPr>
          <w:rFonts w:ascii="Arial Narrow" w:hAnsi="Arial Narrow"/>
        </w:rPr>
        <w:t xml:space="preserve"> will receive</w:t>
      </w:r>
      <w:r w:rsidRPr="00073AE8">
        <w:rPr>
          <w:rFonts w:ascii="Arial Narrow" w:hAnsi="Arial Narrow"/>
        </w:rPr>
        <w:t xml:space="preserve"> what is needed and is never ‘in the wrong place’. </w:t>
      </w:r>
    </w:p>
    <w:p w:rsidR="00073AE8" w:rsidRDefault="00073AE8" w:rsidP="0017012D">
      <w:pPr>
        <w:rPr>
          <w:rFonts w:ascii="Arial Narrow" w:hAnsi="Arial Narrow"/>
        </w:rPr>
      </w:pPr>
    </w:p>
    <w:p w:rsidR="00E872D0" w:rsidRPr="00073AE8" w:rsidRDefault="00710A73" w:rsidP="00E233FE">
      <w:pPr>
        <w:pStyle w:val="Style1-Heading2"/>
        <w:rPr>
          <w:rFonts w:ascii="Arial Narrow" w:hAnsi="Arial Narrow"/>
        </w:rPr>
      </w:pPr>
      <w:r w:rsidRPr="00073AE8">
        <w:rPr>
          <w:rFonts w:ascii="Arial Narrow" w:hAnsi="Arial Narrow"/>
        </w:rPr>
        <w:t>Section 3</w:t>
      </w:r>
      <w:r w:rsidR="00B04C90" w:rsidRPr="00073AE8">
        <w:rPr>
          <w:rFonts w:ascii="Arial Narrow" w:hAnsi="Arial Narrow"/>
        </w:rPr>
        <w:t xml:space="preserve"> – Aims </w:t>
      </w:r>
      <w:r w:rsidR="00FB54F4" w:rsidRPr="00073AE8">
        <w:rPr>
          <w:rFonts w:ascii="Arial Narrow" w:hAnsi="Arial Narrow"/>
        </w:rPr>
        <w:t xml:space="preserve">and Outcomes </w:t>
      </w:r>
    </w:p>
    <w:p w:rsidR="00B54880" w:rsidRPr="00073AE8" w:rsidRDefault="00FB54F4" w:rsidP="00710A73">
      <w:pPr>
        <w:rPr>
          <w:rFonts w:ascii="Arial Narrow" w:hAnsi="Arial Narrow" w:cs="Arial"/>
          <w:b/>
        </w:rPr>
      </w:pPr>
      <w:r w:rsidRPr="00073AE8">
        <w:rPr>
          <w:rFonts w:ascii="Arial Narrow" w:hAnsi="Arial Narrow" w:cs="Arial"/>
          <w:b/>
        </w:rPr>
        <w:t xml:space="preserve">The Strategy will ensure: </w:t>
      </w:r>
    </w:p>
    <w:p w:rsidR="00B54880" w:rsidRPr="00073AE8" w:rsidRDefault="006D0149" w:rsidP="00B54880">
      <w:pPr>
        <w:pStyle w:val="ListParagraph"/>
        <w:numPr>
          <w:ilvl w:val="0"/>
          <w:numId w:val="19"/>
        </w:numPr>
        <w:rPr>
          <w:rFonts w:ascii="Arial Narrow" w:hAnsi="Arial Narrow" w:cs="Arial"/>
        </w:rPr>
      </w:pPr>
      <w:r w:rsidRPr="00073AE8">
        <w:rPr>
          <w:rFonts w:ascii="Arial Narrow" w:hAnsi="Arial Narrow" w:cs="Arial"/>
        </w:rPr>
        <w:t>H</w:t>
      </w:r>
      <w:r w:rsidR="00710A73" w:rsidRPr="00073AE8">
        <w:rPr>
          <w:rFonts w:ascii="Arial Narrow" w:hAnsi="Arial Narrow" w:cs="Arial"/>
        </w:rPr>
        <w:t xml:space="preserve">igh quality </w:t>
      </w:r>
      <w:r w:rsidR="00E20E6D" w:rsidRPr="00073AE8">
        <w:rPr>
          <w:rFonts w:ascii="Arial Narrow" w:hAnsi="Arial Narrow" w:cs="Arial"/>
        </w:rPr>
        <w:t>advice and information</w:t>
      </w:r>
      <w:r w:rsidR="00710A73" w:rsidRPr="00073AE8">
        <w:rPr>
          <w:rFonts w:ascii="Arial Narrow" w:hAnsi="Arial Narrow" w:cs="Arial"/>
        </w:rPr>
        <w:t xml:space="preserve"> is available</w:t>
      </w:r>
      <w:r w:rsidR="00B54880" w:rsidRPr="00073AE8">
        <w:rPr>
          <w:rFonts w:ascii="Arial Narrow" w:hAnsi="Arial Narrow" w:cs="Arial"/>
        </w:rPr>
        <w:t xml:space="preserve"> </w:t>
      </w:r>
      <w:r w:rsidR="00710A73" w:rsidRPr="00073AE8">
        <w:rPr>
          <w:rFonts w:ascii="Arial Narrow" w:hAnsi="Arial Narrow" w:cs="Arial"/>
        </w:rPr>
        <w:t xml:space="preserve">to all those </w:t>
      </w:r>
      <w:r w:rsidR="00FB54F4" w:rsidRPr="00073AE8">
        <w:rPr>
          <w:rFonts w:ascii="Arial Narrow" w:hAnsi="Arial Narrow" w:cs="Arial"/>
        </w:rPr>
        <w:t>who</w:t>
      </w:r>
      <w:r w:rsidR="00DC11EC" w:rsidRPr="00073AE8">
        <w:rPr>
          <w:rFonts w:ascii="Arial Narrow" w:hAnsi="Arial Narrow" w:cs="Arial"/>
        </w:rPr>
        <w:t xml:space="preserve"> </w:t>
      </w:r>
      <w:r w:rsidR="00FB54F4" w:rsidRPr="00073AE8">
        <w:rPr>
          <w:rFonts w:ascii="Arial Narrow" w:hAnsi="Arial Narrow" w:cs="Arial"/>
        </w:rPr>
        <w:t>need</w:t>
      </w:r>
      <w:r w:rsidR="00DC11EC" w:rsidRPr="00073AE8">
        <w:rPr>
          <w:rFonts w:ascii="Arial Narrow" w:hAnsi="Arial Narrow" w:cs="Arial"/>
        </w:rPr>
        <w:t xml:space="preserve"> it</w:t>
      </w:r>
    </w:p>
    <w:p w:rsidR="00710A73" w:rsidRPr="00073AE8" w:rsidRDefault="006D0149" w:rsidP="00B54880">
      <w:pPr>
        <w:pStyle w:val="ListParagraph"/>
        <w:numPr>
          <w:ilvl w:val="0"/>
          <w:numId w:val="19"/>
        </w:numPr>
        <w:rPr>
          <w:rFonts w:ascii="Arial Narrow" w:hAnsi="Arial Narrow" w:cs="Arial"/>
        </w:rPr>
      </w:pPr>
      <w:r w:rsidRPr="00073AE8">
        <w:rPr>
          <w:rFonts w:ascii="Arial Narrow" w:hAnsi="Arial Narrow" w:cs="Arial"/>
        </w:rPr>
        <w:t>Advice and i</w:t>
      </w:r>
      <w:r w:rsidR="00B54880" w:rsidRPr="00073AE8">
        <w:rPr>
          <w:rFonts w:ascii="Arial Narrow" w:hAnsi="Arial Narrow" w:cs="Arial"/>
        </w:rPr>
        <w:t>nformation is available how, when and where ne</w:t>
      </w:r>
      <w:r w:rsidR="00850585" w:rsidRPr="00073AE8">
        <w:rPr>
          <w:rFonts w:ascii="Arial Narrow" w:hAnsi="Arial Narrow" w:cs="Arial"/>
        </w:rPr>
        <w:t>eded and in accessible formats.</w:t>
      </w:r>
    </w:p>
    <w:p w:rsidR="00850585" w:rsidRPr="00073AE8" w:rsidRDefault="006D0149" w:rsidP="00B54880">
      <w:pPr>
        <w:pStyle w:val="ListParagraph"/>
        <w:numPr>
          <w:ilvl w:val="0"/>
          <w:numId w:val="19"/>
        </w:numPr>
        <w:rPr>
          <w:rFonts w:ascii="Arial Narrow" w:hAnsi="Arial Narrow" w:cs="Arial"/>
        </w:rPr>
      </w:pPr>
      <w:r w:rsidRPr="00073AE8">
        <w:rPr>
          <w:rFonts w:ascii="Arial Narrow" w:hAnsi="Arial Narrow" w:cs="Arial"/>
        </w:rPr>
        <w:t>E</w:t>
      </w:r>
      <w:r w:rsidR="00850585" w:rsidRPr="00073AE8">
        <w:rPr>
          <w:rFonts w:ascii="Arial Narrow" w:hAnsi="Arial Narrow" w:cs="Arial"/>
        </w:rPr>
        <w:t xml:space="preserve">ffective partnership working is in place. </w:t>
      </w:r>
    </w:p>
    <w:p w:rsidR="00292A30" w:rsidRPr="00073AE8" w:rsidRDefault="00292A30" w:rsidP="00B54880">
      <w:pPr>
        <w:pStyle w:val="ListParagraph"/>
        <w:numPr>
          <w:ilvl w:val="0"/>
          <w:numId w:val="19"/>
        </w:numPr>
        <w:rPr>
          <w:rFonts w:ascii="Arial Narrow" w:hAnsi="Arial Narrow" w:cs="Arial"/>
        </w:rPr>
      </w:pPr>
      <w:r w:rsidRPr="00073AE8">
        <w:rPr>
          <w:rFonts w:ascii="Arial Narrow" w:hAnsi="Arial Narrow" w:cs="Arial"/>
        </w:rPr>
        <w:t xml:space="preserve">The delivery model is sufficiently flexible to allow for the changing local context. </w:t>
      </w:r>
    </w:p>
    <w:p w:rsidR="00A6743B" w:rsidRPr="00073AE8" w:rsidRDefault="00A6743B" w:rsidP="00E872D0">
      <w:pPr>
        <w:rPr>
          <w:rFonts w:ascii="Arial Narrow" w:hAnsi="Arial Narrow"/>
          <w:b/>
        </w:rPr>
      </w:pPr>
    </w:p>
    <w:p w:rsidR="00B04C90" w:rsidRPr="00073AE8" w:rsidRDefault="00FB54F4" w:rsidP="0088618F">
      <w:pPr>
        <w:pStyle w:val="Head2"/>
        <w:rPr>
          <w:rFonts w:ascii="Arial Narrow" w:hAnsi="Arial Narrow"/>
        </w:rPr>
      </w:pPr>
      <w:r w:rsidRPr="00073AE8">
        <w:rPr>
          <w:rFonts w:ascii="Arial Narrow" w:hAnsi="Arial Narrow"/>
        </w:rPr>
        <w:t xml:space="preserve">Outcomes </w:t>
      </w:r>
    </w:p>
    <w:p w:rsidR="0077441E" w:rsidRPr="00073AE8" w:rsidRDefault="0077441E" w:rsidP="0077441E">
      <w:pPr>
        <w:autoSpaceDE w:val="0"/>
        <w:autoSpaceDN w:val="0"/>
        <w:adjustRightInd w:val="0"/>
        <w:rPr>
          <w:rFonts w:ascii="Arial Narrow" w:hAnsi="Arial Narrow" w:cs="Arial"/>
        </w:rPr>
      </w:pPr>
      <w:r w:rsidRPr="00073AE8">
        <w:rPr>
          <w:rFonts w:ascii="Arial Narrow" w:hAnsi="Arial Narrow" w:cs="Arial"/>
        </w:rPr>
        <w:t xml:space="preserve">We will be satisfied that our strategy is successful in Bath &amp; North East Somerset if: </w:t>
      </w:r>
    </w:p>
    <w:p w:rsidR="0077441E" w:rsidRPr="00073AE8" w:rsidRDefault="0077441E" w:rsidP="0077441E">
      <w:pPr>
        <w:autoSpaceDE w:val="0"/>
        <w:autoSpaceDN w:val="0"/>
        <w:adjustRightInd w:val="0"/>
        <w:rPr>
          <w:rFonts w:ascii="Arial Narrow" w:hAnsi="Arial Narrow" w:cs="Arial"/>
        </w:rPr>
      </w:pPr>
    </w:p>
    <w:p w:rsidR="00995E1C" w:rsidRPr="00073AE8" w:rsidRDefault="00E20E6D" w:rsidP="00995E1C">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Advice and information</w:t>
      </w:r>
      <w:r w:rsidR="00995E1C" w:rsidRPr="00073AE8">
        <w:rPr>
          <w:rFonts w:ascii="Arial Narrow" w:hAnsi="Arial Narrow" w:cs="Arial"/>
        </w:rPr>
        <w:t xml:space="preserve"> provided, </w:t>
      </w:r>
      <w:r w:rsidR="00995E1C" w:rsidRPr="00073AE8">
        <w:rPr>
          <w:rFonts w:ascii="Arial Narrow" w:hAnsi="Arial Narrow" w:cs="Arial"/>
          <w:b/>
        </w:rPr>
        <w:t>accurately reflects</w:t>
      </w:r>
      <w:r w:rsidR="00995E1C" w:rsidRPr="00073AE8">
        <w:rPr>
          <w:rFonts w:ascii="Arial Narrow" w:hAnsi="Arial Narrow" w:cs="Arial"/>
        </w:rPr>
        <w:t xml:space="preserve"> the needs of our local population and the services available. </w:t>
      </w:r>
    </w:p>
    <w:p w:rsidR="0077441E" w:rsidRPr="00073AE8" w:rsidRDefault="00BF362B" w:rsidP="0077441E">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b/>
        </w:rPr>
        <w:t>People</w:t>
      </w:r>
      <w:r w:rsidRPr="00073AE8">
        <w:rPr>
          <w:rFonts w:ascii="Arial Narrow" w:hAnsi="Arial Narrow" w:cs="Arial"/>
        </w:rPr>
        <w:t xml:space="preserve"> </w:t>
      </w:r>
      <w:r w:rsidR="0077441E" w:rsidRPr="00073AE8">
        <w:rPr>
          <w:rFonts w:ascii="Arial Narrow" w:hAnsi="Arial Narrow" w:cs="Arial"/>
          <w:b/>
        </w:rPr>
        <w:t>know how and where</w:t>
      </w:r>
      <w:r w:rsidR="0077441E" w:rsidRPr="00073AE8">
        <w:rPr>
          <w:rFonts w:ascii="Arial Narrow" w:hAnsi="Arial Narrow" w:cs="Arial"/>
        </w:rPr>
        <w:t xml:space="preserve"> to get the </w:t>
      </w:r>
      <w:r w:rsidR="00E20E6D" w:rsidRPr="00073AE8">
        <w:rPr>
          <w:rFonts w:ascii="Arial Narrow" w:hAnsi="Arial Narrow" w:cs="Arial"/>
        </w:rPr>
        <w:t>advice and information</w:t>
      </w:r>
      <w:r w:rsidR="0077441E" w:rsidRPr="00073AE8">
        <w:rPr>
          <w:rFonts w:ascii="Arial Narrow" w:hAnsi="Arial Narrow" w:cs="Arial"/>
        </w:rPr>
        <w:t xml:space="preserve"> they need</w:t>
      </w:r>
      <w:r w:rsidR="00995E1C" w:rsidRPr="00073AE8">
        <w:rPr>
          <w:rFonts w:ascii="Arial Narrow" w:hAnsi="Arial Narrow" w:cs="Arial"/>
        </w:rPr>
        <w:t xml:space="preserve">, when they need it. </w:t>
      </w:r>
    </w:p>
    <w:p w:rsidR="00BF362B" w:rsidRPr="00073AE8" w:rsidRDefault="00BF362B" w:rsidP="00BF362B">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 xml:space="preserve">People get the </w:t>
      </w:r>
      <w:r w:rsidRPr="00073AE8">
        <w:rPr>
          <w:rFonts w:ascii="Arial Narrow" w:hAnsi="Arial Narrow" w:cs="Arial"/>
          <w:b/>
        </w:rPr>
        <w:t xml:space="preserve">right </w:t>
      </w:r>
      <w:r w:rsidR="00E20E6D" w:rsidRPr="00073AE8">
        <w:rPr>
          <w:rFonts w:ascii="Arial Narrow" w:hAnsi="Arial Narrow" w:cs="Arial"/>
          <w:b/>
        </w:rPr>
        <w:t>advice and information</w:t>
      </w:r>
      <w:r w:rsidRPr="00073AE8">
        <w:rPr>
          <w:rFonts w:ascii="Arial Narrow" w:hAnsi="Arial Narrow" w:cs="Arial"/>
          <w:b/>
        </w:rPr>
        <w:t xml:space="preserve"> the first time</w:t>
      </w:r>
      <w:r w:rsidRPr="00073AE8">
        <w:rPr>
          <w:rFonts w:ascii="Arial Narrow" w:hAnsi="Arial Narrow" w:cs="Arial"/>
        </w:rPr>
        <w:t xml:space="preserve"> they seek it</w:t>
      </w:r>
    </w:p>
    <w:p w:rsidR="00BF362B" w:rsidRPr="00073AE8" w:rsidRDefault="00BF362B" w:rsidP="00BF362B">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b/>
        </w:rPr>
        <w:t>People</w:t>
      </w:r>
      <w:r w:rsidRPr="00073AE8">
        <w:rPr>
          <w:rFonts w:ascii="Arial Narrow" w:hAnsi="Arial Narrow" w:cs="Arial"/>
        </w:rPr>
        <w:t xml:space="preserve"> </w:t>
      </w:r>
      <w:r w:rsidR="0013386A" w:rsidRPr="00073AE8">
        <w:rPr>
          <w:rFonts w:ascii="Arial Narrow" w:hAnsi="Arial Narrow" w:cs="Arial"/>
          <w:b/>
        </w:rPr>
        <w:t xml:space="preserve">have </w:t>
      </w:r>
      <w:r w:rsidR="00995E1C" w:rsidRPr="00073AE8">
        <w:rPr>
          <w:rFonts w:ascii="Arial Narrow" w:hAnsi="Arial Narrow" w:cs="Arial"/>
          <w:b/>
        </w:rPr>
        <w:t>choices</w:t>
      </w:r>
      <w:r w:rsidR="00995E1C" w:rsidRPr="00073AE8">
        <w:rPr>
          <w:rFonts w:ascii="Arial Narrow" w:hAnsi="Arial Narrow" w:cs="Arial"/>
        </w:rPr>
        <w:t xml:space="preserve"> in how they</w:t>
      </w:r>
      <w:r w:rsidRPr="00073AE8">
        <w:rPr>
          <w:rFonts w:ascii="Arial Narrow" w:hAnsi="Arial Narrow" w:cs="Arial"/>
        </w:rPr>
        <w:t xml:space="preserve"> </w:t>
      </w:r>
      <w:r w:rsidR="00995E1C" w:rsidRPr="00073AE8">
        <w:rPr>
          <w:rFonts w:ascii="Arial Narrow" w:hAnsi="Arial Narrow" w:cs="Arial"/>
        </w:rPr>
        <w:t>access</w:t>
      </w:r>
      <w:r w:rsidR="0013386A" w:rsidRPr="00073AE8">
        <w:rPr>
          <w:rFonts w:ascii="Arial Narrow" w:hAnsi="Arial Narrow" w:cs="Arial"/>
        </w:rPr>
        <w:t xml:space="preserve"> </w:t>
      </w:r>
      <w:r w:rsidR="00E20E6D" w:rsidRPr="00073AE8">
        <w:rPr>
          <w:rFonts w:ascii="Arial Narrow" w:hAnsi="Arial Narrow" w:cs="Arial"/>
        </w:rPr>
        <w:t>advice and information</w:t>
      </w:r>
      <w:r w:rsidRPr="00073AE8">
        <w:rPr>
          <w:rFonts w:ascii="Arial Narrow" w:hAnsi="Arial Narrow" w:cs="Arial"/>
        </w:rPr>
        <w:t xml:space="preserve"> </w:t>
      </w:r>
      <w:r w:rsidR="00995E1C" w:rsidRPr="00073AE8">
        <w:rPr>
          <w:rFonts w:ascii="Arial Narrow" w:hAnsi="Arial Narrow" w:cs="Arial"/>
        </w:rPr>
        <w:t>appropriate to their needs</w:t>
      </w:r>
    </w:p>
    <w:p w:rsidR="0077441E" w:rsidRPr="00073AE8" w:rsidRDefault="00BF362B" w:rsidP="0077441E">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People receive the</w:t>
      </w:r>
      <w:r w:rsidR="0077441E" w:rsidRPr="00073AE8">
        <w:rPr>
          <w:rFonts w:ascii="Arial Narrow" w:hAnsi="Arial Narrow" w:cs="Arial"/>
        </w:rPr>
        <w:t xml:space="preserve"> same </w:t>
      </w:r>
      <w:r w:rsidRPr="00073AE8">
        <w:rPr>
          <w:rFonts w:ascii="Arial Narrow" w:hAnsi="Arial Narrow" w:cs="Arial"/>
          <w:b/>
        </w:rPr>
        <w:t xml:space="preserve">high </w:t>
      </w:r>
      <w:r w:rsidR="00995E1C" w:rsidRPr="00073AE8">
        <w:rPr>
          <w:rFonts w:ascii="Arial Narrow" w:hAnsi="Arial Narrow" w:cs="Arial"/>
          <w:b/>
        </w:rPr>
        <w:t>quality, consistent and accessible</w:t>
      </w:r>
      <w:r w:rsidR="0077441E" w:rsidRPr="00073AE8">
        <w:rPr>
          <w:rFonts w:ascii="Arial Narrow" w:hAnsi="Arial Narrow" w:cs="Arial"/>
          <w:b/>
        </w:rPr>
        <w:t xml:space="preserve"> </w:t>
      </w:r>
      <w:r w:rsidR="00E20E6D" w:rsidRPr="00073AE8">
        <w:rPr>
          <w:rFonts w:ascii="Arial Narrow" w:hAnsi="Arial Narrow" w:cs="Arial"/>
        </w:rPr>
        <w:t>advice and information</w:t>
      </w:r>
      <w:r w:rsidR="0077441E" w:rsidRPr="00073AE8">
        <w:rPr>
          <w:rFonts w:ascii="Arial Narrow" w:hAnsi="Arial Narrow" w:cs="Arial"/>
        </w:rPr>
        <w:t xml:space="preserve"> wherever they access it </w:t>
      </w:r>
    </w:p>
    <w:p w:rsidR="0077441E" w:rsidRPr="00073AE8" w:rsidRDefault="00BF362B" w:rsidP="0077441E">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 xml:space="preserve">People </w:t>
      </w:r>
      <w:r w:rsidR="0077441E" w:rsidRPr="00073AE8">
        <w:rPr>
          <w:rFonts w:ascii="Arial Narrow" w:hAnsi="Arial Narrow" w:cs="Arial"/>
        </w:rPr>
        <w:t xml:space="preserve">are able to use the advice and information </w:t>
      </w:r>
      <w:r w:rsidR="00964D80" w:rsidRPr="00073AE8">
        <w:rPr>
          <w:rFonts w:ascii="Arial Narrow" w:hAnsi="Arial Narrow" w:cs="Arial"/>
        </w:rPr>
        <w:t xml:space="preserve">provided </w:t>
      </w:r>
      <w:r w:rsidR="0077441E" w:rsidRPr="00073AE8">
        <w:rPr>
          <w:rFonts w:ascii="Arial Narrow" w:hAnsi="Arial Narrow" w:cs="Arial"/>
        </w:rPr>
        <w:t xml:space="preserve">to </w:t>
      </w:r>
      <w:r w:rsidR="0077441E" w:rsidRPr="00073AE8">
        <w:rPr>
          <w:rFonts w:ascii="Arial Narrow" w:hAnsi="Arial Narrow" w:cs="Arial"/>
          <w:b/>
        </w:rPr>
        <w:t>maximise independence</w:t>
      </w:r>
      <w:r w:rsidR="0077441E" w:rsidRPr="00073AE8">
        <w:rPr>
          <w:rFonts w:ascii="Arial Narrow" w:hAnsi="Arial Narrow" w:cs="Arial"/>
        </w:rPr>
        <w:t xml:space="preserve"> and delay </w:t>
      </w:r>
      <w:r w:rsidR="00964D80" w:rsidRPr="00073AE8">
        <w:rPr>
          <w:rFonts w:ascii="Arial Narrow" w:hAnsi="Arial Narrow" w:cs="Arial"/>
        </w:rPr>
        <w:t>the</w:t>
      </w:r>
      <w:r w:rsidR="0077441E" w:rsidRPr="00073AE8">
        <w:rPr>
          <w:rFonts w:ascii="Arial Narrow" w:hAnsi="Arial Narrow" w:cs="Arial"/>
        </w:rPr>
        <w:t xml:space="preserve"> need for </w:t>
      </w:r>
      <w:r w:rsidR="00995E1C" w:rsidRPr="00073AE8">
        <w:rPr>
          <w:rFonts w:ascii="Arial Narrow" w:hAnsi="Arial Narrow" w:cs="Arial"/>
        </w:rPr>
        <w:t>more intensive</w:t>
      </w:r>
      <w:r w:rsidR="0077441E" w:rsidRPr="00073AE8">
        <w:rPr>
          <w:rFonts w:ascii="Arial Narrow" w:hAnsi="Arial Narrow" w:cs="Arial"/>
        </w:rPr>
        <w:t xml:space="preserve"> support</w:t>
      </w:r>
    </w:p>
    <w:p w:rsidR="00BF362B" w:rsidRPr="00073AE8" w:rsidRDefault="00BF362B" w:rsidP="0077441E">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 xml:space="preserve">People </w:t>
      </w:r>
      <w:r w:rsidR="0077441E" w:rsidRPr="00073AE8">
        <w:rPr>
          <w:rFonts w:ascii="Arial Narrow" w:hAnsi="Arial Narrow" w:cs="Arial"/>
        </w:rPr>
        <w:t xml:space="preserve">who don’t usually seek advice and information are </w:t>
      </w:r>
      <w:r w:rsidR="0077441E" w:rsidRPr="00073AE8">
        <w:rPr>
          <w:rFonts w:ascii="Arial Narrow" w:hAnsi="Arial Narrow" w:cs="Arial"/>
          <w:b/>
        </w:rPr>
        <w:t>more likely</w:t>
      </w:r>
      <w:r w:rsidR="00995E1C" w:rsidRPr="00073AE8">
        <w:rPr>
          <w:rFonts w:ascii="Arial Narrow" w:hAnsi="Arial Narrow" w:cs="Arial"/>
          <w:b/>
        </w:rPr>
        <w:t xml:space="preserve"> / able</w:t>
      </w:r>
      <w:r w:rsidR="0077441E" w:rsidRPr="00073AE8">
        <w:rPr>
          <w:rFonts w:ascii="Arial Narrow" w:hAnsi="Arial Narrow" w:cs="Arial"/>
          <w:b/>
        </w:rPr>
        <w:t xml:space="preserve"> to do so</w:t>
      </w:r>
      <w:r w:rsidRPr="00073AE8">
        <w:rPr>
          <w:rFonts w:ascii="Arial Narrow" w:hAnsi="Arial Narrow" w:cs="Arial"/>
        </w:rPr>
        <w:t xml:space="preserve"> </w:t>
      </w:r>
    </w:p>
    <w:p w:rsidR="0077441E" w:rsidRPr="00073AE8" w:rsidRDefault="00995E1C" w:rsidP="0077441E">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 xml:space="preserve">Delivery mechanisms recognise a person’s presenting needs and </w:t>
      </w:r>
      <w:r w:rsidRPr="00073AE8">
        <w:rPr>
          <w:rFonts w:ascii="Arial Narrow" w:hAnsi="Arial Narrow" w:cs="Arial"/>
          <w:b/>
        </w:rPr>
        <w:t xml:space="preserve">tailor </w:t>
      </w:r>
      <w:r w:rsidR="00E20E6D" w:rsidRPr="00073AE8">
        <w:rPr>
          <w:rFonts w:ascii="Arial Narrow" w:hAnsi="Arial Narrow" w:cs="Arial"/>
          <w:b/>
        </w:rPr>
        <w:t>advice and information</w:t>
      </w:r>
      <w:r w:rsidRPr="00073AE8">
        <w:rPr>
          <w:rFonts w:ascii="Arial Narrow" w:hAnsi="Arial Narrow" w:cs="Arial"/>
          <w:b/>
        </w:rPr>
        <w:t xml:space="preserve"> appropriately</w:t>
      </w:r>
      <w:r w:rsidRPr="00073AE8">
        <w:rPr>
          <w:rFonts w:ascii="Arial Narrow" w:hAnsi="Arial Narrow" w:cs="Arial"/>
        </w:rPr>
        <w:t xml:space="preserve">. </w:t>
      </w:r>
    </w:p>
    <w:p w:rsidR="00BF362B" w:rsidRPr="00073AE8" w:rsidRDefault="00BF362B" w:rsidP="00BF362B">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t xml:space="preserve">Provision of </w:t>
      </w:r>
      <w:r w:rsidR="00E20E6D" w:rsidRPr="00073AE8">
        <w:rPr>
          <w:rFonts w:ascii="Arial Narrow" w:hAnsi="Arial Narrow" w:cs="Arial"/>
        </w:rPr>
        <w:t>advice and information</w:t>
      </w:r>
      <w:r w:rsidRPr="00073AE8">
        <w:rPr>
          <w:rFonts w:ascii="Arial Narrow" w:hAnsi="Arial Narrow" w:cs="Arial"/>
        </w:rPr>
        <w:t xml:space="preserve"> </w:t>
      </w:r>
      <w:r w:rsidRPr="00073AE8">
        <w:rPr>
          <w:rFonts w:ascii="Arial Narrow" w:hAnsi="Arial Narrow" w:cs="Arial"/>
          <w:b/>
        </w:rPr>
        <w:t xml:space="preserve">aligns </w:t>
      </w:r>
      <w:r w:rsidR="00964D80" w:rsidRPr="00073AE8">
        <w:rPr>
          <w:rFonts w:ascii="Arial Narrow" w:hAnsi="Arial Narrow" w:cs="Arial"/>
          <w:b/>
        </w:rPr>
        <w:t xml:space="preserve">and links </w:t>
      </w:r>
      <w:r w:rsidRPr="00073AE8">
        <w:rPr>
          <w:rFonts w:ascii="Arial Narrow" w:hAnsi="Arial Narrow" w:cs="Arial"/>
          <w:b/>
        </w:rPr>
        <w:t>with other corporate strategies</w:t>
      </w:r>
    </w:p>
    <w:p w:rsidR="00BF362B" w:rsidRPr="00073AE8" w:rsidRDefault="00BF362B" w:rsidP="00BF362B">
      <w:pPr>
        <w:pStyle w:val="ListParagraph"/>
        <w:numPr>
          <w:ilvl w:val="0"/>
          <w:numId w:val="3"/>
        </w:numPr>
        <w:autoSpaceDE w:val="0"/>
        <w:autoSpaceDN w:val="0"/>
        <w:adjustRightInd w:val="0"/>
        <w:spacing w:after="200"/>
        <w:rPr>
          <w:rFonts w:ascii="Arial Narrow" w:hAnsi="Arial Narrow" w:cs="Arial"/>
        </w:rPr>
      </w:pPr>
      <w:r w:rsidRPr="00073AE8">
        <w:rPr>
          <w:rFonts w:ascii="Arial Narrow" w:hAnsi="Arial Narrow" w:cs="Arial"/>
        </w:rPr>
        <w:lastRenderedPageBreak/>
        <w:t>The Council is able to discharge its</w:t>
      </w:r>
      <w:r w:rsidRPr="00073AE8">
        <w:rPr>
          <w:rFonts w:ascii="Arial Narrow" w:hAnsi="Arial Narrow" w:cs="Arial"/>
          <w:b/>
        </w:rPr>
        <w:t xml:space="preserve"> statutory duties</w:t>
      </w:r>
      <w:r w:rsidRPr="00073AE8">
        <w:rPr>
          <w:rFonts w:ascii="Arial Narrow" w:hAnsi="Arial Narrow" w:cs="Arial"/>
        </w:rPr>
        <w:t xml:space="preserve"> relating to the provision of </w:t>
      </w:r>
      <w:r w:rsidR="00E20E6D" w:rsidRPr="00073AE8">
        <w:rPr>
          <w:rFonts w:ascii="Arial Narrow" w:hAnsi="Arial Narrow" w:cs="Arial"/>
        </w:rPr>
        <w:t>advice and information</w:t>
      </w:r>
      <w:r w:rsidR="00995E1C" w:rsidRPr="00073AE8">
        <w:rPr>
          <w:rFonts w:ascii="Arial Narrow" w:hAnsi="Arial Narrow" w:cs="Arial"/>
        </w:rPr>
        <w:t xml:space="preserve">. </w:t>
      </w:r>
      <w:r w:rsidRPr="00073AE8">
        <w:rPr>
          <w:rFonts w:ascii="Arial Narrow" w:hAnsi="Arial Narrow" w:cs="Arial"/>
        </w:rPr>
        <w:t xml:space="preserve">  </w:t>
      </w:r>
    </w:p>
    <w:p w:rsidR="00E872D0" w:rsidRPr="00073AE8" w:rsidRDefault="0077441E" w:rsidP="00E233FE">
      <w:pPr>
        <w:pStyle w:val="Style1-Heading2"/>
        <w:rPr>
          <w:rFonts w:ascii="Arial Narrow" w:hAnsi="Arial Narrow"/>
        </w:rPr>
      </w:pPr>
      <w:r w:rsidRPr="00073AE8">
        <w:rPr>
          <w:rFonts w:ascii="Arial Narrow" w:hAnsi="Arial Narrow"/>
        </w:rPr>
        <w:t xml:space="preserve">Section 4 – </w:t>
      </w:r>
      <w:r w:rsidR="007864CB" w:rsidRPr="00073AE8">
        <w:rPr>
          <w:rFonts w:ascii="Arial Narrow" w:hAnsi="Arial Narrow"/>
        </w:rPr>
        <w:t>What we need to do</w:t>
      </w:r>
    </w:p>
    <w:p w:rsidR="00306146" w:rsidRPr="00073AE8" w:rsidRDefault="00306146" w:rsidP="00306146">
      <w:pPr>
        <w:rPr>
          <w:rFonts w:ascii="Arial Narrow" w:hAnsi="Arial Narrow"/>
        </w:rPr>
      </w:pPr>
      <w:r w:rsidRPr="00073AE8">
        <w:rPr>
          <w:rFonts w:ascii="Arial Narrow" w:hAnsi="Arial Narrow"/>
        </w:rPr>
        <w:t xml:space="preserve">To deliver this strategy the Council will need to ensure that: </w:t>
      </w:r>
    </w:p>
    <w:p w:rsidR="00306146" w:rsidRPr="00073AE8" w:rsidRDefault="00306146" w:rsidP="00306146">
      <w:pPr>
        <w:pStyle w:val="ListParagraph"/>
        <w:numPr>
          <w:ilvl w:val="0"/>
          <w:numId w:val="31"/>
        </w:numPr>
        <w:rPr>
          <w:rFonts w:ascii="Arial Narrow" w:hAnsi="Arial Narrow"/>
        </w:rPr>
      </w:pPr>
      <w:r w:rsidRPr="00073AE8">
        <w:rPr>
          <w:rFonts w:ascii="Arial Narrow" w:hAnsi="Arial Narrow"/>
        </w:rPr>
        <w:t xml:space="preserve">The issues and needs of our population are well understood so that the advice and information provided accurately reflects these. </w:t>
      </w:r>
    </w:p>
    <w:p w:rsidR="00306146" w:rsidRPr="00073AE8" w:rsidRDefault="00306146" w:rsidP="00306146">
      <w:pPr>
        <w:pStyle w:val="ListParagraph"/>
        <w:numPr>
          <w:ilvl w:val="0"/>
          <w:numId w:val="31"/>
        </w:numPr>
        <w:rPr>
          <w:rFonts w:ascii="Arial Narrow" w:hAnsi="Arial Narrow"/>
        </w:rPr>
      </w:pPr>
      <w:r w:rsidRPr="00073AE8">
        <w:rPr>
          <w:rFonts w:ascii="Arial Narrow" w:hAnsi="Arial Narrow"/>
        </w:rPr>
        <w:t>The appropriate infrastructure</w:t>
      </w:r>
      <w:r w:rsidR="00517E30" w:rsidRPr="00073AE8">
        <w:rPr>
          <w:rFonts w:ascii="Arial Narrow" w:hAnsi="Arial Narrow"/>
        </w:rPr>
        <w:t xml:space="preserve"> (resources, technology)</w:t>
      </w:r>
      <w:r w:rsidR="006D0149" w:rsidRPr="00073AE8">
        <w:rPr>
          <w:rFonts w:ascii="Arial Narrow" w:hAnsi="Arial Narrow"/>
        </w:rPr>
        <w:t xml:space="preserve"> and </w:t>
      </w:r>
      <w:r w:rsidR="00292A30" w:rsidRPr="00073AE8">
        <w:rPr>
          <w:rFonts w:ascii="Arial Narrow" w:hAnsi="Arial Narrow"/>
        </w:rPr>
        <w:t xml:space="preserve">delivery </w:t>
      </w:r>
      <w:r w:rsidR="006D0149" w:rsidRPr="00073AE8">
        <w:rPr>
          <w:rFonts w:ascii="Arial Narrow" w:hAnsi="Arial Narrow"/>
        </w:rPr>
        <w:t>model</w:t>
      </w:r>
      <w:r w:rsidRPr="00073AE8">
        <w:rPr>
          <w:rFonts w:ascii="Arial Narrow" w:hAnsi="Arial Narrow"/>
        </w:rPr>
        <w:t xml:space="preserve"> </w:t>
      </w:r>
      <w:r w:rsidR="009C5169">
        <w:rPr>
          <w:rFonts w:ascii="Arial Narrow" w:hAnsi="Arial Narrow"/>
        </w:rPr>
        <w:t>are</w:t>
      </w:r>
      <w:r w:rsidRPr="00073AE8">
        <w:rPr>
          <w:rFonts w:ascii="Arial Narrow" w:hAnsi="Arial Narrow"/>
        </w:rPr>
        <w:t xml:space="preserve"> in place to support universal access to advice and information. </w:t>
      </w:r>
    </w:p>
    <w:p w:rsidR="00EC6757" w:rsidRDefault="00306146" w:rsidP="00306146">
      <w:pPr>
        <w:pStyle w:val="ListParagraph"/>
        <w:numPr>
          <w:ilvl w:val="0"/>
          <w:numId w:val="31"/>
        </w:numPr>
        <w:rPr>
          <w:rFonts w:ascii="Arial Narrow" w:hAnsi="Arial Narrow"/>
        </w:rPr>
      </w:pPr>
      <w:r w:rsidRPr="00073AE8">
        <w:rPr>
          <w:rFonts w:ascii="Arial Narrow" w:hAnsi="Arial Narrow"/>
        </w:rPr>
        <w:t>The appropriate resources</w:t>
      </w:r>
      <w:r w:rsidR="00292A30" w:rsidRPr="00073AE8">
        <w:rPr>
          <w:rFonts w:ascii="Arial Narrow" w:hAnsi="Arial Narrow"/>
        </w:rPr>
        <w:t xml:space="preserve"> and delivery model</w:t>
      </w:r>
      <w:r w:rsidRPr="00073AE8">
        <w:rPr>
          <w:rFonts w:ascii="Arial Narrow" w:hAnsi="Arial Narrow"/>
        </w:rPr>
        <w:t xml:space="preserve"> </w:t>
      </w:r>
      <w:r w:rsidR="00292A30" w:rsidRPr="00073AE8">
        <w:rPr>
          <w:rFonts w:ascii="Arial Narrow" w:hAnsi="Arial Narrow"/>
        </w:rPr>
        <w:t>is</w:t>
      </w:r>
      <w:r w:rsidRPr="00073AE8">
        <w:rPr>
          <w:rFonts w:ascii="Arial Narrow" w:hAnsi="Arial Narrow"/>
        </w:rPr>
        <w:t xml:space="preserve"> </w:t>
      </w:r>
      <w:r w:rsidR="00292A30" w:rsidRPr="00073AE8">
        <w:rPr>
          <w:rFonts w:ascii="Arial Narrow" w:hAnsi="Arial Narrow"/>
        </w:rPr>
        <w:t>in place</w:t>
      </w:r>
      <w:r w:rsidRPr="00073AE8">
        <w:rPr>
          <w:rFonts w:ascii="Arial Narrow" w:hAnsi="Arial Narrow"/>
        </w:rPr>
        <w:t xml:space="preserve"> to support those who need</w:t>
      </w:r>
      <w:r w:rsidR="00517E30" w:rsidRPr="00073AE8">
        <w:rPr>
          <w:rFonts w:ascii="Arial Narrow" w:hAnsi="Arial Narrow"/>
        </w:rPr>
        <w:t xml:space="preserve"> help</w:t>
      </w:r>
      <w:r w:rsidRPr="00073AE8">
        <w:rPr>
          <w:rFonts w:ascii="Arial Narrow" w:hAnsi="Arial Narrow"/>
        </w:rPr>
        <w:t xml:space="preserve"> to make </w:t>
      </w:r>
      <w:r w:rsidR="00517E30" w:rsidRPr="00073AE8">
        <w:rPr>
          <w:rFonts w:ascii="Arial Narrow" w:hAnsi="Arial Narrow"/>
        </w:rPr>
        <w:t xml:space="preserve">best </w:t>
      </w:r>
      <w:r w:rsidRPr="00073AE8">
        <w:rPr>
          <w:rFonts w:ascii="Arial Narrow" w:hAnsi="Arial Narrow"/>
        </w:rPr>
        <w:t xml:space="preserve">use of </w:t>
      </w:r>
      <w:r w:rsidR="00E20E6D" w:rsidRPr="00073AE8">
        <w:rPr>
          <w:rFonts w:ascii="Arial Narrow" w:hAnsi="Arial Narrow"/>
        </w:rPr>
        <w:t>advice and information</w:t>
      </w:r>
      <w:r w:rsidR="00EC6757">
        <w:rPr>
          <w:rFonts w:ascii="Arial Narrow" w:hAnsi="Arial Narrow"/>
        </w:rPr>
        <w:t>.</w:t>
      </w:r>
    </w:p>
    <w:p w:rsidR="00306146" w:rsidRPr="00073AE8" w:rsidRDefault="00EC6757" w:rsidP="00306146">
      <w:pPr>
        <w:pStyle w:val="ListParagraph"/>
        <w:numPr>
          <w:ilvl w:val="0"/>
          <w:numId w:val="31"/>
        </w:numPr>
        <w:rPr>
          <w:rFonts w:ascii="Arial Narrow" w:hAnsi="Arial Narrow"/>
        </w:rPr>
      </w:pPr>
      <w:r>
        <w:rPr>
          <w:rFonts w:ascii="Arial Narrow" w:hAnsi="Arial Narrow"/>
        </w:rPr>
        <w:t>C</w:t>
      </w:r>
      <w:r w:rsidR="00D058A6">
        <w:rPr>
          <w:rFonts w:ascii="Arial Narrow" w:hAnsi="Arial Narrow"/>
        </w:rPr>
        <w:t xml:space="preserve">urrent and future commissioning plans </w:t>
      </w:r>
      <w:r>
        <w:rPr>
          <w:rFonts w:ascii="Arial Narrow" w:hAnsi="Arial Narrow"/>
        </w:rPr>
        <w:t xml:space="preserve">for </w:t>
      </w:r>
      <w:r w:rsidR="00D20875">
        <w:rPr>
          <w:rFonts w:ascii="Arial Narrow" w:hAnsi="Arial Narrow"/>
        </w:rPr>
        <w:t xml:space="preserve">advice and information </w:t>
      </w:r>
      <w:proofErr w:type="gramStart"/>
      <w:r w:rsidR="00D20875">
        <w:rPr>
          <w:rFonts w:ascii="Arial Narrow" w:hAnsi="Arial Narrow"/>
        </w:rPr>
        <w:t>services,</w:t>
      </w:r>
      <w:proofErr w:type="gramEnd"/>
      <w:r w:rsidR="00D20875">
        <w:rPr>
          <w:rFonts w:ascii="Arial Narrow" w:hAnsi="Arial Narrow"/>
        </w:rPr>
        <w:t xml:space="preserve"> </w:t>
      </w:r>
      <w:r w:rsidR="007E3C81">
        <w:rPr>
          <w:rFonts w:ascii="Arial Narrow" w:hAnsi="Arial Narrow"/>
        </w:rPr>
        <w:t>are</w:t>
      </w:r>
      <w:r w:rsidR="00D20875">
        <w:rPr>
          <w:rFonts w:ascii="Arial Narrow" w:hAnsi="Arial Narrow"/>
        </w:rPr>
        <w:t xml:space="preserve"> explicit about the way in which plans </w:t>
      </w:r>
      <w:r w:rsidR="00D058A6">
        <w:rPr>
          <w:rFonts w:ascii="Arial Narrow" w:hAnsi="Arial Narrow"/>
        </w:rPr>
        <w:t>secur</w:t>
      </w:r>
      <w:r w:rsidR="00D20875">
        <w:rPr>
          <w:rFonts w:ascii="Arial Narrow" w:hAnsi="Arial Narrow"/>
        </w:rPr>
        <w:t>e</w:t>
      </w:r>
      <w:r w:rsidR="00D058A6">
        <w:rPr>
          <w:rFonts w:ascii="Arial Narrow" w:hAnsi="Arial Narrow"/>
        </w:rPr>
        <w:t xml:space="preserve"> best value and</w:t>
      </w:r>
      <w:r w:rsidR="00D20875">
        <w:rPr>
          <w:rFonts w:ascii="Arial Narrow" w:hAnsi="Arial Narrow"/>
        </w:rPr>
        <w:t>, also,</w:t>
      </w:r>
      <w:r w:rsidR="00D058A6">
        <w:rPr>
          <w:rFonts w:ascii="Arial Narrow" w:hAnsi="Arial Narrow"/>
        </w:rPr>
        <w:t xml:space="preserve"> meet</w:t>
      </w:r>
      <w:r w:rsidR="00D20875">
        <w:rPr>
          <w:rFonts w:ascii="Arial Narrow" w:hAnsi="Arial Narrow"/>
        </w:rPr>
        <w:t xml:space="preserve"> and/or contribute to</w:t>
      </w:r>
      <w:r w:rsidR="00D058A6">
        <w:rPr>
          <w:rFonts w:ascii="Arial Narrow" w:hAnsi="Arial Narrow"/>
        </w:rPr>
        <w:t xml:space="preserve"> the outcomes set out in this Strategy</w:t>
      </w:r>
      <w:r w:rsidR="00306146" w:rsidRPr="00073AE8">
        <w:rPr>
          <w:rFonts w:ascii="Arial Narrow" w:hAnsi="Arial Narrow"/>
        </w:rPr>
        <w:t xml:space="preserve">. </w:t>
      </w:r>
    </w:p>
    <w:p w:rsidR="00292A30" w:rsidRPr="00073AE8" w:rsidRDefault="00292A30" w:rsidP="005F6FA0">
      <w:pPr>
        <w:rPr>
          <w:rFonts w:ascii="Arial Narrow" w:hAnsi="Arial Narrow"/>
        </w:rPr>
      </w:pPr>
    </w:p>
    <w:p w:rsidR="0077441E" w:rsidRPr="00073AE8" w:rsidRDefault="0077441E" w:rsidP="005F6FA0">
      <w:pPr>
        <w:rPr>
          <w:rFonts w:ascii="Arial Narrow" w:hAnsi="Arial Narrow"/>
        </w:rPr>
      </w:pPr>
      <w:r w:rsidRPr="00073AE8">
        <w:rPr>
          <w:rFonts w:ascii="Arial Narrow" w:hAnsi="Arial Narrow"/>
        </w:rPr>
        <w:t>In order to achieve the aims and ou</w:t>
      </w:r>
      <w:r w:rsidR="005F6FA0" w:rsidRPr="00073AE8">
        <w:rPr>
          <w:rFonts w:ascii="Arial Narrow" w:hAnsi="Arial Narrow"/>
        </w:rPr>
        <w:t>tcomes of the strategy, we have i</w:t>
      </w:r>
      <w:r w:rsidRPr="00073AE8">
        <w:rPr>
          <w:rFonts w:ascii="Arial Narrow" w:hAnsi="Arial Narrow"/>
        </w:rPr>
        <w:t xml:space="preserve">dentified </w:t>
      </w:r>
      <w:r w:rsidR="00D66F99">
        <w:rPr>
          <w:rFonts w:ascii="Arial Narrow" w:hAnsi="Arial Narrow"/>
        </w:rPr>
        <w:t>four</w:t>
      </w:r>
      <w:r w:rsidRPr="00073AE8">
        <w:rPr>
          <w:rFonts w:ascii="Arial Narrow" w:hAnsi="Arial Narrow"/>
        </w:rPr>
        <w:t xml:space="preserve"> key </w:t>
      </w:r>
      <w:r w:rsidR="00517E30" w:rsidRPr="00073AE8">
        <w:rPr>
          <w:rFonts w:ascii="Arial Narrow" w:hAnsi="Arial Narrow"/>
        </w:rPr>
        <w:t>areas of activity</w:t>
      </w:r>
      <w:r w:rsidRPr="00073AE8">
        <w:rPr>
          <w:rFonts w:ascii="Arial Narrow" w:hAnsi="Arial Narrow"/>
        </w:rPr>
        <w:t xml:space="preserve"> that will help us to deliver better </w:t>
      </w:r>
      <w:r w:rsidR="00E20E6D" w:rsidRPr="00073AE8">
        <w:rPr>
          <w:rFonts w:ascii="Arial Narrow" w:hAnsi="Arial Narrow"/>
        </w:rPr>
        <w:t>advice and information</w:t>
      </w:r>
      <w:r w:rsidR="005F6FA0" w:rsidRPr="00073AE8">
        <w:rPr>
          <w:rFonts w:ascii="Arial Narrow" w:hAnsi="Arial Narrow"/>
        </w:rPr>
        <w:t xml:space="preserve"> for our customers.</w:t>
      </w:r>
    </w:p>
    <w:p w:rsidR="005F6FA0" w:rsidRPr="00073AE8" w:rsidRDefault="005F6FA0" w:rsidP="005F6FA0">
      <w:pPr>
        <w:rPr>
          <w:rFonts w:ascii="Arial Narrow" w:hAnsi="Arial Narrow"/>
        </w:rPr>
      </w:pPr>
    </w:p>
    <w:p w:rsidR="00D66F99" w:rsidRPr="00073AE8" w:rsidRDefault="00D66F99" w:rsidP="00D66F99">
      <w:pPr>
        <w:pStyle w:val="CM20"/>
        <w:spacing w:line="253" w:lineRule="atLeast"/>
        <w:rPr>
          <w:rFonts w:ascii="Arial Narrow" w:hAnsi="Arial Narrow"/>
          <w:color w:val="000000"/>
        </w:rPr>
      </w:pPr>
      <w:r w:rsidRPr="00073AE8">
        <w:rPr>
          <w:rFonts w:ascii="Arial Narrow" w:hAnsi="Arial Narrow"/>
          <w:b/>
          <w:bCs/>
          <w:color w:val="000000"/>
        </w:rPr>
        <w:t xml:space="preserve">Activity 1: Increase general awareness of advice and information </w:t>
      </w:r>
      <w:r>
        <w:rPr>
          <w:rFonts w:ascii="Arial Narrow" w:hAnsi="Arial Narrow"/>
          <w:b/>
          <w:bCs/>
          <w:color w:val="000000"/>
        </w:rPr>
        <w:t>and also i</w:t>
      </w:r>
      <w:r w:rsidRPr="00073AE8">
        <w:rPr>
          <w:rFonts w:ascii="Arial Narrow" w:hAnsi="Arial Narrow"/>
          <w:b/>
          <w:bCs/>
          <w:color w:val="000000"/>
        </w:rPr>
        <w:t xml:space="preserve">mprove </w:t>
      </w:r>
      <w:r>
        <w:rPr>
          <w:rFonts w:ascii="Arial Narrow" w:hAnsi="Arial Narrow"/>
          <w:b/>
          <w:bCs/>
          <w:color w:val="000000"/>
        </w:rPr>
        <w:t>access</w:t>
      </w:r>
      <w:r w:rsidRPr="00073AE8">
        <w:rPr>
          <w:rFonts w:ascii="Arial Narrow" w:hAnsi="Arial Narrow"/>
          <w:b/>
          <w:bCs/>
          <w:color w:val="000000"/>
        </w:rPr>
        <w:t xml:space="preserve"> for ‘unengaged’ and socially excluded groups</w:t>
      </w:r>
    </w:p>
    <w:p w:rsidR="00D66F99" w:rsidRPr="00073AE8" w:rsidRDefault="00D66F99" w:rsidP="00D66F99">
      <w:pPr>
        <w:pStyle w:val="CM20"/>
        <w:spacing w:line="253" w:lineRule="atLeast"/>
        <w:ind w:right="257"/>
        <w:rPr>
          <w:rFonts w:ascii="Arial Narrow" w:hAnsi="Arial Narrow"/>
          <w:color w:val="000000"/>
        </w:rPr>
      </w:pPr>
      <w:r>
        <w:rPr>
          <w:rFonts w:ascii="Arial Narrow" w:hAnsi="Arial Narrow"/>
          <w:color w:val="000000"/>
        </w:rPr>
        <w:t>E</w:t>
      </w:r>
      <w:r w:rsidRPr="00073AE8">
        <w:rPr>
          <w:rFonts w:ascii="Arial Narrow" w:hAnsi="Arial Narrow"/>
          <w:color w:val="000000"/>
        </w:rPr>
        <w:t xml:space="preserve">veryone who needs advice and information </w:t>
      </w:r>
      <w:r>
        <w:rPr>
          <w:rFonts w:ascii="Arial Narrow" w:hAnsi="Arial Narrow"/>
          <w:color w:val="000000"/>
        </w:rPr>
        <w:t>will</w:t>
      </w:r>
      <w:r w:rsidRPr="00073AE8">
        <w:rPr>
          <w:rFonts w:ascii="Arial Narrow" w:hAnsi="Arial Narrow"/>
          <w:color w:val="000000"/>
        </w:rPr>
        <w:t xml:space="preserve"> know it is available and how to access it. We </w:t>
      </w:r>
      <w:r>
        <w:rPr>
          <w:rFonts w:ascii="Arial Narrow" w:hAnsi="Arial Narrow"/>
          <w:color w:val="000000"/>
        </w:rPr>
        <w:t>will make</w:t>
      </w:r>
      <w:r w:rsidRPr="00073AE8">
        <w:rPr>
          <w:rFonts w:ascii="Arial Narrow" w:hAnsi="Arial Narrow"/>
          <w:color w:val="000000"/>
        </w:rPr>
        <w:t xml:space="preserve"> advice and information</w:t>
      </w:r>
      <w:r>
        <w:rPr>
          <w:rFonts w:ascii="Arial Narrow" w:hAnsi="Arial Narrow"/>
          <w:color w:val="000000"/>
        </w:rPr>
        <w:t xml:space="preserve"> available in ways which mean </w:t>
      </w:r>
      <w:r w:rsidRPr="00073AE8">
        <w:rPr>
          <w:rFonts w:ascii="Arial Narrow" w:hAnsi="Arial Narrow"/>
          <w:color w:val="000000"/>
        </w:rPr>
        <w:t xml:space="preserve">those who may be otherwise reluctant to </w:t>
      </w:r>
      <w:r>
        <w:rPr>
          <w:rFonts w:ascii="Arial Narrow" w:hAnsi="Arial Narrow"/>
          <w:color w:val="000000"/>
        </w:rPr>
        <w:t>access and use</w:t>
      </w:r>
      <w:r w:rsidRPr="00073AE8">
        <w:rPr>
          <w:rFonts w:ascii="Arial Narrow" w:hAnsi="Arial Narrow"/>
          <w:color w:val="000000"/>
        </w:rPr>
        <w:t xml:space="preserve"> it</w:t>
      </w:r>
      <w:r>
        <w:rPr>
          <w:rFonts w:ascii="Arial Narrow" w:hAnsi="Arial Narrow"/>
          <w:color w:val="000000"/>
        </w:rPr>
        <w:t xml:space="preserve"> are able and willing to do so. We will </w:t>
      </w:r>
      <w:r w:rsidRPr="00073AE8">
        <w:rPr>
          <w:rFonts w:ascii="Arial Narrow" w:hAnsi="Arial Narrow"/>
          <w:color w:val="000000"/>
        </w:rPr>
        <w:t xml:space="preserve">ensure it is a positive, non-stigmatising experience. </w:t>
      </w:r>
      <w:r w:rsidR="00060753">
        <w:rPr>
          <w:rFonts w:ascii="Arial Narrow" w:hAnsi="Arial Narrow"/>
          <w:color w:val="000000"/>
        </w:rPr>
        <w:t>This will include ensuring that commissioned services targeted at meeting the needs of unengaged and socially excluded groups reflect the outcomes of this Strategy, including any specific access needs.</w:t>
      </w:r>
    </w:p>
    <w:p w:rsidR="00D66F99" w:rsidRPr="00073AE8" w:rsidRDefault="00D66F99" w:rsidP="00D66F99">
      <w:pPr>
        <w:rPr>
          <w:rFonts w:ascii="Arial Narrow" w:hAnsi="Arial Narrow"/>
        </w:rPr>
      </w:pPr>
    </w:p>
    <w:p w:rsidR="00D66F99" w:rsidRPr="00073AE8" w:rsidRDefault="00D66F99" w:rsidP="00D66F99">
      <w:pPr>
        <w:pStyle w:val="CM20"/>
        <w:spacing w:line="253" w:lineRule="atLeast"/>
        <w:rPr>
          <w:rFonts w:ascii="Arial Narrow" w:hAnsi="Arial Narrow"/>
          <w:color w:val="000000"/>
        </w:rPr>
      </w:pPr>
      <w:r>
        <w:rPr>
          <w:rFonts w:ascii="Arial Narrow" w:hAnsi="Arial Narrow"/>
          <w:b/>
          <w:bCs/>
          <w:color w:val="000000"/>
        </w:rPr>
        <w:t>Activity 2</w:t>
      </w:r>
      <w:r w:rsidRPr="00073AE8">
        <w:rPr>
          <w:rFonts w:ascii="Arial Narrow" w:hAnsi="Arial Narrow"/>
          <w:b/>
          <w:bCs/>
          <w:color w:val="000000"/>
        </w:rPr>
        <w:t xml:space="preserve">: Improve </w:t>
      </w:r>
      <w:r>
        <w:rPr>
          <w:rFonts w:ascii="Arial Narrow" w:hAnsi="Arial Narrow"/>
          <w:b/>
          <w:bCs/>
          <w:color w:val="000000"/>
        </w:rPr>
        <w:t>how we</w:t>
      </w:r>
      <w:r w:rsidRPr="00073AE8">
        <w:rPr>
          <w:rFonts w:ascii="Arial Narrow" w:hAnsi="Arial Narrow"/>
          <w:b/>
          <w:bCs/>
          <w:color w:val="000000"/>
        </w:rPr>
        <w:t xml:space="preserve"> communicate our message </w:t>
      </w:r>
    </w:p>
    <w:p w:rsidR="00D66F99" w:rsidRPr="00073AE8" w:rsidRDefault="00D66F99" w:rsidP="00D66F99">
      <w:pPr>
        <w:pStyle w:val="CM20"/>
        <w:spacing w:line="253" w:lineRule="atLeast"/>
        <w:rPr>
          <w:rFonts w:ascii="Arial Narrow" w:hAnsi="Arial Narrow"/>
          <w:color w:val="000000"/>
        </w:rPr>
      </w:pPr>
      <w:r>
        <w:rPr>
          <w:rFonts w:ascii="Arial Narrow" w:hAnsi="Arial Narrow"/>
          <w:color w:val="000000"/>
        </w:rPr>
        <w:t>Advice</w:t>
      </w:r>
      <w:r w:rsidRPr="00073AE8">
        <w:rPr>
          <w:rFonts w:ascii="Arial Narrow" w:hAnsi="Arial Narrow"/>
          <w:color w:val="000000"/>
        </w:rPr>
        <w:t xml:space="preserve"> and information </w:t>
      </w:r>
      <w:r>
        <w:rPr>
          <w:rFonts w:ascii="Arial Narrow" w:hAnsi="Arial Narrow"/>
          <w:color w:val="000000"/>
        </w:rPr>
        <w:t>will</w:t>
      </w:r>
      <w:r w:rsidRPr="00073AE8">
        <w:rPr>
          <w:rFonts w:ascii="Arial Narrow" w:hAnsi="Arial Narrow"/>
          <w:color w:val="000000"/>
        </w:rPr>
        <w:t xml:space="preserve"> be in clear, everyday language, easy to understand and accessible to all. It will be delivered in a way that stresses the importance of people staying connected and part of local community</w:t>
      </w:r>
      <w:r>
        <w:rPr>
          <w:rFonts w:ascii="Arial Narrow" w:hAnsi="Arial Narrow"/>
          <w:color w:val="000000"/>
        </w:rPr>
        <w:t xml:space="preserve"> and</w:t>
      </w:r>
      <w:r w:rsidRPr="00073AE8">
        <w:rPr>
          <w:rFonts w:ascii="Arial Narrow" w:hAnsi="Arial Narrow"/>
          <w:color w:val="000000"/>
        </w:rPr>
        <w:t xml:space="preserve"> emphasises a person’s ability to</w:t>
      </w:r>
      <w:r>
        <w:rPr>
          <w:rFonts w:ascii="Arial Narrow" w:hAnsi="Arial Narrow"/>
          <w:color w:val="000000"/>
        </w:rPr>
        <w:t xml:space="preserve"> have choice, control and independence</w:t>
      </w:r>
      <w:r w:rsidRPr="00073AE8">
        <w:rPr>
          <w:rFonts w:ascii="Arial Narrow" w:hAnsi="Arial Narrow"/>
          <w:color w:val="000000"/>
        </w:rPr>
        <w:t xml:space="preserve">. </w:t>
      </w:r>
    </w:p>
    <w:p w:rsidR="00D66F99" w:rsidRPr="00073AE8" w:rsidRDefault="00D66F99" w:rsidP="00D66F99">
      <w:pPr>
        <w:rPr>
          <w:rFonts w:ascii="Arial Narrow" w:hAnsi="Arial Narrow"/>
        </w:rPr>
      </w:pPr>
    </w:p>
    <w:p w:rsidR="00D66F99" w:rsidRPr="00073AE8" w:rsidRDefault="00D66F99" w:rsidP="00D66F99">
      <w:pPr>
        <w:pStyle w:val="CM20"/>
        <w:spacing w:line="253" w:lineRule="atLeast"/>
        <w:rPr>
          <w:rFonts w:ascii="Arial Narrow" w:hAnsi="Arial Narrow"/>
          <w:color w:val="000000"/>
        </w:rPr>
      </w:pPr>
      <w:r>
        <w:rPr>
          <w:rFonts w:ascii="Arial Narrow" w:hAnsi="Arial Narrow"/>
          <w:b/>
          <w:bCs/>
          <w:color w:val="000000"/>
        </w:rPr>
        <w:t>Activity 3</w:t>
      </w:r>
      <w:r w:rsidRPr="00073AE8">
        <w:rPr>
          <w:rFonts w:ascii="Arial Narrow" w:hAnsi="Arial Narrow"/>
          <w:b/>
          <w:bCs/>
          <w:color w:val="000000"/>
        </w:rPr>
        <w:t>: Improve our co-ordination</w:t>
      </w:r>
      <w:r>
        <w:rPr>
          <w:rFonts w:ascii="Arial Narrow" w:hAnsi="Arial Narrow"/>
          <w:b/>
          <w:bCs/>
          <w:color w:val="000000"/>
        </w:rPr>
        <w:t>, infrastructure and delivery models</w:t>
      </w:r>
    </w:p>
    <w:p w:rsidR="00D66F99" w:rsidRPr="00073AE8" w:rsidRDefault="00D66F99" w:rsidP="00D66F99">
      <w:pPr>
        <w:pStyle w:val="CM20"/>
        <w:spacing w:line="253" w:lineRule="atLeast"/>
        <w:ind w:right="90"/>
        <w:rPr>
          <w:rFonts w:ascii="Arial Narrow" w:hAnsi="Arial Narrow"/>
          <w:color w:val="000000"/>
        </w:rPr>
      </w:pPr>
      <w:r w:rsidRPr="00073AE8">
        <w:rPr>
          <w:rFonts w:ascii="Arial Narrow" w:hAnsi="Arial Narrow"/>
          <w:color w:val="000000"/>
        </w:rPr>
        <w:t xml:space="preserve">We </w:t>
      </w:r>
      <w:r>
        <w:rPr>
          <w:rFonts w:ascii="Arial Narrow" w:hAnsi="Arial Narrow"/>
          <w:color w:val="000000"/>
        </w:rPr>
        <w:t>will</w:t>
      </w:r>
      <w:r w:rsidRPr="00073AE8">
        <w:rPr>
          <w:rFonts w:ascii="Arial Narrow" w:hAnsi="Arial Narrow"/>
          <w:color w:val="000000"/>
        </w:rPr>
        <w:t xml:space="preserve"> make sure that the co-ordination, signposting and referral between </w:t>
      </w:r>
      <w:r w:rsidR="009C5169">
        <w:rPr>
          <w:rFonts w:ascii="Arial Narrow" w:hAnsi="Arial Narrow"/>
          <w:color w:val="000000"/>
        </w:rPr>
        <w:t xml:space="preserve">advice and information </w:t>
      </w:r>
      <w:r w:rsidRPr="00073AE8">
        <w:rPr>
          <w:rFonts w:ascii="Arial Narrow" w:hAnsi="Arial Narrow"/>
          <w:color w:val="000000"/>
        </w:rPr>
        <w:t xml:space="preserve">providers and across professional / organisational boundaries are improved. </w:t>
      </w:r>
      <w:r w:rsidR="009C5169">
        <w:rPr>
          <w:rFonts w:ascii="Arial Narrow" w:hAnsi="Arial Narrow"/>
          <w:color w:val="000000"/>
        </w:rPr>
        <w:t>Advice and information</w:t>
      </w:r>
      <w:r>
        <w:rPr>
          <w:rFonts w:ascii="Arial Narrow" w:hAnsi="Arial Narrow"/>
          <w:color w:val="000000"/>
        </w:rPr>
        <w:t xml:space="preserve"> services will be flexible enough to adapt to changing local / national circumstances. </w:t>
      </w:r>
      <w:r w:rsidRPr="00073AE8">
        <w:rPr>
          <w:rFonts w:ascii="Arial Narrow" w:hAnsi="Arial Narrow"/>
          <w:color w:val="000000"/>
        </w:rPr>
        <w:t xml:space="preserve">We </w:t>
      </w:r>
      <w:r>
        <w:rPr>
          <w:rFonts w:ascii="Arial Narrow" w:hAnsi="Arial Narrow"/>
          <w:color w:val="000000"/>
        </w:rPr>
        <w:t>will ensure</w:t>
      </w:r>
      <w:r w:rsidRPr="00073AE8">
        <w:rPr>
          <w:rFonts w:ascii="Arial Narrow" w:hAnsi="Arial Narrow"/>
          <w:color w:val="000000"/>
        </w:rPr>
        <w:t xml:space="preserve"> that </w:t>
      </w:r>
      <w:r>
        <w:rPr>
          <w:rFonts w:ascii="Arial Narrow" w:hAnsi="Arial Narrow"/>
          <w:color w:val="000000"/>
        </w:rPr>
        <w:t>“</w:t>
      </w:r>
      <w:r w:rsidRPr="00073AE8">
        <w:rPr>
          <w:rFonts w:ascii="Arial Narrow" w:hAnsi="Arial Narrow"/>
          <w:color w:val="000000"/>
        </w:rPr>
        <w:t>no door is the wrong door</w:t>
      </w:r>
      <w:r>
        <w:rPr>
          <w:rFonts w:ascii="Arial Narrow" w:hAnsi="Arial Narrow"/>
          <w:color w:val="000000"/>
        </w:rPr>
        <w:t>” for the customer</w:t>
      </w:r>
      <w:r w:rsidRPr="00073AE8">
        <w:rPr>
          <w:rFonts w:ascii="Arial Narrow" w:hAnsi="Arial Narrow"/>
          <w:color w:val="000000"/>
        </w:rPr>
        <w:t>.</w:t>
      </w:r>
      <w:r w:rsidR="00060753">
        <w:rPr>
          <w:rFonts w:ascii="Arial Narrow" w:hAnsi="Arial Narrow"/>
          <w:color w:val="000000"/>
        </w:rPr>
        <w:t xml:space="preserve"> Future commissioning specifications will be explicit about how the service being c</w:t>
      </w:r>
      <w:r w:rsidR="00EE6FE4">
        <w:rPr>
          <w:rFonts w:ascii="Arial Narrow" w:hAnsi="Arial Narrow"/>
          <w:color w:val="000000"/>
        </w:rPr>
        <w:t>ommissioned will co-ordinate with and signpost and refer to other advice and information providers and across professional/organisational boundaries.</w:t>
      </w:r>
    </w:p>
    <w:p w:rsidR="00D66F99" w:rsidRPr="00073AE8" w:rsidRDefault="00D66F99" w:rsidP="00D66F99">
      <w:pPr>
        <w:rPr>
          <w:rFonts w:ascii="Arial Narrow" w:hAnsi="Arial Narrow"/>
        </w:rPr>
      </w:pPr>
    </w:p>
    <w:p w:rsidR="00D66F99" w:rsidRPr="00073AE8" w:rsidRDefault="00D66F99" w:rsidP="00D66F99">
      <w:pPr>
        <w:pStyle w:val="CM20"/>
        <w:spacing w:line="253" w:lineRule="atLeast"/>
        <w:rPr>
          <w:rFonts w:ascii="Arial Narrow" w:hAnsi="Arial Narrow"/>
          <w:color w:val="000000"/>
        </w:rPr>
      </w:pPr>
      <w:r w:rsidRPr="00073AE8">
        <w:rPr>
          <w:rFonts w:ascii="Arial Narrow" w:hAnsi="Arial Narrow"/>
          <w:b/>
          <w:bCs/>
          <w:color w:val="000000"/>
        </w:rPr>
        <w:t>Activity</w:t>
      </w:r>
      <w:r>
        <w:rPr>
          <w:rFonts w:ascii="Arial Narrow" w:hAnsi="Arial Narrow"/>
          <w:b/>
          <w:bCs/>
          <w:color w:val="000000"/>
        </w:rPr>
        <w:t xml:space="preserve"> 4</w:t>
      </w:r>
      <w:r w:rsidRPr="00073AE8">
        <w:rPr>
          <w:rFonts w:ascii="Arial Narrow" w:hAnsi="Arial Narrow"/>
          <w:b/>
          <w:bCs/>
          <w:color w:val="000000"/>
        </w:rPr>
        <w:t>: Improve the quality and consistency of advice and information</w:t>
      </w:r>
      <w:r>
        <w:rPr>
          <w:rFonts w:ascii="Arial Narrow" w:hAnsi="Arial Narrow"/>
          <w:b/>
          <w:bCs/>
          <w:color w:val="000000"/>
        </w:rPr>
        <w:t xml:space="preserve">, making it relevant to the individual circumstance whenever possible.  </w:t>
      </w:r>
      <w:r w:rsidRPr="00073AE8">
        <w:rPr>
          <w:rFonts w:ascii="Arial Narrow" w:hAnsi="Arial Narrow"/>
          <w:b/>
          <w:bCs/>
          <w:color w:val="000000"/>
        </w:rPr>
        <w:t xml:space="preserve"> </w:t>
      </w:r>
    </w:p>
    <w:p w:rsidR="00D66F99" w:rsidRDefault="00D66F99" w:rsidP="00D66F99">
      <w:pPr>
        <w:rPr>
          <w:rFonts w:ascii="Arial Narrow" w:hAnsi="Arial Narrow"/>
          <w:color w:val="000000"/>
        </w:rPr>
      </w:pPr>
      <w:r>
        <w:rPr>
          <w:rFonts w:ascii="Arial Narrow" w:hAnsi="Arial Narrow"/>
          <w:color w:val="000000"/>
        </w:rPr>
        <w:t>P</w:t>
      </w:r>
      <w:r w:rsidRPr="00073AE8">
        <w:rPr>
          <w:rFonts w:ascii="Arial Narrow" w:hAnsi="Arial Narrow"/>
          <w:color w:val="000000"/>
        </w:rPr>
        <w:t xml:space="preserve">eople </w:t>
      </w:r>
      <w:r>
        <w:rPr>
          <w:rFonts w:ascii="Arial Narrow" w:hAnsi="Arial Narrow"/>
          <w:color w:val="000000"/>
        </w:rPr>
        <w:t>will</w:t>
      </w:r>
      <w:r w:rsidRPr="00073AE8">
        <w:rPr>
          <w:rFonts w:ascii="Arial Narrow" w:hAnsi="Arial Narrow"/>
          <w:color w:val="000000"/>
        </w:rPr>
        <w:t xml:space="preserve"> get the right advice and information first time</w:t>
      </w:r>
      <w:r>
        <w:rPr>
          <w:rFonts w:ascii="Arial Narrow" w:hAnsi="Arial Narrow"/>
          <w:color w:val="000000"/>
        </w:rPr>
        <w:t xml:space="preserve">. It will be consistent, up to date and </w:t>
      </w:r>
      <w:r w:rsidRPr="00073AE8">
        <w:rPr>
          <w:rFonts w:ascii="Arial Narrow" w:hAnsi="Arial Narrow"/>
          <w:color w:val="000000"/>
        </w:rPr>
        <w:t xml:space="preserve">relevant </w:t>
      </w:r>
      <w:r>
        <w:rPr>
          <w:rFonts w:ascii="Arial Narrow" w:hAnsi="Arial Narrow"/>
          <w:color w:val="000000"/>
        </w:rPr>
        <w:t>to the person’s need</w:t>
      </w:r>
      <w:r w:rsidRPr="00AE781E">
        <w:rPr>
          <w:rFonts w:ascii="Arial Narrow" w:hAnsi="Arial Narrow"/>
          <w:color w:val="000000"/>
        </w:rPr>
        <w:t xml:space="preserve"> </w:t>
      </w:r>
      <w:r>
        <w:rPr>
          <w:rFonts w:ascii="Arial Narrow" w:hAnsi="Arial Narrow"/>
          <w:color w:val="000000"/>
        </w:rPr>
        <w:t xml:space="preserve">regardless </w:t>
      </w:r>
      <w:proofErr w:type="gramStart"/>
      <w:r>
        <w:rPr>
          <w:rFonts w:ascii="Arial Narrow" w:hAnsi="Arial Narrow"/>
          <w:color w:val="000000"/>
        </w:rPr>
        <w:t>of</w:t>
      </w:r>
      <w:proofErr w:type="gramEnd"/>
      <w:r>
        <w:rPr>
          <w:rFonts w:ascii="Arial Narrow" w:hAnsi="Arial Narrow"/>
          <w:color w:val="000000"/>
        </w:rPr>
        <w:t xml:space="preserve"> where, when or how they contact us</w:t>
      </w:r>
      <w:r w:rsidRPr="00073AE8">
        <w:rPr>
          <w:rFonts w:ascii="Arial Narrow" w:hAnsi="Arial Narrow"/>
          <w:color w:val="000000"/>
        </w:rPr>
        <w:t>.</w:t>
      </w:r>
    </w:p>
    <w:p w:rsidR="00262B49" w:rsidRDefault="00262B49" w:rsidP="00D66F99">
      <w:pPr>
        <w:rPr>
          <w:rFonts w:ascii="Arial Narrow" w:hAnsi="Arial Narrow"/>
          <w:color w:val="000000"/>
        </w:rPr>
      </w:pPr>
    </w:p>
    <w:p w:rsidR="00262B49" w:rsidRPr="003969A1" w:rsidRDefault="00262B49" w:rsidP="00262B49">
      <w:pPr>
        <w:rPr>
          <w:rFonts w:ascii="Arial Narrow" w:hAnsi="Arial Narrow" w:cs="Arial"/>
        </w:rPr>
      </w:pPr>
      <w:r>
        <w:rPr>
          <w:rFonts w:ascii="Arial Narrow" w:hAnsi="Arial Narrow" w:cs="Arial"/>
        </w:rPr>
        <w:t>A detailed</w:t>
      </w:r>
      <w:r w:rsidR="00CA5468">
        <w:rPr>
          <w:rFonts w:ascii="Arial Narrow" w:hAnsi="Arial Narrow" w:cs="Arial"/>
        </w:rPr>
        <w:t xml:space="preserve"> </w:t>
      </w:r>
      <w:r>
        <w:rPr>
          <w:rFonts w:ascii="Arial Narrow" w:hAnsi="Arial Narrow" w:cs="Arial"/>
        </w:rPr>
        <w:t>action plan will be developed</w:t>
      </w:r>
      <w:r w:rsidR="00115D60">
        <w:rPr>
          <w:rFonts w:ascii="Arial Narrow" w:hAnsi="Arial Narrow" w:cs="Arial"/>
        </w:rPr>
        <w:t xml:space="preserve"> in partnership with the Sector.  It will identify the key timelines, objectives that need to be delivered within the available resources and any statutory or specialised advice and information commissioning intentions.  It will include a programme of service reviews to ensure best value and that the most appropriate delivery mechanism is in place to deliver the Strategy. </w:t>
      </w:r>
    </w:p>
    <w:p w:rsidR="007055FD" w:rsidRPr="00073AE8" w:rsidRDefault="007055FD" w:rsidP="00E233FE">
      <w:pPr>
        <w:pStyle w:val="Style1-Heading2"/>
        <w:rPr>
          <w:rFonts w:ascii="Arial Narrow" w:hAnsi="Arial Narrow"/>
        </w:rPr>
      </w:pPr>
      <w:r w:rsidRPr="00073AE8">
        <w:rPr>
          <w:rFonts w:ascii="Arial Narrow" w:hAnsi="Arial Narrow"/>
        </w:rPr>
        <w:lastRenderedPageBreak/>
        <w:t>Section 5 - How we will assess and monitor progress</w:t>
      </w:r>
    </w:p>
    <w:p w:rsidR="0088618F" w:rsidRPr="00073AE8" w:rsidRDefault="0088618F" w:rsidP="0088618F">
      <w:pPr>
        <w:pStyle w:val="Head2"/>
        <w:rPr>
          <w:rFonts w:ascii="Arial Narrow" w:hAnsi="Arial Narrow"/>
        </w:rPr>
      </w:pPr>
      <w:r w:rsidRPr="00073AE8">
        <w:rPr>
          <w:rFonts w:ascii="Arial Narrow" w:hAnsi="Arial Narrow"/>
        </w:rPr>
        <w:t>Monitoring</w:t>
      </w:r>
    </w:p>
    <w:p w:rsidR="007055FD" w:rsidRPr="00073AE8" w:rsidRDefault="007055FD" w:rsidP="007055FD">
      <w:pPr>
        <w:pStyle w:val="CM20"/>
        <w:spacing w:after="252" w:line="253" w:lineRule="atLeast"/>
        <w:rPr>
          <w:rFonts w:ascii="Arial Narrow" w:hAnsi="Arial Narrow"/>
        </w:rPr>
      </w:pPr>
      <w:r w:rsidRPr="00073AE8">
        <w:rPr>
          <w:rFonts w:ascii="Arial Narrow" w:hAnsi="Arial Narrow"/>
        </w:rPr>
        <w:t>We will use a range of methods to measure progress towards making our strategy a reality for people in Bath &amp; North East Somerset.  These can be broadly summarised under three main headings as follows:</w:t>
      </w:r>
    </w:p>
    <w:p w:rsidR="007055FD" w:rsidRPr="00073AE8" w:rsidRDefault="007055FD" w:rsidP="007055FD">
      <w:pPr>
        <w:pStyle w:val="Default"/>
        <w:numPr>
          <w:ilvl w:val="0"/>
          <w:numId w:val="11"/>
        </w:numPr>
        <w:rPr>
          <w:rFonts w:ascii="Arial Narrow" w:hAnsi="Arial Narrow"/>
          <w:color w:val="auto"/>
        </w:rPr>
      </w:pPr>
      <w:r w:rsidRPr="00073AE8">
        <w:rPr>
          <w:rFonts w:ascii="Arial Narrow" w:hAnsi="Arial Narrow"/>
          <w:b/>
          <w:color w:val="auto"/>
        </w:rPr>
        <w:t xml:space="preserve">Monitoring and Managing Quality </w:t>
      </w:r>
      <w:r w:rsidRPr="00073AE8">
        <w:rPr>
          <w:rFonts w:ascii="Arial Narrow" w:hAnsi="Arial Narrow"/>
          <w:color w:val="auto"/>
        </w:rPr>
        <w:t xml:space="preserve">– We will </w:t>
      </w:r>
      <w:r w:rsidR="00937A0B" w:rsidRPr="00073AE8">
        <w:rPr>
          <w:rFonts w:ascii="Arial Narrow" w:hAnsi="Arial Narrow"/>
          <w:color w:val="auto"/>
        </w:rPr>
        <w:t xml:space="preserve">develop and </w:t>
      </w:r>
      <w:r w:rsidRPr="00073AE8">
        <w:rPr>
          <w:rFonts w:ascii="Arial Narrow" w:hAnsi="Arial Narrow"/>
          <w:color w:val="auto"/>
        </w:rPr>
        <w:t xml:space="preserve">regularly review and revise key performance measures to ensure they are focussed and targeted towards delivering the outcomes we have set.  This will inform both </w:t>
      </w:r>
      <w:r w:rsidR="00E20E6D" w:rsidRPr="00073AE8">
        <w:rPr>
          <w:rFonts w:ascii="Arial Narrow" w:hAnsi="Arial Narrow"/>
          <w:color w:val="auto"/>
        </w:rPr>
        <w:t>advice and information</w:t>
      </w:r>
      <w:r w:rsidRPr="00073AE8">
        <w:rPr>
          <w:rFonts w:ascii="Arial Narrow" w:hAnsi="Arial Narrow"/>
          <w:color w:val="auto"/>
        </w:rPr>
        <w:t xml:space="preserve"> services delivered by</w:t>
      </w:r>
      <w:r w:rsidR="00937A0B" w:rsidRPr="00073AE8">
        <w:rPr>
          <w:rFonts w:ascii="Arial Narrow" w:hAnsi="Arial Narrow"/>
          <w:color w:val="auto"/>
        </w:rPr>
        <w:t xml:space="preserve"> </w:t>
      </w:r>
      <w:r w:rsidRPr="00073AE8">
        <w:rPr>
          <w:rFonts w:ascii="Arial Narrow" w:hAnsi="Arial Narrow"/>
          <w:color w:val="auto"/>
        </w:rPr>
        <w:t xml:space="preserve">the Council and by commissioned services. </w:t>
      </w:r>
    </w:p>
    <w:p w:rsidR="00E0419E" w:rsidRPr="00073AE8" w:rsidRDefault="00E0419E" w:rsidP="00E0419E">
      <w:pPr>
        <w:pStyle w:val="Default"/>
        <w:ind w:left="360"/>
        <w:rPr>
          <w:rFonts w:ascii="Arial Narrow" w:hAnsi="Arial Narrow"/>
          <w:color w:val="auto"/>
        </w:rPr>
      </w:pPr>
    </w:p>
    <w:p w:rsidR="007055FD" w:rsidRPr="00073AE8" w:rsidRDefault="007055FD" w:rsidP="007055FD">
      <w:pPr>
        <w:pStyle w:val="Default"/>
        <w:numPr>
          <w:ilvl w:val="0"/>
          <w:numId w:val="11"/>
        </w:numPr>
        <w:rPr>
          <w:rFonts w:ascii="Arial Narrow" w:hAnsi="Arial Narrow"/>
          <w:color w:val="auto"/>
        </w:rPr>
      </w:pPr>
      <w:r w:rsidRPr="00073AE8">
        <w:rPr>
          <w:rFonts w:ascii="Arial Narrow" w:hAnsi="Arial Narrow"/>
          <w:b/>
          <w:color w:val="auto"/>
        </w:rPr>
        <w:t xml:space="preserve">Facilitating a Sector Voice </w:t>
      </w:r>
      <w:r w:rsidRPr="00073AE8">
        <w:rPr>
          <w:rFonts w:ascii="Arial Narrow" w:hAnsi="Arial Narrow"/>
          <w:color w:val="auto"/>
        </w:rPr>
        <w:t>– We will develop a forum for advice and information provider organisations to facilitate a ‘do and review’ approach to delivering our strategy.  Through the forum, commissioned service providers will be tasked with helping us develop and deliver a coherent offer to local people who need advice and information services</w:t>
      </w:r>
    </w:p>
    <w:p w:rsidR="00937A0B" w:rsidRPr="00073AE8" w:rsidRDefault="00937A0B" w:rsidP="00937A0B">
      <w:pPr>
        <w:pStyle w:val="Default"/>
        <w:ind w:left="360"/>
        <w:rPr>
          <w:rFonts w:ascii="Arial Narrow" w:hAnsi="Arial Narrow"/>
          <w:color w:val="auto"/>
        </w:rPr>
      </w:pPr>
    </w:p>
    <w:p w:rsidR="007055FD" w:rsidRPr="00073AE8" w:rsidRDefault="007055FD" w:rsidP="007055FD">
      <w:pPr>
        <w:pStyle w:val="Default"/>
        <w:numPr>
          <w:ilvl w:val="0"/>
          <w:numId w:val="11"/>
        </w:numPr>
        <w:rPr>
          <w:rFonts w:ascii="Arial Narrow" w:hAnsi="Arial Narrow"/>
          <w:color w:val="auto"/>
        </w:rPr>
      </w:pPr>
      <w:r w:rsidRPr="00073AE8">
        <w:rPr>
          <w:rFonts w:ascii="Arial Narrow" w:hAnsi="Arial Narrow"/>
          <w:b/>
          <w:color w:val="auto"/>
        </w:rPr>
        <w:t xml:space="preserve">Service User Voice </w:t>
      </w:r>
      <w:r w:rsidRPr="00073AE8">
        <w:rPr>
          <w:rFonts w:ascii="Arial Narrow" w:hAnsi="Arial Narrow"/>
          <w:color w:val="auto"/>
        </w:rPr>
        <w:t xml:space="preserve">– We will actively and regularly seek feedback from </w:t>
      </w:r>
      <w:r w:rsidR="00937A0B" w:rsidRPr="00073AE8">
        <w:rPr>
          <w:rFonts w:ascii="Arial Narrow" w:hAnsi="Arial Narrow"/>
          <w:color w:val="auto"/>
        </w:rPr>
        <w:t>customers and service users</w:t>
      </w:r>
      <w:r w:rsidRPr="00073AE8">
        <w:rPr>
          <w:rFonts w:ascii="Arial Narrow" w:hAnsi="Arial Narrow"/>
          <w:color w:val="auto"/>
        </w:rPr>
        <w:t xml:space="preserve"> through case studies, on-going sector review, mystery shopping and direct </w:t>
      </w:r>
      <w:r w:rsidR="00937A0B" w:rsidRPr="00073AE8">
        <w:rPr>
          <w:rFonts w:ascii="Arial Narrow" w:hAnsi="Arial Narrow"/>
          <w:color w:val="auto"/>
        </w:rPr>
        <w:t xml:space="preserve">reporting. </w:t>
      </w:r>
    </w:p>
    <w:p w:rsidR="007055FD" w:rsidRPr="00073AE8" w:rsidRDefault="007055FD" w:rsidP="007055FD">
      <w:pPr>
        <w:rPr>
          <w:rFonts w:ascii="Arial Narrow" w:hAnsi="Arial Narrow"/>
          <w:b/>
        </w:rPr>
      </w:pPr>
    </w:p>
    <w:p w:rsidR="007055FD" w:rsidRPr="00073AE8" w:rsidRDefault="007055FD" w:rsidP="0088618F">
      <w:pPr>
        <w:pStyle w:val="Head2"/>
        <w:rPr>
          <w:rFonts w:ascii="Arial Narrow" w:hAnsi="Arial Narrow"/>
        </w:rPr>
      </w:pPr>
      <w:r w:rsidRPr="00073AE8">
        <w:rPr>
          <w:rFonts w:ascii="Arial Narrow" w:hAnsi="Arial Narrow"/>
        </w:rPr>
        <w:t>Managing the strategy</w:t>
      </w:r>
    </w:p>
    <w:p w:rsidR="007055FD" w:rsidRPr="00073AE8" w:rsidRDefault="007055FD" w:rsidP="007055FD">
      <w:pPr>
        <w:rPr>
          <w:rFonts w:ascii="Arial Narrow" w:hAnsi="Arial Narrow"/>
        </w:rPr>
      </w:pPr>
      <w:r w:rsidRPr="00073AE8">
        <w:rPr>
          <w:rFonts w:ascii="Arial Narrow" w:hAnsi="Arial Narrow"/>
        </w:rPr>
        <w:t xml:space="preserve">It is critical that the impact of this strategy is considered within a wider context. In order to ensure this, the following steps will be taken: </w:t>
      </w:r>
    </w:p>
    <w:p w:rsidR="00937A0B" w:rsidRPr="00073AE8" w:rsidRDefault="00937A0B" w:rsidP="007055FD">
      <w:pPr>
        <w:rPr>
          <w:rFonts w:ascii="Arial Narrow" w:hAnsi="Arial Narrow"/>
        </w:rPr>
      </w:pPr>
    </w:p>
    <w:p w:rsidR="007055FD" w:rsidRPr="00073AE8" w:rsidRDefault="007055FD" w:rsidP="007055FD">
      <w:pPr>
        <w:pStyle w:val="ListParagraph"/>
        <w:numPr>
          <w:ilvl w:val="0"/>
          <w:numId w:val="15"/>
        </w:numPr>
        <w:contextualSpacing w:val="0"/>
        <w:rPr>
          <w:rFonts w:ascii="Arial Narrow" w:hAnsi="Arial Narrow" w:cs="Arial"/>
        </w:rPr>
      </w:pPr>
      <w:r w:rsidRPr="00073AE8">
        <w:rPr>
          <w:rFonts w:ascii="Arial Narrow" w:hAnsi="Arial Narrow" w:cs="Arial"/>
        </w:rPr>
        <w:t xml:space="preserve">Cabinet and </w:t>
      </w:r>
      <w:r w:rsidR="006F46DF">
        <w:rPr>
          <w:rFonts w:ascii="Arial Narrow" w:hAnsi="Arial Narrow" w:cs="Arial"/>
        </w:rPr>
        <w:t>relevant</w:t>
      </w:r>
      <w:r w:rsidRPr="00073AE8">
        <w:rPr>
          <w:rFonts w:ascii="Arial Narrow" w:hAnsi="Arial Narrow" w:cs="Arial"/>
        </w:rPr>
        <w:t xml:space="preserve"> PDS Panel</w:t>
      </w:r>
      <w:r w:rsidR="00626772">
        <w:rPr>
          <w:rFonts w:ascii="Arial Narrow" w:hAnsi="Arial Narrow" w:cs="Arial"/>
        </w:rPr>
        <w:t>s</w:t>
      </w:r>
      <w:r w:rsidRPr="00073AE8">
        <w:rPr>
          <w:rFonts w:ascii="Arial Narrow" w:hAnsi="Arial Narrow" w:cs="Arial"/>
        </w:rPr>
        <w:t xml:space="preserve"> will receive an update on implementation of the strategy 12 months from the time of adoption </w:t>
      </w:r>
    </w:p>
    <w:p w:rsidR="007055FD" w:rsidRDefault="007055FD" w:rsidP="007055FD">
      <w:pPr>
        <w:pStyle w:val="ListParagraph"/>
        <w:numPr>
          <w:ilvl w:val="0"/>
          <w:numId w:val="15"/>
        </w:numPr>
        <w:contextualSpacing w:val="0"/>
        <w:rPr>
          <w:rFonts w:ascii="Arial Narrow" w:hAnsi="Arial Narrow" w:cs="Arial"/>
        </w:rPr>
      </w:pPr>
      <w:r w:rsidRPr="00073AE8">
        <w:rPr>
          <w:rFonts w:ascii="Arial Narrow" w:hAnsi="Arial Narrow" w:cs="Arial"/>
        </w:rPr>
        <w:t xml:space="preserve">The </w:t>
      </w:r>
      <w:r w:rsidR="009C5169">
        <w:rPr>
          <w:rFonts w:ascii="Arial Narrow" w:hAnsi="Arial Narrow" w:cs="Arial"/>
        </w:rPr>
        <w:t>Bath and North East Somerset</w:t>
      </w:r>
      <w:r w:rsidR="0022474B">
        <w:rPr>
          <w:rFonts w:ascii="Arial Narrow" w:hAnsi="Arial Narrow" w:cs="Arial"/>
        </w:rPr>
        <w:t xml:space="preserve"> Health and Wellbeing Board</w:t>
      </w:r>
      <w:r w:rsidRPr="00073AE8">
        <w:rPr>
          <w:rFonts w:ascii="Arial Narrow" w:hAnsi="Arial Narrow" w:cs="Arial"/>
        </w:rPr>
        <w:t xml:space="preserve"> </w:t>
      </w:r>
      <w:r w:rsidR="00581F0E" w:rsidRPr="00073AE8">
        <w:rPr>
          <w:rFonts w:ascii="Arial Narrow" w:hAnsi="Arial Narrow" w:cs="Arial"/>
        </w:rPr>
        <w:t>will receive</w:t>
      </w:r>
      <w:r w:rsidRPr="00073AE8">
        <w:rPr>
          <w:rFonts w:ascii="Arial Narrow" w:hAnsi="Arial Narrow" w:cs="Arial"/>
        </w:rPr>
        <w:t xml:space="preserve"> </w:t>
      </w:r>
      <w:r w:rsidR="00F06475">
        <w:rPr>
          <w:rFonts w:ascii="Arial Narrow" w:hAnsi="Arial Narrow" w:cs="Arial"/>
        </w:rPr>
        <w:t>6-monthly</w:t>
      </w:r>
      <w:r w:rsidRPr="00073AE8">
        <w:rPr>
          <w:rFonts w:ascii="Arial Narrow" w:hAnsi="Arial Narrow" w:cs="Arial"/>
        </w:rPr>
        <w:t>reports on performance, including delivery against outcomes and the findings of specific contract reviews.</w:t>
      </w:r>
    </w:p>
    <w:p w:rsidR="007055FD" w:rsidRDefault="006F46DF" w:rsidP="009C5169">
      <w:pPr>
        <w:pStyle w:val="ListParagraph"/>
        <w:numPr>
          <w:ilvl w:val="0"/>
          <w:numId w:val="15"/>
        </w:numPr>
        <w:contextualSpacing w:val="0"/>
        <w:rPr>
          <w:rFonts w:ascii="Arial Narrow" w:hAnsi="Arial Narrow" w:cs="Arial"/>
        </w:rPr>
      </w:pPr>
      <w:r w:rsidRPr="003969A1">
        <w:rPr>
          <w:rFonts w:ascii="Arial Narrow" w:hAnsi="Arial Narrow" w:cs="Arial"/>
        </w:rPr>
        <w:t xml:space="preserve">All </w:t>
      </w:r>
      <w:r w:rsidR="00436C2E" w:rsidRPr="003969A1">
        <w:rPr>
          <w:rFonts w:ascii="Arial Narrow" w:hAnsi="Arial Narrow" w:cs="Arial"/>
        </w:rPr>
        <w:t xml:space="preserve">Council </w:t>
      </w:r>
      <w:r w:rsidRPr="003969A1">
        <w:rPr>
          <w:rFonts w:ascii="Arial Narrow" w:hAnsi="Arial Narrow" w:cs="Arial"/>
        </w:rPr>
        <w:t>services</w:t>
      </w:r>
      <w:r w:rsidR="00993251">
        <w:rPr>
          <w:rFonts w:ascii="Arial Narrow" w:hAnsi="Arial Narrow" w:cs="Arial"/>
        </w:rPr>
        <w:t xml:space="preserve"> delivering advice and information and </w:t>
      </w:r>
      <w:r w:rsidR="009C5169">
        <w:rPr>
          <w:rFonts w:ascii="Arial Narrow" w:hAnsi="Arial Narrow" w:cs="Arial"/>
        </w:rPr>
        <w:t>p</w:t>
      </w:r>
      <w:r w:rsidR="009C5169" w:rsidRPr="009C5169">
        <w:rPr>
          <w:rFonts w:ascii="Arial Narrow" w:hAnsi="Arial Narrow" w:cs="Arial"/>
        </w:rPr>
        <w:t xml:space="preserve">artner organisations </w:t>
      </w:r>
      <w:r w:rsidR="00993251">
        <w:rPr>
          <w:rFonts w:ascii="Arial Narrow" w:hAnsi="Arial Narrow" w:cs="Arial"/>
        </w:rPr>
        <w:t>or</w:t>
      </w:r>
      <w:r w:rsidR="009C5169" w:rsidRPr="009C5169">
        <w:rPr>
          <w:rFonts w:ascii="Arial Narrow" w:hAnsi="Arial Narrow" w:cs="Arial"/>
        </w:rPr>
        <w:t xml:space="preserve"> </w:t>
      </w:r>
      <w:r w:rsidR="00581F0E">
        <w:rPr>
          <w:rFonts w:ascii="Arial Narrow" w:hAnsi="Arial Narrow" w:cs="Arial"/>
        </w:rPr>
        <w:t>c</w:t>
      </w:r>
      <w:r w:rsidR="00581F0E" w:rsidRPr="00581F0E">
        <w:rPr>
          <w:rFonts w:ascii="Arial Narrow" w:hAnsi="Arial Narrow" w:cs="Arial"/>
        </w:rPr>
        <w:t>ommissioned</w:t>
      </w:r>
      <w:r w:rsidR="00436C2E" w:rsidRPr="003969A1">
        <w:rPr>
          <w:rFonts w:ascii="Arial Narrow" w:hAnsi="Arial Narrow" w:cs="Arial"/>
        </w:rPr>
        <w:t xml:space="preserve"> services</w:t>
      </w:r>
      <w:r w:rsidRPr="003969A1">
        <w:rPr>
          <w:rFonts w:ascii="Arial Narrow" w:hAnsi="Arial Narrow" w:cs="Arial"/>
        </w:rPr>
        <w:t xml:space="preserve"> delivering advice and information </w:t>
      </w:r>
      <w:r w:rsidR="00436C2E" w:rsidRPr="003969A1">
        <w:rPr>
          <w:rFonts w:ascii="Arial Narrow" w:hAnsi="Arial Narrow" w:cs="Arial"/>
        </w:rPr>
        <w:t xml:space="preserve">on behalf of or contracted by, the Council </w:t>
      </w:r>
      <w:r w:rsidRPr="003969A1">
        <w:rPr>
          <w:rFonts w:ascii="Arial Narrow" w:hAnsi="Arial Narrow" w:cs="Arial"/>
        </w:rPr>
        <w:t xml:space="preserve">will adhere to this strategy. </w:t>
      </w:r>
    </w:p>
    <w:sectPr w:rsidR="007055FD" w:rsidSect="003C70D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FC" w:rsidRDefault="00057EFC" w:rsidP="008C150D">
      <w:r>
        <w:separator/>
      </w:r>
    </w:p>
  </w:endnote>
  <w:endnote w:type="continuationSeparator" w:id="0">
    <w:p w:rsidR="00057EFC" w:rsidRDefault="00057EFC" w:rsidP="008C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78677"/>
      <w:docPartObj>
        <w:docPartGallery w:val="Page Numbers (Bottom of Page)"/>
        <w:docPartUnique/>
      </w:docPartObj>
    </w:sdtPr>
    <w:sdtEndPr>
      <w:rPr>
        <w:noProof/>
        <w:sz w:val="16"/>
        <w:szCs w:val="16"/>
      </w:rPr>
    </w:sdtEndPr>
    <w:sdtContent>
      <w:p w:rsidR="00057EFC" w:rsidRDefault="00057EFC">
        <w:pPr>
          <w:pStyle w:val="Footer"/>
          <w:jc w:val="center"/>
          <w:rPr>
            <w:noProof/>
          </w:rPr>
        </w:pPr>
        <w:r>
          <w:fldChar w:fldCharType="begin"/>
        </w:r>
        <w:r>
          <w:instrText xml:space="preserve"> PAGE   \* MERGEFORMAT </w:instrText>
        </w:r>
        <w:r>
          <w:fldChar w:fldCharType="separate"/>
        </w:r>
        <w:r w:rsidR="008C3159">
          <w:rPr>
            <w:noProof/>
          </w:rPr>
          <w:t>7</w:t>
        </w:r>
        <w:r>
          <w:rPr>
            <w:noProof/>
          </w:rPr>
          <w:fldChar w:fldCharType="end"/>
        </w:r>
      </w:p>
    </w:sdtContent>
  </w:sdt>
  <w:p w:rsidR="00057EFC" w:rsidRDefault="00057EFC">
    <w:pPr>
      <w:pStyle w:val="Footer"/>
    </w:pPr>
    <w:r>
      <w:rPr>
        <w:noProof/>
        <w:sz w:val="16"/>
        <w:szCs w:val="16"/>
      </w:rPr>
      <w:fldChar w:fldCharType="begin"/>
    </w:r>
    <w:r>
      <w:rPr>
        <w:noProof/>
        <w:sz w:val="16"/>
        <w:szCs w:val="16"/>
      </w:rPr>
      <w:instrText xml:space="preserve"> FILENAME  \* Lower  \* MERGEFORMAT </w:instrText>
    </w:r>
    <w:r>
      <w:rPr>
        <w:noProof/>
        <w:sz w:val="16"/>
        <w:szCs w:val="16"/>
      </w:rPr>
      <w:fldChar w:fldCharType="separate"/>
    </w:r>
    <w:r>
      <w:rPr>
        <w:noProof/>
        <w:sz w:val="16"/>
        <w:szCs w:val="16"/>
      </w:rPr>
      <w:t>draft ai strategy july 14 plus jane s amendments following smt plus is comments.docx</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FC" w:rsidRDefault="00057EFC" w:rsidP="008C150D">
      <w:r>
        <w:separator/>
      </w:r>
    </w:p>
  </w:footnote>
  <w:footnote w:type="continuationSeparator" w:id="0">
    <w:p w:rsidR="00057EFC" w:rsidRDefault="00057EFC" w:rsidP="008C1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C09"/>
    <w:multiLevelType w:val="hybridMultilevel"/>
    <w:tmpl w:val="386E3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270070"/>
    <w:multiLevelType w:val="hybridMultilevel"/>
    <w:tmpl w:val="10B8B0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D54686"/>
    <w:multiLevelType w:val="hybridMultilevel"/>
    <w:tmpl w:val="2BA2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C0882"/>
    <w:multiLevelType w:val="hybridMultilevel"/>
    <w:tmpl w:val="C8BA0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DE337F"/>
    <w:multiLevelType w:val="hybridMultilevel"/>
    <w:tmpl w:val="8D50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5C319E"/>
    <w:multiLevelType w:val="hybridMultilevel"/>
    <w:tmpl w:val="8AFE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F5324"/>
    <w:multiLevelType w:val="hybridMultilevel"/>
    <w:tmpl w:val="D52A6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A93382"/>
    <w:multiLevelType w:val="hybridMultilevel"/>
    <w:tmpl w:val="7DB4C69A"/>
    <w:lvl w:ilvl="0" w:tplc="276A5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CC4091"/>
    <w:multiLevelType w:val="hybridMultilevel"/>
    <w:tmpl w:val="3C9809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2CBE3EE0"/>
    <w:multiLevelType w:val="hybridMultilevel"/>
    <w:tmpl w:val="9058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F45832"/>
    <w:multiLevelType w:val="hybridMultilevel"/>
    <w:tmpl w:val="6268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BF0DD7"/>
    <w:multiLevelType w:val="hybridMultilevel"/>
    <w:tmpl w:val="866E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936FB"/>
    <w:multiLevelType w:val="hybridMultilevel"/>
    <w:tmpl w:val="FA9A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2451F4"/>
    <w:multiLevelType w:val="hybridMultilevel"/>
    <w:tmpl w:val="A7F2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FE6A6C"/>
    <w:multiLevelType w:val="hybridMultilevel"/>
    <w:tmpl w:val="FC72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D50E6"/>
    <w:multiLevelType w:val="hybridMultilevel"/>
    <w:tmpl w:val="C8BA0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F0589E"/>
    <w:multiLevelType w:val="hybridMultilevel"/>
    <w:tmpl w:val="F2DA3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E26DC8"/>
    <w:multiLevelType w:val="hybridMultilevel"/>
    <w:tmpl w:val="710EA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BA75FB"/>
    <w:multiLevelType w:val="hybridMultilevel"/>
    <w:tmpl w:val="E0F8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B2CFC"/>
    <w:multiLevelType w:val="hybridMultilevel"/>
    <w:tmpl w:val="F3B067FC"/>
    <w:lvl w:ilvl="0" w:tplc="276A5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DA55BA"/>
    <w:multiLevelType w:val="hybridMultilevel"/>
    <w:tmpl w:val="1630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D3600F"/>
    <w:multiLevelType w:val="hybridMultilevel"/>
    <w:tmpl w:val="279AAF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35F9F"/>
    <w:multiLevelType w:val="hybridMultilevel"/>
    <w:tmpl w:val="649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41414"/>
    <w:multiLevelType w:val="hybridMultilevel"/>
    <w:tmpl w:val="CA781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A04782"/>
    <w:multiLevelType w:val="hybridMultilevel"/>
    <w:tmpl w:val="FB9AF3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7945D50"/>
    <w:multiLevelType w:val="hybridMultilevel"/>
    <w:tmpl w:val="257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DB7B16"/>
    <w:multiLevelType w:val="hybridMultilevel"/>
    <w:tmpl w:val="A8960A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8C22117"/>
    <w:multiLevelType w:val="hybridMultilevel"/>
    <w:tmpl w:val="2D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8EC0537"/>
    <w:multiLevelType w:val="hybridMultilevel"/>
    <w:tmpl w:val="7E0C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D2C69"/>
    <w:multiLevelType w:val="hybridMultilevel"/>
    <w:tmpl w:val="0846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E25297"/>
    <w:multiLevelType w:val="hybridMultilevel"/>
    <w:tmpl w:val="C8BA0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36253DC"/>
    <w:multiLevelType w:val="hybridMultilevel"/>
    <w:tmpl w:val="A8B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31EFD"/>
    <w:multiLevelType w:val="hybridMultilevel"/>
    <w:tmpl w:val="3286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AF042A"/>
    <w:multiLevelType w:val="hybridMultilevel"/>
    <w:tmpl w:val="0074C074"/>
    <w:lvl w:ilvl="0" w:tplc="276A5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D25E02"/>
    <w:multiLevelType w:val="hybridMultilevel"/>
    <w:tmpl w:val="75B4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183C45"/>
    <w:multiLevelType w:val="hybridMultilevel"/>
    <w:tmpl w:val="EB08504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16"/>
  </w:num>
  <w:num w:numId="2">
    <w:abstractNumId w:val="34"/>
  </w:num>
  <w:num w:numId="3">
    <w:abstractNumId w:val="26"/>
  </w:num>
  <w:num w:numId="4">
    <w:abstractNumId w:val="17"/>
  </w:num>
  <w:num w:numId="5">
    <w:abstractNumId w:val="28"/>
  </w:num>
  <w:num w:numId="6">
    <w:abstractNumId w:val="31"/>
  </w:num>
  <w:num w:numId="7">
    <w:abstractNumId w:val="24"/>
  </w:num>
  <w:num w:numId="8">
    <w:abstractNumId w:val="18"/>
  </w:num>
  <w:num w:numId="9">
    <w:abstractNumId w:val="25"/>
  </w:num>
  <w:num w:numId="10">
    <w:abstractNumId w:val="23"/>
  </w:num>
  <w:num w:numId="11">
    <w:abstractNumId w:val="21"/>
  </w:num>
  <w:num w:numId="12">
    <w:abstractNumId w:val="4"/>
  </w:num>
  <w:num w:numId="13">
    <w:abstractNumId w:val="5"/>
  </w:num>
  <w:num w:numId="14">
    <w:abstractNumId w:val="32"/>
  </w:num>
  <w:num w:numId="15">
    <w:abstractNumId w:val="27"/>
  </w:num>
  <w:num w:numId="16">
    <w:abstractNumId w:val="15"/>
  </w:num>
  <w:num w:numId="17">
    <w:abstractNumId w:val="2"/>
  </w:num>
  <w:num w:numId="18">
    <w:abstractNumId w:val="8"/>
  </w:num>
  <w:num w:numId="19">
    <w:abstractNumId w:val="35"/>
  </w:num>
  <w:num w:numId="20">
    <w:abstractNumId w:val="0"/>
  </w:num>
  <w:num w:numId="21">
    <w:abstractNumId w:val="6"/>
  </w:num>
  <w:num w:numId="22">
    <w:abstractNumId w:val="3"/>
  </w:num>
  <w:num w:numId="23">
    <w:abstractNumId w:val="30"/>
  </w:num>
  <w:num w:numId="24">
    <w:abstractNumId w:val="13"/>
  </w:num>
  <w:num w:numId="25">
    <w:abstractNumId w:val="20"/>
  </w:num>
  <w:num w:numId="26">
    <w:abstractNumId w:val="7"/>
  </w:num>
  <w:num w:numId="27">
    <w:abstractNumId w:val="19"/>
  </w:num>
  <w:num w:numId="28">
    <w:abstractNumId w:val="11"/>
  </w:num>
  <w:num w:numId="29">
    <w:abstractNumId w:val="12"/>
  </w:num>
  <w:num w:numId="30">
    <w:abstractNumId w:val="33"/>
  </w:num>
  <w:num w:numId="31">
    <w:abstractNumId w:val="14"/>
  </w:num>
  <w:num w:numId="32">
    <w:abstractNumId w:val="22"/>
  </w:num>
  <w:num w:numId="33">
    <w:abstractNumId w:val="10"/>
  </w:num>
  <w:num w:numId="34">
    <w:abstractNumId w:val="29"/>
  </w:num>
  <w:num w:numId="35">
    <w:abstractNumId w:val="9"/>
  </w:num>
  <w:num w:numId="3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Allen">
    <w15:presenceInfo w15:providerId="Windows Live" w15:userId="dcf88d2f3d778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6"/>
    <w:rsid w:val="00003228"/>
    <w:rsid w:val="000204D3"/>
    <w:rsid w:val="000225B1"/>
    <w:rsid w:val="00023EB4"/>
    <w:rsid w:val="00025305"/>
    <w:rsid w:val="00057EFC"/>
    <w:rsid w:val="00060753"/>
    <w:rsid w:val="000674CE"/>
    <w:rsid w:val="00073AE8"/>
    <w:rsid w:val="00080BD5"/>
    <w:rsid w:val="000820B0"/>
    <w:rsid w:val="00082E8D"/>
    <w:rsid w:val="000B2513"/>
    <w:rsid w:val="000D64B2"/>
    <w:rsid w:val="000E58D4"/>
    <w:rsid w:val="00115D60"/>
    <w:rsid w:val="00117C1C"/>
    <w:rsid w:val="001332BB"/>
    <w:rsid w:val="0013386A"/>
    <w:rsid w:val="00145D44"/>
    <w:rsid w:val="00165516"/>
    <w:rsid w:val="00170074"/>
    <w:rsid w:val="0017012D"/>
    <w:rsid w:val="00174A6F"/>
    <w:rsid w:val="0017779E"/>
    <w:rsid w:val="0018561C"/>
    <w:rsid w:val="001A7694"/>
    <w:rsid w:val="001C68E6"/>
    <w:rsid w:val="001E1C22"/>
    <w:rsid w:val="001F3800"/>
    <w:rsid w:val="002061FB"/>
    <w:rsid w:val="00216D73"/>
    <w:rsid w:val="00221992"/>
    <w:rsid w:val="0022330F"/>
    <w:rsid w:val="0022474B"/>
    <w:rsid w:val="002601AE"/>
    <w:rsid w:val="00262B49"/>
    <w:rsid w:val="00292A30"/>
    <w:rsid w:val="002962C5"/>
    <w:rsid w:val="002B1594"/>
    <w:rsid w:val="002B6BFB"/>
    <w:rsid w:val="002B7910"/>
    <w:rsid w:val="002C2850"/>
    <w:rsid w:val="002D0DC8"/>
    <w:rsid w:val="0030034F"/>
    <w:rsid w:val="00306146"/>
    <w:rsid w:val="00316D8D"/>
    <w:rsid w:val="00323623"/>
    <w:rsid w:val="0036160F"/>
    <w:rsid w:val="003708C0"/>
    <w:rsid w:val="0037201E"/>
    <w:rsid w:val="00374B98"/>
    <w:rsid w:val="003839E0"/>
    <w:rsid w:val="00395FA3"/>
    <w:rsid w:val="003969A1"/>
    <w:rsid w:val="003A171C"/>
    <w:rsid w:val="003B7A9D"/>
    <w:rsid w:val="003C70D2"/>
    <w:rsid w:val="003E5BE7"/>
    <w:rsid w:val="004137C7"/>
    <w:rsid w:val="0042055A"/>
    <w:rsid w:val="0042154B"/>
    <w:rsid w:val="00436C2E"/>
    <w:rsid w:val="00442AAF"/>
    <w:rsid w:val="00475812"/>
    <w:rsid w:val="004759DB"/>
    <w:rsid w:val="00492B20"/>
    <w:rsid w:val="00495C91"/>
    <w:rsid w:val="004C48E3"/>
    <w:rsid w:val="004D0D21"/>
    <w:rsid w:val="004D147E"/>
    <w:rsid w:val="004E07F2"/>
    <w:rsid w:val="004F0E73"/>
    <w:rsid w:val="00504B8E"/>
    <w:rsid w:val="00517E30"/>
    <w:rsid w:val="0052109A"/>
    <w:rsid w:val="00544FA5"/>
    <w:rsid w:val="00555C53"/>
    <w:rsid w:val="00555F4B"/>
    <w:rsid w:val="00573E12"/>
    <w:rsid w:val="00581F0E"/>
    <w:rsid w:val="0059714C"/>
    <w:rsid w:val="005A07F8"/>
    <w:rsid w:val="005A290B"/>
    <w:rsid w:val="005C467D"/>
    <w:rsid w:val="005D1EB1"/>
    <w:rsid w:val="005F5987"/>
    <w:rsid w:val="005F6FA0"/>
    <w:rsid w:val="00611300"/>
    <w:rsid w:val="00612213"/>
    <w:rsid w:val="00626772"/>
    <w:rsid w:val="006269E7"/>
    <w:rsid w:val="00634A64"/>
    <w:rsid w:val="0064046B"/>
    <w:rsid w:val="006555A9"/>
    <w:rsid w:val="00670368"/>
    <w:rsid w:val="006738C4"/>
    <w:rsid w:val="006A3664"/>
    <w:rsid w:val="006A396C"/>
    <w:rsid w:val="006D0149"/>
    <w:rsid w:val="006F46DF"/>
    <w:rsid w:val="007055FD"/>
    <w:rsid w:val="00710A73"/>
    <w:rsid w:val="00746AED"/>
    <w:rsid w:val="00753C6A"/>
    <w:rsid w:val="007543EB"/>
    <w:rsid w:val="0077441E"/>
    <w:rsid w:val="00781E52"/>
    <w:rsid w:val="00783104"/>
    <w:rsid w:val="0078454F"/>
    <w:rsid w:val="007864CB"/>
    <w:rsid w:val="0079207C"/>
    <w:rsid w:val="0079710B"/>
    <w:rsid w:val="007B4141"/>
    <w:rsid w:val="007B50EA"/>
    <w:rsid w:val="007E3C81"/>
    <w:rsid w:val="007F478F"/>
    <w:rsid w:val="00850585"/>
    <w:rsid w:val="0088618F"/>
    <w:rsid w:val="0088671A"/>
    <w:rsid w:val="008C150D"/>
    <w:rsid w:val="008C3159"/>
    <w:rsid w:val="008D42D6"/>
    <w:rsid w:val="009026E8"/>
    <w:rsid w:val="00913F63"/>
    <w:rsid w:val="00921EA8"/>
    <w:rsid w:val="00937A0B"/>
    <w:rsid w:val="00941312"/>
    <w:rsid w:val="009414F1"/>
    <w:rsid w:val="00964512"/>
    <w:rsid w:val="00964D80"/>
    <w:rsid w:val="00982EF1"/>
    <w:rsid w:val="00987A5B"/>
    <w:rsid w:val="00993251"/>
    <w:rsid w:val="00995E1C"/>
    <w:rsid w:val="009B732D"/>
    <w:rsid w:val="009C5169"/>
    <w:rsid w:val="009C781B"/>
    <w:rsid w:val="009C7BB0"/>
    <w:rsid w:val="009F427E"/>
    <w:rsid w:val="00A02663"/>
    <w:rsid w:val="00A234F5"/>
    <w:rsid w:val="00A25FC0"/>
    <w:rsid w:val="00A31462"/>
    <w:rsid w:val="00A65EBD"/>
    <w:rsid w:val="00A6743B"/>
    <w:rsid w:val="00A709E0"/>
    <w:rsid w:val="00AA1C29"/>
    <w:rsid w:val="00AA3DD1"/>
    <w:rsid w:val="00AB45B9"/>
    <w:rsid w:val="00AC28A2"/>
    <w:rsid w:val="00AF6643"/>
    <w:rsid w:val="00B04C90"/>
    <w:rsid w:val="00B220AD"/>
    <w:rsid w:val="00B236BF"/>
    <w:rsid w:val="00B2699C"/>
    <w:rsid w:val="00B3327D"/>
    <w:rsid w:val="00B37B33"/>
    <w:rsid w:val="00B54880"/>
    <w:rsid w:val="00B616D5"/>
    <w:rsid w:val="00B63F88"/>
    <w:rsid w:val="00BA622F"/>
    <w:rsid w:val="00BC7967"/>
    <w:rsid w:val="00BE369F"/>
    <w:rsid w:val="00BF34BD"/>
    <w:rsid w:val="00BF362B"/>
    <w:rsid w:val="00BF7015"/>
    <w:rsid w:val="00C168F2"/>
    <w:rsid w:val="00C17379"/>
    <w:rsid w:val="00C3392F"/>
    <w:rsid w:val="00C36946"/>
    <w:rsid w:val="00C40EFE"/>
    <w:rsid w:val="00C5251F"/>
    <w:rsid w:val="00C66DB1"/>
    <w:rsid w:val="00C732F0"/>
    <w:rsid w:val="00C82801"/>
    <w:rsid w:val="00CA1A50"/>
    <w:rsid w:val="00CA5468"/>
    <w:rsid w:val="00CC241C"/>
    <w:rsid w:val="00CD27D7"/>
    <w:rsid w:val="00CD3D95"/>
    <w:rsid w:val="00D058A6"/>
    <w:rsid w:val="00D20875"/>
    <w:rsid w:val="00D30B48"/>
    <w:rsid w:val="00D371B8"/>
    <w:rsid w:val="00D54E29"/>
    <w:rsid w:val="00D618EA"/>
    <w:rsid w:val="00D6356B"/>
    <w:rsid w:val="00D66F99"/>
    <w:rsid w:val="00D8529D"/>
    <w:rsid w:val="00D8715A"/>
    <w:rsid w:val="00D91916"/>
    <w:rsid w:val="00D944E0"/>
    <w:rsid w:val="00DC11EC"/>
    <w:rsid w:val="00E0419E"/>
    <w:rsid w:val="00E12AB4"/>
    <w:rsid w:val="00E20E6D"/>
    <w:rsid w:val="00E233FE"/>
    <w:rsid w:val="00E527D1"/>
    <w:rsid w:val="00E536C0"/>
    <w:rsid w:val="00E779A9"/>
    <w:rsid w:val="00E86E88"/>
    <w:rsid w:val="00E872D0"/>
    <w:rsid w:val="00E913D3"/>
    <w:rsid w:val="00EC6757"/>
    <w:rsid w:val="00ED5FD5"/>
    <w:rsid w:val="00ED62E4"/>
    <w:rsid w:val="00EE6FE4"/>
    <w:rsid w:val="00F01AA6"/>
    <w:rsid w:val="00F06475"/>
    <w:rsid w:val="00F2734A"/>
    <w:rsid w:val="00F43518"/>
    <w:rsid w:val="00F96DFE"/>
    <w:rsid w:val="00FA6B1E"/>
    <w:rsid w:val="00FB54F4"/>
    <w:rsid w:val="00FE6C49"/>
    <w:rsid w:val="00FF7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en-GB" w:eastAsia="en-GB" w:bidi="ar-SA"/>
      </w:rPr>
    </w:rPrDefault>
    <w:pPrDefault>
      <w:pPr>
        <w:spacing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233FE"/>
  </w:style>
  <w:style w:type="paragraph" w:styleId="Heading1">
    <w:name w:val="heading 1"/>
    <w:basedOn w:val="Normal"/>
    <w:next w:val="Normal"/>
    <w:link w:val="Heading1Char"/>
    <w:uiPriority w:val="9"/>
    <w:qFormat/>
    <w:rsid w:val="00781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A6"/>
    <w:pPr>
      <w:ind w:left="720"/>
      <w:contextualSpacing/>
    </w:pPr>
  </w:style>
  <w:style w:type="paragraph" w:customStyle="1" w:styleId="CM20">
    <w:name w:val="CM20"/>
    <w:basedOn w:val="Normal"/>
    <w:next w:val="Normal"/>
    <w:link w:val="CM20Char"/>
    <w:uiPriority w:val="99"/>
    <w:rsid w:val="007B4141"/>
    <w:pPr>
      <w:autoSpaceDE w:val="0"/>
      <w:autoSpaceDN w:val="0"/>
      <w:adjustRightInd w:val="0"/>
    </w:pPr>
    <w:rPr>
      <w:rFonts w:cs="Arial"/>
    </w:rPr>
  </w:style>
  <w:style w:type="character" w:styleId="Hyperlink">
    <w:name w:val="Hyperlink"/>
    <w:uiPriority w:val="99"/>
    <w:unhideWhenUsed/>
    <w:rsid w:val="0042154B"/>
    <w:rPr>
      <w:color w:val="0000FF"/>
      <w:u w:val="single"/>
    </w:rPr>
  </w:style>
  <w:style w:type="character" w:styleId="CommentReference">
    <w:name w:val="annotation reference"/>
    <w:uiPriority w:val="99"/>
    <w:semiHidden/>
    <w:unhideWhenUsed/>
    <w:rsid w:val="0042154B"/>
    <w:rPr>
      <w:sz w:val="16"/>
      <w:szCs w:val="16"/>
    </w:rPr>
  </w:style>
  <w:style w:type="paragraph" w:styleId="CommentText">
    <w:name w:val="annotation text"/>
    <w:basedOn w:val="Normal"/>
    <w:link w:val="CommentTextChar"/>
    <w:uiPriority w:val="99"/>
    <w:semiHidden/>
    <w:unhideWhenUsed/>
    <w:rsid w:val="0042154B"/>
    <w:rPr>
      <w:sz w:val="20"/>
    </w:rPr>
  </w:style>
  <w:style w:type="character" w:customStyle="1" w:styleId="CommentTextChar">
    <w:name w:val="Comment Text Char"/>
    <w:basedOn w:val="DefaultParagraphFont"/>
    <w:link w:val="CommentText"/>
    <w:uiPriority w:val="99"/>
    <w:semiHidden/>
    <w:rsid w:val="0042154B"/>
    <w:rPr>
      <w:rFonts w:ascii="Arial" w:hAnsi="Arial"/>
    </w:rPr>
  </w:style>
  <w:style w:type="paragraph" w:styleId="Caption">
    <w:name w:val="caption"/>
    <w:basedOn w:val="Normal"/>
    <w:next w:val="Normal"/>
    <w:uiPriority w:val="35"/>
    <w:semiHidden/>
    <w:unhideWhenUsed/>
    <w:qFormat/>
    <w:rsid w:val="0042154B"/>
    <w:pPr>
      <w:spacing w:after="200" w:line="240" w:lineRule="auto"/>
    </w:pPr>
    <w:rPr>
      <w:b/>
      <w:bCs/>
      <w:color w:val="4F81BD" w:themeColor="accent1"/>
      <w:sz w:val="18"/>
      <w:szCs w:val="18"/>
    </w:rPr>
  </w:style>
  <w:style w:type="character" w:styleId="Strong">
    <w:name w:val="Strong"/>
    <w:basedOn w:val="DefaultParagraphFont"/>
    <w:uiPriority w:val="22"/>
    <w:qFormat/>
    <w:rsid w:val="0042154B"/>
    <w:rPr>
      <w:b/>
      <w:bCs/>
    </w:rPr>
  </w:style>
  <w:style w:type="paragraph" w:styleId="NormalWeb">
    <w:name w:val="Normal (Web)"/>
    <w:basedOn w:val="Normal"/>
    <w:uiPriority w:val="99"/>
    <w:semiHidden/>
    <w:unhideWhenUsed/>
    <w:rsid w:val="0042154B"/>
    <w:pPr>
      <w:spacing w:before="240" w:after="240"/>
      <w:textAlignment w:val="baseline"/>
    </w:pPr>
    <w:rPr>
      <w:rFonts w:ascii="Times New Roman" w:hAnsi="Times New Roman"/>
    </w:rPr>
  </w:style>
  <w:style w:type="paragraph" w:styleId="BalloonText">
    <w:name w:val="Balloon Text"/>
    <w:basedOn w:val="Normal"/>
    <w:link w:val="BalloonTextChar"/>
    <w:uiPriority w:val="99"/>
    <w:semiHidden/>
    <w:unhideWhenUsed/>
    <w:rsid w:val="0042154B"/>
    <w:rPr>
      <w:rFonts w:ascii="Tahoma" w:hAnsi="Tahoma" w:cs="Tahoma"/>
      <w:sz w:val="16"/>
      <w:szCs w:val="16"/>
    </w:rPr>
  </w:style>
  <w:style w:type="character" w:customStyle="1" w:styleId="BalloonTextChar">
    <w:name w:val="Balloon Text Char"/>
    <w:basedOn w:val="DefaultParagraphFont"/>
    <w:link w:val="BalloonText"/>
    <w:uiPriority w:val="99"/>
    <w:semiHidden/>
    <w:rsid w:val="0042154B"/>
    <w:rPr>
      <w:rFonts w:ascii="Tahoma" w:hAnsi="Tahoma" w:cs="Tahoma"/>
      <w:sz w:val="16"/>
      <w:szCs w:val="16"/>
    </w:rPr>
  </w:style>
  <w:style w:type="paragraph" w:styleId="NoSpacing">
    <w:name w:val="No Spacing"/>
    <w:basedOn w:val="Normal"/>
    <w:link w:val="NoSpacingChar"/>
    <w:uiPriority w:val="1"/>
    <w:qFormat/>
    <w:rsid w:val="00F2734A"/>
    <w:pPr>
      <w:spacing w:line="240" w:lineRule="auto"/>
    </w:pPr>
  </w:style>
  <w:style w:type="character" w:customStyle="1" w:styleId="NoSpacingChar">
    <w:name w:val="No Spacing Char"/>
    <w:basedOn w:val="DefaultParagraphFont"/>
    <w:link w:val="NoSpacing"/>
    <w:uiPriority w:val="1"/>
    <w:locked/>
    <w:rsid w:val="00F2734A"/>
  </w:style>
  <w:style w:type="paragraph" w:customStyle="1" w:styleId="Default">
    <w:name w:val="Default"/>
    <w:rsid w:val="00C82801"/>
    <w:pPr>
      <w:autoSpaceDE w:val="0"/>
      <w:autoSpaceDN w:val="0"/>
      <w:adjustRightInd w:val="0"/>
    </w:pPr>
    <w:rPr>
      <w:rFonts w:cs="Arial"/>
      <w:color w:val="000000"/>
      <w:szCs w:val="24"/>
    </w:rPr>
  </w:style>
  <w:style w:type="paragraph" w:styleId="Header">
    <w:name w:val="header"/>
    <w:basedOn w:val="Normal"/>
    <w:link w:val="HeaderChar"/>
    <w:uiPriority w:val="99"/>
    <w:unhideWhenUsed/>
    <w:rsid w:val="009F427E"/>
    <w:pPr>
      <w:tabs>
        <w:tab w:val="center" w:pos="4513"/>
        <w:tab w:val="right" w:pos="9026"/>
      </w:tabs>
    </w:pPr>
  </w:style>
  <w:style w:type="character" w:customStyle="1" w:styleId="HeaderChar">
    <w:name w:val="Header Char"/>
    <w:basedOn w:val="DefaultParagraphFont"/>
    <w:link w:val="Header"/>
    <w:uiPriority w:val="99"/>
    <w:rsid w:val="009F427E"/>
    <w:rPr>
      <w:rFonts w:ascii="Arial" w:hAnsi="Arial"/>
      <w:sz w:val="24"/>
      <w:szCs w:val="24"/>
    </w:rPr>
  </w:style>
  <w:style w:type="paragraph" w:styleId="Footer">
    <w:name w:val="footer"/>
    <w:basedOn w:val="Normal"/>
    <w:link w:val="FooterChar"/>
    <w:uiPriority w:val="99"/>
    <w:unhideWhenUsed/>
    <w:rsid w:val="009F427E"/>
    <w:pPr>
      <w:tabs>
        <w:tab w:val="center" w:pos="4513"/>
        <w:tab w:val="right" w:pos="9026"/>
      </w:tabs>
    </w:pPr>
  </w:style>
  <w:style w:type="character" w:customStyle="1" w:styleId="FooterChar">
    <w:name w:val="Footer Char"/>
    <w:basedOn w:val="DefaultParagraphFont"/>
    <w:link w:val="Footer"/>
    <w:uiPriority w:val="99"/>
    <w:rsid w:val="009F427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708C0"/>
    <w:rPr>
      <w:b/>
      <w:bCs/>
    </w:rPr>
  </w:style>
  <w:style w:type="character" w:customStyle="1" w:styleId="CommentSubjectChar">
    <w:name w:val="Comment Subject Char"/>
    <w:basedOn w:val="CommentTextChar"/>
    <w:link w:val="CommentSubject"/>
    <w:uiPriority w:val="99"/>
    <w:semiHidden/>
    <w:rsid w:val="003708C0"/>
    <w:rPr>
      <w:rFonts w:ascii="Arial" w:hAnsi="Arial"/>
      <w:b/>
      <w:bCs/>
    </w:rPr>
  </w:style>
  <w:style w:type="paragraph" w:styleId="FootnoteText">
    <w:name w:val="footnote text"/>
    <w:basedOn w:val="Normal"/>
    <w:link w:val="FootnoteTextChar"/>
    <w:uiPriority w:val="99"/>
    <w:semiHidden/>
    <w:unhideWhenUsed/>
    <w:rsid w:val="00221992"/>
    <w:rPr>
      <w:sz w:val="20"/>
    </w:rPr>
  </w:style>
  <w:style w:type="character" w:customStyle="1" w:styleId="FootnoteTextChar">
    <w:name w:val="Footnote Text Char"/>
    <w:basedOn w:val="DefaultParagraphFont"/>
    <w:link w:val="FootnoteText"/>
    <w:uiPriority w:val="99"/>
    <w:semiHidden/>
    <w:rsid w:val="00221992"/>
    <w:rPr>
      <w:rFonts w:ascii="Arial" w:hAnsi="Arial"/>
    </w:rPr>
  </w:style>
  <w:style w:type="character" w:styleId="FootnoteReference">
    <w:name w:val="footnote reference"/>
    <w:basedOn w:val="DefaultParagraphFont"/>
    <w:uiPriority w:val="99"/>
    <w:semiHidden/>
    <w:unhideWhenUsed/>
    <w:rsid w:val="00221992"/>
    <w:rPr>
      <w:vertAlign w:val="superscript"/>
    </w:rPr>
  </w:style>
  <w:style w:type="character" w:styleId="FollowedHyperlink">
    <w:name w:val="FollowedHyperlink"/>
    <w:basedOn w:val="DefaultParagraphFont"/>
    <w:uiPriority w:val="99"/>
    <w:semiHidden/>
    <w:unhideWhenUsed/>
    <w:rsid w:val="00221992"/>
    <w:rPr>
      <w:color w:val="800080" w:themeColor="followedHyperlink"/>
      <w:u w:val="single"/>
    </w:rPr>
  </w:style>
  <w:style w:type="paragraph" w:customStyle="1" w:styleId="Style1-Heading2">
    <w:name w:val="Style1 - Heading 2"/>
    <w:basedOn w:val="CM20"/>
    <w:link w:val="Style1-Heading2Char"/>
    <w:qFormat/>
    <w:rsid w:val="00E233FE"/>
    <w:pPr>
      <w:spacing w:after="252" w:line="253" w:lineRule="atLeast"/>
      <w:ind w:right="90"/>
    </w:pPr>
    <w:rPr>
      <w:b/>
      <w:sz w:val="32"/>
      <w:szCs w:val="28"/>
    </w:rPr>
  </w:style>
  <w:style w:type="table" w:styleId="TableGrid">
    <w:name w:val="Table Grid"/>
    <w:basedOn w:val="TableNormal"/>
    <w:uiPriority w:val="59"/>
    <w:rsid w:val="00786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20Char">
    <w:name w:val="CM20 Char"/>
    <w:basedOn w:val="DefaultParagraphFont"/>
    <w:link w:val="CM20"/>
    <w:uiPriority w:val="99"/>
    <w:rsid w:val="0077441E"/>
    <w:rPr>
      <w:rFonts w:ascii="Arial" w:hAnsi="Arial" w:cs="Arial"/>
      <w:sz w:val="24"/>
      <w:szCs w:val="24"/>
    </w:rPr>
  </w:style>
  <w:style w:type="character" w:customStyle="1" w:styleId="Style1-Heading2Char">
    <w:name w:val="Style1 - Heading 2 Char"/>
    <w:basedOn w:val="CM20Char"/>
    <w:link w:val="Style1-Heading2"/>
    <w:rsid w:val="00E233FE"/>
    <w:rPr>
      <w:rFonts w:ascii="Arial" w:hAnsi="Arial" w:cs="Arial"/>
      <w:b/>
      <w:sz w:val="32"/>
      <w:szCs w:val="28"/>
    </w:rPr>
  </w:style>
  <w:style w:type="character" w:customStyle="1" w:styleId="Heading1Char">
    <w:name w:val="Heading 1 Char"/>
    <w:basedOn w:val="DefaultParagraphFont"/>
    <w:link w:val="Heading1"/>
    <w:uiPriority w:val="9"/>
    <w:rsid w:val="00781E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1E52"/>
    <w:pPr>
      <w:outlineLvl w:val="9"/>
    </w:pPr>
  </w:style>
  <w:style w:type="paragraph" w:styleId="TOC2">
    <w:name w:val="toc 2"/>
    <w:basedOn w:val="Normal"/>
    <w:next w:val="Normal"/>
    <w:autoRedefine/>
    <w:uiPriority w:val="39"/>
    <w:semiHidden/>
    <w:unhideWhenUsed/>
    <w:rsid w:val="00781E52"/>
    <w:pPr>
      <w:spacing w:after="100" w:line="276" w:lineRule="auto"/>
      <w:ind w:left="220"/>
    </w:pPr>
    <w:rPr>
      <w:rFonts w:asciiTheme="minorHAnsi" w:eastAsiaTheme="minorEastAsia" w:hAnsiTheme="minorHAnsi"/>
      <w:sz w:val="22"/>
      <w:szCs w:val="22"/>
      <w:lang w:val="en-US" w:eastAsia="ja-JP"/>
    </w:rPr>
  </w:style>
  <w:style w:type="paragraph" w:styleId="TOC1">
    <w:name w:val="toc 1"/>
    <w:basedOn w:val="Normal"/>
    <w:next w:val="Normal"/>
    <w:autoRedefine/>
    <w:uiPriority w:val="39"/>
    <w:semiHidden/>
    <w:unhideWhenUsed/>
    <w:rsid w:val="00781E52"/>
    <w:pPr>
      <w:spacing w:after="100" w:line="276" w:lineRule="auto"/>
    </w:pPr>
    <w:rPr>
      <w:rFonts w:asciiTheme="minorHAnsi" w:eastAsiaTheme="minorEastAsia" w:hAnsiTheme="minorHAnsi"/>
      <w:sz w:val="22"/>
      <w:szCs w:val="22"/>
      <w:lang w:val="en-US" w:eastAsia="ja-JP"/>
    </w:rPr>
  </w:style>
  <w:style w:type="paragraph" w:styleId="TOC3">
    <w:name w:val="toc 3"/>
    <w:basedOn w:val="Normal"/>
    <w:next w:val="Normal"/>
    <w:autoRedefine/>
    <w:uiPriority w:val="39"/>
    <w:semiHidden/>
    <w:unhideWhenUsed/>
    <w:rsid w:val="00781E52"/>
    <w:pPr>
      <w:spacing w:after="100" w:line="276" w:lineRule="auto"/>
      <w:ind w:left="440"/>
    </w:pPr>
    <w:rPr>
      <w:rFonts w:asciiTheme="minorHAnsi" w:eastAsiaTheme="minorEastAsia" w:hAnsiTheme="minorHAnsi"/>
      <w:sz w:val="22"/>
      <w:szCs w:val="22"/>
      <w:lang w:val="en-US" w:eastAsia="ja-JP"/>
    </w:rPr>
  </w:style>
  <w:style w:type="character" w:styleId="LineNumber">
    <w:name w:val="line number"/>
    <w:basedOn w:val="DefaultParagraphFont"/>
    <w:uiPriority w:val="99"/>
    <w:semiHidden/>
    <w:unhideWhenUsed/>
    <w:rsid w:val="00D30B48"/>
  </w:style>
  <w:style w:type="paragraph" w:customStyle="1" w:styleId="Heading1ITT">
    <w:name w:val="Heading 1 ITT"/>
    <w:basedOn w:val="BodyText"/>
    <w:link w:val="Heading1ITTChar"/>
    <w:qFormat/>
    <w:rsid w:val="00E233FE"/>
    <w:pPr>
      <w:widowControl w:val="0"/>
      <w:shd w:val="pct12" w:color="auto" w:fill="FFFFFF"/>
      <w:tabs>
        <w:tab w:val="left" w:pos="720"/>
        <w:tab w:val="left" w:pos="1440"/>
        <w:tab w:val="left" w:pos="2160"/>
        <w:tab w:val="left" w:pos="2880"/>
        <w:tab w:val="left" w:pos="3600"/>
        <w:tab w:val="left" w:pos="4320"/>
      </w:tabs>
      <w:spacing w:after="0"/>
    </w:pPr>
    <w:rPr>
      <w:rFonts w:cs="Arial"/>
      <w:b/>
      <w:snapToGrid w:val="0"/>
      <w:color w:val="000000"/>
      <w:sz w:val="32"/>
      <w:lang w:eastAsia="en-US"/>
    </w:rPr>
  </w:style>
  <w:style w:type="character" w:customStyle="1" w:styleId="Heading1ITTChar">
    <w:name w:val="Heading 1 ITT Char"/>
    <w:basedOn w:val="BodyTextChar"/>
    <w:link w:val="Heading1ITT"/>
    <w:rsid w:val="00E233FE"/>
    <w:rPr>
      <w:rFonts w:cs="Arial"/>
      <w:b/>
      <w:snapToGrid w:val="0"/>
      <w:color w:val="000000"/>
      <w:sz w:val="32"/>
      <w:szCs w:val="24"/>
      <w:shd w:val="pct12" w:color="auto" w:fill="FFFFFF"/>
      <w:lang w:eastAsia="en-US"/>
    </w:rPr>
  </w:style>
  <w:style w:type="paragraph" w:styleId="BodyText">
    <w:name w:val="Body Text"/>
    <w:basedOn w:val="Normal"/>
    <w:link w:val="BodyTextChar"/>
    <w:uiPriority w:val="99"/>
    <w:semiHidden/>
    <w:unhideWhenUsed/>
    <w:rsid w:val="00E233FE"/>
    <w:pPr>
      <w:spacing w:after="120"/>
    </w:pPr>
  </w:style>
  <w:style w:type="character" w:customStyle="1" w:styleId="BodyTextChar">
    <w:name w:val="Body Text Char"/>
    <w:basedOn w:val="DefaultParagraphFont"/>
    <w:link w:val="BodyText"/>
    <w:uiPriority w:val="99"/>
    <w:semiHidden/>
    <w:rsid w:val="00E233FE"/>
    <w:rPr>
      <w:szCs w:val="24"/>
    </w:rPr>
  </w:style>
  <w:style w:type="paragraph" w:customStyle="1" w:styleId="ParagraphsITTnumbered">
    <w:name w:val="Paragraphs ITT numbered"/>
    <w:basedOn w:val="Normal"/>
    <w:link w:val="ParagraphsITTnumberedChar"/>
    <w:qFormat/>
    <w:rsid w:val="00E233FE"/>
    <w:pPr>
      <w:tabs>
        <w:tab w:val="num" w:pos="720"/>
      </w:tabs>
      <w:ind w:left="720" w:hanging="720"/>
      <w:jc w:val="both"/>
    </w:pPr>
    <w:rPr>
      <w:rFonts w:eastAsia="Arial Unicode MS" w:cs="Arial"/>
      <w:color w:val="000000"/>
      <w:lang w:eastAsia="en-US"/>
    </w:rPr>
  </w:style>
  <w:style w:type="character" w:customStyle="1" w:styleId="ParagraphsITTnumberedChar">
    <w:name w:val="Paragraphs ITT numbered Char"/>
    <w:basedOn w:val="DefaultParagraphFont"/>
    <w:link w:val="ParagraphsITTnumbered"/>
    <w:rsid w:val="00E233FE"/>
    <w:rPr>
      <w:rFonts w:eastAsia="Arial Unicode MS" w:cs="Arial"/>
      <w:color w:val="000000"/>
      <w:lang w:eastAsia="en-US"/>
    </w:rPr>
  </w:style>
  <w:style w:type="paragraph" w:customStyle="1" w:styleId="Head2">
    <w:name w:val="Head 2"/>
    <w:basedOn w:val="Style1-Heading2"/>
    <w:link w:val="Head2Char"/>
    <w:uiPriority w:val="99"/>
    <w:qFormat/>
    <w:rsid w:val="00E233FE"/>
    <w:rPr>
      <w:sz w:val="28"/>
    </w:rPr>
  </w:style>
  <w:style w:type="character" w:customStyle="1" w:styleId="Head2Char">
    <w:name w:val="Head 2 Char"/>
    <w:basedOn w:val="Style1-Heading2Char"/>
    <w:link w:val="Head2"/>
    <w:uiPriority w:val="99"/>
    <w:rsid w:val="00E233FE"/>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en-GB" w:eastAsia="en-GB" w:bidi="ar-SA"/>
      </w:rPr>
    </w:rPrDefault>
    <w:pPrDefault>
      <w:pPr>
        <w:spacing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233FE"/>
  </w:style>
  <w:style w:type="paragraph" w:styleId="Heading1">
    <w:name w:val="heading 1"/>
    <w:basedOn w:val="Normal"/>
    <w:next w:val="Normal"/>
    <w:link w:val="Heading1Char"/>
    <w:uiPriority w:val="9"/>
    <w:qFormat/>
    <w:rsid w:val="00781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A6"/>
    <w:pPr>
      <w:ind w:left="720"/>
      <w:contextualSpacing/>
    </w:pPr>
  </w:style>
  <w:style w:type="paragraph" w:customStyle="1" w:styleId="CM20">
    <w:name w:val="CM20"/>
    <w:basedOn w:val="Normal"/>
    <w:next w:val="Normal"/>
    <w:link w:val="CM20Char"/>
    <w:uiPriority w:val="99"/>
    <w:rsid w:val="007B4141"/>
    <w:pPr>
      <w:autoSpaceDE w:val="0"/>
      <w:autoSpaceDN w:val="0"/>
      <w:adjustRightInd w:val="0"/>
    </w:pPr>
    <w:rPr>
      <w:rFonts w:cs="Arial"/>
    </w:rPr>
  </w:style>
  <w:style w:type="character" w:styleId="Hyperlink">
    <w:name w:val="Hyperlink"/>
    <w:uiPriority w:val="99"/>
    <w:unhideWhenUsed/>
    <w:rsid w:val="0042154B"/>
    <w:rPr>
      <w:color w:val="0000FF"/>
      <w:u w:val="single"/>
    </w:rPr>
  </w:style>
  <w:style w:type="character" w:styleId="CommentReference">
    <w:name w:val="annotation reference"/>
    <w:uiPriority w:val="99"/>
    <w:semiHidden/>
    <w:unhideWhenUsed/>
    <w:rsid w:val="0042154B"/>
    <w:rPr>
      <w:sz w:val="16"/>
      <w:szCs w:val="16"/>
    </w:rPr>
  </w:style>
  <w:style w:type="paragraph" w:styleId="CommentText">
    <w:name w:val="annotation text"/>
    <w:basedOn w:val="Normal"/>
    <w:link w:val="CommentTextChar"/>
    <w:uiPriority w:val="99"/>
    <w:semiHidden/>
    <w:unhideWhenUsed/>
    <w:rsid w:val="0042154B"/>
    <w:rPr>
      <w:sz w:val="20"/>
    </w:rPr>
  </w:style>
  <w:style w:type="character" w:customStyle="1" w:styleId="CommentTextChar">
    <w:name w:val="Comment Text Char"/>
    <w:basedOn w:val="DefaultParagraphFont"/>
    <w:link w:val="CommentText"/>
    <w:uiPriority w:val="99"/>
    <w:semiHidden/>
    <w:rsid w:val="0042154B"/>
    <w:rPr>
      <w:rFonts w:ascii="Arial" w:hAnsi="Arial"/>
    </w:rPr>
  </w:style>
  <w:style w:type="paragraph" w:styleId="Caption">
    <w:name w:val="caption"/>
    <w:basedOn w:val="Normal"/>
    <w:next w:val="Normal"/>
    <w:uiPriority w:val="35"/>
    <w:semiHidden/>
    <w:unhideWhenUsed/>
    <w:qFormat/>
    <w:rsid w:val="0042154B"/>
    <w:pPr>
      <w:spacing w:after="200" w:line="240" w:lineRule="auto"/>
    </w:pPr>
    <w:rPr>
      <w:b/>
      <w:bCs/>
      <w:color w:val="4F81BD" w:themeColor="accent1"/>
      <w:sz w:val="18"/>
      <w:szCs w:val="18"/>
    </w:rPr>
  </w:style>
  <w:style w:type="character" w:styleId="Strong">
    <w:name w:val="Strong"/>
    <w:basedOn w:val="DefaultParagraphFont"/>
    <w:uiPriority w:val="22"/>
    <w:qFormat/>
    <w:rsid w:val="0042154B"/>
    <w:rPr>
      <w:b/>
      <w:bCs/>
    </w:rPr>
  </w:style>
  <w:style w:type="paragraph" w:styleId="NormalWeb">
    <w:name w:val="Normal (Web)"/>
    <w:basedOn w:val="Normal"/>
    <w:uiPriority w:val="99"/>
    <w:semiHidden/>
    <w:unhideWhenUsed/>
    <w:rsid w:val="0042154B"/>
    <w:pPr>
      <w:spacing w:before="240" w:after="240"/>
      <w:textAlignment w:val="baseline"/>
    </w:pPr>
    <w:rPr>
      <w:rFonts w:ascii="Times New Roman" w:hAnsi="Times New Roman"/>
    </w:rPr>
  </w:style>
  <w:style w:type="paragraph" w:styleId="BalloonText">
    <w:name w:val="Balloon Text"/>
    <w:basedOn w:val="Normal"/>
    <w:link w:val="BalloonTextChar"/>
    <w:uiPriority w:val="99"/>
    <w:semiHidden/>
    <w:unhideWhenUsed/>
    <w:rsid w:val="0042154B"/>
    <w:rPr>
      <w:rFonts w:ascii="Tahoma" w:hAnsi="Tahoma" w:cs="Tahoma"/>
      <w:sz w:val="16"/>
      <w:szCs w:val="16"/>
    </w:rPr>
  </w:style>
  <w:style w:type="character" w:customStyle="1" w:styleId="BalloonTextChar">
    <w:name w:val="Balloon Text Char"/>
    <w:basedOn w:val="DefaultParagraphFont"/>
    <w:link w:val="BalloonText"/>
    <w:uiPriority w:val="99"/>
    <w:semiHidden/>
    <w:rsid w:val="0042154B"/>
    <w:rPr>
      <w:rFonts w:ascii="Tahoma" w:hAnsi="Tahoma" w:cs="Tahoma"/>
      <w:sz w:val="16"/>
      <w:szCs w:val="16"/>
    </w:rPr>
  </w:style>
  <w:style w:type="paragraph" w:styleId="NoSpacing">
    <w:name w:val="No Spacing"/>
    <w:basedOn w:val="Normal"/>
    <w:link w:val="NoSpacingChar"/>
    <w:uiPriority w:val="1"/>
    <w:qFormat/>
    <w:rsid w:val="00F2734A"/>
    <w:pPr>
      <w:spacing w:line="240" w:lineRule="auto"/>
    </w:pPr>
  </w:style>
  <w:style w:type="character" w:customStyle="1" w:styleId="NoSpacingChar">
    <w:name w:val="No Spacing Char"/>
    <w:basedOn w:val="DefaultParagraphFont"/>
    <w:link w:val="NoSpacing"/>
    <w:uiPriority w:val="1"/>
    <w:locked/>
    <w:rsid w:val="00F2734A"/>
  </w:style>
  <w:style w:type="paragraph" w:customStyle="1" w:styleId="Default">
    <w:name w:val="Default"/>
    <w:rsid w:val="00C82801"/>
    <w:pPr>
      <w:autoSpaceDE w:val="0"/>
      <w:autoSpaceDN w:val="0"/>
      <w:adjustRightInd w:val="0"/>
    </w:pPr>
    <w:rPr>
      <w:rFonts w:cs="Arial"/>
      <w:color w:val="000000"/>
      <w:szCs w:val="24"/>
    </w:rPr>
  </w:style>
  <w:style w:type="paragraph" w:styleId="Header">
    <w:name w:val="header"/>
    <w:basedOn w:val="Normal"/>
    <w:link w:val="HeaderChar"/>
    <w:uiPriority w:val="99"/>
    <w:unhideWhenUsed/>
    <w:rsid w:val="009F427E"/>
    <w:pPr>
      <w:tabs>
        <w:tab w:val="center" w:pos="4513"/>
        <w:tab w:val="right" w:pos="9026"/>
      </w:tabs>
    </w:pPr>
  </w:style>
  <w:style w:type="character" w:customStyle="1" w:styleId="HeaderChar">
    <w:name w:val="Header Char"/>
    <w:basedOn w:val="DefaultParagraphFont"/>
    <w:link w:val="Header"/>
    <w:uiPriority w:val="99"/>
    <w:rsid w:val="009F427E"/>
    <w:rPr>
      <w:rFonts w:ascii="Arial" w:hAnsi="Arial"/>
      <w:sz w:val="24"/>
      <w:szCs w:val="24"/>
    </w:rPr>
  </w:style>
  <w:style w:type="paragraph" w:styleId="Footer">
    <w:name w:val="footer"/>
    <w:basedOn w:val="Normal"/>
    <w:link w:val="FooterChar"/>
    <w:uiPriority w:val="99"/>
    <w:unhideWhenUsed/>
    <w:rsid w:val="009F427E"/>
    <w:pPr>
      <w:tabs>
        <w:tab w:val="center" w:pos="4513"/>
        <w:tab w:val="right" w:pos="9026"/>
      </w:tabs>
    </w:pPr>
  </w:style>
  <w:style w:type="character" w:customStyle="1" w:styleId="FooterChar">
    <w:name w:val="Footer Char"/>
    <w:basedOn w:val="DefaultParagraphFont"/>
    <w:link w:val="Footer"/>
    <w:uiPriority w:val="99"/>
    <w:rsid w:val="009F427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708C0"/>
    <w:rPr>
      <w:b/>
      <w:bCs/>
    </w:rPr>
  </w:style>
  <w:style w:type="character" w:customStyle="1" w:styleId="CommentSubjectChar">
    <w:name w:val="Comment Subject Char"/>
    <w:basedOn w:val="CommentTextChar"/>
    <w:link w:val="CommentSubject"/>
    <w:uiPriority w:val="99"/>
    <w:semiHidden/>
    <w:rsid w:val="003708C0"/>
    <w:rPr>
      <w:rFonts w:ascii="Arial" w:hAnsi="Arial"/>
      <w:b/>
      <w:bCs/>
    </w:rPr>
  </w:style>
  <w:style w:type="paragraph" w:styleId="FootnoteText">
    <w:name w:val="footnote text"/>
    <w:basedOn w:val="Normal"/>
    <w:link w:val="FootnoteTextChar"/>
    <w:uiPriority w:val="99"/>
    <w:semiHidden/>
    <w:unhideWhenUsed/>
    <w:rsid w:val="00221992"/>
    <w:rPr>
      <w:sz w:val="20"/>
    </w:rPr>
  </w:style>
  <w:style w:type="character" w:customStyle="1" w:styleId="FootnoteTextChar">
    <w:name w:val="Footnote Text Char"/>
    <w:basedOn w:val="DefaultParagraphFont"/>
    <w:link w:val="FootnoteText"/>
    <w:uiPriority w:val="99"/>
    <w:semiHidden/>
    <w:rsid w:val="00221992"/>
    <w:rPr>
      <w:rFonts w:ascii="Arial" w:hAnsi="Arial"/>
    </w:rPr>
  </w:style>
  <w:style w:type="character" w:styleId="FootnoteReference">
    <w:name w:val="footnote reference"/>
    <w:basedOn w:val="DefaultParagraphFont"/>
    <w:uiPriority w:val="99"/>
    <w:semiHidden/>
    <w:unhideWhenUsed/>
    <w:rsid w:val="00221992"/>
    <w:rPr>
      <w:vertAlign w:val="superscript"/>
    </w:rPr>
  </w:style>
  <w:style w:type="character" w:styleId="FollowedHyperlink">
    <w:name w:val="FollowedHyperlink"/>
    <w:basedOn w:val="DefaultParagraphFont"/>
    <w:uiPriority w:val="99"/>
    <w:semiHidden/>
    <w:unhideWhenUsed/>
    <w:rsid w:val="00221992"/>
    <w:rPr>
      <w:color w:val="800080" w:themeColor="followedHyperlink"/>
      <w:u w:val="single"/>
    </w:rPr>
  </w:style>
  <w:style w:type="paragraph" w:customStyle="1" w:styleId="Style1-Heading2">
    <w:name w:val="Style1 - Heading 2"/>
    <w:basedOn w:val="CM20"/>
    <w:link w:val="Style1-Heading2Char"/>
    <w:qFormat/>
    <w:rsid w:val="00E233FE"/>
    <w:pPr>
      <w:spacing w:after="252" w:line="253" w:lineRule="atLeast"/>
      <w:ind w:right="90"/>
    </w:pPr>
    <w:rPr>
      <w:b/>
      <w:sz w:val="32"/>
      <w:szCs w:val="28"/>
    </w:rPr>
  </w:style>
  <w:style w:type="table" w:styleId="TableGrid">
    <w:name w:val="Table Grid"/>
    <w:basedOn w:val="TableNormal"/>
    <w:uiPriority w:val="59"/>
    <w:rsid w:val="00786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20Char">
    <w:name w:val="CM20 Char"/>
    <w:basedOn w:val="DefaultParagraphFont"/>
    <w:link w:val="CM20"/>
    <w:uiPriority w:val="99"/>
    <w:rsid w:val="0077441E"/>
    <w:rPr>
      <w:rFonts w:ascii="Arial" w:hAnsi="Arial" w:cs="Arial"/>
      <w:sz w:val="24"/>
      <w:szCs w:val="24"/>
    </w:rPr>
  </w:style>
  <w:style w:type="character" w:customStyle="1" w:styleId="Style1-Heading2Char">
    <w:name w:val="Style1 - Heading 2 Char"/>
    <w:basedOn w:val="CM20Char"/>
    <w:link w:val="Style1-Heading2"/>
    <w:rsid w:val="00E233FE"/>
    <w:rPr>
      <w:rFonts w:ascii="Arial" w:hAnsi="Arial" w:cs="Arial"/>
      <w:b/>
      <w:sz w:val="32"/>
      <w:szCs w:val="28"/>
    </w:rPr>
  </w:style>
  <w:style w:type="character" w:customStyle="1" w:styleId="Heading1Char">
    <w:name w:val="Heading 1 Char"/>
    <w:basedOn w:val="DefaultParagraphFont"/>
    <w:link w:val="Heading1"/>
    <w:uiPriority w:val="9"/>
    <w:rsid w:val="00781E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1E52"/>
    <w:pPr>
      <w:outlineLvl w:val="9"/>
    </w:pPr>
  </w:style>
  <w:style w:type="paragraph" w:styleId="TOC2">
    <w:name w:val="toc 2"/>
    <w:basedOn w:val="Normal"/>
    <w:next w:val="Normal"/>
    <w:autoRedefine/>
    <w:uiPriority w:val="39"/>
    <w:semiHidden/>
    <w:unhideWhenUsed/>
    <w:rsid w:val="00781E52"/>
    <w:pPr>
      <w:spacing w:after="100" w:line="276" w:lineRule="auto"/>
      <w:ind w:left="220"/>
    </w:pPr>
    <w:rPr>
      <w:rFonts w:asciiTheme="minorHAnsi" w:eastAsiaTheme="minorEastAsia" w:hAnsiTheme="minorHAnsi"/>
      <w:sz w:val="22"/>
      <w:szCs w:val="22"/>
      <w:lang w:val="en-US" w:eastAsia="ja-JP"/>
    </w:rPr>
  </w:style>
  <w:style w:type="paragraph" w:styleId="TOC1">
    <w:name w:val="toc 1"/>
    <w:basedOn w:val="Normal"/>
    <w:next w:val="Normal"/>
    <w:autoRedefine/>
    <w:uiPriority w:val="39"/>
    <w:semiHidden/>
    <w:unhideWhenUsed/>
    <w:rsid w:val="00781E52"/>
    <w:pPr>
      <w:spacing w:after="100" w:line="276" w:lineRule="auto"/>
    </w:pPr>
    <w:rPr>
      <w:rFonts w:asciiTheme="minorHAnsi" w:eastAsiaTheme="minorEastAsia" w:hAnsiTheme="minorHAnsi"/>
      <w:sz w:val="22"/>
      <w:szCs w:val="22"/>
      <w:lang w:val="en-US" w:eastAsia="ja-JP"/>
    </w:rPr>
  </w:style>
  <w:style w:type="paragraph" w:styleId="TOC3">
    <w:name w:val="toc 3"/>
    <w:basedOn w:val="Normal"/>
    <w:next w:val="Normal"/>
    <w:autoRedefine/>
    <w:uiPriority w:val="39"/>
    <w:semiHidden/>
    <w:unhideWhenUsed/>
    <w:rsid w:val="00781E52"/>
    <w:pPr>
      <w:spacing w:after="100" w:line="276" w:lineRule="auto"/>
      <w:ind w:left="440"/>
    </w:pPr>
    <w:rPr>
      <w:rFonts w:asciiTheme="minorHAnsi" w:eastAsiaTheme="minorEastAsia" w:hAnsiTheme="minorHAnsi"/>
      <w:sz w:val="22"/>
      <w:szCs w:val="22"/>
      <w:lang w:val="en-US" w:eastAsia="ja-JP"/>
    </w:rPr>
  </w:style>
  <w:style w:type="character" w:styleId="LineNumber">
    <w:name w:val="line number"/>
    <w:basedOn w:val="DefaultParagraphFont"/>
    <w:uiPriority w:val="99"/>
    <w:semiHidden/>
    <w:unhideWhenUsed/>
    <w:rsid w:val="00D30B48"/>
  </w:style>
  <w:style w:type="paragraph" w:customStyle="1" w:styleId="Heading1ITT">
    <w:name w:val="Heading 1 ITT"/>
    <w:basedOn w:val="BodyText"/>
    <w:link w:val="Heading1ITTChar"/>
    <w:qFormat/>
    <w:rsid w:val="00E233FE"/>
    <w:pPr>
      <w:widowControl w:val="0"/>
      <w:shd w:val="pct12" w:color="auto" w:fill="FFFFFF"/>
      <w:tabs>
        <w:tab w:val="left" w:pos="720"/>
        <w:tab w:val="left" w:pos="1440"/>
        <w:tab w:val="left" w:pos="2160"/>
        <w:tab w:val="left" w:pos="2880"/>
        <w:tab w:val="left" w:pos="3600"/>
        <w:tab w:val="left" w:pos="4320"/>
      </w:tabs>
      <w:spacing w:after="0"/>
    </w:pPr>
    <w:rPr>
      <w:rFonts w:cs="Arial"/>
      <w:b/>
      <w:snapToGrid w:val="0"/>
      <w:color w:val="000000"/>
      <w:sz w:val="32"/>
      <w:lang w:eastAsia="en-US"/>
    </w:rPr>
  </w:style>
  <w:style w:type="character" w:customStyle="1" w:styleId="Heading1ITTChar">
    <w:name w:val="Heading 1 ITT Char"/>
    <w:basedOn w:val="BodyTextChar"/>
    <w:link w:val="Heading1ITT"/>
    <w:rsid w:val="00E233FE"/>
    <w:rPr>
      <w:rFonts w:cs="Arial"/>
      <w:b/>
      <w:snapToGrid w:val="0"/>
      <w:color w:val="000000"/>
      <w:sz w:val="32"/>
      <w:szCs w:val="24"/>
      <w:shd w:val="pct12" w:color="auto" w:fill="FFFFFF"/>
      <w:lang w:eastAsia="en-US"/>
    </w:rPr>
  </w:style>
  <w:style w:type="paragraph" w:styleId="BodyText">
    <w:name w:val="Body Text"/>
    <w:basedOn w:val="Normal"/>
    <w:link w:val="BodyTextChar"/>
    <w:uiPriority w:val="99"/>
    <w:semiHidden/>
    <w:unhideWhenUsed/>
    <w:rsid w:val="00E233FE"/>
    <w:pPr>
      <w:spacing w:after="120"/>
    </w:pPr>
  </w:style>
  <w:style w:type="character" w:customStyle="1" w:styleId="BodyTextChar">
    <w:name w:val="Body Text Char"/>
    <w:basedOn w:val="DefaultParagraphFont"/>
    <w:link w:val="BodyText"/>
    <w:uiPriority w:val="99"/>
    <w:semiHidden/>
    <w:rsid w:val="00E233FE"/>
    <w:rPr>
      <w:szCs w:val="24"/>
    </w:rPr>
  </w:style>
  <w:style w:type="paragraph" w:customStyle="1" w:styleId="ParagraphsITTnumbered">
    <w:name w:val="Paragraphs ITT numbered"/>
    <w:basedOn w:val="Normal"/>
    <w:link w:val="ParagraphsITTnumberedChar"/>
    <w:qFormat/>
    <w:rsid w:val="00E233FE"/>
    <w:pPr>
      <w:tabs>
        <w:tab w:val="num" w:pos="720"/>
      </w:tabs>
      <w:ind w:left="720" w:hanging="720"/>
      <w:jc w:val="both"/>
    </w:pPr>
    <w:rPr>
      <w:rFonts w:eastAsia="Arial Unicode MS" w:cs="Arial"/>
      <w:color w:val="000000"/>
      <w:lang w:eastAsia="en-US"/>
    </w:rPr>
  </w:style>
  <w:style w:type="character" w:customStyle="1" w:styleId="ParagraphsITTnumberedChar">
    <w:name w:val="Paragraphs ITT numbered Char"/>
    <w:basedOn w:val="DefaultParagraphFont"/>
    <w:link w:val="ParagraphsITTnumbered"/>
    <w:rsid w:val="00E233FE"/>
    <w:rPr>
      <w:rFonts w:eastAsia="Arial Unicode MS" w:cs="Arial"/>
      <w:color w:val="000000"/>
      <w:lang w:eastAsia="en-US"/>
    </w:rPr>
  </w:style>
  <w:style w:type="paragraph" w:customStyle="1" w:styleId="Head2">
    <w:name w:val="Head 2"/>
    <w:basedOn w:val="Style1-Heading2"/>
    <w:link w:val="Head2Char"/>
    <w:uiPriority w:val="99"/>
    <w:qFormat/>
    <w:rsid w:val="00E233FE"/>
    <w:rPr>
      <w:sz w:val="28"/>
    </w:rPr>
  </w:style>
  <w:style w:type="character" w:customStyle="1" w:styleId="Head2Char">
    <w:name w:val="Head 2 Char"/>
    <w:basedOn w:val="Style1-Heading2Char"/>
    <w:link w:val="Head2"/>
    <w:uiPriority w:val="99"/>
    <w:rsid w:val="00E233F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72615">
      <w:bodyDiv w:val="1"/>
      <w:marLeft w:val="0"/>
      <w:marRight w:val="0"/>
      <w:marTop w:val="0"/>
      <w:marBottom w:val="0"/>
      <w:divBdr>
        <w:top w:val="none" w:sz="0" w:space="0" w:color="auto"/>
        <w:left w:val="none" w:sz="0" w:space="0" w:color="auto"/>
        <w:bottom w:val="none" w:sz="0" w:space="0" w:color="auto"/>
        <w:right w:val="none" w:sz="0" w:space="0" w:color="auto"/>
      </w:divBdr>
    </w:div>
    <w:div w:id="1308240984">
      <w:bodyDiv w:val="1"/>
      <w:marLeft w:val="0"/>
      <w:marRight w:val="0"/>
      <w:marTop w:val="0"/>
      <w:marBottom w:val="0"/>
      <w:divBdr>
        <w:top w:val="none" w:sz="0" w:space="0" w:color="auto"/>
        <w:left w:val="none" w:sz="0" w:space="0" w:color="auto"/>
        <w:bottom w:val="none" w:sz="0" w:space="0" w:color="auto"/>
        <w:right w:val="none" w:sz="0" w:space="0" w:color="auto"/>
      </w:divBdr>
      <w:divsChild>
        <w:div w:id="1245334555">
          <w:marLeft w:val="0"/>
          <w:marRight w:val="0"/>
          <w:marTop w:val="0"/>
          <w:marBottom w:val="0"/>
          <w:divBdr>
            <w:top w:val="none" w:sz="0" w:space="0" w:color="auto"/>
            <w:left w:val="none" w:sz="0" w:space="0" w:color="auto"/>
            <w:bottom w:val="none" w:sz="0" w:space="0" w:color="auto"/>
            <w:right w:val="none" w:sz="0" w:space="0" w:color="auto"/>
          </w:divBdr>
          <w:divsChild>
            <w:div w:id="707992787">
              <w:marLeft w:val="0"/>
              <w:marRight w:val="0"/>
              <w:marTop w:val="0"/>
              <w:marBottom w:val="0"/>
              <w:divBdr>
                <w:top w:val="none" w:sz="0" w:space="0" w:color="auto"/>
                <w:left w:val="none" w:sz="0" w:space="0" w:color="auto"/>
                <w:bottom w:val="none" w:sz="0" w:space="0" w:color="auto"/>
                <w:right w:val="none" w:sz="0" w:space="0" w:color="auto"/>
              </w:divBdr>
              <w:divsChild>
                <w:div w:id="986978530">
                  <w:marLeft w:val="0"/>
                  <w:marRight w:val="0"/>
                  <w:marTop w:val="0"/>
                  <w:marBottom w:val="0"/>
                  <w:divBdr>
                    <w:top w:val="none" w:sz="0" w:space="0" w:color="auto"/>
                    <w:left w:val="none" w:sz="0" w:space="0" w:color="auto"/>
                    <w:bottom w:val="none" w:sz="0" w:space="0" w:color="auto"/>
                    <w:right w:val="none" w:sz="0" w:space="0" w:color="auto"/>
                  </w:divBdr>
                  <w:divsChild>
                    <w:div w:id="474299004">
                      <w:marLeft w:val="0"/>
                      <w:marRight w:val="0"/>
                      <w:marTop w:val="0"/>
                      <w:marBottom w:val="0"/>
                      <w:divBdr>
                        <w:top w:val="none" w:sz="0" w:space="0" w:color="auto"/>
                        <w:left w:val="none" w:sz="0" w:space="0" w:color="auto"/>
                        <w:bottom w:val="none" w:sz="0" w:space="0" w:color="auto"/>
                        <w:right w:val="none" w:sz="0" w:space="0" w:color="auto"/>
                      </w:divBdr>
                      <w:divsChild>
                        <w:div w:id="1555197490">
                          <w:marLeft w:val="0"/>
                          <w:marRight w:val="0"/>
                          <w:marTop w:val="0"/>
                          <w:marBottom w:val="0"/>
                          <w:divBdr>
                            <w:top w:val="none" w:sz="0" w:space="0" w:color="auto"/>
                            <w:left w:val="none" w:sz="0" w:space="0" w:color="auto"/>
                            <w:bottom w:val="none" w:sz="0" w:space="0" w:color="auto"/>
                            <w:right w:val="none" w:sz="0" w:space="0" w:color="auto"/>
                          </w:divBdr>
                          <w:divsChild>
                            <w:div w:id="1211040267">
                              <w:marLeft w:val="0"/>
                              <w:marRight w:val="0"/>
                              <w:marTop w:val="0"/>
                              <w:marBottom w:val="0"/>
                              <w:divBdr>
                                <w:top w:val="none" w:sz="0" w:space="0" w:color="auto"/>
                                <w:left w:val="none" w:sz="0" w:space="0" w:color="auto"/>
                                <w:bottom w:val="none" w:sz="0" w:space="0" w:color="auto"/>
                                <w:right w:val="none" w:sz="0" w:space="0" w:color="auto"/>
                              </w:divBdr>
                              <w:divsChild>
                                <w:div w:id="1389106559">
                                  <w:marLeft w:val="0"/>
                                  <w:marRight w:val="0"/>
                                  <w:marTop w:val="0"/>
                                  <w:marBottom w:val="300"/>
                                  <w:divBdr>
                                    <w:top w:val="none" w:sz="0" w:space="0" w:color="auto"/>
                                    <w:left w:val="none" w:sz="0" w:space="0" w:color="auto"/>
                                    <w:bottom w:val="none" w:sz="0" w:space="0" w:color="auto"/>
                                    <w:right w:val="none" w:sz="0" w:space="0" w:color="auto"/>
                                  </w:divBdr>
                                  <w:divsChild>
                                    <w:div w:id="303513657">
                                      <w:marLeft w:val="0"/>
                                      <w:marRight w:val="0"/>
                                      <w:marTop w:val="0"/>
                                      <w:marBottom w:val="0"/>
                                      <w:divBdr>
                                        <w:top w:val="none" w:sz="0" w:space="0" w:color="auto"/>
                                        <w:left w:val="none" w:sz="0" w:space="0" w:color="auto"/>
                                        <w:bottom w:val="none" w:sz="0" w:space="0" w:color="auto"/>
                                        <w:right w:val="none" w:sz="0" w:space="0" w:color="auto"/>
                                      </w:divBdr>
                                      <w:divsChild>
                                        <w:div w:id="1440757677">
                                          <w:marLeft w:val="0"/>
                                          <w:marRight w:val="0"/>
                                          <w:marTop w:val="0"/>
                                          <w:marBottom w:val="0"/>
                                          <w:divBdr>
                                            <w:top w:val="none" w:sz="0" w:space="0" w:color="auto"/>
                                            <w:left w:val="none" w:sz="0" w:space="0" w:color="auto"/>
                                            <w:bottom w:val="none" w:sz="0" w:space="0" w:color="auto"/>
                                            <w:right w:val="none" w:sz="0" w:space="0" w:color="auto"/>
                                          </w:divBdr>
                                          <w:divsChild>
                                            <w:div w:id="351761615">
                                              <w:marLeft w:val="0"/>
                                              <w:marRight w:val="0"/>
                                              <w:marTop w:val="0"/>
                                              <w:marBottom w:val="0"/>
                                              <w:divBdr>
                                                <w:top w:val="none" w:sz="0" w:space="0" w:color="auto"/>
                                                <w:left w:val="none" w:sz="0" w:space="0" w:color="auto"/>
                                                <w:bottom w:val="none" w:sz="0" w:space="0" w:color="auto"/>
                                                <w:right w:val="none" w:sz="0" w:space="0" w:color="auto"/>
                                              </w:divBdr>
                                              <w:divsChild>
                                                <w:div w:id="1496453452">
                                                  <w:marLeft w:val="0"/>
                                                  <w:marRight w:val="0"/>
                                                  <w:marTop w:val="0"/>
                                                  <w:marBottom w:val="0"/>
                                                  <w:divBdr>
                                                    <w:top w:val="none" w:sz="0" w:space="0" w:color="auto"/>
                                                    <w:left w:val="none" w:sz="0" w:space="0" w:color="auto"/>
                                                    <w:bottom w:val="none" w:sz="0" w:space="0" w:color="auto"/>
                                                    <w:right w:val="none" w:sz="0" w:space="0" w:color="auto"/>
                                                  </w:divBdr>
                                                  <w:divsChild>
                                                    <w:div w:id="1786735335">
                                                      <w:marLeft w:val="0"/>
                                                      <w:marRight w:val="0"/>
                                                      <w:marTop w:val="0"/>
                                                      <w:marBottom w:val="0"/>
                                                      <w:divBdr>
                                                        <w:top w:val="none" w:sz="0" w:space="0" w:color="auto"/>
                                                        <w:left w:val="none" w:sz="0" w:space="0" w:color="auto"/>
                                                        <w:bottom w:val="none" w:sz="0" w:space="0" w:color="auto"/>
                                                        <w:right w:val="none" w:sz="0" w:space="0" w:color="auto"/>
                                                      </w:divBdr>
                                                      <w:divsChild>
                                                        <w:div w:id="12163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9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5651-B7C9-4F2D-A66A-18C7FCC6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B7FFB604.dotm</Template>
  <TotalTime>0</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dc:creator>
  <cp:lastModifiedBy>Jane Shayler</cp:lastModifiedBy>
  <cp:revision>2</cp:revision>
  <cp:lastPrinted>2014-07-22T15:07:00Z</cp:lastPrinted>
  <dcterms:created xsi:type="dcterms:W3CDTF">2014-07-23T10:20:00Z</dcterms:created>
  <dcterms:modified xsi:type="dcterms:W3CDTF">2014-07-23T10:20:00Z</dcterms:modified>
</cp:coreProperties>
</file>