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13" w:rsidRDefault="00BD2895" w:rsidP="00457D1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Appendix 11</w:t>
      </w:r>
      <w:bookmarkStart w:id="0" w:name="_GoBack"/>
      <w:bookmarkEnd w:id="0"/>
    </w:p>
    <w:p w:rsidR="008B16A9" w:rsidRDefault="008B16A9">
      <w:pPr>
        <w:rPr>
          <w:rFonts w:ascii="Arial" w:hAnsi="Arial" w:cs="Arial"/>
          <w:sz w:val="24"/>
          <w:u w:val="single"/>
        </w:rPr>
      </w:pPr>
    </w:p>
    <w:p w:rsidR="0011745D" w:rsidRDefault="00457D13">
      <w:pPr>
        <w:rPr>
          <w:rFonts w:ascii="Arial" w:hAnsi="Arial" w:cs="Arial"/>
          <w:sz w:val="24"/>
          <w:u w:val="single"/>
        </w:rPr>
      </w:pPr>
      <w:r w:rsidRPr="00457D13">
        <w:rPr>
          <w:rFonts w:ascii="Arial" w:hAnsi="Arial" w:cs="Arial"/>
          <w:sz w:val="24"/>
          <w:u w:val="single"/>
        </w:rPr>
        <w:t xml:space="preserve">Differences between a parish </w:t>
      </w:r>
      <w:r w:rsidR="00C0151E">
        <w:rPr>
          <w:rFonts w:ascii="Arial" w:hAnsi="Arial" w:cs="Arial"/>
          <w:sz w:val="24"/>
          <w:u w:val="single"/>
        </w:rPr>
        <w:t>council and a “Voice for Bath”</w:t>
      </w:r>
      <w:r w:rsidRPr="00457D13">
        <w:rPr>
          <w:rFonts w:ascii="Arial" w:hAnsi="Arial" w:cs="Arial"/>
          <w:sz w:val="24"/>
          <w:u w:val="single"/>
        </w:rPr>
        <w:t xml:space="preserve"> </w:t>
      </w:r>
      <w:r w:rsidR="00C0151E">
        <w:rPr>
          <w:rFonts w:ascii="Arial" w:hAnsi="Arial" w:cs="Arial"/>
          <w:sz w:val="24"/>
          <w:u w:val="single"/>
        </w:rPr>
        <w:t>c</w:t>
      </w:r>
      <w:r w:rsidRPr="00457D13">
        <w:rPr>
          <w:rFonts w:ascii="Arial" w:hAnsi="Arial" w:cs="Arial"/>
          <w:sz w:val="24"/>
          <w:u w:val="single"/>
        </w:rPr>
        <w:t>ommittee</w:t>
      </w:r>
    </w:p>
    <w:p w:rsidR="008B16A9" w:rsidRPr="008B16A9" w:rsidRDefault="00C015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NOTE: key information </w:t>
      </w:r>
      <w:r w:rsidR="008B16A9" w:rsidRPr="008B16A9">
        <w:rPr>
          <w:rFonts w:ascii="Arial" w:hAnsi="Arial" w:cs="Arial"/>
          <w:sz w:val="24"/>
        </w:rPr>
        <w:t>derived from</w:t>
      </w:r>
      <w:r>
        <w:rPr>
          <w:rFonts w:ascii="Arial" w:hAnsi="Arial" w:cs="Arial"/>
          <w:sz w:val="24"/>
        </w:rPr>
        <w:t xml:space="preserve"> analysis undertaken by</w:t>
      </w:r>
      <w:r w:rsidR="008B16A9" w:rsidRPr="008B16A9">
        <w:rPr>
          <w:rFonts w:ascii="Arial" w:hAnsi="Arial" w:cs="Arial"/>
          <w:sz w:val="24"/>
        </w:rPr>
        <w:t xml:space="preserve"> Cheshire </w:t>
      </w:r>
      <w:r>
        <w:rPr>
          <w:rFonts w:ascii="Arial" w:hAnsi="Arial" w:cs="Arial"/>
          <w:sz w:val="24"/>
        </w:rPr>
        <w:t>East</w:t>
      </w:r>
      <w:r w:rsidR="008B16A9" w:rsidRPr="008B16A9">
        <w:rPr>
          <w:rFonts w:ascii="Arial" w:hAnsi="Arial" w:cs="Arial"/>
          <w:sz w:val="24"/>
        </w:rPr>
        <w:t xml:space="preserve"> Council</w:t>
      </w:r>
      <w:r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B16A9" w:rsidTr="008B16A9">
        <w:tc>
          <w:tcPr>
            <w:tcW w:w="4621" w:type="dxa"/>
          </w:tcPr>
          <w:p w:rsidR="008B16A9" w:rsidRPr="00C0151E" w:rsidRDefault="008B16A9" w:rsidP="00795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6A9" w:rsidRPr="00C0151E" w:rsidRDefault="008B16A9" w:rsidP="00795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51E">
              <w:rPr>
                <w:rFonts w:ascii="Arial" w:hAnsi="Arial" w:cs="Arial"/>
                <w:b/>
                <w:sz w:val="24"/>
                <w:szCs w:val="24"/>
              </w:rPr>
              <w:t>Parish / Town Council(s)</w:t>
            </w:r>
          </w:p>
          <w:p w:rsidR="008B16A9" w:rsidRPr="00C0151E" w:rsidRDefault="008B16A9" w:rsidP="00795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8B16A9" w:rsidRPr="00C0151E" w:rsidRDefault="008B16A9" w:rsidP="00795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6A9" w:rsidRPr="00C0151E" w:rsidRDefault="008B16A9" w:rsidP="00795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51E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C0151E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C0151E">
              <w:rPr>
                <w:rFonts w:ascii="Arial" w:hAnsi="Arial" w:cs="Arial"/>
                <w:b/>
                <w:sz w:val="24"/>
                <w:szCs w:val="24"/>
              </w:rPr>
              <w:t>Voice for Bath</w:t>
            </w:r>
            <w:r w:rsidR="00C0151E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Pr="00C015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151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0151E">
              <w:rPr>
                <w:rFonts w:ascii="Arial" w:hAnsi="Arial" w:cs="Arial"/>
                <w:b/>
                <w:sz w:val="24"/>
                <w:szCs w:val="24"/>
              </w:rPr>
              <w:t>ommittee</w:t>
            </w:r>
          </w:p>
        </w:tc>
      </w:tr>
      <w:tr w:rsidR="008B16A9" w:rsidTr="008B16A9">
        <w:tc>
          <w:tcPr>
            <w:tcW w:w="4621" w:type="dxa"/>
          </w:tcPr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Separate Legal Entity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Extensive statutory Powers to Act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Would take over Mayoralty functions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Elections would be held every 4 years to elect coun</w:t>
            </w:r>
            <w:r w:rsidR="00C0151E">
              <w:rPr>
                <w:rFonts w:ascii="Arial" w:hAnsi="Arial" w:cs="Arial"/>
                <w:sz w:val="24"/>
                <w:szCs w:val="24"/>
              </w:rPr>
              <w:t xml:space="preserve">cillors to serve on the parish </w:t>
            </w:r>
            <w:r w:rsidRPr="005E57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51E">
              <w:rPr>
                <w:rFonts w:ascii="Arial" w:hAnsi="Arial" w:cs="Arial"/>
                <w:sz w:val="24"/>
                <w:szCs w:val="24"/>
              </w:rPr>
              <w:t>c</w:t>
            </w:r>
            <w:r w:rsidRPr="005E578F">
              <w:rPr>
                <w:rFonts w:ascii="Arial" w:hAnsi="Arial" w:cs="Arial"/>
                <w:sz w:val="24"/>
                <w:szCs w:val="24"/>
              </w:rPr>
              <w:t>ouncil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Requirement to appoint a Clerk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151E" w:rsidRDefault="00C0151E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Assets / services can be transferred by Bath &amp; North East Somerset Council, which can then</w:t>
            </w:r>
            <w:r w:rsidR="00C0151E">
              <w:rPr>
                <w:rFonts w:ascii="Arial" w:hAnsi="Arial" w:cs="Arial"/>
                <w:sz w:val="24"/>
                <w:szCs w:val="24"/>
              </w:rPr>
              <w:t xml:space="preserve"> be owned /run/ managed by the p</w:t>
            </w:r>
            <w:r w:rsidRPr="005E578F">
              <w:rPr>
                <w:rFonts w:ascii="Arial" w:hAnsi="Arial" w:cs="Arial"/>
                <w:sz w:val="24"/>
                <w:szCs w:val="24"/>
              </w:rPr>
              <w:t xml:space="preserve">arish </w:t>
            </w:r>
            <w:r w:rsidR="00C0151E">
              <w:rPr>
                <w:rFonts w:ascii="Arial" w:hAnsi="Arial" w:cs="Arial"/>
                <w:sz w:val="24"/>
                <w:szCs w:val="24"/>
              </w:rPr>
              <w:t>c</w:t>
            </w:r>
            <w:r w:rsidRPr="005E578F">
              <w:rPr>
                <w:rFonts w:ascii="Arial" w:hAnsi="Arial" w:cs="Arial"/>
                <w:sz w:val="24"/>
                <w:szCs w:val="24"/>
              </w:rPr>
              <w:t>ouncil</w:t>
            </w:r>
          </w:p>
          <w:p w:rsidR="008B16A9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Can employ staff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Statutory power to be a consultee on various issues including planning applications and highways matters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Power to raise an annual precept to</w:t>
            </w:r>
            <w:r w:rsidR="00C0151E">
              <w:rPr>
                <w:rFonts w:ascii="Arial" w:hAnsi="Arial" w:cs="Arial"/>
                <w:sz w:val="24"/>
                <w:szCs w:val="24"/>
              </w:rPr>
              <w:t xml:space="preserve"> meet the costs of running the p</w:t>
            </w:r>
            <w:r w:rsidRPr="005E578F">
              <w:rPr>
                <w:rFonts w:ascii="Arial" w:hAnsi="Arial" w:cs="Arial"/>
                <w:sz w:val="24"/>
                <w:szCs w:val="24"/>
              </w:rPr>
              <w:t>arish</w:t>
            </w:r>
            <w:r w:rsidR="00C0151E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5E578F">
              <w:rPr>
                <w:rFonts w:ascii="Arial" w:hAnsi="Arial" w:cs="Arial"/>
                <w:sz w:val="24"/>
                <w:szCs w:val="24"/>
              </w:rPr>
              <w:t>ouncil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C0151E" w:rsidP="00795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</w:t>
            </w:r>
            <w:r w:rsidR="008B16A9" w:rsidRPr="005E578F">
              <w:rPr>
                <w:rFonts w:ascii="Arial" w:hAnsi="Arial" w:cs="Arial"/>
                <w:sz w:val="24"/>
                <w:szCs w:val="24"/>
              </w:rPr>
              <w:t xml:space="preserve">ommittee of Bath &amp; North East Somerset </w:t>
            </w: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 xml:space="preserve">Some executive powers could be </w:t>
            </w:r>
            <w:r w:rsidR="00C0151E">
              <w:rPr>
                <w:rFonts w:ascii="Arial" w:hAnsi="Arial" w:cs="Arial"/>
                <w:sz w:val="24"/>
                <w:szCs w:val="24"/>
              </w:rPr>
              <w:t>delegated to the c</w:t>
            </w:r>
            <w:r w:rsidRPr="005E578F">
              <w:rPr>
                <w:rFonts w:ascii="Arial" w:hAnsi="Arial" w:cs="Arial"/>
                <w:sz w:val="24"/>
                <w:szCs w:val="24"/>
              </w:rPr>
              <w:t xml:space="preserve">ommittee by the Cabinet </w:t>
            </w:r>
            <w:r w:rsidR="00C0151E">
              <w:rPr>
                <w:rFonts w:ascii="Arial" w:hAnsi="Arial" w:cs="Arial"/>
                <w:sz w:val="24"/>
                <w:szCs w:val="24"/>
              </w:rPr>
              <w:t>or by Council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Charter Trustees would continue to deal with Mayoralty functions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C0151E" w:rsidP="00795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="008B16A9" w:rsidRPr="005E578F">
              <w:rPr>
                <w:rFonts w:ascii="Arial" w:hAnsi="Arial" w:cs="Arial"/>
                <w:sz w:val="24"/>
                <w:szCs w:val="24"/>
              </w:rPr>
              <w:t>ommittee would consist of all or some of the Bath Wards Bath &amp; North East Somerset members (elected every four years)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No officers appointed but officer su</w:t>
            </w:r>
            <w:r w:rsidR="00C0151E">
              <w:rPr>
                <w:rFonts w:ascii="Arial" w:hAnsi="Arial" w:cs="Arial"/>
                <w:sz w:val="24"/>
                <w:szCs w:val="24"/>
              </w:rPr>
              <w:t>pport would be provided to the c</w:t>
            </w:r>
            <w:r w:rsidRPr="005E578F">
              <w:rPr>
                <w:rFonts w:ascii="Arial" w:hAnsi="Arial" w:cs="Arial"/>
                <w:sz w:val="24"/>
                <w:szCs w:val="24"/>
              </w:rPr>
              <w:t>ommittee by Council officers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C0151E" w:rsidP="00795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 c</w:t>
            </w:r>
            <w:r w:rsidR="008B16A9" w:rsidRPr="005E578F">
              <w:rPr>
                <w:rFonts w:ascii="Arial" w:hAnsi="Arial" w:cs="Arial"/>
                <w:sz w:val="24"/>
                <w:szCs w:val="24"/>
              </w:rPr>
              <w:t xml:space="preserve">ommittee of Bath &amp; North East Somerset Council, this would not have a separate legal entity and assets cannot be transferred. 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Cannot employ staff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No statutory power to be a consultee – but a discretionary power would be given by Bath &amp; North East Somerset Council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No power to raise a precept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6A9" w:rsidRDefault="008B16A9">
      <w:pPr>
        <w:rPr>
          <w:rFonts w:ascii="Arial" w:hAnsi="Arial" w:cs="Arial"/>
          <w:sz w:val="24"/>
          <w:u w:val="single"/>
        </w:rPr>
      </w:pPr>
    </w:p>
    <w:sectPr w:rsidR="008B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13"/>
    <w:rsid w:val="0011745D"/>
    <w:rsid w:val="00457D13"/>
    <w:rsid w:val="008B16A9"/>
    <w:rsid w:val="00BD2895"/>
    <w:rsid w:val="00C0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4</cp:revision>
  <dcterms:created xsi:type="dcterms:W3CDTF">2014-07-24T16:14:00Z</dcterms:created>
  <dcterms:modified xsi:type="dcterms:W3CDTF">2014-07-25T08:34:00Z</dcterms:modified>
</cp:coreProperties>
</file>