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0438" w14:textId="77777777" w:rsidR="00587839" w:rsidRDefault="00587839">
      <w:pPr>
        <w:rPr>
          <w:rFonts w:ascii="Times New Roman" w:eastAsia="Times New Roman" w:hAnsi="Times New Roman" w:cs="Times New Roman"/>
          <w:sz w:val="20"/>
          <w:szCs w:val="20"/>
        </w:rPr>
      </w:pPr>
    </w:p>
    <w:p w14:paraId="39740439" w14:textId="77777777" w:rsidR="00587839" w:rsidRDefault="00587839">
      <w:pPr>
        <w:rPr>
          <w:rFonts w:ascii="Times New Roman" w:eastAsia="Times New Roman" w:hAnsi="Times New Roman" w:cs="Times New Roman"/>
          <w:sz w:val="20"/>
          <w:szCs w:val="20"/>
        </w:rPr>
      </w:pPr>
    </w:p>
    <w:p w14:paraId="3974043A" w14:textId="77777777" w:rsidR="00587839" w:rsidRDefault="00587839">
      <w:pPr>
        <w:rPr>
          <w:rFonts w:ascii="Times New Roman" w:eastAsia="Times New Roman" w:hAnsi="Times New Roman" w:cs="Times New Roman"/>
          <w:sz w:val="20"/>
          <w:szCs w:val="20"/>
        </w:rPr>
      </w:pPr>
    </w:p>
    <w:p w14:paraId="3974043B" w14:textId="77777777" w:rsidR="00587839" w:rsidRDefault="00587839">
      <w:pPr>
        <w:spacing w:before="7"/>
        <w:rPr>
          <w:rFonts w:ascii="Times New Roman" w:eastAsia="Times New Roman" w:hAnsi="Times New Roman" w:cs="Times New Roman"/>
          <w:sz w:val="24"/>
          <w:szCs w:val="24"/>
        </w:rPr>
      </w:pPr>
    </w:p>
    <w:p w14:paraId="3974043C" w14:textId="77777777" w:rsidR="00587839" w:rsidRDefault="00DC432F">
      <w:pPr>
        <w:spacing w:line="170" w:lineRule="atLeast"/>
        <w:ind w:left="1771"/>
        <w:rPr>
          <w:rFonts w:ascii="Times New Roman" w:eastAsia="Times New Roman" w:hAnsi="Times New Roman" w:cs="Times New Roman"/>
          <w:sz w:val="17"/>
          <w:szCs w:val="17"/>
        </w:rPr>
      </w:pPr>
      <w:r>
        <w:rPr>
          <w:rFonts w:ascii="Times New Roman" w:eastAsia="Times New Roman" w:hAnsi="Times New Roman" w:cs="Times New Roman"/>
          <w:sz w:val="17"/>
          <w:szCs w:val="17"/>
        </w:rPr>
      </w:r>
      <w:r>
        <w:rPr>
          <w:rFonts w:ascii="Times New Roman" w:eastAsia="Times New Roman" w:hAnsi="Times New Roman" w:cs="Times New Roman"/>
          <w:sz w:val="17"/>
          <w:szCs w:val="17"/>
        </w:rPr>
        <w:pict w14:anchorId="39740712">
          <v:group id="_x0000_s2112" style="width:286.5pt;height:8.6pt;mso-position-horizontal-relative:char;mso-position-vertical-relative:line" coordsize="5730,172">
            <v:group id="_x0000_s2113" style="position:absolute;width:5730;height:172" coordsize="5730,172">
              <v:shape id="_x0000_s2114" style="position:absolute;width:5730;height:172" coordsize="5730,172" path="m,172r5730,l5730,,,,,172xe" fillcolor="#00aeef" stroked="f">
                <v:path arrowok="t"/>
              </v:shape>
            </v:group>
            <w10:anchorlock/>
          </v:group>
        </w:pict>
      </w:r>
    </w:p>
    <w:p w14:paraId="3974043D" w14:textId="77777777" w:rsidR="00587839" w:rsidRDefault="00587839">
      <w:pPr>
        <w:spacing w:before="6"/>
        <w:rPr>
          <w:rFonts w:ascii="Times New Roman" w:eastAsia="Times New Roman" w:hAnsi="Times New Roman" w:cs="Times New Roman"/>
          <w:sz w:val="15"/>
          <w:szCs w:val="15"/>
        </w:rPr>
      </w:pPr>
    </w:p>
    <w:p w14:paraId="3974043E" w14:textId="77777777" w:rsidR="00587839" w:rsidRDefault="00DC432F">
      <w:pPr>
        <w:tabs>
          <w:tab w:val="left" w:pos="3359"/>
          <w:tab w:val="left" w:pos="4133"/>
          <w:tab w:val="left" w:pos="6241"/>
        </w:tabs>
        <w:spacing w:line="200" w:lineRule="atLeast"/>
        <w:ind w:left="1783"/>
        <w:rPr>
          <w:rFonts w:ascii="Times New Roman" w:eastAsia="Times New Roman" w:hAnsi="Times New Roman" w:cs="Times New Roman"/>
          <w:sz w:val="20"/>
          <w:szCs w:val="20"/>
        </w:rPr>
      </w:pPr>
      <w:r>
        <w:rPr>
          <w:rFonts w:ascii="Times New Roman"/>
          <w:sz w:val="20"/>
        </w:rPr>
      </w:r>
      <w:r>
        <w:rPr>
          <w:rFonts w:ascii="Times New Roman"/>
          <w:sz w:val="20"/>
        </w:rPr>
        <w:pict w14:anchorId="39740714">
          <v:group id="_x0000_s2086" style="width:69.6pt;height:28.8pt;mso-position-horizontal-relative:char;mso-position-vertical-relative:line" coordsize="1392,576">
            <v:group id="_x0000_s2106" style="position:absolute;top:51;width:359;height:516" coordorigin=",51" coordsize="359,516">
              <v:shape id="_x0000_s2111" style="position:absolute;top:51;width:359;height:516" coordorigin=",51" coordsize="359,516" path="m42,52l22,55,1,64,3,82r1,19l7,176r1,81l8,389r,21l6,489,,567r1,l3,566r20,-1l42,564r20,l223,564r6,-1l302,536r13,-10l142,526r-3,l117,456r,-40l117,318r3,l123,317r6,l305,317r-7,-4l219,295r-25,-1l217,288r22,-4l258,278r3,-1l130,277r-3,l120,277r-2,l116,277r,-104l119,113,140,92r176,l313,89,245,56,218,53,87,53,42,52xe" fillcolor="#00ab67" stroked="f">
                <v:path arrowok="t"/>
              </v:shape>
              <v:shape id="_x0000_s2110" style="position:absolute;top:51;width:359;height:516" coordorigin=",51" coordsize="359,516" path="m223,564r-161,l169,566r16,1l207,566r16,-2xe" fillcolor="#00ab67" stroked="f">
                <v:path arrowok="t"/>
              </v:shape>
              <v:shape id="_x0000_s2109" style="position:absolute;top:51;width:359;height:516" coordorigin=",51" coordsize="359,516" path="m305,317r-172,l152,318r20,3l224,354r17,83l238,456r-33,53l146,526r169,l354,458r5,-48l356,389r-6,-20l341,352,329,336,313,322r-8,-5xe" fillcolor="#00ab67" stroked="f">
                <v:path arrowok="t"/>
              </v:shape>
              <v:shape id="_x0000_s2108" style="position:absolute;top:51;width:359;height:516" coordorigin=",51" coordsize="359,516" path="m316,92r-173,l165,93r20,5l234,156r2,24l234,203r-40,61l131,277r130,l321,239r25,-79l343,140r-6,-18l327,105,316,92xe" fillcolor="#00ab67" stroked="f">
                <v:path arrowok="t"/>
              </v:shape>
              <v:shape id="_x0000_s2107" style="position:absolute;top:51;width:359;height:516" coordorigin=",51" coordsize="359,516" path="m173,51r-47,1l107,53r-20,l218,53,199,51r-26,xe" fillcolor="#00ab67" stroked="f">
                <v:path arrowok="t"/>
              </v:shape>
            </v:group>
            <v:group id="_x0000_s2101" style="position:absolute;left:420;top:195;width:349;height:380" coordorigin="420,195" coordsize="349,380">
              <v:shape id="_x0000_s2105" style="position:absolute;left:420;top:195;width:349;height:380" coordorigin="420,195" coordsize="349,380" path="m696,243r-140,l573,247r17,11l608,276r7,19l617,317r,6l561,355r-47,15l498,375r-66,46l420,483r3,20l456,556r81,19l554,571r19,-8l596,550r14,-14l618,525r-59,l543,518,527,498r-5,-18l521,454r3,-21l575,381r44,-13l718,368r1,-49l719,309r-3,-20l711,270r-8,-18l696,243xe" fillcolor="#00ab67" stroked="f">
                <v:path arrowok="t"/>
              </v:shape>
              <v:shape id="_x0000_s2104" style="position:absolute;left:420;top:195;width:349;height:380" coordorigin="420,195" coordsize="349,380" path="m724,519r-102,l626,531r9,17l651,563r17,8l690,573r19,-1l730,569r20,-5l768,557r,-19l764,538r-23,-4l727,525r-3,-6xe" fillcolor="#00ab67" stroked="f">
                <v:path arrowok="t"/>
              </v:shape>
              <v:shape id="_x0000_s2103" style="position:absolute;left:420;top:195;width:349;height:380" coordorigin="420,195" coordsize="349,380" path="m718,368r-99,l619,457r-2,21l611,496r-11,18l584,523r-25,2l618,525r4,-6l724,519r-3,-7l718,493r-1,-28l717,451r1,-83xe" fillcolor="#00ab67" stroked="f">
                <v:path arrowok="t"/>
              </v:shape>
              <v:shape id="_x0000_s2102" style="position:absolute;left:420;top:195;width:349;height:380" coordorigin="420,195" coordsize="349,380" path="m574,195r-78,22l446,252r2,6l451,265r2,7l459,289r9,2l514,249r42,-6l696,243r-6,-8l622,199r-23,-3l574,195xe" fillcolor="#00ab67" stroked="f">
                <v:path arrowok="t"/>
              </v:shape>
            </v:group>
            <v:group id="_x0000_s2094" style="position:absolute;left:778;top:69;width:233;height:507" coordorigin="778,69" coordsize="233,507">
              <v:shape id="_x0000_s2100" style="position:absolute;left:778;top:69;width:233;height:507" coordorigin="778,69" coordsize="233,507" path="m1003,248r-175,l828,301r,19l827,400r-1,52l826,470r15,67l906,574r25,2l949,574r23,-5l991,563r19,-9l1010,535r-45,l946,529,927,462r-1,-55l926,369r1,-78l929,257r,-6l944,248r59,xe" fillcolor="#00ab67" stroked="f">
                <v:path arrowok="t"/>
              </v:shape>
              <v:shape id="_x0000_s2099" style="position:absolute;left:778;top:69;width:233;height:507" coordorigin="778,69" coordsize="233,507" path="m1010,526r-7,3l981,533r-16,2l1010,535r,-9xe" fillcolor="#00ab67" stroked="f">
                <v:path arrowok="t"/>
              </v:shape>
              <v:shape id="_x0000_s2098" style="position:absolute;left:778;top:69;width:233;height:507" coordorigin="778,69" coordsize="233,507" path="m778,209r,2l778,216r1,3l779,223r,11l779,238r-1,2l778,243r,3l778,248r9,l797,248r206,l1003,247r,-1l1002,239r-1,-6l1001,226r1,-5l1002,219r,-4l1003,212r-191,l800,211r-18,-1l780,209r-1,l778,209xe" fillcolor="#00ab67" stroked="f">
                <v:path arrowok="t"/>
              </v:shape>
              <v:shape id="_x0000_s2097" style="position:absolute;left:778;top:69;width:233;height:507" coordorigin="778,69" coordsize="233,507" path="m1003,248r-59,l989,248r14,l1003,248r,xe" fillcolor="#00ab67" stroked="f">
                <v:path arrowok="t"/>
              </v:shape>
              <v:shape id="_x0000_s2096" style="position:absolute;left:778;top:69;width:233;height:507" coordorigin="778,69" coordsize="233,507" path="m920,69r-15,8l887,85r-42,18l826,112r2,21l828,151r1,11l829,173r,18l829,197r,11l828,212r-8,l930,212r2,-78l935,72,920,69xe" fillcolor="#00ab67" stroked="f">
                <v:path arrowok="t"/>
              </v:shape>
              <v:shape id="_x0000_s2095" style="position:absolute;left:778;top:69;width:233;height:507" coordorigin="778,69" coordsize="233,507" path="m1003,209r-11,1l980,211r-24,1l944,212r59,l1003,209xe" fillcolor="#00ab67" stroked="f">
                <v:path arrowok="t"/>
              </v:shape>
            </v:group>
            <v:group id="_x0000_s2087" style="position:absolute;left:1059;width:333;height:567" coordorigin="1059" coordsize="333,567">
              <v:shape id="_x0000_s2093" style="position:absolute;left:1059;width:333;height:567" coordorigin="1059" coordsize="333,567" path="m1069,2r-10,3l1060,21r1,17l1063,101r1,73l1064,235r1,84l1065,333r-1,62l1063,471r-2,60l1059,567r10,-2l1078,564r18,-1l1105,563r56,l1167,557r-2,-78l1163,418r,-41l1164,354r19,-73l1243,262r136,l1379,262r-1,-2l1160,260r,-121l1163,59r4,-53l1105,6r-9,-1l1079,3,1069,2xe" fillcolor="#00ab67" stroked="f">
                <v:path arrowok="t"/>
              </v:shape>
              <v:shape id="_x0000_s2092" style="position:absolute;left:1059;width:333;height:567" coordorigin="1059" coordsize="333,567" path="m1379,262r-136,l1261,270r13,16l1285,349r1,58l1286,425r-2,84l1281,567r10,-2l1301,564r18,-1l1328,563r63,l1390,548r-3,-76l1387,422r,-19l1388,356r,-15l1387,319r-1,-20l1383,280r-4,-18xe" fillcolor="#00ab67" stroked="f">
                <v:path arrowok="t"/>
              </v:shape>
              <v:shape id="_x0000_s2091" style="position:absolute;left:1059;width:333;height:567" coordorigin="1059" coordsize="333,567" path="m1161,563r-39,l1131,563r18,1l1158,565r3,-2xe" fillcolor="#00ab67" stroked="f">
                <v:path arrowok="t"/>
              </v:shape>
              <v:shape id="_x0000_s2090" style="position:absolute;left:1059;width:333;height:567" coordorigin="1059" coordsize="333,567" path="m1391,563r-47,l1353,563r18,1l1381,565r10,l1391,563xe" fillcolor="#00ab67" stroked="f">
                <v:path arrowok="t"/>
              </v:shape>
              <v:shape id="_x0000_s2089" style="position:absolute;left:1059;width:333;height:567" coordorigin="1059" coordsize="333,567" path="m1261,198r-58,19l1160,260r218,l1322,205r-61,-7xe" fillcolor="#00ab67" stroked="f">
                <v:path arrowok="t"/>
              </v:shape>
              <v:shape id="_x0000_s2088" style="position:absolute;left:1059;width:333;height:567" coordorigin="1059" coordsize="333,567" path="m1168,r-10,2l1149,3r-18,2l1122,6r45,l1168,xe" fillcolor="#00ab67" stroked="f">
                <v:path arrowok="t"/>
              </v:shape>
            </v:group>
            <w10:anchorlock/>
          </v:group>
        </w:pict>
      </w:r>
      <w:r w:rsidR="00AD15A5">
        <w:rPr>
          <w:rFonts w:ascii="Times New Roman"/>
          <w:sz w:val="20"/>
        </w:rPr>
        <w:tab/>
      </w:r>
      <w:r>
        <w:rPr>
          <w:rFonts w:ascii="Times New Roman"/>
          <w:position w:val="1"/>
          <w:sz w:val="20"/>
        </w:rPr>
      </w:r>
      <w:r>
        <w:rPr>
          <w:rFonts w:ascii="Times New Roman"/>
          <w:position w:val="1"/>
          <w:sz w:val="20"/>
        </w:rPr>
        <w:pict w14:anchorId="39740716">
          <v:group id="_x0000_s2078" style="width:24.3pt;height:26.35pt;mso-position-horizontal-relative:char;mso-position-vertical-relative:line" coordsize="486,527">
            <v:group id="_x0000_s2079" style="position:absolute;width:486;height:527" coordsize="486,527">
              <v:shape id="_x0000_s2085" style="position:absolute;width:486;height:527" coordsize="486,527" path="m204,l145,14,90,64,79,130r3,17l88,167r10,25l106,210r6,19l115,251,98,261,81,271,22,326,,404r2,21l42,494r68,29l159,527r18,-2l238,508r66,-40l204,468r-26,l125,435,100,358r3,-17l109,323r13,-22l136,287r18,-14l283,273r-5,-6l266,251,255,234,245,217r20,-14l281,190r-61,l219,189,179,120,173,80r5,-18l192,45r17,-7l234,37r84,l303,22,290,14,274,8,254,3,231,1,204,xe" fillcolor="#00ab67" stroked="f">
                <v:path arrowok="t"/>
              </v:shape>
              <v:shape id="_x0000_s2084" style="position:absolute;width:486;height:527" coordsize="486,527" path="m452,467r-146,l342,516r14,-2l369,513r23,-1l403,512r80,l479,497,468,484,455,471r-3,-4xe" fillcolor="#00ab67" stroked="f">
                <v:path arrowok="t"/>
              </v:shape>
              <v:shape id="_x0000_s2083" style="position:absolute;width:486;height:527" coordsize="486,527" path="m483,512r-59,l436,512r23,1l471,514r13,2l483,512xe" fillcolor="#00ab67" stroked="f">
                <v:path arrowok="t"/>
              </v:shape>
              <v:shape id="_x0000_s2082" style="position:absolute;width:486;height:527" coordsize="486,527" path="m283,273r-129,l160,281r47,62l222,361r12,16l246,393r11,17l266,427r8,20l257,456r-19,7l223,466r-19,2l304,468r2,-1l452,467,424,436,411,421,399,405,388,387r14,-13l414,360r-59,l343,346,331,332,318,317,305,301,290,283r-7,-10xe" fillcolor="#00ab67" stroked="f">
                <v:path arrowok="t"/>
              </v:shape>
              <v:shape id="_x0000_s2081" style="position:absolute;width:486;height:527" coordsize="486,527" path="m445,226r-37,72l355,360r59,l453,311r33,-51l478,255r-7,-6l464,242r-6,-6l452,229r-7,-3xe" fillcolor="#00ab67" stroked="f">
                <v:path arrowok="t"/>
              </v:shape>
              <v:shape id="_x0000_s2080" style="position:absolute;width:486;height:527" coordsize="486,527" path="m318,37r-84,l252,44r16,17l274,79r1,26l272,120r-8,19l250,163r-14,14l220,190r61,l330,133r8,-39l336,73,330,55,319,38r-1,-1xe" fillcolor="#00ab67" stroked="f">
                <v:path arrowok="t"/>
              </v:shape>
            </v:group>
            <w10:anchorlock/>
          </v:group>
        </w:pict>
      </w:r>
      <w:r w:rsidR="00AD15A5">
        <w:rPr>
          <w:rFonts w:ascii="Times New Roman"/>
          <w:position w:val="1"/>
          <w:sz w:val="20"/>
        </w:rPr>
        <w:tab/>
      </w:r>
      <w:r w:rsidR="00AD15A5">
        <w:rPr>
          <w:rFonts w:ascii="Times New Roman"/>
          <w:noProof/>
          <w:sz w:val="20"/>
        </w:rPr>
        <w:drawing>
          <wp:inline distT="0" distB="0" distL="0" distR="0" wp14:anchorId="39740717" wp14:editId="39740718">
            <wp:extent cx="1163769" cy="3667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63769" cy="366712"/>
                    </a:xfrm>
                    <a:prstGeom prst="rect">
                      <a:avLst/>
                    </a:prstGeom>
                  </pic:spPr>
                </pic:pic>
              </a:graphicData>
            </a:graphic>
          </wp:inline>
        </w:drawing>
      </w:r>
      <w:r w:rsidR="00AD15A5">
        <w:rPr>
          <w:rFonts w:ascii="Times New Roman"/>
          <w:sz w:val="20"/>
        </w:rPr>
        <w:tab/>
      </w:r>
      <w:r>
        <w:rPr>
          <w:rFonts w:ascii="Times New Roman"/>
          <w:sz w:val="20"/>
        </w:rPr>
      </w:r>
      <w:r>
        <w:rPr>
          <w:rFonts w:ascii="Times New Roman"/>
          <w:sz w:val="20"/>
        </w:rPr>
        <w:pict w14:anchorId="3974071A">
          <v:group id="_x0000_s2053" style="width:63.3pt;height:26.3pt;mso-position-horizontal-relative:char;mso-position-vertical-relative:line" coordsize="1266,526">
            <v:group id="_x0000_s2070" style="position:absolute;width:290;height:516" coordsize="290,516">
              <v:shape id="_x0000_s2077" style="position:absolute;width:290;height:516" coordsize="290,516" path="m60,2l40,2,20,6,2,14,3,31,5,51r3,62l9,196r,86l9,305,8,368,6,437,2,498,,516r14,-1l33,514r24,-1l74,512r215,l289,509r-1,-9l287,492r,-7l287,474r,-4l287,465r1,-4l121,461r-1,-9l118,386r,-26l124,269r161,l284,261r-1,-10l283,240r,-5l284,226r1,-6l284,218r-165,l118,167r,-66l125,56r163,l288,55r-1,-6l287,44r-1,-4l286,36r,-8l286,24r1,-5l287,15r1,-7l284,3,141,3,60,2xe" fillcolor="#00ab67" stroked="f">
                <v:path arrowok="t"/>
              </v:shape>
              <v:shape id="_x0000_s2076" style="position:absolute;width:290;height:516" coordsize="290,516" path="m289,512r-169,l137,512r152,4l289,513r,-1xe" fillcolor="#00ab67" stroked="f">
                <v:path arrowok="t"/>
              </v:shape>
              <v:shape id="_x0000_s2075" style="position:absolute;width:290;height:516" coordsize="290,516" path="m280,451r-56,4l159,460r-38,1l288,461r,-1l288,455r-8,-4xe" fillcolor="#00ab67" stroked="f">
                <v:path arrowok="t"/>
              </v:shape>
              <v:shape id="_x0000_s2074" style="position:absolute;width:290;height:516" coordsize="290,516" path="m285,269r-161,l142,270r20,l185,271r101,5l286,274r-1,-5xe" fillcolor="#00ab67" stroked="f">
                <v:path arrowok="t"/>
              </v:shape>
              <v:shape id="_x0000_s2073" style="position:absolute;width:290;height:516" coordsize="290,516" path="m281,212r-162,6l284,218r-3,-6xe" fillcolor="#00ab67" stroked="f">
                <v:path arrowok="t"/>
              </v:shape>
              <v:shape id="_x0000_s2072" style="position:absolute;width:290;height:516" coordsize="290,516" path="m288,56r-163,l141,56r18,1l207,59r82,5l288,56xe" fillcolor="#00ab67" stroked="f">
                <v:path arrowok="t"/>
              </v:shape>
              <v:shape id="_x0000_s2071" style="position:absolute;width:290;height:516" coordsize="290,516" path="m282,l264,1,205,2,141,3r143,l282,xe" fillcolor="#00ab67" stroked="f">
                <v:path arrowok="t"/>
              </v:shape>
            </v:group>
            <v:group id="_x0000_s2065" style="position:absolute;left:347;top:144;width:349;height:380" coordorigin="347,144" coordsize="349,380">
              <v:shape id="_x0000_s2069" style="position:absolute;left:347;top:144;width:349;height:380" coordorigin="347,144" coordsize="349,380" path="m623,192r-140,l500,197r17,10l535,226r7,18l545,266r,7l544,274r,2l488,304r-47,15l425,324r-66,46l347,432r4,20l383,505r81,19l481,520r19,-8l523,499r14,-14l545,474r-59,l470,467,454,447r-5,-18l448,403r4,-21l502,330r44,-13l645,317r1,-48l646,258r-2,-20l638,219r-8,-18l623,192xe" fillcolor="#00ab67" stroked="f">
                <v:path arrowok="t"/>
              </v:shape>
              <v:shape id="_x0000_s2068" style="position:absolute;left:347;top:144;width:349;height:380" coordorigin="347,144" coordsize="349,380" path="m651,468r-102,l553,480r9,17l578,512r18,8l617,522r19,-1l657,518r20,-5l695,506r,-19l691,487r-23,-3l654,474r-3,-6xe" fillcolor="#00ab67" stroked="f">
                <v:path arrowok="t"/>
              </v:shape>
              <v:shape id="_x0000_s2067" style="position:absolute;left:347;top:144;width:349;height:380" coordorigin="347,144" coordsize="349,380" path="m645,317r-99,l546,406r-2,21l538,445r-11,18l511,472r-25,2l545,474r4,-6l651,468r-3,-7l645,442r-1,-27l644,400r1,-83xe" fillcolor="#00ab67" stroked="f">
                <v:path arrowok="t"/>
              </v:shape>
              <v:shape id="_x0000_s2066" style="position:absolute;left:347;top:144;width:349;height:380" coordorigin="347,144" coordsize="349,380" path="m501,144r-78,22l373,202r2,6l378,214r2,7l386,238r10,2l441,199r42,-7l623,192r-5,-7l549,148r-22,-3l501,144xe" fillcolor="#00ab67" stroked="f">
                <v:path arrowok="t"/>
              </v:shape>
            </v:group>
            <v:group id="_x0000_s2061" style="position:absolute;left:731;top:146;width:260;height:380" coordorigin="731,146" coordsize="260,380">
              <v:shape id="_x0000_s2064" style="position:absolute;left:731;top:146;width:260;height:380" coordorigin="731,146" coordsize="260,380" path="m757,412r-11,l742,446r-2,23l740,487r2,13l799,521r65,4l884,522r20,-5l922,510r17,-11l951,490r-107,l825,486r-18,-8l788,464,775,450,765,432r-8,-20xe" fillcolor="#00ab67" stroked="f">
                <v:path arrowok="t"/>
              </v:shape>
              <v:shape id="_x0000_s2063" style="position:absolute;left:731;top:146;width:260;height:380" coordorigin="731,146" coordsize="260,380" path="m860,146r-60,13l744,211r-13,63l734,294r46,57l825,374r5,2l898,417r11,31l903,465r-16,17l870,488r-26,2l951,490r34,-54l991,392r-3,-21l939,314,875,284,844,272,827,262r-11,-8l808,247r-3,-10l805,220r7,-17l830,186r17,-5l875,181r99,l976,177,921,152r-37,-6l860,146xe" fillcolor="#00ab67" stroked="f">
                <v:path arrowok="t"/>
              </v:shape>
              <v:shape id="_x0000_s2062" style="position:absolute;left:731;top:146;width:260;height:380" coordorigin="731,146" coordsize="260,380" path="m974,181r-99,l893,187r19,12l925,212r11,17l947,248r7,l957,236r2,-12l963,212r4,-11l971,189r3,-8xe" fillcolor="#00ab67" stroked="f">
                <v:path arrowok="t"/>
              </v:shape>
            </v:group>
            <v:group id="_x0000_s2054" style="position:absolute;left:1032;top:19;width:233;height:507" coordorigin="1032,19" coordsize="233,507">
              <v:shape id="_x0000_s2060" style="position:absolute;left:1032;top:19;width:233;height:507" coordorigin="1032,19" coordsize="233,507" path="m1258,197r-175,l1083,251r,18l1082,349r-1,52l1081,419r15,67l1160,523r26,2l1204,523r23,-5l1245,512r20,-8l1265,484r-45,l1201,478r-19,-67l1180,356r1,-38l1182,241r1,-35l1183,200r15,-3l1258,197xe" fillcolor="#00ab67" stroked="f">
                <v:path arrowok="t"/>
              </v:shape>
              <v:shape id="_x0000_s2059" style="position:absolute;left:1032;top:19;width:233;height:507" coordorigin="1032,19" coordsize="233,507" path="m1265,476r-8,2l1235,483r-15,1l1265,484r,-8xe" fillcolor="#00ab67" stroked="f">
                <v:path arrowok="t"/>
              </v:shape>
              <v:shape id="_x0000_s2058" style="position:absolute;left:1032;top:19;width:233;height:507" coordorigin="1032,19" coordsize="233,507" path="m1032,158r1,5l1033,166r,2l1033,173r,10l1033,187r,3l1033,192r,3l1032,197r10,l1052,197r206,l1258,196r-1,-1l1257,188r-1,-6l1256,175r,-2l1256,171r1,-3l1257,164r,-3l1067,161r-13,-1l1037,159r-2,l1033,158r-1,xe" fillcolor="#00ab67" stroked="f">
                <v:path arrowok="t"/>
              </v:shape>
              <v:shape id="_x0000_s2057" style="position:absolute;left:1032;top:19;width:233;height:507" coordorigin="1032,19" coordsize="233,507" path="m1258,197r-60,l1244,197r14,l1258,197r,xe" fillcolor="#00ab67" stroked="f">
                <v:path arrowok="t"/>
              </v:shape>
              <v:shape id="_x0000_s2056" style="position:absolute;left:1032;top:19;width:233;height:507" coordorigin="1032,19" coordsize="233,507" path="m1174,19r-14,7l1141,34r-42,18l1081,61r1,22l1083,101r1,11l1084,122r,18l1084,146r-1,12l1083,161r-8,l1185,161r1,-77l1189,22r-15,-3xe" fillcolor="#00ab67" stroked="f">
                <v:path arrowok="t"/>
              </v:shape>
              <v:shape id="_x0000_s2055" style="position:absolute;left:1032;top:19;width:233;height:507" coordorigin="1032,19" coordsize="233,507" path="m1258,158r-12,1l1235,160r-24,1l1198,161r59,l1258,158xe" fillcolor="#00ab67" stroked="f">
                <v:path arrowok="t"/>
              </v:shape>
            </v:group>
            <w10:anchorlock/>
          </v:group>
        </w:pict>
      </w:r>
    </w:p>
    <w:p w14:paraId="3974043F" w14:textId="77777777" w:rsidR="00587839" w:rsidRDefault="00587839">
      <w:pPr>
        <w:spacing w:before="8"/>
        <w:rPr>
          <w:rFonts w:ascii="Times New Roman" w:eastAsia="Times New Roman" w:hAnsi="Times New Roman" w:cs="Times New Roman"/>
          <w:sz w:val="15"/>
          <w:szCs w:val="15"/>
        </w:rPr>
      </w:pPr>
    </w:p>
    <w:p w14:paraId="39740440" w14:textId="77777777" w:rsidR="00587839" w:rsidRDefault="00AD15A5">
      <w:pPr>
        <w:tabs>
          <w:tab w:val="left" w:pos="5018"/>
        </w:tabs>
        <w:spacing w:line="200" w:lineRule="atLeast"/>
        <w:ind w:left="1778"/>
        <w:rPr>
          <w:rFonts w:ascii="Times New Roman" w:eastAsia="Times New Roman" w:hAnsi="Times New Roman" w:cs="Times New Roman"/>
          <w:sz w:val="20"/>
          <w:szCs w:val="20"/>
        </w:rPr>
      </w:pPr>
      <w:r>
        <w:rPr>
          <w:rFonts w:ascii="Times New Roman"/>
          <w:noProof/>
          <w:sz w:val="20"/>
        </w:rPr>
        <w:drawing>
          <wp:inline distT="0" distB="0" distL="0" distR="0" wp14:anchorId="3974071B" wp14:editId="3974071C">
            <wp:extent cx="1915035" cy="3381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915035" cy="338137"/>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3974071D" wp14:editId="3974071E">
            <wp:extent cx="1560654" cy="36671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560654" cy="366712"/>
                    </a:xfrm>
                    <a:prstGeom prst="rect">
                      <a:avLst/>
                    </a:prstGeom>
                  </pic:spPr>
                </pic:pic>
              </a:graphicData>
            </a:graphic>
          </wp:inline>
        </w:drawing>
      </w:r>
    </w:p>
    <w:p w14:paraId="39740441" w14:textId="77777777" w:rsidR="00587839" w:rsidRDefault="00587839">
      <w:pPr>
        <w:spacing w:before="1"/>
        <w:rPr>
          <w:rFonts w:ascii="Times New Roman" w:eastAsia="Times New Roman" w:hAnsi="Times New Roman" w:cs="Times New Roman"/>
          <w:sz w:val="24"/>
          <w:szCs w:val="24"/>
        </w:rPr>
      </w:pPr>
    </w:p>
    <w:p w14:paraId="39740442" w14:textId="77777777" w:rsidR="00587839" w:rsidRDefault="00DC432F">
      <w:pPr>
        <w:spacing w:line="170" w:lineRule="atLeast"/>
        <w:ind w:left="1763"/>
        <w:rPr>
          <w:rFonts w:ascii="Times New Roman" w:eastAsia="Times New Roman" w:hAnsi="Times New Roman" w:cs="Times New Roman"/>
          <w:sz w:val="17"/>
          <w:szCs w:val="17"/>
        </w:rPr>
      </w:pPr>
      <w:r>
        <w:rPr>
          <w:rFonts w:ascii="Times New Roman" w:eastAsia="Times New Roman" w:hAnsi="Times New Roman" w:cs="Times New Roman"/>
          <w:sz w:val="17"/>
          <w:szCs w:val="17"/>
        </w:rPr>
      </w:r>
      <w:r>
        <w:rPr>
          <w:rFonts w:ascii="Times New Roman" w:eastAsia="Times New Roman" w:hAnsi="Times New Roman" w:cs="Times New Roman"/>
          <w:sz w:val="17"/>
          <w:szCs w:val="17"/>
        </w:rPr>
        <w:pict w14:anchorId="39740720">
          <v:group id="_x0000_s2050" style="width:286.5pt;height:8.6pt;mso-position-horizontal-relative:char;mso-position-vertical-relative:line" coordsize="5730,172">
            <v:group id="_x0000_s2051" style="position:absolute;width:5730;height:172" coordsize="5730,172">
              <v:shape id="_x0000_s2052" style="position:absolute;width:5730;height:172" coordsize="5730,172" path="m,172r5730,l5730,,,,,172xe" fillcolor="#00aeef" stroked="f">
                <v:path arrowok="t"/>
              </v:shape>
            </v:group>
            <w10:anchorlock/>
          </v:group>
        </w:pict>
      </w:r>
    </w:p>
    <w:p w14:paraId="39740443" w14:textId="77777777" w:rsidR="00587839" w:rsidRDefault="00587839">
      <w:pPr>
        <w:rPr>
          <w:rFonts w:ascii="Times New Roman" w:eastAsia="Times New Roman" w:hAnsi="Times New Roman" w:cs="Times New Roman"/>
          <w:sz w:val="20"/>
          <w:szCs w:val="20"/>
        </w:rPr>
      </w:pPr>
    </w:p>
    <w:p w14:paraId="39740444" w14:textId="77777777" w:rsidR="00587839" w:rsidRDefault="00587839">
      <w:pPr>
        <w:rPr>
          <w:rFonts w:ascii="Times New Roman" w:eastAsia="Times New Roman" w:hAnsi="Times New Roman" w:cs="Times New Roman"/>
          <w:sz w:val="20"/>
          <w:szCs w:val="20"/>
        </w:rPr>
      </w:pPr>
    </w:p>
    <w:p w14:paraId="39740445" w14:textId="77777777" w:rsidR="00587839" w:rsidRDefault="00587839">
      <w:pPr>
        <w:rPr>
          <w:rFonts w:ascii="Times New Roman" w:eastAsia="Times New Roman" w:hAnsi="Times New Roman" w:cs="Times New Roman"/>
          <w:sz w:val="20"/>
          <w:szCs w:val="20"/>
        </w:rPr>
      </w:pPr>
    </w:p>
    <w:p w14:paraId="39740446" w14:textId="77777777" w:rsidR="00587839" w:rsidRDefault="00587839">
      <w:pPr>
        <w:rPr>
          <w:rFonts w:ascii="Times New Roman" w:eastAsia="Times New Roman" w:hAnsi="Times New Roman" w:cs="Times New Roman"/>
          <w:sz w:val="20"/>
          <w:szCs w:val="20"/>
        </w:rPr>
      </w:pPr>
    </w:p>
    <w:p w14:paraId="39740447" w14:textId="77777777" w:rsidR="00587839" w:rsidRDefault="00587839">
      <w:pPr>
        <w:rPr>
          <w:rFonts w:ascii="Times New Roman" w:eastAsia="Times New Roman" w:hAnsi="Times New Roman" w:cs="Times New Roman"/>
          <w:sz w:val="20"/>
          <w:szCs w:val="20"/>
        </w:rPr>
      </w:pPr>
    </w:p>
    <w:p w14:paraId="39740448" w14:textId="77777777" w:rsidR="00587839" w:rsidRDefault="00587839">
      <w:pPr>
        <w:spacing w:before="8"/>
        <w:rPr>
          <w:rFonts w:ascii="Times New Roman" w:eastAsia="Times New Roman" w:hAnsi="Times New Roman" w:cs="Times New Roman"/>
          <w:sz w:val="19"/>
          <w:szCs w:val="19"/>
        </w:rPr>
      </w:pPr>
    </w:p>
    <w:p w14:paraId="39740449" w14:textId="13201F6D" w:rsidR="00587839" w:rsidRPr="00DA0702" w:rsidRDefault="00AD15A5" w:rsidP="00DA0702">
      <w:pPr>
        <w:spacing w:before="14"/>
        <w:ind w:left="106" w:right="115" w:firstLine="2"/>
        <w:jc w:val="center"/>
        <w:rPr>
          <w:rFonts w:ascii="Arial"/>
          <w:b/>
          <w:sz w:val="52"/>
        </w:rPr>
      </w:pPr>
      <w:r>
        <w:rPr>
          <w:rFonts w:ascii="Arial"/>
          <w:b/>
          <w:spacing w:val="-1"/>
          <w:sz w:val="52"/>
        </w:rPr>
        <w:t>Guidance</w:t>
      </w:r>
      <w:r>
        <w:rPr>
          <w:rFonts w:ascii="Arial"/>
          <w:b/>
          <w:spacing w:val="27"/>
          <w:sz w:val="52"/>
        </w:rPr>
        <w:t xml:space="preserve"> </w:t>
      </w:r>
      <w:r>
        <w:rPr>
          <w:rFonts w:ascii="Arial"/>
          <w:b/>
          <w:spacing w:val="-1"/>
          <w:sz w:val="52"/>
        </w:rPr>
        <w:t>on</w:t>
      </w:r>
      <w:r>
        <w:rPr>
          <w:rFonts w:ascii="Arial"/>
          <w:b/>
          <w:spacing w:val="-2"/>
          <w:sz w:val="52"/>
        </w:rPr>
        <w:t xml:space="preserve"> </w:t>
      </w:r>
      <w:r>
        <w:rPr>
          <w:rFonts w:ascii="Arial"/>
          <w:b/>
          <w:spacing w:val="-1"/>
          <w:sz w:val="52"/>
        </w:rPr>
        <w:t>Noise</w:t>
      </w:r>
      <w:r>
        <w:rPr>
          <w:rFonts w:ascii="Arial"/>
          <w:b/>
          <w:sz w:val="52"/>
        </w:rPr>
        <w:t xml:space="preserve"> </w:t>
      </w:r>
      <w:r>
        <w:rPr>
          <w:rFonts w:ascii="Arial"/>
          <w:b/>
          <w:spacing w:val="-1"/>
          <w:sz w:val="52"/>
        </w:rPr>
        <w:t>Control</w:t>
      </w:r>
      <w:r>
        <w:rPr>
          <w:rFonts w:ascii="Arial"/>
          <w:b/>
          <w:spacing w:val="-2"/>
          <w:sz w:val="52"/>
        </w:rPr>
        <w:t xml:space="preserve"> </w:t>
      </w:r>
      <w:r>
        <w:rPr>
          <w:rFonts w:ascii="Arial"/>
          <w:b/>
          <w:sz w:val="52"/>
        </w:rPr>
        <w:t>for</w:t>
      </w:r>
      <w:r>
        <w:rPr>
          <w:rFonts w:ascii="Arial"/>
          <w:b/>
          <w:spacing w:val="-2"/>
          <w:sz w:val="52"/>
        </w:rPr>
        <w:t xml:space="preserve"> </w:t>
      </w:r>
      <w:r w:rsidR="00AA1C17">
        <w:rPr>
          <w:rFonts w:ascii="Arial"/>
          <w:b/>
          <w:spacing w:val="-1"/>
          <w:sz w:val="52"/>
        </w:rPr>
        <w:t xml:space="preserve">Open Air </w:t>
      </w:r>
      <w:r>
        <w:rPr>
          <w:rFonts w:ascii="Arial"/>
          <w:b/>
          <w:spacing w:val="-1"/>
          <w:sz w:val="52"/>
        </w:rPr>
        <w:t>Events</w:t>
      </w:r>
    </w:p>
    <w:p w14:paraId="3974044A" w14:textId="77777777" w:rsidR="00587839" w:rsidRDefault="00587839">
      <w:pPr>
        <w:rPr>
          <w:rFonts w:ascii="Arial" w:eastAsia="Arial" w:hAnsi="Arial" w:cs="Arial"/>
          <w:b/>
          <w:bCs/>
          <w:sz w:val="52"/>
          <w:szCs w:val="52"/>
        </w:rPr>
      </w:pPr>
    </w:p>
    <w:p w14:paraId="3974044B" w14:textId="77777777" w:rsidR="00587839" w:rsidRDefault="00587839">
      <w:pPr>
        <w:spacing w:before="9"/>
        <w:rPr>
          <w:rFonts w:ascii="Arial" w:eastAsia="Arial" w:hAnsi="Arial" w:cs="Arial"/>
          <w:b/>
          <w:bCs/>
          <w:sz w:val="47"/>
          <w:szCs w:val="47"/>
        </w:rPr>
      </w:pPr>
    </w:p>
    <w:p w14:paraId="2BFDAD0E" w14:textId="0A4B38FC" w:rsidR="00652722" w:rsidRPr="00A82167" w:rsidRDefault="00652722">
      <w:pPr>
        <w:pStyle w:val="BodyText"/>
        <w:ind w:left="3257" w:right="4116" w:firstLine="0"/>
        <w:jc w:val="center"/>
        <w:rPr>
          <w:rFonts w:cs="Arial"/>
        </w:rPr>
      </w:pPr>
      <w:r w:rsidRPr="00A82167">
        <w:rPr>
          <w:rFonts w:cs="Arial"/>
        </w:rPr>
        <w:t>January 2025</w:t>
      </w:r>
    </w:p>
    <w:p w14:paraId="3974044D" w14:textId="74F9BE12" w:rsidR="00587839" w:rsidRPr="00A82167" w:rsidRDefault="00AD15A5">
      <w:pPr>
        <w:pStyle w:val="BodyText"/>
        <w:ind w:left="3257" w:right="4116" w:firstLine="0"/>
        <w:jc w:val="center"/>
        <w:rPr>
          <w:rFonts w:cs="Arial"/>
        </w:rPr>
      </w:pPr>
      <w:r w:rsidRPr="00A82167">
        <w:rPr>
          <w:rFonts w:cs="Arial"/>
        </w:rPr>
        <w:t>Version</w:t>
      </w:r>
      <w:r w:rsidRPr="00A82167">
        <w:rPr>
          <w:rFonts w:cs="Arial"/>
          <w:spacing w:val="-13"/>
        </w:rPr>
        <w:t xml:space="preserve"> </w:t>
      </w:r>
      <w:r w:rsidR="00DA0702" w:rsidRPr="00A82167">
        <w:rPr>
          <w:rFonts w:cs="Arial"/>
        </w:rPr>
        <w:t>4</w:t>
      </w:r>
      <w:r w:rsidRPr="00A82167">
        <w:rPr>
          <w:rFonts w:cs="Arial"/>
        </w:rPr>
        <w:t>.0</w:t>
      </w:r>
    </w:p>
    <w:p w14:paraId="3974044E" w14:textId="77777777" w:rsidR="00587839" w:rsidRPr="00A82167" w:rsidRDefault="00587839">
      <w:pPr>
        <w:rPr>
          <w:rFonts w:ascii="Arial" w:eastAsia="Arial" w:hAnsi="Arial" w:cs="Arial"/>
          <w:sz w:val="24"/>
          <w:szCs w:val="24"/>
        </w:rPr>
      </w:pPr>
    </w:p>
    <w:p w14:paraId="3974044F" w14:textId="77777777" w:rsidR="00587839" w:rsidRPr="00A82167" w:rsidRDefault="00587839">
      <w:pPr>
        <w:rPr>
          <w:rFonts w:ascii="Arial" w:eastAsia="Arial" w:hAnsi="Arial" w:cs="Arial"/>
          <w:sz w:val="24"/>
          <w:szCs w:val="24"/>
        </w:rPr>
      </w:pPr>
    </w:p>
    <w:p w14:paraId="39740450" w14:textId="77777777" w:rsidR="00587839" w:rsidRPr="00A82167" w:rsidRDefault="00587839">
      <w:pPr>
        <w:rPr>
          <w:rFonts w:ascii="Arial" w:eastAsia="Arial" w:hAnsi="Arial" w:cs="Arial"/>
          <w:sz w:val="24"/>
          <w:szCs w:val="24"/>
        </w:rPr>
      </w:pPr>
    </w:p>
    <w:p w14:paraId="39740451" w14:textId="77777777" w:rsidR="00587839" w:rsidRPr="00A82167" w:rsidRDefault="00587839">
      <w:pPr>
        <w:rPr>
          <w:rFonts w:ascii="Arial" w:eastAsia="Arial" w:hAnsi="Arial" w:cs="Arial"/>
          <w:sz w:val="24"/>
          <w:szCs w:val="24"/>
        </w:rPr>
      </w:pPr>
    </w:p>
    <w:p w14:paraId="39740452" w14:textId="77777777" w:rsidR="00587839" w:rsidRPr="00A82167" w:rsidRDefault="00587839">
      <w:pPr>
        <w:rPr>
          <w:rFonts w:ascii="Arial" w:eastAsia="Arial" w:hAnsi="Arial" w:cs="Arial"/>
          <w:sz w:val="24"/>
          <w:szCs w:val="24"/>
        </w:rPr>
      </w:pPr>
    </w:p>
    <w:p w14:paraId="39740455" w14:textId="77777777" w:rsidR="00587839" w:rsidRDefault="00587839">
      <w:pPr>
        <w:rPr>
          <w:rFonts w:ascii="Arial" w:eastAsia="Arial" w:hAnsi="Arial" w:cs="Arial"/>
          <w:sz w:val="24"/>
          <w:szCs w:val="24"/>
        </w:rPr>
      </w:pPr>
    </w:p>
    <w:p w14:paraId="3149C7BD" w14:textId="77777777" w:rsidR="00994BDA" w:rsidRDefault="00994BDA">
      <w:pPr>
        <w:rPr>
          <w:rFonts w:ascii="Arial" w:eastAsia="Arial" w:hAnsi="Arial" w:cs="Arial"/>
          <w:sz w:val="24"/>
          <w:szCs w:val="24"/>
        </w:rPr>
      </w:pPr>
    </w:p>
    <w:p w14:paraId="37AF0F9B" w14:textId="77777777" w:rsidR="00994BDA" w:rsidRDefault="00994BDA">
      <w:pPr>
        <w:rPr>
          <w:rFonts w:ascii="Arial" w:eastAsia="Arial" w:hAnsi="Arial" w:cs="Arial"/>
          <w:sz w:val="24"/>
          <w:szCs w:val="24"/>
        </w:rPr>
      </w:pPr>
    </w:p>
    <w:p w14:paraId="7972110F" w14:textId="77777777" w:rsidR="00994BDA" w:rsidRPr="00A82167" w:rsidRDefault="00994BDA">
      <w:pPr>
        <w:rPr>
          <w:rFonts w:ascii="Arial" w:eastAsia="Arial" w:hAnsi="Arial" w:cs="Arial"/>
          <w:sz w:val="24"/>
          <w:szCs w:val="24"/>
        </w:rPr>
      </w:pPr>
    </w:p>
    <w:p w14:paraId="39740456" w14:textId="77777777" w:rsidR="00587839" w:rsidRPr="00E37329" w:rsidRDefault="00587839" w:rsidP="00E37329">
      <w:pPr>
        <w:rPr>
          <w:rFonts w:ascii="Arial" w:eastAsia="Arial" w:hAnsi="Arial" w:cs="Arial"/>
          <w:sz w:val="24"/>
          <w:szCs w:val="24"/>
        </w:rPr>
      </w:pPr>
    </w:p>
    <w:p w14:paraId="39740457" w14:textId="77777777" w:rsidR="00587839" w:rsidRPr="00E37329" w:rsidRDefault="00587839" w:rsidP="00E37329">
      <w:pPr>
        <w:rPr>
          <w:rFonts w:ascii="Arial" w:eastAsia="Arial" w:hAnsi="Arial" w:cs="Arial"/>
          <w:sz w:val="24"/>
          <w:szCs w:val="24"/>
        </w:rPr>
      </w:pPr>
    </w:p>
    <w:p w14:paraId="39740459" w14:textId="30AEA7CE" w:rsidR="00587839" w:rsidRPr="00E37329" w:rsidRDefault="00E37329" w:rsidP="00E37329">
      <w:pPr>
        <w:spacing w:before="5"/>
        <w:rPr>
          <w:rFonts w:ascii="Arial" w:eastAsia="Arial" w:hAnsi="Arial" w:cs="Arial"/>
          <w:sz w:val="24"/>
          <w:szCs w:val="24"/>
        </w:rPr>
      </w:pPr>
      <w:hyperlink r:id="rId11" w:history="1">
        <w:r w:rsidRPr="00E37329">
          <w:rPr>
            <w:rStyle w:val="Hyperlink"/>
            <w:rFonts w:ascii="Arial" w:eastAsia="Arial" w:hAnsi="Arial" w:cs="Arial"/>
            <w:sz w:val="24"/>
            <w:szCs w:val="24"/>
          </w:rPr>
          <w:t>https://www.bathnes.gov.uk</w:t>
        </w:r>
      </w:hyperlink>
    </w:p>
    <w:p w14:paraId="30FA5D86" w14:textId="77777777" w:rsidR="001F0234" w:rsidRPr="00E37329" w:rsidRDefault="001F0234" w:rsidP="00E37329">
      <w:pPr>
        <w:spacing w:before="5"/>
        <w:ind w:left="3600" w:firstLine="720"/>
        <w:rPr>
          <w:rFonts w:ascii="Arial" w:eastAsia="Arial" w:hAnsi="Arial" w:cs="Arial"/>
          <w:sz w:val="24"/>
          <w:szCs w:val="24"/>
        </w:rPr>
      </w:pPr>
    </w:p>
    <w:p w14:paraId="3DBDF548" w14:textId="3A2A8D7E" w:rsidR="00E37329" w:rsidRPr="00E37329" w:rsidRDefault="00AD15A5" w:rsidP="00E37329">
      <w:pPr>
        <w:ind w:right="2019"/>
        <w:rPr>
          <w:rFonts w:ascii="Arial" w:hAnsi="Arial" w:cs="Arial"/>
          <w:spacing w:val="26"/>
          <w:sz w:val="24"/>
          <w:szCs w:val="24"/>
        </w:rPr>
      </w:pPr>
      <w:r w:rsidRPr="00E37329">
        <w:rPr>
          <w:rFonts w:ascii="Arial" w:hAnsi="Arial" w:cs="Arial"/>
          <w:spacing w:val="-1"/>
          <w:sz w:val="24"/>
          <w:szCs w:val="24"/>
        </w:rPr>
        <w:t>Environmental Protection</w:t>
      </w:r>
    </w:p>
    <w:p w14:paraId="60A23BBE" w14:textId="5D7A73EB" w:rsidR="00994BDA" w:rsidRPr="00E37329" w:rsidRDefault="00AD15A5" w:rsidP="00E37329">
      <w:pPr>
        <w:ind w:right="2021"/>
        <w:rPr>
          <w:rFonts w:ascii="Arial" w:hAnsi="Arial" w:cs="Arial"/>
          <w:spacing w:val="29"/>
          <w:sz w:val="24"/>
          <w:szCs w:val="24"/>
        </w:rPr>
      </w:pPr>
      <w:r w:rsidRPr="00E37329">
        <w:rPr>
          <w:rFonts w:ascii="Arial" w:hAnsi="Arial" w:cs="Arial"/>
          <w:spacing w:val="-1"/>
          <w:sz w:val="24"/>
          <w:szCs w:val="24"/>
        </w:rPr>
        <w:t>Lewis House</w:t>
      </w:r>
    </w:p>
    <w:p w14:paraId="3974045A" w14:textId="30F275E9" w:rsidR="00587839" w:rsidRPr="00E37329" w:rsidRDefault="00AD15A5" w:rsidP="00E37329">
      <w:pPr>
        <w:ind w:right="2021"/>
        <w:rPr>
          <w:rFonts w:ascii="Arial" w:eastAsia="Arial" w:hAnsi="Arial" w:cs="Arial"/>
          <w:sz w:val="24"/>
          <w:szCs w:val="24"/>
        </w:rPr>
      </w:pPr>
      <w:r w:rsidRPr="00E37329">
        <w:rPr>
          <w:rFonts w:ascii="Arial" w:hAnsi="Arial" w:cs="Arial"/>
          <w:spacing w:val="-1"/>
          <w:sz w:val="24"/>
          <w:szCs w:val="24"/>
        </w:rPr>
        <w:t>Manvers</w:t>
      </w:r>
      <w:r w:rsidRPr="00E37329">
        <w:rPr>
          <w:rFonts w:ascii="Arial" w:hAnsi="Arial" w:cs="Arial"/>
          <w:sz w:val="24"/>
          <w:szCs w:val="24"/>
        </w:rPr>
        <w:t xml:space="preserve"> </w:t>
      </w:r>
      <w:r w:rsidRPr="00E37329">
        <w:rPr>
          <w:rFonts w:ascii="Arial" w:hAnsi="Arial" w:cs="Arial"/>
          <w:spacing w:val="-1"/>
          <w:sz w:val="24"/>
          <w:szCs w:val="24"/>
        </w:rPr>
        <w:t>Street</w:t>
      </w:r>
    </w:p>
    <w:p w14:paraId="72680E4B" w14:textId="77777777" w:rsidR="00E37329" w:rsidRDefault="00AD15A5" w:rsidP="00E37329">
      <w:pPr>
        <w:spacing w:before="2"/>
        <w:ind w:right="3982"/>
        <w:rPr>
          <w:rFonts w:ascii="Arial" w:hAnsi="Arial" w:cs="Arial"/>
          <w:spacing w:val="22"/>
          <w:sz w:val="24"/>
          <w:szCs w:val="24"/>
        </w:rPr>
      </w:pPr>
      <w:r w:rsidRPr="00E37329">
        <w:rPr>
          <w:rFonts w:ascii="Arial" w:hAnsi="Arial" w:cs="Arial"/>
          <w:spacing w:val="-1"/>
          <w:sz w:val="24"/>
          <w:szCs w:val="24"/>
        </w:rPr>
        <w:t>Bath</w:t>
      </w:r>
      <w:r w:rsidRPr="00E37329">
        <w:rPr>
          <w:rFonts w:ascii="Arial" w:hAnsi="Arial" w:cs="Arial"/>
          <w:spacing w:val="22"/>
          <w:sz w:val="24"/>
          <w:szCs w:val="24"/>
        </w:rPr>
        <w:t xml:space="preserve"> </w:t>
      </w:r>
    </w:p>
    <w:p w14:paraId="3974045C" w14:textId="0D82EA6D" w:rsidR="00587839" w:rsidRPr="00E37329" w:rsidRDefault="00AD15A5" w:rsidP="00E37329">
      <w:pPr>
        <w:spacing w:before="2"/>
        <w:ind w:right="3982"/>
        <w:rPr>
          <w:rFonts w:ascii="Arial" w:hAnsi="Arial" w:cs="Arial"/>
          <w:spacing w:val="-2"/>
          <w:sz w:val="24"/>
          <w:szCs w:val="24"/>
        </w:rPr>
      </w:pPr>
      <w:r w:rsidRPr="00E37329">
        <w:rPr>
          <w:rFonts w:ascii="Arial" w:hAnsi="Arial" w:cs="Arial"/>
          <w:spacing w:val="-2"/>
          <w:sz w:val="24"/>
          <w:szCs w:val="24"/>
        </w:rPr>
        <w:t>BA1</w:t>
      </w:r>
      <w:r w:rsidR="00E37329" w:rsidRPr="00E37329">
        <w:rPr>
          <w:rFonts w:ascii="Arial" w:hAnsi="Arial" w:cs="Arial"/>
          <w:spacing w:val="-2"/>
          <w:sz w:val="24"/>
          <w:szCs w:val="24"/>
        </w:rPr>
        <w:t xml:space="preserve"> </w:t>
      </w:r>
      <w:r w:rsidRPr="00E37329">
        <w:rPr>
          <w:rFonts w:ascii="Arial" w:hAnsi="Arial" w:cs="Arial"/>
          <w:spacing w:val="-1"/>
          <w:sz w:val="24"/>
          <w:szCs w:val="24"/>
        </w:rPr>
        <w:t>1JG</w:t>
      </w:r>
    </w:p>
    <w:p w14:paraId="3974045D" w14:textId="5FED775D" w:rsidR="00587839" w:rsidRPr="00E37329" w:rsidRDefault="00AD15A5" w:rsidP="00E37329">
      <w:pPr>
        <w:rPr>
          <w:rFonts w:ascii="Arial" w:eastAsia="Arial" w:hAnsi="Arial" w:cs="Arial"/>
          <w:sz w:val="24"/>
          <w:szCs w:val="24"/>
        </w:rPr>
      </w:pPr>
      <w:r w:rsidRPr="00E37329">
        <w:rPr>
          <w:rFonts w:ascii="Arial" w:hAnsi="Arial" w:cs="Arial"/>
          <w:spacing w:val="-1"/>
          <w:sz w:val="24"/>
          <w:szCs w:val="24"/>
        </w:rPr>
        <w:t>Tel:</w:t>
      </w:r>
      <w:r w:rsidRPr="00E37329">
        <w:rPr>
          <w:rFonts w:ascii="Arial" w:hAnsi="Arial" w:cs="Arial"/>
          <w:spacing w:val="2"/>
          <w:sz w:val="24"/>
          <w:szCs w:val="24"/>
        </w:rPr>
        <w:t xml:space="preserve"> </w:t>
      </w:r>
      <w:r w:rsidRPr="00E37329">
        <w:rPr>
          <w:rFonts w:ascii="Arial" w:hAnsi="Arial" w:cs="Arial"/>
          <w:spacing w:val="-1"/>
          <w:sz w:val="24"/>
          <w:szCs w:val="24"/>
        </w:rPr>
        <w:t>01225</w:t>
      </w:r>
      <w:r w:rsidRPr="00E37329">
        <w:rPr>
          <w:rFonts w:ascii="Arial" w:hAnsi="Arial" w:cs="Arial"/>
          <w:sz w:val="24"/>
          <w:szCs w:val="24"/>
        </w:rPr>
        <w:t xml:space="preserve"> </w:t>
      </w:r>
      <w:r w:rsidRPr="00E37329">
        <w:rPr>
          <w:rFonts w:ascii="Arial" w:hAnsi="Arial" w:cs="Arial"/>
          <w:spacing w:val="-1"/>
          <w:sz w:val="24"/>
          <w:szCs w:val="24"/>
        </w:rPr>
        <w:t>477</w:t>
      </w:r>
      <w:r w:rsidR="00531FEF" w:rsidRPr="00E37329">
        <w:rPr>
          <w:rFonts w:ascii="Arial" w:hAnsi="Arial" w:cs="Arial"/>
          <w:spacing w:val="-1"/>
          <w:sz w:val="24"/>
          <w:szCs w:val="24"/>
        </w:rPr>
        <w:t>551</w:t>
      </w:r>
    </w:p>
    <w:p w14:paraId="7578504D" w14:textId="054DBC34" w:rsidR="00587839" w:rsidRPr="00E37329" w:rsidRDefault="00E37329" w:rsidP="00E37329">
      <w:pPr>
        <w:spacing w:line="252" w:lineRule="exact"/>
        <w:rPr>
          <w:rFonts w:ascii="Arial" w:hAnsi="Arial" w:cs="Arial"/>
          <w:spacing w:val="-1"/>
          <w:sz w:val="24"/>
          <w:szCs w:val="24"/>
        </w:rPr>
      </w:pPr>
      <w:hyperlink r:id="rId12" w:history="1">
        <w:r w:rsidRPr="00E37329">
          <w:rPr>
            <w:rStyle w:val="Hyperlink"/>
            <w:rFonts w:ascii="Arial" w:hAnsi="Arial" w:cs="Arial"/>
            <w:spacing w:val="-1"/>
            <w:sz w:val="24"/>
            <w:szCs w:val="24"/>
          </w:rPr>
          <w:t>Environmental_Protection@bathnes.gov.uk</w:t>
        </w:r>
      </w:hyperlink>
    </w:p>
    <w:p w14:paraId="568A7BE3" w14:textId="77777777" w:rsidR="00994BDA" w:rsidRPr="00994BDA" w:rsidRDefault="00994BDA" w:rsidP="00994BDA">
      <w:pPr>
        <w:rPr>
          <w:rFonts w:ascii="Arial" w:hAnsi="Arial" w:cs="Arial"/>
        </w:rPr>
      </w:pPr>
    </w:p>
    <w:p w14:paraId="64B0DA1A" w14:textId="77777777" w:rsidR="00994BDA" w:rsidRPr="00994BDA" w:rsidRDefault="00994BDA" w:rsidP="00994BDA">
      <w:pPr>
        <w:rPr>
          <w:rFonts w:ascii="Arial" w:hAnsi="Arial" w:cs="Arial"/>
        </w:rPr>
      </w:pPr>
    </w:p>
    <w:p w14:paraId="48FBE178" w14:textId="1CF94404" w:rsidR="00994BDA" w:rsidRDefault="00994BDA" w:rsidP="00994BDA">
      <w:pPr>
        <w:tabs>
          <w:tab w:val="left" w:pos="5505"/>
        </w:tabs>
        <w:rPr>
          <w:rFonts w:ascii="Arial" w:hAnsi="Arial" w:cs="Arial"/>
          <w:b/>
          <w:spacing w:val="-1"/>
        </w:rPr>
      </w:pPr>
    </w:p>
    <w:p w14:paraId="39740463" w14:textId="33444CE7" w:rsidR="00994BDA" w:rsidRPr="00994BDA" w:rsidRDefault="00994BDA" w:rsidP="00994BDA">
      <w:pPr>
        <w:rPr>
          <w:rFonts w:ascii="Arial" w:hAnsi="Arial" w:cs="Arial"/>
        </w:rPr>
        <w:sectPr w:rsidR="00994BDA" w:rsidRPr="00994BDA">
          <w:footerReference w:type="default" r:id="rId13"/>
          <w:pgSz w:w="11900" w:h="16840"/>
          <w:pgMar w:top="1600" w:right="1400" w:bottom="1200" w:left="1320" w:header="0" w:footer="1006" w:gutter="0"/>
          <w:cols w:space="720"/>
        </w:sectPr>
      </w:pPr>
    </w:p>
    <w:p w14:paraId="39740464" w14:textId="77777777" w:rsidR="00587839" w:rsidRDefault="00AD15A5" w:rsidP="005C3BAB">
      <w:pPr>
        <w:pStyle w:val="Heading2"/>
        <w:spacing w:before="35"/>
        <w:ind w:left="0" w:firstLine="0"/>
        <w:rPr>
          <w:b w:val="0"/>
          <w:bCs w:val="0"/>
        </w:rPr>
      </w:pPr>
      <w:r>
        <w:rPr>
          <w:spacing w:val="-1"/>
        </w:rPr>
        <w:lastRenderedPageBreak/>
        <w:t>CONTENTS</w:t>
      </w:r>
    </w:p>
    <w:p w14:paraId="39740465" w14:textId="77777777" w:rsidR="00587839" w:rsidRDefault="00587839">
      <w:pPr>
        <w:rPr>
          <w:rFonts w:ascii="Arial" w:eastAsia="Arial" w:hAnsi="Arial" w:cs="Arial"/>
          <w:b/>
          <w:bCs/>
          <w:sz w:val="20"/>
          <w:szCs w:val="20"/>
        </w:rPr>
      </w:pPr>
    </w:p>
    <w:p w14:paraId="39740466" w14:textId="77777777" w:rsidR="00587839" w:rsidRPr="00994BDA" w:rsidRDefault="00587839">
      <w:pPr>
        <w:spacing w:before="5"/>
        <w:rPr>
          <w:rFonts w:ascii="Arial" w:eastAsia="Arial" w:hAnsi="Arial" w:cs="Arial"/>
          <w:b/>
          <w:bCs/>
          <w:sz w:val="24"/>
          <w:szCs w:val="24"/>
        </w:rPr>
      </w:pPr>
    </w:p>
    <w:tbl>
      <w:tblPr>
        <w:tblW w:w="0" w:type="auto"/>
        <w:tblInd w:w="412" w:type="dxa"/>
        <w:tblLayout w:type="fixed"/>
        <w:tblCellMar>
          <w:left w:w="0" w:type="dxa"/>
          <w:right w:w="0" w:type="dxa"/>
        </w:tblCellMar>
        <w:tblLook w:val="01E0" w:firstRow="1" w:lastRow="1" w:firstColumn="1" w:lastColumn="1" w:noHBand="0" w:noVBand="0"/>
      </w:tblPr>
      <w:tblGrid>
        <w:gridCol w:w="630"/>
        <w:gridCol w:w="5544"/>
        <w:gridCol w:w="1324"/>
      </w:tblGrid>
      <w:tr w:rsidR="00587839" w:rsidRPr="00994BDA" w14:paraId="3974046A" w14:textId="77777777" w:rsidTr="00B819AB">
        <w:trPr>
          <w:trHeight w:hRule="exact" w:val="336"/>
        </w:trPr>
        <w:tc>
          <w:tcPr>
            <w:tcW w:w="630" w:type="dxa"/>
            <w:tcBorders>
              <w:top w:val="nil"/>
              <w:left w:val="nil"/>
              <w:bottom w:val="nil"/>
              <w:right w:val="nil"/>
            </w:tcBorders>
          </w:tcPr>
          <w:p w14:paraId="39740467" w14:textId="77777777" w:rsidR="00587839" w:rsidRPr="00994BDA" w:rsidRDefault="00AD15A5">
            <w:pPr>
              <w:pStyle w:val="TableParagraph"/>
              <w:spacing w:before="64"/>
              <w:ind w:left="55"/>
              <w:rPr>
                <w:rFonts w:ascii="Arial" w:eastAsia="Arial" w:hAnsi="Arial" w:cs="Arial"/>
                <w:sz w:val="24"/>
                <w:szCs w:val="24"/>
              </w:rPr>
            </w:pPr>
            <w:r w:rsidRPr="00994BDA">
              <w:rPr>
                <w:rFonts w:ascii="Arial" w:hAnsi="Arial" w:cs="Arial"/>
                <w:b/>
                <w:sz w:val="24"/>
                <w:szCs w:val="24"/>
              </w:rPr>
              <w:t>1.0</w:t>
            </w:r>
          </w:p>
        </w:tc>
        <w:tc>
          <w:tcPr>
            <w:tcW w:w="5544" w:type="dxa"/>
            <w:tcBorders>
              <w:top w:val="nil"/>
              <w:left w:val="nil"/>
              <w:bottom w:val="nil"/>
              <w:right w:val="nil"/>
            </w:tcBorders>
          </w:tcPr>
          <w:p w14:paraId="39740468" w14:textId="77777777" w:rsidR="00587839" w:rsidRPr="00994BDA" w:rsidRDefault="00AD15A5">
            <w:pPr>
              <w:pStyle w:val="TableParagraph"/>
              <w:spacing w:before="64"/>
              <w:ind w:left="157"/>
              <w:rPr>
                <w:rFonts w:ascii="Arial" w:eastAsia="Arial" w:hAnsi="Arial" w:cs="Arial"/>
                <w:sz w:val="24"/>
                <w:szCs w:val="24"/>
              </w:rPr>
            </w:pPr>
            <w:r w:rsidRPr="00994BDA">
              <w:rPr>
                <w:rFonts w:ascii="Arial" w:hAnsi="Arial" w:cs="Arial"/>
                <w:b/>
                <w:spacing w:val="-1"/>
                <w:sz w:val="24"/>
                <w:szCs w:val="24"/>
              </w:rPr>
              <w:t>Introduction</w:t>
            </w:r>
          </w:p>
        </w:tc>
        <w:tc>
          <w:tcPr>
            <w:tcW w:w="1324" w:type="dxa"/>
            <w:tcBorders>
              <w:top w:val="nil"/>
              <w:left w:val="nil"/>
              <w:bottom w:val="nil"/>
              <w:right w:val="nil"/>
            </w:tcBorders>
          </w:tcPr>
          <w:p w14:paraId="7E3945AD" w14:textId="77777777" w:rsidR="00587839" w:rsidRPr="00994BDA" w:rsidRDefault="00AD15A5">
            <w:pPr>
              <w:pStyle w:val="TableParagraph"/>
              <w:spacing w:before="64"/>
              <w:ind w:left="373"/>
              <w:rPr>
                <w:rFonts w:ascii="Arial" w:hAnsi="Arial" w:cs="Arial"/>
                <w:b/>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4D5EAC" w:rsidRPr="00994BDA">
              <w:rPr>
                <w:rFonts w:ascii="Arial" w:hAnsi="Arial" w:cs="Arial"/>
                <w:b/>
                <w:sz w:val="24"/>
                <w:szCs w:val="24"/>
              </w:rPr>
              <w:t>3</w:t>
            </w:r>
          </w:p>
          <w:p w14:paraId="39740469" w14:textId="69A5A9B7" w:rsidR="00B93C47" w:rsidRPr="00994BDA" w:rsidRDefault="00B93C47">
            <w:pPr>
              <w:pStyle w:val="TableParagraph"/>
              <w:spacing w:before="64"/>
              <w:ind w:left="373"/>
              <w:rPr>
                <w:rFonts w:ascii="Arial" w:eastAsia="Arial" w:hAnsi="Arial" w:cs="Arial"/>
                <w:sz w:val="24"/>
                <w:szCs w:val="24"/>
              </w:rPr>
            </w:pPr>
          </w:p>
        </w:tc>
      </w:tr>
      <w:tr w:rsidR="00587839" w:rsidRPr="00994BDA" w14:paraId="3974046E" w14:textId="77777777" w:rsidTr="00B819AB">
        <w:trPr>
          <w:trHeight w:hRule="exact" w:val="253"/>
        </w:trPr>
        <w:tc>
          <w:tcPr>
            <w:tcW w:w="630" w:type="dxa"/>
            <w:tcBorders>
              <w:top w:val="nil"/>
              <w:left w:val="nil"/>
              <w:bottom w:val="nil"/>
              <w:right w:val="nil"/>
            </w:tcBorders>
          </w:tcPr>
          <w:p w14:paraId="3974046B"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b/>
                <w:sz w:val="24"/>
                <w:szCs w:val="24"/>
              </w:rPr>
              <w:t>2.0</w:t>
            </w:r>
          </w:p>
        </w:tc>
        <w:tc>
          <w:tcPr>
            <w:tcW w:w="5544" w:type="dxa"/>
            <w:tcBorders>
              <w:top w:val="nil"/>
              <w:left w:val="nil"/>
              <w:bottom w:val="nil"/>
              <w:right w:val="nil"/>
            </w:tcBorders>
          </w:tcPr>
          <w:p w14:paraId="3974046C" w14:textId="62CB7792"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b/>
                <w:spacing w:val="-1"/>
                <w:sz w:val="24"/>
                <w:szCs w:val="24"/>
              </w:rPr>
              <w:t>Purpose</w:t>
            </w:r>
            <w:r w:rsidRPr="00994BDA">
              <w:rPr>
                <w:rFonts w:ascii="Arial" w:hAnsi="Arial" w:cs="Arial"/>
                <w:b/>
                <w:sz w:val="24"/>
                <w:szCs w:val="24"/>
              </w:rPr>
              <w:t xml:space="preserve"> </w:t>
            </w:r>
            <w:r w:rsidRPr="00994BDA">
              <w:rPr>
                <w:rFonts w:ascii="Arial" w:hAnsi="Arial" w:cs="Arial"/>
                <w:b/>
                <w:spacing w:val="-1"/>
                <w:sz w:val="24"/>
                <w:szCs w:val="24"/>
              </w:rPr>
              <w:t>of the</w:t>
            </w:r>
            <w:r w:rsidRPr="00994BDA">
              <w:rPr>
                <w:rFonts w:ascii="Arial" w:hAnsi="Arial" w:cs="Arial"/>
                <w:b/>
                <w:spacing w:val="-2"/>
                <w:sz w:val="24"/>
                <w:szCs w:val="24"/>
              </w:rPr>
              <w:t xml:space="preserve"> </w:t>
            </w:r>
            <w:r w:rsidR="0095242D" w:rsidRPr="00994BDA">
              <w:rPr>
                <w:rFonts w:ascii="Arial" w:hAnsi="Arial" w:cs="Arial"/>
                <w:b/>
                <w:spacing w:val="-1"/>
                <w:sz w:val="24"/>
                <w:szCs w:val="24"/>
              </w:rPr>
              <w:t>Guidance</w:t>
            </w:r>
          </w:p>
        </w:tc>
        <w:tc>
          <w:tcPr>
            <w:tcW w:w="1324" w:type="dxa"/>
            <w:tcBorders>
              <w:top w:val="nil"/>
              <w:left w:val="nil"/>
              <w:bottom w:val="nil"/>
              <w:right w:val="nil"/>
            </w:tcBorders>
          </w:tcPr>
          <w:p w14:paraId="3974046D" w14:textId="5058FC62"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4D5EAC" w:rsidRPr="00994BDA">
              <w:rPr>
                <w:rFonts w:ascii="Arial" w:hAnsi="Arial" w:cs="Arial"/>
                <w:b/>
                <w:sz w:val="24"/>
                <w:szCs w:val="24"/>
              </w:rPr>
              <w:t>4</w:t>
            </w:r>
          </w:p>
        </w:tc>
      </w:tr>
      <w:tr w:rsidR="00587839" w:rsidRPr="00994BDA" w14:paraId="39740472" w14:textId="77777777" w:rsidTr="00B819AB">
        <w:trPr>
          <w:trHeight w:hRule="exact" w:val="253"/>
        </w:trPr>
        <w:tc>
          <w:tcPr>
            <w:tcW w:w="630" w:type="dxa"/>
            <w:tcBorders>
              <w:top w:val="nil"/>
              <w:left w:val="nil"/>
              <w:bottom w:val="nil"/>
              <w:right w:val="nil"/>
            </w:tcBorders>
          </w:tcPr>
          <w:p w14:paraId="3974046F"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b/>
                <w:sz w:val="24"/>
                <w:szCs w:val="24"/>
              </w:rPr>
              <w:t>3.0</w:t>
            </w:r>
          </w:p>
        </w:tc>
        <w:tc>
          <w:tcPr>
            <w:tcW w:w="5544" w:type="dxa"/>
            <w:tcBorders>
              <w:top w:val="nil"/>
              <w:left w:val="nil"/>
              <w:bottom w:val="nil"/>
              <w:right w:val="nil"/>
            </w:tcBorders>
          </w:tcPr>
          <w:p w14:paraId="39740470" w14:textId="47BC5F29"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b/>
                <w:spacing w:val="-1"/>
                <w:sz w:val="24"/>
                <w:szCs w:val="24"/>
              </w:rPr>
              <w:t>Principles</w:t>
            </w:r>
            <w:r w:rsidRPr="00994BDA">
              <w:rPr>
                <w:rFonts w:ascii="Arial" w:hAnsi="Arial" w:cs="Arial"/>
                <w:b/>
                <w:sz w:val="24"/>
                <w:szCs w:val="24"/>
              </w:rPr>
              <w:t xml:space="preserve"> </w:t>
            </w:r>
            <w:r w:rsidRPr="00994BDA">
              <w:rPr>
                <w:rFonts w:ascii="Arial" w:hAnsi="Arial" w:cs="Arial"/>
                <w:b/>
                <w:spacing w:val="-2"/>
                <w:sz w:val="24"/>
                <w:szCs w:val="24"/>
              </w:rPr>
              <w:t>of</w:t>
            </w:r>
            <w:r w:rsidRPr="00994BDA">
              <w:rPr>
                <w:rFonts w:ascii="Arial" w:hAnsi="Arial" w:cs="Arial"/>
                <w:b/>
                <w:spacing w:val="-1"/>
                <w:sz w:val="24"/>
                <w:szCs w:val="24"/>
              </w:rPr>
              <w:t xml:space="preserve"> the</w:t>
            </w:r>
            <w:r w:rsidRPr="00994BDA">
              <w:rPr>
                <w:rFonts w:ascii="Arial" w:hAnsi="Arial" w:cs="Arial"/>
                <w:b/>
                <w:sz w:val="24"/>
                <w:szCs w:val="24"/>
              </w:rPr>
              <w:t xml:space="preserve"> </w:t>
            </w:r>
            <w:r w:rsidR="0095242D" w:rsidRPr="00994BDA">
              <w:rPr>
                <w:rFonts w:ascii="Arial" w:hAnsi="Arial" w:cs="Arial"/>
                <w:b/>
                <w:spacing w:val="-1"/>
                <w:sz w:val="24"/>
                <w:szCs w:val="24"/>
              </w:rPr>
              <w:t>Guidance</w:t>
            </w:r>
          </w:p>
        </w:tc>
        <w:tc>
          <w:tcPr>
            <w:tcW w:w="1324" w:type="dxa"/>
            <w:tcBorders>
              <w:top w:val="nil"/>
              <w:left w:val="nil"/>
              <w:bottom w:val="nil"/>
              <w:right w:val="nil"/>
            </w:tcBorders>
          </w:tcPr>
          <w:p w14:paraId="39740471" w14:textId="2A40467A"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4D5EAC" w:rsidRPr="00994BDA">
              <w:rPr>
                <w:rFonts w:ascii="Arial" w:hAnsi="Arial" w:cs="Arial"/>
                <w:b/>
                <w:sz w:val="24"/>
                <w:szCs w:val="24"/>
              </w:rPr>
              <w:t>5</w:t>
            </w:r>
          </w:p>
        </w:tc>
      </w:tr>
      <w:tr w:rsidR="00587839" w:rsidRPr="00994BDA" w14:paraId="39740476" w14:textId="77777777" w:rsidTr="00B819AB">
        <w:trPr>
          <w:trHeight w:hRule="exact" w:val="253"/>
        </w:trPr>
        <w:tc>
          <w:tcPr>
            <w:tcW w:w="630" w:type="dxa"/>
            <w:tcBorders>
              <w:top w:val="nil"/>
              <w:left w:val="nil"/>
              <w:bottom w:val="nil"/>
              <w:right w:val="nil"/>
            </w:tcBorders>
          </w:tcPr>
          <w:p w14:paraId="39740473"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b/>
                <w:sz w:val="24"/>
                <w:szCs w:val="24"/>
              </w:rPr>
              <w:t>4.0</w:t>
            </w:r>
          </w:p>
        </w:tc>
        <w:tc>
          <w:tcPr>
            <w:tcW w:w="5544" w:type="dxa"/>
            <w:tcBorders>
              <w:top w:val="nil"/>
              <w:left w:val="nil"/>
              <w:bottom w:val="nil"/>
              <w:right w:val="nil"/>
            </w:tcBorders>
          </w:tcPr>
          <w:p w14:paraId="39740474"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b/>
                <w:spacing w:val="-1"/>
                <w:sz w:val="24"/>
                <w:szCs w:val="24"/>
              </w:rPr>
              <w:t>Relevant</w:t>
            </w:r>
            <w:r w:rsidRPr="00994BDA">
              <w:rPr>
                <w:rFonts w:ascii="Arial" w:hAnsi="Arial" w:cs="Arial"/>
                <w:b/>
                <w:spacing w:val="2"/>
                <w:sz w:val="24"/>
                <w:szCs w:val="24"/>
              </w:rPr>
              <w:t xml:space="preserve"> </w:t>
            </w:r>
            <w:r w:rsidRPr="00994BDA">
              <w:rPr>
                <w:rFonts w:ascii="Arial" w:hAnsi="Arial" w:cs="Arial"/>
                <w:b/>
                <w:spacing w:val="-1"/>
                <w:sz w:val="24"/>
                <w:szCs w:val="24"/>
              </w:rPr>
              <w:t>Legislation</w:t>
            </w:r>
            <w:r w:rsidRPr="00994BDA">
              <w:rPr>
                <w:rFonts w:ascii="Arial" w:hAnsi="Arial" w:cs="Arial"/>
                <w:b/>
                <w:sz w:val="24"/>
                <w:szCs w:val="24"/>
              </w:rPr>
              <w:t xml:space="preserve"> </w:t>
            </w:r>
            <w:r w:rsidRPr="00994BDA">
              <w:rPr>
                <w:rFonts w:ascii="Arial" w:hAnsi="Arial" w:cs="Arial"/>
                <w:b/>
                <w:spacing w:val="-2"/>
                <w:sz w:val="24"/>
                <w:szCs w:val="24"/>
              </w:rPr>
              <w:t>and</w:t>
            </w:r>
            <w:r w:rsidRPr="00994BDA">
              <w:rPr>
                <w:rFonts w:ascii="Arial" w:hAnsi="Arial" w:cs="Arial"/>
                <w:b/>
                <w:sz w:val="24"/>
                <w:szCs w:val="24"/>
              </w:rPr>
              <w:t xml:space="preserve"> </w:t>
            </w:r>
            <w:r w:rsidRPr="00994BDA">
              <w:rPr>
                <w:rFonts w:ascii="Arial" w:hAnsi="Arial" w:cs="Arial"/>
                <w:b/>
                <w:spacing w:val="-1"/>
                <w:sz w:val="24"/>
                <w:szCs w:val="24"/>
              </w:rPr>
              <w:t>Guidance</w:t>
            </w:r>
          </w:p>
        </w:tc>
        <w:tc>
          <w:tcPr>
            <w:tcW w:w="1324" w:type="dxa"/>
            <w:tcBorders>
              <w:top w:val="nil"/>
              <w:left w:val="nil"/>
              <w:bottom w:val="nil"/>
              <w:right w:val="nil"/>
            </w:tcBorders>
          </w:tcPr>
          <w:p w14:paraId="1956842A" w14:textId="77777777" w:rsidR="00587839" w:rsidRPr="00994BDA" w:rsidRDefault="00AD15A5">
            <w:pPr>
              <w:pStyle w:val="TableParagraph"/>
              <w:spacing w:line="233" w:lineRule="exact"/>
              <w:ind w:left="373"/>
              <w:rPr>
                <w:rFonts w:ascii="Arial" w:hAnsi="Arial" w:cs="Arial"/>
                <w:b/>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801533" w:rsidRPr="00994BDA">
              <w:rPr>
                <w:rFonts w:ascii="Arial" w:hAnsi="Arial" w:cs="Arial"/>
                <w:b/>
                <w:sz w:val="24"/>
                <w:szCs w:val="24"/>
              </w:rPr>
              <w:t>7</w:t>
            </w:r>
          </w:p>
          <w:p w14:paraId="39740475" w14:textId="5A50C516" w:rsidR="000476CB" w:rsidRPr="00994BDA" w:rsidRDefault="000476CB">
            <w:pPr>
              <w:pStyle w:val="TableParagraph"/>
              <w:spacing w:line="233" w:lineRule="exact"/>
              <w:ind w:left="373"/>
              <w:rPr>
                <w:rFonts w:ascii="Arial" w:eastAsia="Arial" w:hAnsi="Arial" w:cs="Arial"/>
                <w:sz w:val="24"/>
                <w:szCs w:val="24"/>
              </w:rPr>
            </w:pPr>
          </w:p>
        </w:tc>
      </w:tr>
      <w:tr w:rsidR="00587839" w:rsidRPr="00994BDA" w14:paraId="39740487" w14:textId="77777777" w:rsidTr="00B819AB">
        <w:trPr>
          <w:trHeight w:hRule="exact" w:val="252"/>
        </w:trPr>
        <w:tc>
          <w:tcPr>
            <w:tcW w:w="630" w:type="dxa"/>
            <w:tcBorders>
              <w:top w:val="nil"/>
              <w:left w:val="nil"/>
              <w:bottom w:val="nil"/>
              <w:right w:val="nil"/>
            </w:tcBorders>
          </w:tcPr>
          <w:p w14:paraId="39740484" w14:textId="77777777" w:rsidR="00587839" w:rsidRPr="00994BDA" w:rsidRDefault="00AD15A5">
            <w:pPr>
              <w:pStyle w:val="TableParagraph"/>
              <w:spacing w:line="232" w:lineRule="exact"/>
              <w:ind w:left="55"/>
              <w:rPr>
                <w:rFonts w:ascii="Arial" w:eastAsia="Arial" w:hAnsi="Arial" w:cs="Arial"/>
                <w:sz w:val="24"/>
                <w:szCs w:val="24"/>
              </w:rPr>
            </w:pPr>
            <w:r w:rsidRPr="00994BDA">
              <w:rPr>
                <w:rFonts w:ascii="Arial" w:hAnsi="Arial" w:cs="Arial"/>
                <w:b/>
                <w:sz w:val="24"/>
                <w:szCs w:val="24"/>
              </w:rPr>
              <w:t>5.0</w:t>
            </w:r>
          </w:p>
        </w:tc>
        <w:tc>
          <w:tcPr>
            <w:tcW w:w="5544" w:type="dxa"/>
            <w:tcBorders>
              <w:top w:val="nil"/>
              <w:left w:val="nil"/>
              <w:bottom w:val="nil"/>
              <w:right w:val="nil"/>
            </w:tcBorders>
          </w:tcPr>
          <w:p w14:paraId="39740485" w14:textId="77777777" w:rsidR="00587839" w:rsidRPr="00994BDA" w:rsidRDefault="00AD15A5">
            <w:pPr>
              <w:pStyle w:val="TableParagraph"/>
              <w:spacing w:line="232" w:lineRule="exact"/>
              <w:ind w:left="157"/>
              <w:rPr>
                <w:rFonts w:ascii="Arial" w:eastAsia="Arial" w:hAnsi="Arial" w:cs="Arial"/>
                <w:sz w:val="24"/>
                <w:szCs w:val="24"/>
              </w:rPr>
            </w:pPr>
            <w:r w:rsidRPr="00994BDA">
              <w:rPr>
                <w:rFonts w:ascii="Arial" w:hAnsi="Arial" w:cs="Arial"/>
                <w:b/>
                <w:spacing w:val="-2"/>
                <w:sz w:val="24"/>
                <w:szCs w:val="24"/>
              </w:rPr>
              <w:t>Event</w:t>
            </w:r>
            <w:r w:rsidRPr="00994BDA">
              <w:rPr>
                <w:rFonts w:ascii="Arial" w:hAnsi="Arial" w:cs="Arial"/>
                <w:b/>
                <w:spacing w:val="2"/>
                <w:sz w:val="24"/>
                <w:szCs w:val="24"/>
              </w:rPr>
              <w:t xml:space="preserve"> </w:t>
            </w:r>
            <w:r w:rsidRPr="00994BDA">
              <w:rPr>
                <w:rFonts w:ascii="Arial" w:hAnsi="Arial" w:cs="Arial"/>
                <w:b/>
                <w:spacing w:val="-1"/>
                <w:sz w:val="24"/>
                <w:szCs w:val="24"/>
              </w:rPr>
              <w:t>Guidance</w:t>
            </w:r>
          </w:p>
        </w:tc>
        <w:tc>
          <w:tcPr>
            <w:tcW w:w="1324" w:type="dxa"/>
            <w:tcBorders>
              <w:top w:val="nil"/>
              <w:left w:val="nil"/>
              <w:bottom w:val="nil"/>
              <w:right w:val="nil"/>
            </w:tcBorders>
          </w:tcPr>
          <w:p w14:paraId="39740486" w14:textId="449E4B2F" w:rsidR="00587839" w:rsidRPr="00994BDA" w:rsidRDefault="00AD15A5">
            <w:pPr>
              <w:pStyle w:val="TableParagraph"/>
              <w:spacing w:line="232"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B002D5">
              <w:rPr>
                <w:rFonts w:ascii="Arial" w:hAnsi="Arial" w:cs="Arial"/>
                <w:b/>
                <w:sz w:val="24"/>
                <w:szCs w:val="24"/>
              </w:rPr>
              <w:t>9</w:t>
            </w:r>
          </w:p>
        </w:tc>
      </w:tr>
      <w:tr w:rsidR="00587839" w:rsidRPr="00994BDA" w14:paraId="3974048B" w14:textId="77777777" w:rsidTr="00B819AB">
        <w:trPr>
          <w:trHeight w:hRule="exact" w:val="254"/>
        </w:trPr>
        <w:tc>
          <w:tcPr>
            <w:tcW w:w="630" w:type="dxa"/>
            <w:tcBorders>
              <w:top w:val="nil"/>
              <w:left w:val="nil"/>
              <w:bottom w:val="nil"/>
              <w:right w:val="nil"/>
            </w:tcBorders>
          </w:tcPr>
          <w:p w14:paraId="39740488"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5.1</w:t>
            </w:r>
          </w:p>
        </w:tc>
        <w:tc>
          <w:tcPr>
            <w:tcW w:w="5544" w:type="dxa"/>
            <w:tcBorders>
              <w:top w:val="nil"/>
              <w:left w:val="nil"/>
              <w:bottom w:val="nil"/>
              <w:right w:val="nil"/>
            </w:tcBorders>
          </w:tcPr>
          <w:p w14:paraId="39740489"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2"/>
                <w:sz w:val="24"/>
                <w:szCs w:val="24"/>
              </w:rPr>
              <w:t>Event</w:t>
            </w:r>
            <w:r w:rsidRPr="00994BDA">
              <w:rPr>
                <w:rFonts w:ascii="Arial" w:hAnsi="Arial" w:cs="Arial"/>
                <w:spacing w:val="2"/>
                <w:sz w:val="24"/>
                <w:szCs w:val="24"/>
              </w:rPr>
              <w:t xml:space="preserve"> </w:t>
            </w:r>
            <w:r w:rsidRPr="00994BDA">
              <w:rPr>
                <w:rFonts w:ascii="Arial" w:hAnsi="Arial" w:cs="Arial"/>
                <w:spacing w:val="-1"/>
                <w:sz w:val="24"/>
                <w:szCs w:val="24"/>
              </w:rPr>
              <w:t>Information</w:t>
            </w:r>
          </w:p>
        </w:tc>
        <w:tc>
          <w:tcPr>
            <w:tcW w:w="1324" w:type="dxa"/>
            <w:tcBorders>
              <w:top w:val="nil"/>
              <w:left w:val="nil"/>
              <w:bottom w:val="nil"/>
              <w:right w:val="nil"/>
            </w:tcBorders>
          </w:tcPr>
          <w:p w14:paraId="3974048A" w14:textId="076D168B"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00B002D5">
              <w:rPr>
                <w:rFonts w:ascii="Arial" w:hAnsi="Arial" w:cs="Arial"/>
                <w:sz w:val="24"/>
                <w:szCs w:val="24"/>
              </w:rPr>
              <w:t>9</w:t>
            </w:r>
          </w:p>
        </w:tc>
      </w:tr>
      <w:tr w:rsidR="00587839" w:rsidRPr="00994BDA" w14:paraId="3974048F" w14:textId="77777777" w:rsidTr="00B819AB">
        <w:trPr>
          <w:trHeight w:hRule="exact" w:val="252"/>
        </w:trPr>
        <w:tc>
          <w:tcPr>
            <w:tcW w:w="630" w:type="dxa"/>
            <w:tcBorders>
              <w:top w:val="nil"/>
              <w:left w:val="nil"/>
              <w:bottom w:val="nil"/>
              <w:right w:val="nil"/>
            </w:tcBorders>
          </w:tcPr>
          <w:p w14:paraId="3974048C"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5.2</w:t>
            </w:r>
          </w:p>
        </w:tc>
        <w:tc>
          <w:tcPr>
            <w:tcW w:w="5544" w:type="dxa"/>
            <w:tcBorders>
              <w:top w:val="nil"/>
              <w:left w:val="nil"/>
              <w:bottom w:val="nil"/>
              <w:right w:val="nil"/>
            </w:tcBorders>
          </w:tcPr>
          <w:p w14:paraId="3974048D"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1"/>
                <w:sz w:val="24"/>
                <w:szCs w:val="24"/>
              </w:rPr>
              <w:t>Noise</w:t>
            </w:r>
            <w:r w:rsidRPr="00994BDA">
              <w:rPr>
                <w:rFonts w:ascii="Arial" w:hAnsi="Arial" w:cs="Arial"/>
                <w:sz w:val="24"/>
                <w:szCs w:val="24"/>
              </w:rPr>
              <w:t xml:space="preserve"> </w:t>
            </w:r>
            <w:r w:rsidRPr="00994BDA">
              <w:rPr>
                <w:rFonts w:ascii="Arial" w:hAnsi="Arial" w:cs="Arial"/>
                <w:spacing w:val="-1"/>
                <w:sz w:val="24"/>
                <w:szCs w:val="24"/>
              </w:rPr>
              <w:t>Conditions</w:t>
            </w:r>
          </w:p>
        </w:tc>
        <w:tc>
          <w:tcPr>
            <w:tcW w:w="1324" w:type="dxa"/>
            <w:tcBorders>
              <w:top w:val="nil"/>
              <w:left w:val="nil"/>
              <w:bottom w:val="nil"/>
              <w:right w:val="nil"/>
            </w:tcBorders>
          </w:tcPr>
          <w:p w14:paraId="3974048E" w14:textId="3E835E18"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00B002D5">
              <w:rPr>
                <w:rFonts w:ascii="Arial" w:hAnsi="Arial" w:cs="Arial"/>
                <w:sz w:val="24"/>
                <w:szCs w:val="24"/>
              </w:rPr>
              <w:t>9</w:t>
            </w:r>
          </w:p>
        </w:tc>
      </w:tr>
      <w:tr w:rsidR="00587839" w:rsidRPr="00994BDA" w14:paraId="39740493" w14:textId="77777777" w:rsidTr="00B819AB">
        <w:trPr>
          <w:trHeight w:hRule="exact" w:val="253"/>
        </w:trPr>
        <w:tc>
          <w:tcPr>
            <w:tcW w:w="630" w:type="dxa"/>
            <w:tcBorders>
              <w:top w:val="nil"/>
              <w:left w:val="nil"/>
              <w:bottom w:val="nil"/>
              <w:right w:val="nil"/>
            </w:tcBorders>
          </w:tcPr>
          <w:p w14:paraId="39740490" w14:textId="77777777" w:rsidR="00587839" w:rsidRPr="00994BDA" w:rsidRDefault="00AD15A5">
            <w:pPr>
              <w:pStyle w:val="TableParagraph"/>
              <w:spacing w:line="232" w:lineRule="exact"/>
              <w:ind w:left="55"/>
              <w:rPr>
                <w:rFonts w:ascii="Arial" w:eastAsia="Arial" w:hAnsi="Arial" w:cs="Arial"/>
                <w:sz w:val="24"/>
                <w:szCs w:val="24"/>
              </w:rPr>
            </w:pPr>
            <w:r w:rsidRPr="00994BDA">
              <w:rPr>
                <w:rFonts w:ascii="Arial" w:hAnsi="Arial" w:cs="Arial"/>
                <w:b/>
                <w:sz w:val="24"/>
                <w:szCs w:val="24"/>
              </w:rPr>
              <w:t>6.0</w:t>
            </w:r>
          </w:p>
        </w:tc>
        <w:tc>
          <w:tcPr>
            <w:tcW w:w="5544" w:type="dxa"/>
            <w:tcBorders>
              <w:top w:val="nil"/>
              <w:left w:val="nil"/>
              <w:bottom w:val="nil"/>
              <w:right w:val="nil"/>
            </w:tcBorders>
          </w:tcPr>
          <w:p w14:paraId="39740491" w14:textId="77777777" w:rsidR="00587839" w:rsidRPr="00994BDA" w:rsidRDefault="00AD15A5">
            <w:pPr>
              <w:pStyle w:val="TableParagraph"/>
              <w:spacing w:line="232" w:lineRule="exact"/>
              <w:ind w:left="157"/>
              <w:rPr>
                <w:rFonts w:ascii="Arial" w:eastAsia="Arial" w:hAnsi="Arial" w:cs="Arial"/>
                <w:sz w:val="24"/>
                <w:szCs w:val="24"/>
              </w:rPr>
            </w:pPr>
            <w:r w:rsidRPr="00994BDA">
              <w:rPr>
                <w:rFonts w:ascii="Arial" w:hAnsi="Arial" w:cs="Arial"/>
                <w:b/>
                <w:spacing w:val="-1"/>
                <w:sz w:val="24"/>
                <w:szCs w:val="24"/>
              </w:rPr>
              <w:t>Preparations</w:t>
            </w:r>
            <w:r w:rsidRPr="00994BDA">
              <w:rPr>
                <w:rFonts w:ascii="Arial" w:hAnsi="Arial" w:cs="Arial"/>
                <w:b/>
                <w:sz w:val="24"/>
                <w:szCs w:val="24"/>
              </w:rPr>
              <w:t xml:space="preserve"> </w:t>
            </w:r>
            <w:r w:rsidRPr="00994BDA">
              <w:rPr>
                <w:rFonts w:ascii="Arial" w:hAnsi="Arial" w:cs="Arial"/>
                <w:b/>
                <w:spacing w:val="-1"/>
                <w:sz w:val="24"/>
                <w:szCs w:val="24"/>
              </w:rPr>
              <w:t>before</w:t>
            </w:r>
            <w:r w:rsidRPr="00994BDA">
              <w:rPr>
                <w:rFonts w:ascii="Arial" w:hAnsi="Arial" w:cs="Arial"/>
                <w:b/>
                <w:spacing w:val="-2"/>
                <w:sz w:val="24"/>
                <w:szCs w:val="24"/>
              </w:rPr>
              <w:t xml:space="preserve"> </w:t>
            </w:r>
            <w:r w:rsidRPr="00994BDA">
              <w:rPr>
                <w:rFonts w:ascii="Arial" w:hAnsi="Arial" w:cs="Arial"/>
                <w:b/>
                <w:spacing w:val="-1"/>
                <w:sz w:val="24"/>
                <w:szCs w:val="24"/>
              </w:rPr>
              <w:t>the</w:t>
            </w:r>
            <w:r w:rsidRPr="00994BDA">
              <w:rPr>
                <w:rFonts w:ascii="Arial" w:hAnsi="Arial" w:cs="Arial"/>
                <w:b/>
                <w:sz w:val="24"/>
                <w:szCs w:val="24"/>
              </w:rPr>
              <w:t xml:space="preserve"> </w:t>
            </w:r>
            <w:r w:rsidRPr="00994BDA">
              <w:rPr>
                <w:rFonts w:ascii="Arial" w:hAnsi="Arial" w:cs="Arial"/>
                <w:b/>
                <w:spacing w:val="-2"/>
                <w:sz w:val="24"/>
                <w:szCs w:val="24"/>
              </w:rPr>
              <w:t>Event</w:t>
            </w:r>
          </w:p>
        </w:tc>
        <w:tc>
          <w:tcPr>
            <w:tcW w:w="1324" w:type="dxa"/>
            <w:tcBorders>
              <w:top w:val="nil"/>
              <w:left w:val="nil"/>
              <w:bottom w:val="nil"/>
              <w:right w:val="nil"/>
            </w:tcBorders>
          </w:tcPr>
          <w:p w14:paraId="39740492" w14:textId="77777777" w:rsidR="00587839" w:rsidRPr="00994BDA" w:rsidRDefault="00AD15A5">
            <w:pPr>
              <w:pStyle w:val="TableParagraph"/>
              <w:spacing w:line="232"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Pr="00994BDA">
              <w:rPr>
                <w:rFonts w:ascii="Arial" w:hAnsi="Arial" w:cs="Arial"/>
                <w:b/>
                <w:spacing w:val="-1"/>
                <w:sz w:val="24"/>
                <w:szCs w:val="24"/>
              </w:rPr>
              <w:t>11</w:t>
            </w:r>
          </w:p>
        </w:tc>
      </w:tr>
      <w:tr w:rsidR="00587839" w:rsidRPr="00994BDA" w14:paraId="39740497" w14:textId="77777777" w:rsidTr="00B819AB">
        <w:trPr>
          <w:trHeight w:hRule="exact" w:val="254"/>
        </w:trPr>
        <w:tc>
          <w:tcPr>
            <w:tcW w:w="630" w:type="dxa"/>
            <w:tcBorders>
              <w:top w:val="nil"/>
              <w:left w:val="nil"/>
              <w:bottom w:val="nil"/>
              <w:right w:val="nil"/>
            </w:tcBorders>
          </w:tcPr>
          <w:p w14:paraId="39740494" w14:textId="77777777" w:rsidR="00587839" w:rsidRPr="00994BDA" w:rsidRDefault="00AD15A5">
            <w:pPr>
              <w:pStyle w:val="TableParagraph"/>
              <w:spacing w:line="235" w:lineRule="exact"/>
              <w:ind w:left="55"/>
              <w:rPr>
                <w:rFonts w:ascii="Arial" w:eastAsia="Arial" w:hAnsi="Arial" w:cs="Arial"/>
                <w:sz w:val="24"/>
                <w:szCs w:val="24"/>
              </w:rPr>
            </w:pPr>
            <w:r w:rsidRPr="00994BDA">
              <w:rPr>
                <w:rFonts w:ascii="Arial" w:hAnsi="Arial" w:cs="Arial"/>
                <w:sz w:val="24"/>
                <w:szCs w:val="24"/>
              </w:rPr>
              <w:t>6.1</w:t>
            </w:r>
          </w:p>
        </w:tc>
        <w:tc>
          <w:tcPr>
            <w:tcW w:w="5544" w:type="dxa"/>
            <w:tcBorders>
              <w:top w:val="nil"/>
              <w:left w:val="nil"/>
              <w:bottom w:val="nil"/>
              <w:right w:val="nil"/>
            </w:tcBorders>
          </w:tcPr>
          <w:p w14:paraId="39740495" w14:textId="77777777" w:rsidR="00587839" w:rsidRPr="00994BDA" w:rsidRDefault="00AD15A5">
            <w:pPr>
              <w:pStyle w:val="TableParagraph"/>
              <w:spacing w:line="235" w:lineRule="exact"/>
              <w:ind w:left="157"/>
              <w:rPr>
                <w:rFonts w:ascii="Arial" w:eastAsia="Arial" w:hAnsi="Arial" w:cs="Arial"/>
                <w:sz w:val="24"/>
                <w:szCs w:val="24"/>
              </w:rPr>
            </w:pPr>
            <w:r w:rsidRPr="00994BDA">
              <w:rPr>
                <w:rFonts w:ascii="Arial" w:hAnsi="Arial" w:cs="Arial"/>
                <w:spacing w:val="-2"/>
                <w:sz w:val="24"/>
                <w:szCs w:val="24"/>
              </w:rPr>
              <w:t>Event</w:t>
            </w:r>
            <w:r w:rsidRPr="00994BDA">
              <w:rPr>
                <w:rFonts w:ascii="Arial" w:hAnsi="Arial" w:cs="Arial"/>
                <w:spacing w:val="2"/>
                <w:sz w:val="24"/>
                <w:szCs w:val="24"/>
              </w:rPr>
              <w:t xml:space="preserve"> </w:t>
            </w:r>
            <w:r w:rsidRPr="00994BDA">
              <w:rPr>
                <w:rFonts w:ascii="Arial" w:hAnsi="Arial" w:cs="Arial"/>
                <w:spacing w:val="-1"/>
                <w:sz w:val="24"/>
                <w:szCs w:val="24"/>
              </w:rPr>
              <w:t>Location</w:t>
            </w:r>
          </w:p>
        </w:tc>
        <w:tc>
          <w:tcPr>
            <w:tcW w:w="1324" w:type="dxa"/>
            <w:tcBorders>
              <w:top w:val="nil"/>
              <w:left w:val="nil"/>
              <w:bottom w:val="nil"/>
              <w:right w:val="nil"/>
            </w:tcBorders>
          </w:tcPr>
          <w:p w14:paraId="39740496" w14:textId="77777777" w:rsidR="00587839" w:rsidRPr="00994BDA" w:rsidRDefault="00AD15A5">
            <w:pPr>
              <w:pStyle w:val="TableParagraph"/>
              <w:spacing w:line="235"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11</w:t>
            </w:r>
          </w:p>
        </w:tc>
      </w:tr>
      <w:tr w:rsidR="00587839" w:rsidRPr="00994BDA" w14:paraId="3974049B" w14:textId="77777777" w:rsidTr="00B819AB">
        <w:trPr>
          <w:trHeight w:hRule="exact" w:val="253"/>
        </w:trPr>
        <w:tc>
          <w:tcPr>
            <w:tcW w:w="630" w:type="dxa"/>
            <w:tcBorders>
              <w:top w:val="nil"/>
              <w:left w:val="nil"/>
              <w:bottom w:val="nil"/>
              <w:right w:val="nil"/>
            </w:tcBorders>
          </w:tcPr>
          <w:p w14:paraId="39740498"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6.2</w:t>
            </w:r>
          </w:p>
        </w:tc>
        <w:tc>
          <w:tcPr>
            <w:tcW w:w="5544" w:type="dxa"/>
            <w:tcBorders>
              <w:top w:val="nil"/>
              <w:left w:val="nil"/>
              <w:bottom w:val="nil"/>
              <w:right w:val="nil"/>
            </w:tcBorders>
          </w:tcPr>
          <w:p w14:paraId="39740499"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Performance</w:t>
            </w:r>
            <w:r w:rsidRPr="00994BDA">
              <w:rPr>
                <w:rFonts w:ascii="Arial" w:hAnsi="Arial" w:cs="Arial"/>
                <w:spacing w:val="-2"/>
                <w:sz w:val="24"/>
                <w:szCs w:val="24"/>
              </w:rPr>
              <w:t xml:space="preserve"> </w:t>
            </w:r>
            <w:r w:rsidRPr="00994BDA">
              <w:rPr>
                <w:rFonts w:ascii="Arial" w:hAnsi="Arial" w:cs="Arial"/>
                <w:spacing w:val="-1"/>
                <w:sz w:val="24"/>
                <w:szCs w:val="24"/>
              </w:rPr>
              <w:t>Areas</w:t>
            </w:r>
          </w:p>
        </w:tc>
        <w:tc>
          <w:tcPr>
            <w:tcW w:w="1324" w:type="dxa"/>
            <w:tcBorders>
              <w:top w:val="nil"/>
              <w:left w:val="nil"/>
              <w:bottom w:val="nil"/>
              <w:right w:val="nil"/>
            </w:tcBorders>
          </w:tcPr>
          <w:p w14:paraId="3974049A" w14:textId="77777777"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11</w:t>
            </w:r>
          </w:p>
        </w:tc>
      </w:tr>
      <w:tr w:rsidR="00587839" w:rsidRPr="00994BDA" w14:paraId="3974049F" w14:textId="77777777" w:rsidTr="00B819AB">
        <w:trPr>
          <w:trHeight w:hRule="exact" w:val="253"/>
        </w:trPr>
        <w:tc>
          <w:tcPr>
            <w:tcW w:w="630" w:type="dxa"/>
            <w:tcBorders>
              <w:top w:val="nil"/>
              <w:left w:val="nil"/>
              <w:bottom w:val="nil"/>
              <w:right w:val="nil"/>
            </w:tcBorders>
          </w:tcPr>
          <w:p w14:paraId="3974049C"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6.3</w:t>
            </w:r>
          </w:p>
        </w:tc>
        <w:tc>
          <w:tcPr>
            <w:tcW w:w="5544" w:type="dxa"/>
            <w:tcBorders>
              <w:top w:val="nil"/>
              <w:left w:val="nil"/>
              <w:bottom w:val="nil"/>
              <w:right w:val="nil"/>
            </w:tcBorders>
          </w:tcPr>
          <w:p w14:paraId="3974049D"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1"/>
                <w:sz w:val="24"/>
                <w:szCs w:val="24"/>
              </w:rPr>
              <w:t>Bands</w:t>
            </w:r>
            <w:r w:rsidRPr="00994BDA">
              <w:rPr>
                <w:rFonts w:ascii="Arial" w:hAnsi="Arial" w:cs="Arial"/>
                <w:spacing w:val="1"/>
                <w:sz w:val="24"/>
                <w:szCs w:val="24"/>
              </w:rPr>
              <w:t xml:space="preserve"> </w:t>
            </w:r>
            <w:r w:rsidRPr="00994BDA">
              <w:rPr>
                <w:rFonts w:ascii="Arial" w:hAnsi="Arial" w:cs="Arial"/>
                <w:spacing w:val="-1"/>
                <w:sz w:val="24"/>
                <w:szCs w:val="24"/>
              </w:rPr>
              <w:t>and</w:t>
            </w:r>
            <w:r w:rsidRPr="00994BDA">
              <w:rPr>
                <w:rFonts w:ascii="Arial" w:hAnsi="Arial" w:cs="Arial"/>
                <w:sz w:val="24"/>
                <w:szCs w:val="24"/>
              </w:rPr>
              <w:t xml:space="preserve"> </w:t>
            </w:r>
            <w:r w:rsidRPr="00994BDA">
              <w:rPr>
                <w:rFonts w:ascii="Arial" w:hAnsi="Arial" w:cs="Arial"/>
                <w:spacing w:val="-2"/>
                <w:sz w:val="24"/>
                <w:szCs w:val="24"/>
              </w:rPr>
              <w:t>Live</w:t>
            </w:r>
            <w:r w:rsidRPr="00994BDA">
              <w:rPr>
                <w:rFonts w:ascii="Arial" w:hAnsi="Arial" w:cs="Arial"/>
                <w:sz w:val="24"/>
                <w:szCs w:val="24"/>
              </w:rPr>
              <w:t xml:space="preserve"> </w:t>
            </w:r>
            <w:r w:rsidRPr="00994BDA">
              <w:rPr>
                <w:rFonts w:ascii="Arial" w:hAnsi="Arial" w:cs="Arial"/>
                <w:spacing w:val="-2"/>
                <w:sz w:val="24"/>
                <w:szCs w:val="24"/>
              </w:rPr>
              <w:t>Music</w:t>
            </w:r>
          </w:p>
        </w:tc>
        <w:tc>
          <w:tcPr>
            <w:tcW w:w="1324" w:type="dxa"/>
            <w:tcBorders>
              <w:top w:val="nil"/>
              <w:left w:val="nil"/>
              <w:bottom w:val="nil"/>
              <w:right w:val="nil"/>
            </w:tcBorders>
          </w:tcPr>
          <w:p w14:paraId="3974049E" w14:textId="77777777"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11</w:t>
            </w:r>
          </w:p>
        </w:tc>
      </w:tr>
      <w:tr w:rsidR="00587839" w:rsidRPr="00994BDA" w14:paraId="397404A3" w14:textId="77777777" w:rsidTr="00B819AB">
        <w:trPr>
          <w:trHeight w:hRule="exact" w:val="252"/>
        </w:trPr>
        <w:tc>
          <w:tcPr>
            <w:tcW w:w="630" w:type="dxa"/>
            <w:tcBorders>
              <w:top w:val="nil"/>
              <w:left w:val="nil"/>
              <w:bottom w:val="nil"/>
              <w:right w:val="nil"/>
            </w:tcBorders>
          </w:tcPr>
          <w:p w14:paraId="397404A0"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6.4</w:t>
            </w:r>
          </w:p>
        </w:tc>
        <w:tc>
          <w:tcPr>
            <w:tcW w:w="5544" w:type="dxa"/>
            <w:tcBorders>
              <w:top w:val="nil"/>
              <w:left w:val="nil"/>
              <w:bottom w:val="nil"/>
              <w:right w:val="nil"/>
            </w:tcBorders>
          </w:tcPr>
          <w:p w14:paraId="397404A1"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Sound</w:t>
            </w:r>
            <w:r w:rsidRPr="00994BDA">
              <w:rPr>
                <w:rFonts w:ascii="Arial" w:hAnsi="Arial" w:cs="Arial"/>
                <w:sz w:val="24"/>
                <w:szCs w:val="24"/>
              </w:rPr>
              <w:t xml:space="preserve"> </w:t>
            </w:r>
            <w:r w:rsidRPr="00994BDA">
              <w:rPr>
                <w:rFonts w:ascii="Arial" w:hAnsi="Arial" w:cs="Arial"/>
                <w:spacing w:val="-1"/>
                <w:sz w:val="24"/>
                <w:szCs w:val="24"/>
              </w:rPr>
              <w:t>System</w:t>
            </w:r>
          </w:p>
        </w:tc>
        <w:tc>
          <w:tcPr>
            <w:tcW w:w="1324" w:type="dxa"/>
            <w:tcBorders>
              <w:top w:val="nil"/>
              <w:left w:val="nil"/>
              <w:bottom w:val="nil"/>
              <w:right w:val="nil"/>
            </w:tcBorders>
          </w:tcPr>
          <w:p w14:paraId="397404A2" w14:textId="21D8B7AC"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A11F79">
              <w:rPr>
                <w:rFonts w:ascii="Arial" w:hAnsi="Arial" w:cs="Arial"/>
                <w:spacing w:val="-1"/>
                <w:sz w:val="24"/>
                <w:szCs w:val="24"/>
              </w:rPr>
              <w:t>2</w:t>
            </w:r>
          </w:p>
        </w:tc>
      </w:tr>
      <w:tr w:rsidR="00587839" w:rsidRPr="00994BDA" w14:paraId="397404A7" w14:textId="77777777" w:rsidTr="00B819AB">
        <w:trPr>
          <w:trHeight w:hRule="exact" w:val="253"/>
        </w:trPr>
        <w:tc>
          <w:tcPr>
            <w:tcW w:w="630" w:type="dxa"/>
            <w:tcBorders>
              <w:top w:val="nil"/>
              <w:left w:val="nil"/>
              <w:bottom w:val="nil"/>
              <w:right w:val="nil"/>
            </w:tcBorders>
          </w:tcPr>
          <w:p w14:paraId="397404A4"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6.5</w:t>
            </w:r>
          </w:p>
        </w:tc>
        <w:tc>
          <w:tcPr>
            <w:tcW w:w="5544" w:type="dxa"/>
            <w:tcBorders>
              <w:top w:val="nil"/>
              <w:left w:val="nil"/>
              <w:bottom w:val="nil"/>
              <w:right w:val="nil"/>
            </w:tcBorders>
          </w:tcPr>
          <w:p w14:paraId="397404A5"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Local</w:t>
            </w:r>
            <w:r w:rsidRPr="00994BDA">
              <w:rPr>
                <w:rFonts w:ascii="Arial" w:hAnsi="Arial" w:cs="Arial"/>
                <w:sz w:val="24"/>
                <w:szCs w:val="24"/>
              </w:rPr>
              <w:t xml:space="preserve"> </w:t>
            </w:r>
            <w:r w:rsidRPr="00994BDA">
              <w:rPr>
                <w:rFonts w:ascii="Arial" w:hAnsi="Arial" w:cs="Arial"/>
                <w:spacing w:val="-1"/>
                <w:sz w:val="24"/>
                <w:szCs w:val="24"/>
              </w:rPr>
              <w:t>Geography</w:t>
            </w:r>
            <w:r w:rsidRPr="00994BDA">
              <w:rPr>
                <w:rFonts w:ascii="Arial" w:hAnsi="Arial" w:cs="Arial"/>
                <w:spacing w:val="-2"/>
                <w:sz w:val="24"/>
                <w:szCs w:val="24"/>
              </w:rPr>
              <w:t xml:space="preserve"> </w:t>
            </w:r>
            <w:r w:rsidRPr="00994BDA">
              <w:rPr>
                <w:rFonts w:ascii="Arial" w:hAnsi="Arial" w:cs="Arial"/>
                <w:spacing w:val="-1"/>
                <w:sz w:val="24"/>
                <w:szCs w:val="24"/>
              </w:rPr>
              <w:t>and</w:t>
            </w:r>
            <w:r w:rsidRPr="00994BDA">
              <w:rPr>
                <w:rFonts w:ascii="Arial" w:hAnsi="Arial" w:cs="Arial"/>
                <w:spacing w:val="-2"/>
                <w:sz w:val="24"/>
                <w:szCs w:val="24"/>
              </w:rPr>
              <w:t xml:space="preserve"> </w:t>
            </w:r>
            <w:r w:rsidRPr="00994BDA">
              <w:rPr>
                <w:rFonts w:ascii="Arial" w:hAnsi="Arial" w:cs="Arial"/>
                <w:spacing w:val="-1"/>
                <w:sz w:val="24"/>
                <w:szCs w:val="24"/>
              </w:rPr>
              <w:t>Topography</w:t>
            </w:r>
          </w:p>
        </w:tc>
        <w:tc>
          <w:tcPr>
            <w:tcW w:w="1324" w:type="dxa"/>
            <w:tcBorders>
              <w:top w:val="nil"/>
              <w:left w:val="nil"/>
              <w:bottom w:val="nil"/>
              <w:right w:val="nil"/>
            </w:tcBorders>
          </w:tcPr>
          <w:p w14:paraId="397404A6" w14:textId="77777777"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13</w:t>
            </w:r>
          </w:p>
        </w:tc>
      </w:tr>
      <w:tr w:rsidR="00587839" w:rsidRPr="00994BDA" w14:paraId="397404AB" w14:textId="77777777" w:rsidTr="00B819AB">
        <w:trPr>
          <w:trHeight w:hRule="exact" w:val="253"/>
        </w:trPr>
        <w:tc>
          <w:tcPr>
            <w:tcW w:w="630" w:type="dxa"/>
            <w:tcBorders>
              <w:top w:val="nil"/>
              <w:left w:val="nil"/>
              <w:bottom w:val="nil"/>
              <w:right w:val="nil"/>
            </w:tcBorders>
          </w:tcPr>
          <w:p w14:paraId="397404A8"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6.6</w:t>
            </w:r>
          </w:p>
        </w:tc>
        <w:tc>
          <w:tcPr>
            <w:tcW w:w="5544" w:type="dxa"/>
            <w:tcBorders>
              <w:top w:val="nil"/>
              <w:left w:val="nil"/>
              <w:bottom w:val="nil"/>
              <w:right w:val="nil"/>
            </w:tcBorders>
          </w:tcPr>
          <w:p w14:paraId="397404A9"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1"/>
                <w:sz w:val="24"/>
                <w:szCs w:val="24"/>
              </w:rPr>
              <w:t>Loudspeaker</w:t>
            </w:r>
            <w:r w:rsidRPr="00994BDA">
              <w:rPr>
                <w:rFonts w:ascii="Arial" w:hAnsi="Arial" w:cs="Arial"/>
                <w:spacing w:val="2"/>
                <w:sz w:val="24"/>
                <w:szCs w:val="24"/>
              </w:rPr>
              <w:t xml:space="preserve"> </w:t>
            </w:r>
            <w:r w:rsidRPr="00994BDA">
              <w:rPr>
                <w:rFonts w:ascii="Arial" w:hAnsi="Arial" w:cs="Arial"/>
                <w:spacing w:val="-1"/>
                <w:sz w:val="24"/>
                <w:szCs w:val="24"/>
              </w:rPr>
              <w:t>Location</w:t>
            </w:r>
          </w:p>
        </w:tc>
        <w:tc>
          <w:tcPr>
            <w:tcW w:w="1324" w:type="dxa"/>
            <w:tcBorders>
              <w:top w:val="nil"/>
              <w:left w:val="nil"/>
              <w:bottom w:val="nil"/>
              <w:right w:val="nil"/>
            </w:tcBorders>
          </w:tcPr>
          <w:p w14:paraId="397404AA" w14:textId="6F717F24"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B05231">
              <w:rPr>
                <w:rFonts w:ascii="Arial" w:hAnsi="Arial" w:cs="Arial"/>
                <w:spacing w:val="-1"/>
                <w:sz w:val="24"/>
                <w:szCs w:val="24"/>
              </w:rPr>
              <w:t>3</w:t>
            </w:r>
          </w:p>
        </w:tc>
      </w:tr>
      <w:tr w:rsidR="00587839" w:rsidRPr="00994BDA" w14:paraId="397404AF" w14:textId="77777777" w:rsidTr="00B819AB">
        <w:trPr>
          <w:trHeight w:hRule="exact" w:val="253"/>
        </w:trPr>
        <w:tc>
          <w:tcPr>
            <w:tcW w:w="630" w:type="dxa"/>
            <w:tcBorders>
              <w:top w:val="nil"/>
              <w:left w:val="nil"/>
              <w:bottom w:val="nil"/>
              <w:right w:val="nil"/>
            </w:tcBorders>
          </w:tcPr>
          <w:p w14:paraId="397404AC"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6.7</w:t>
            </w:r>
          </w:p>
        </w:tc>
        <w:tc>
          <w:tcPr>
            <w:tcW w:w="5544" w:type="dxa"/>
            <w:tcBorders>
              <w:top w:val="nil"/>
              <w:left w:val="nil"/>
              <w:bottom w:val="nil"/>
              <w:right w:val="nil"/>
            </w:tcBorders>
          </w:tcPr>
          <w:p w14:paraId="397404AD"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Types</w:t>
            </w:r>
            <w:r w:rsidRPr="00994BDA">
              <w:rPr>
                <w:rFonts w:ascii="Arial" w:hAnsi="Arial" w:cs="Arial"/>
                <w:spacing w:val="1"/>
                <w:sz w:val="24"/>
                <w:szCs w:val="24"/>
              </w:rPr>
              <w:t xml:space="preserve"> </w:t>
            </w:r>
            <w:r w:rsidRPr="00994BDA">
              <w:rPr>
                <w:rFonts w:ascii="Arial" w:hAnsi="Arial" w:cs="Arial"/>
                <w:spacing w:val="-2"/>
                <w:sz w:val="24"/>
                <w:szCs w:val="24"/>
              </w:rPr>
              <w:t>of</w:t>
            </w:r>
            <w:r w:rsidRPr="00994BDA">
              <w:rPr>
                <w:rFonts w:ascii="Arial" w:hAnsi="Arial" w:cs="Arial"/>
                <w:spacing w:val="2"/>
                <w:sz w:val="24"/>
                <w:szCs w:val="24"/>
              </w:rPr>
              <w:t xml:space="preserve"> </w:t>
            </w:r>
            <w:r w:rsidRPr="00994BDA">
              <w:rPr>
                <w:rFonts w:ascii="Arial" w:hAnsi="Arial" w:cs="Arial"/>
                <w:spacing w:val="-2"/>
                <w:sz w:val="24"/>
                <w:szCs w:val="24"/>
              </w:rPr>
              <w:t>Event</w:t>
            </w:r>
          </w:p>
        </w:tc>
        <w:tc>
          <w:tcPr>
            <w:tcW w:w="1324" w:type="dxa"/>
            <w:tcBorders>
              <w:top w:val="nil"/>
              <w:left w:val="nil"/>
              <w:bottom w:val="nil"/>
              <w:right w:val="nil"/>
            </w:tcBorders>
          </w:tcPr>
          <w:p w14:paraId="397404AE" w14:textId="68D0DCEC"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B05231">
              <w:rPr>
                <w:rFonts w:ascii="Arial" w:hAnsi="Arial" w:cs="Arial"/>
                <w:spacing w:val="-1"/>
                <w:sz w:val="24"/>
                <w:szCs w:val="24"/>
              </w:rPr>
              <w:t>3</w:t>
            </w:r>
          </w:p>
        </w:tc>
      </w:tr>
      <w:tr w:rsidR="00587839" w:rsidRPr="00994BDA" w14:paraId="397404B3" w14:textId="77777777" w:rsidTr="00B819AB">
        <w:trPr>
          <w:trHeight w:hRule="exact" w:val="253"/>
        </w:trPr>
        <w:tc>
          <w:tcPr>
            <w:tcW w:w="630" w:type="dxa"/>
            <w:tcBorders>
              <w:top w:val="nil"/>
              <w:left w:val="nil"/>
              <w:bottom w:val="nil"/>
              <w:right w:val="nil"/>
            </w:tcBorders>
          </w:tcPr>
          <w:p w14:paraId="397404B0"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6.8</w:t>
            </w:r>
          </w:p>
        </w:tc>
        <w:tc>
          <w:tcPr>
            <w:tcW w:w="5544" w:type="dxa"/>
            <w:tcBorders>
              <w:top w:val="nil"/>
              <w:left w:val="nil"/>
              <w:bottom w:val="nil"/>
              <w:right w:val="nil"/>
            </w:tcBorders>
          </w:tcPr>
          <w:p w14:paraId="397404B1"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1"/>
                <w:sz w:val="24"/>
                <w:szCs w:val="24"/>
              </w:rPr>
              <w:t>Council</w:t>
            </w:r>
            <w:r w:rsidRPr="00994BDA">
              <w:rPr>
                <w:rFonts w:ascii="Arial" w:hAnsi="Arial" w:cs="Arial"/>
                <w:sz w:val="24"/>
                <w:szCs w:val="24"/>
              </w:rPr>
              <w:t xml:space="preserve"> </w:t>
            </w:r>
            <w:r w:rsidRPr="00994BDA">
              <w:rPr>
                <w:rFonts w:ascii="Arial" w:hAnsi="Arial" w:cs="Arial"/>
                <w:spacing w:val="-1"/>
                <w:sz w:val="24"/>
                <w:szCs w:val="24"/>
              </w:rPr>
              <w:t>Owned</w:t>
            </w:r>
            <w:r w:rsidRPr="00994BDA">
              <w:rPr>
                <w:rFonts w:ascii="Arial" w:hAnsi="Arial" w:cs="Arial"/>
                <w:sz w:val="24"/>
                <w:szCs w:val="24"/>
              </w:rPr>
              <w:t xml:space="preserve"> </w:t>
            </w:r>
            <w:r w:rsidRPr="00994BDA">
              <w:rPr>
                <w:rFonts w:ascii="Arial" w:hAnsi="Arial" w:cs="Arial"/>
                <w:spacing w:val="-1"/>
                <w:sz w:val="24"/>
                <w:szCs w:val="24"/>
              </w:rPr>
              <w:t>Sites</w:t>
            </w:r>
          </w:p>
        </w:tc>
        <w:tc>
          <w:tcPr>
            <w:tcW w:w="1324" w:type="dxa"/>
            <w:tcBorders>
              <w:top w:val="nil"/>
              <w:left w:val="nil"/>
              <w:bottom w:val="nil"/>
              <w:right w:val="nil"/>
            </w:tcBorders>
          </w:tcPr>
          <w:p w14:paraId="397404B2" w14:textId="36A70F49"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B05231">
              <w:rPr>
                <w:rFonts w:ascii="Arial" w:hAnsi="Arial" w:cs="Arial"/>
                <w:spacing w:val="-1"/>
                <w:sz w:val="24"/>
                <w:szCs w:val="24"/>
              </w:rPr>
              <w:t>3</w:t>
            </w:r>
          </w:p>
        </w:tc>
      </w:tr>
      <w:tr w:rsidR="00587839" w:rsidRPr="00994BDA" w14:paraId="397404B7" w14:textId="77777777" w:rsidTr="00B819AB">
        <w:trPr>
          <w:trHeight w:hRule="exact" w:val="252"/>
        </w:trPr>
        <w:tc>
          <w:tcPr>
            <w:tcW w:w="630" w:type="dxa"/>
            <w:tcBorders>
              <w:top w:val="nil"/>
              <w:left w:val="nil"/>
              <w:bottom w:val="nil"/>
              <w:right w:val="nil"/>
            </w:tcBorders>
          </w:tcPr>
          <w:p w14:paraId="397404B4"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6.9</w:t>
            </w:r>
          </w:p>
        </w:tc>
        <w:tc>
          <w:tcPr>
            <w:tcW w:w="5544" w:type="dxa"/>
            <w:tcBorders>
              <w:top w:val="nil"/>
              <w:left w:val="nil"/>
              <w:bottom w:val="nil"/>
              <w:right w:val="nil"/>
            </w:tcBorders>
          </w:tcPr>
          <w:p w14:paraId="397404B5"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Cumulative</w:t>
            </w:r>
            <w:r w:rsidRPr="00994BDA">
              <w:rPr>
                <w:rFonts w:ascii="Arial" w:hAnsi="Arial" w:cs="Arial"/>
                <w:sz w:val="24"/>
                <w:szCs w:val="24"/>
              </w:rPr>
              <w:t xml:space="preserve"> </w:t>
            </w:r>
            <w:r w:rsidRPr="00994BDA">
              <w:rPr>
                <w:rFonts w:ascii="Arial" w:hAnsi="Arial" w:cs="Arial"/>
                <w:spacing w:val="-2"/>
                <w:sz w:val="24"/>
                <w:szCs w:val="24"/>
              </w:rPr>
              <w:t>Event</w:t>
            </w:r>
            <w:r w:rsidRPr="00994BDA">
              <w:rPr>
                <w:rFonts w:ascii="Arial" w:hAnsi="Arial" w:cs="Arial"/>
                <w:spacing w:val="2"/>
                <w:sz w:val="24"/>
                <w:szCs w:val="24"/>
              </w:rPr>
              <w:t xml:space="preserve"> </w:t>
            </w:r>
            <w:r w:rsidRPr="00994BDA">
              <w:rPr>
                <w:rFonts w:ascii="Arial" w:hAnsi="Arial" w:cs="Arial"/>
                <w:spacing w:val="-2"/>
                <w:sz w:val="24"/>
                <w:szCs w:val="24"/>
              </w:rPr>
              <w:t>Days</w:t>
            </w:r>
          </w:p>
        </w:tc>
        <w:tc>
          <w:tcPr>
            <w:tcW w:w="1324" w:type="dxa"/>
            <w:tcBorders>
              <w:top w:val="nil"/>
              <w:left w:val="nil"/>
              <w:bottom w:val="nil"/>
              <w:right w:val="nil"/>
            </w:tcBorders>
          </w:tcPr>
          <w:p w14:paraId="397404B6" w14:textId="4E07C7B9"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00B819AB" w:rsidRPr="00994BDA">
              <w:rPr>
                <w:rFonts w:ascii="Arial" w:hAnsi="Arial" w:cs="Arial"/>
                <w:spacing w:val="-1"/>
                <w:sz w:val="24"/>
                <w:szCs w:val="24"/>
              </w:rPr>
              <w:t>14</w:t>
            </w:r>
          </w:p>
        </w:tc>
      </w:tr>
      <w:tr w:rsidR="00587839" w:rsidRPr="00994BDA" w14:paraId="397404BB" w14:textId="77777777" w:rsidTr="00B819AB">
        <w:trPr>
          <w:trHeight w:hRule="exact" w:val="253"/>
        </w:trPr>
        <w:tc>
          <w:tcPr>
            <w:tcW w:w="630" w:type="dxa"/>
            <w:tcBorders>
              <w:top w:val="nil"/>
              <w:left w:val="nil"/>
              <w:bottom w:val="nil"/>
              <w:right w:val="nil"/>
            </w:tcBorders>
          </w:tcPr>
          <w:p w14:paraId="397404B8"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pacing w:val="-1"/>
                <w:sz w:val="24"/>
                <w:szCs w:val="24"/>
              </w:rPr>
              <w:t>6.10</w:t>
            </w:r>
          </w:p>
        </w:tc>
        <w:tc>
          <w:tcPr>
            <w:tcW w:w="5544" w:type="dxa"/>
            <w:tcBorders>
              <w:top w:val="nil"/>
              <w:left w:val="nil"/>
              <w:bottom w:val="nil"/>
              <w:right w:val="nil"/>
            </w:tcBorders>
          </w:tcPr>
          <w:p w14:paraId="397404B9"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Public</w:t>
            </w:r>
            <w:r w:rsidRPr="00994BDA">
              <w:rPr>
                <w:rFonts w:ascii="Arial" w:hAnsi="Arial" w:cs="Arial"/>
                <w:spacing w:val="1"/>
                <w:sz w:val="24"/>
                <w:szCs w:val="24"/>
              </w:rPr>
              <w:t xml:space="preserve"> </w:t>
            </w:r>
            <w:r w:rsidRPr="00994BDA">
              <w:rPr>
                <w:rFonts w:ascii="Arial" w:hAnsi="Arial" w:cs="Arial"/>
                <w:spacing w:val="-1"/>
                <w:sz w:val="24"/>
                <w:szCs w:val="24"/>
              </w:rPr>
              <w:t>Relations</w:t>
            </w:r>
          </w:p>
        </w:tc>
        <w:tc>
          <w:tcPr>
            <w:tcW w:w="1324" w:type="dxa"/>
            <w:tcBorders>
              <w:top w:val="nil"/>
              <w:left w:val="nil"/>
              <w:bottom w:val="nil"/>
              <w:right w:val="nil"/>
            </w:tcBorders>
          </w:tcPr>
          <w:p w14:paraId="397404BA" w14:textId="39B98542"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11148B">
              <w:rPr>
                <w:rFonts w:ascii="Arial" w:hAnsi="Arial" w:cs="Arial"/>
                <w:spacing w:val="-1"/>
                <w:sz w:val="24"/>
                <w:szCs w:val="24"/>
              </w:rPr>
              <w:t>4</w:t>
            </w:r>
          </w:p>
        </w:tc>
      </w:tr>
      <w:tr w:rsidR="00587839" w:rsidRPr="00994BDA" w14:paraId="397404BF" w14:textId="77777777" w:rsidTr="00B819AB">
        <w:trPr>
          <w:trHeight w:hRule="exact" w:val="252"/>
        </w:trPr>
        <w:tc>
          <w:tcPr>
            <w:tcW w:w="630" w:type="dxa"/>
            <w:tcBorders>
              <w:top w:val="nil"/>
              <w:left w:val="nil"/>
              <w:bottom w:val="nil"/>
              <w:right w:val="nil"/>
            </w:tcBorders>
          </w:tcPr>
          <w:p w14:paraId="397404BC"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pacing w:val="-1"/>
                <w:sz w:val="24"/>
                <w:szCs w:val="24"/>
              </w:rPr>
              <w:t>6.11</w:t>
            </w:r>
          </w:p>
        </w:tc>
        <w:tc>
          <w:tcPr>
            <w:tcW w:w="5544" w:type="dxa"/>
            <w:tcBorders>
              <w:top w:val="nil"/>
              <w:left w:val="nil"/>
              <w:bottom w:val="nil"/>
              <w:right w:val="nil"/>
            </w:tcBorders>
          </w:tcPr>
          <w:p w14:paraId="397404BD"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pacing w:val="-1"/>
                <w:sz w:val="24"/>
                <w:szCs w:val="24"/>
              </w:rPr>
              <w:t>Other</w:t>
            </w:r>
            <w:r w:rsidRPr="00994BDA">
              <w:rPr>
                <w:rFonts w:ascii="Arial" w:hAnsi="Arial" w:cs="Arial"/>
                <w:spacing w:val="2"/>
                <w:sz w:val="24"/>
                <w:szCs w:val="24"/>
              </w:rPr>
              <w:t xml:space="preserve"> </w:t>
            </w:r>
            <w:r w:rsidRPr="00994BDA">
              <w:rPr>
                <w:rFonts w:ascii="Arial" w:hAnsi="Arial" w:cs="Arial"/>
                <w:spacing w:val="-1"/>
                <w:sz w:val="24"/>
                <w:szCs w:val="24"/>
              </w:rPr>
              <w:t>Permissions</w:t>
            </w:r>
            <w:r w:rsidRPr="00994BDA">
              <w:rPr>
                <w:rFonts w:ascii="Arial" w:hAnsi="Arial" w:cs="Arial"/>
                <w:spacing w:val="-2"/>
                <w:sz w:val="24"/>
                <w:szCs w:val="24"/>
              </w:rPr>
              <w:t xml:space="preserve"> </w:t>
            </w:r>
            <w:r w:rsidRPr="00994BDA">
              <w:rPr>
                <w:rFonts w:ascii="Arial" w:hAnsi="Arial" w:cs="Arial"/>
                <w:spacing w:val="-1"/>
                <w:sz w:val="24"/>
                <w:szCs w:val="24"/>
              </w:rPr>
              <w:t>and</w:t>
            </w:r>
            <w:r w:rsidRPr="00994BDA">
              <w:rPr>
                <w:rFonts w:ascii="Arial" w:hAnsi="Arial" w:cs="Arial"/>
                <w:sz w:val="24"/>
                <w:szCs w:val="24"/>
              </w:rPr>
              <w:t xml:space="preserve"> </w:t>
            </w:r>
            <w:r w:rsidRPr="00994BDA">
              <w:rPr>
                <w:rFonts w:ascii="Arial" w:hAnsi="Arial" w:cs="Arial"/>
                <w:spacing w:val="-1"/>
                <w:sz w:val="24"/>
                <w:szCs w:val="24"/>
              </w:rPr>
              <w:t>Liaison</w:t>
            </w:r>
          </w:p>
        </w:tc>
        <w:tc>
          <w:tcPr>
            <w:tcW w:w="1324" w:type="dxa"/>
            <w:tcBorders>
              <w:top w:val="nil"/>
              <w:left w:val="nil"/>
              <w:bottom w:val="nil"/>
              <w:right w:val="nil"/>
            </w:tcBorders>
          </w:tcPr>
          <w:p w14:paraId="397404BE" w14:textId="53FEA023"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11148B">
              <w:rPr>
                <w:rFonts w:ascii="Arial" w:hAnsi="Arial" w:cs="Arial"/>
                <w:spacing w:val="-1"/>
                <w:sz w:val="24"/>
                <w:szCs w:val="24"/>
              </w:rPr>
              <w:t>5</w:t>
            </w:r>
          </w:p>
        </w:tc>
      </w:tr>
      <w:tr w:rsidR="00587839" w:rsidRPr="00994BDA" w14:paraId="397404C3" w14:textId="77777777" w:rsidTr="00B819AB">
        <w:trPr>
          <w:trHeight w:hRule="exact" w:val="253"/>
        </w:trPr>
        <w:tc>
          <w:tcPr>
            <w:tcW w:w="630" w:type="dxa"/>
            <w:tcBorders>
              <w:top w:val="nil"/>
              <w:left w:val="nil"/>
              <w:bottom w:val="nil"/>
              <w:right w:val="nil"/>
            </w:tcBorders>
          </w:tcPr>
          <w:p w14:paraId="397404C0" w14:textId="77777777" w:rsidR="00587839" w:rsidRPr="00994BDA" w:rsidRDefault="00AD15A5">
            <w:pPr>
              <w:pStyle w:val="TableParagraph"/>
              <w:spacing w:line="232" w:lineRule="exact"/>
              <w:ind w:left="55"/>
              <w:rPr>
                <w:rFonts w:ascii="Arial" w:eastAsia="Arial" w:hAnsi="Arial" w:cs="Arial"/>
                <w:sz w:val="24"/>
                <w:szCs w:val="24"/>
              </w:rPr>
            </w:pPr>
            <w:r w:rsidRPr="00994BDA">
              <w:rPr>
                <w:rFonts w:ascii="Arial" w:hAnsi="Arial" w:cs="Arial"/>
                <w:b/>
                <w:sz w:val="24"/>
                <w:szCs w:val="24"/>
              </w:rPr>
              <w:t>7.0</w:t>
            </w:r>
          </w:p>
        </w:tc>
        <w:tc>
          <w:tcPr>
            <w:tcW w:w="5544" w:type="dxa"/>
            <w:tcBorders>
              <w:top w:val="nil"/>
              <w:left w:val="nil"/>
              <w:bottom w:val="nil"/>
              <w:right w:val="nil"/>
            </w:tcBorders>
          </w:tcPr>
          <w:p w14:paraId="397404C1" w14:textId="77777777" w:rsidR="00587839" w:rsidRPr="00994BDA" w:rsidRDefault="00AD15A5">
            <w:pPr>
              <w:pStyle w:val="TableParagraph"/>
              <w:spacing w:line="232" w:lineRule="exact"/>
              <w:ind w:left="157"/>
              <w:rPr>
                <w:rFonts w:ascii="Arial" w:eastAsia="Arial" w:hAnsi="Arial" w:cs="Arial"/>
                <w:sz w:val="24"/>
                <w:szCs w:val="24"/>
              </w:rPr>
            </w:pPr>
            <w:r w:rsidRPr="00994BDA">
              <w:rPr>
                <w:rFonts w:ascii="Arial" w:hAnsi="Arial" w:cs="Arial"/>
                <w:b/>
                <w:spacing w:val="-1"/>
                <w:sz w:val="24"/>
                <w:szCs w:val="24"/>
              </w:rPr>
              <w:t>Measuring</w:t>
            </w:r>
            <w:r w:rsidRPr="00994BDA">
              <w:rPr>
                <w:rFonts w:ascii="Arial" w:hAnsi="Arial" w:cs="Arial"/>
                <w:b/>
                <w:sz w:val="24"/>
                <w:szCs w:val="24"/>
              </w:rPr>
              <w:t xml:space="preserve"> </w:t>
            </w:r>
            <w:r w:rsidRPr="00994BDA">
              <w:rPr>
                <w:rFonts w:ascii="Arial" w:hAnsi="Arial" w:cs="Arial"/>
                <w:b/>
                <w:spacing w:val="-1"/>
                <w:sz w:val="24"/>
                <w:szCs w:val="24"/>
              </w:rPr>
              <w:t>Noise</w:t>
            </w:r>
          </w:p>
        </w:tc>
        <w:tc>
          <w:tcPr>
            <w:tcW w:w="1324" w:type="dxa"/>
            <w:tcBorders>
              <w:top w:val="nil"/>
              <w:left w:val="nil"/>
              <w:bottom w:val="nil"/>
              <w:right w:val="nil"/>
            </w:tcBorders>
          </w:tcPr>
          <w:p w14:paraId="397404C2" w14:textId="6F507141" w:rsidR="00587839" w:rsidRPr="00994BDA" w:rsidRDefault="00AD15A5">
            <w:pPr>
              <w:pStyle w:val="TableParagraph"/>
              <w:spacing w:line="232"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Pr="00994BDA">
              <w:rPr>
                <w:rFonts w:ascii="Arial" w:hAnsi="Arial" w:cs="Arial"/>
                <w:b/>
                <w:spacing w:val="-1"/>
                <w:sz w:val="24"/>
                <w:szCs w:val="24"/>
              </w:rPr>
              <w:t>1</w:t>
            </w:r>
            <w:r w:rsidR="0011148B">
              <w:rPr>
                <w:rFonts w:ascii="Arial" w:hAnsi="Arial" w:cs="Arial"/>
                <w:b/>
                <w:spacing w:val="-1"/>
                <w:sz w:val="24"/>
                <w:szCs w:val="24"/>
              </w:rPr>
              <w:t>6</w:t>
            </w:r>
          </w:p>
        </w:tc>
      </w:tr>
      <w:tr w:rsidR="00587839" w:rsidRPr="00994BDA" w14:paraId="397404C7" w14:textId="77777777" w:rsidTr="00B819AB">
        <w:trPr>
          <w:trHeight w:hRule="exact" w:val="254"/>
        </w:trPr>
        <w:tc>
          <w:tcPr>
            <w:tcW w:w="630" w:type="dxa"/>
            <w:tcBorders>
              <w:top w:val="nil"/>
              <w:left w:val="nil"/>
              <w:bottom w:val="nil"/>
              <w:right w:val="nil"/>
            </w:tcBorders>
          </w:tcPr>
          <w:p w14:paraId="397404C4" w14:textId="77777777" w:rsidR="00587839" w:rsidRPr="00994BDA" w:rsidRDefault="00AD15A5">
            <w:pPr>
              <w:pStyle w:val="TableParagraph"/>
              <w:spacing w:line="235" w:lineRule="exact"/>
              <w:ind w:left="55"/>
              <w:rPr>
                <w:rFonts w:ascii="Arial" w:eastAsia="Arial" w:hAnsi="Arial" w:cs="Arial"/>
                <w:sz w:val="24"/>
                <w:szCs w:val="24"/>
              </w:rPr>
            </w:pPr>
            <w:r w:rsidRPr="00994BDA">
              <w:rPr>
                <w:rFonts w:ascii="Arial" w:hAnsi="Arial" w:cs="Arial"/>
                <w:sz w:val="24"/>
                <w:szCs w:val="24"/>
              </w:rPr>
              <w:t>7.1</w:t>
            </w:r>
          </w:p>
        </w:tc>
        <w:tc>
          <w:tcPr>
            <w:tcW w:w="5544" w:type="dxa"/>
            <w:tcBorders>
              <w:top w:val="nil"/>
              <w:left w:val="nil"/>
              <w:bottom w:val="nil"/>
              <w:right w:val="nil"/>
            </w:tcBorders>
          </w:tcPr>
          <w:p w14:paraId="397404C5" w14:textId="77777777" w:rsidR="00587839" w:rsidRPr="00994BDA" w:rsidRDefault="00AD15A5">
            <w:pPr>
              <w:pStyle w:val="TableParagraph"/>
              <w:spacing w:line="235" w:lineRule="exact"/>
              <w:ind w:left="157"/>
              <w:rPr>
                <w:rFonts w:ascii="Arial" w:eastAsia="Arial" w:hAnsi="Arial" w:cs="Arial"/>
                <w:sz w:val="24"/>
                <w:szCs w:val="24"/>
              </w:rPr>
            </w:pPr>
            <w:r w:rsidRPr="00994BDA">
              <w:rPr>
                <w:rFonts w:ascii="Arial" w:hAnsi="Arial" w:cs="Arial"/>
                <w:spacing w:val="-1"/>
                <w:sz w:val="24"/>
                <w:szCs w:val="24"/>
              </w:rPr>
              <w:t>Noise</w:t>
            </w:r>
            <w:r w:rsidRPr="00994BDA">
              <w:rPr>
                <w:rFonts w:ascii="Arial" w:hAnsi="Arial" w:cs="Arial"/>
                <w:sz w:val="24"/>
                <w:szCs w:val="24"/>
              </w:rPr>
              <w:t xml:space="preserve"> </w:t>
            </w:r>
            <w:r w:rsidRPr="00994BDA">
              <w:rPr>
                <w:rFonts w:ascii="Arial" w:hAnsi="Arial" w:cs="Arial"/>
                <w:spacing w:val="-1"/>
                <w:sz w:val="24"/>
                <w:szCs w:val="24"/>
              </w:rPr>
              <w:t>Monitoring</w:t>
            </w:r>
          </w:p>
        </w:tc>
        <w:tc>
          <w:tcPr>
            <w:tcW w:w="1324" w:type="dxa"/>
            <w:tcBorders>
              <w:top w:val="nil"/>
              <w:left w:val="nil"/>
              <w:bottom w:val="nil"/>
              <w:right w:val="nil"/>
            </w:tcBorders>
          </w:tcPr>
          <w:p w14:paraId="397404C6" w14:textId="05A6E09D" w:rsidR="00587839" w:rsidRPr="00994BDA" w:rsidRDefault="00AD15A5">
            <w:pPr>
              <w:pStyle w:val="TableParagraph"/>
              <w:spacing w:line="235"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ED6601">
              <w:rPr>
                <w:rFonts w:ascii="Arial" w:hAnsi="Arial" w:cs="Arial"/>
                <w:spacing w:val="-1"/>
                <w:sz w:val="24"/>
                <w:szCs w:val="24"/>
              </w:rPr>
              <w:t>6</w:t>
            </w:r>
          </w:p>
        </w:tc>
      </w:tr>
      <w:tr w:rsidR="00587839" w:rsidRPr="00994BDA" w14:paraId="397404CB" w14:textId="77777777" w:rsidTr="00B819AB">
        <w:trPr>
          <w:trHeight w:hRule="exact" w:val="251"/>
        </w:trPr>
        <w:tc>
          <w:tcPr>
            <w:tcW w:w="630" w:type="dxa"/>
            <w:tcBorders>
              <w:top w:val="nil"/>
              <w:left w:val="nil"/>
              <w:bottom w:val="nil"/>
              <w:right w:val="nil"/>
            </w:tcBorders>
          </w:tcPr>
          <w:p w14:paraId="397404C8"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7.2</w:t>
            </w:r>
          </w:p>
        </w:tc>
        <w:tc>
          <w:tcPr>
            <w:tcW w:w="5544" w:type="dxa"/>
            <w:tcBorders>
              <w:top w:val="nil"/>
              <w:left w:val="nil"/>
              <w:bottom w:val="nil"/>
              <w:right w:val="nil"/>
            </w:tcBorders>
          </w:tcPr>
          <w:p w14:paraId="397404C9"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Acoustic</w:t>
            </w:r>
            <w:r w:rsidRPr="00994BDA">
              <w:rPr>
                <w:rFonts w:ascii="Arial" w:hAnsi="Arial" w:cs="Arial"/>
                <w:spacing w:val="1"/>
                <w:sz w:val="24"/>
                <w:szCs w:val="24"/>
              </w:rPr>
              <w:t xml:space="preserve"> </w:t>
            </w:r>
            <w:r w:rsidRPr="00994BDA">
              <w:rPr>
                <w:rFonts w:ascii="Arial" w:hAnsi="Arial" w:cs="Arial"/>
                <w:spacing w:val="-1"/>
                <w:sz w:val="24"/>
                <w:szCs w:val="24"/>
              </w:rPr>
              <w:t>Consultants</w:t>
            </w:r>
          </w:p>
        </w:tc>
        <w:tc>
          <w:tcPr>
            <w:tcW w:w="1324" w:type="dxa"/>
            <w:tcBorders>
              <w:top w:val="nil"/>
              <w:left w:val="nil"/>
              <w:bottom w:val="nil"/>
              <w:right w:val="nil"/>
            </w:tcBorders>
          </w:tcPr>
          <w:p w14:paraId="397404CA" w14:textId="188E04D2"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ED6601">
              <w:rPr>
                <w:rFonts w:ascii="Arial" w:hAnsi="Arial" w:cs="Arial"/>
                <w:spacing w:val="-1"/>
                <w:sz w:val="24"/>
                <w:szCs w:val="24"/>
              </w:rPr>
              <w:t>7</w:t>
            </w:r>
          </w:p>
        </w:tc>
      </w:tr>
      <w:tr w:rsidR="00587839" w:rsidRPr="00994BDA" w14:paraId="397404CF" w14:textId="77777777" w:rsidTr="00B819AB">
        <w:trPr>
          <w:trHeight w:hRule="exact" w:val="253"/>
        </w:trPr>
        <w:tc>
          <w:tcPr>
            <w:tcW w:w="630" w:type="dxa"/>
            <w:tcBorders>
              <w:top w:val="nil"/>
              <w:left w:val="nil"/>
              <w:bottom w:val="nil"/>
              <w:right w:val="nil"/>
            </w:tcBorders>
          </w:tcPr>
          <w:p w14:paraId="397404CC" w14:textId="77777777" w:rsidR="00587839" w:rsidRPr="00994BDA" w:rsidRDefault="00AD15A5">
            <w:pPr>
              <w:pStyle w:val="TableParagraph"/>
              <w:spacing w:line="232" w:lineRule="exact"/>
              <w:ind w:left="55"/>
              <w:rPr>
                <w:rFonts w:ascii="Arial" w:eastAsia="Arial" w:hAnsi="Arial" w:cs="Arial"/>
                <w:sz w:val="24"/>
                <w:szCs w:val="24"/>
              </w:rPr>
            </w:pPr>
            <w:r w:rsidRPr="00994BDA">
              <w:rPr>
                <w:rFonts w:ascii="Arial" w:hAnsi="Arial" w:cs="Arial"/>
                <w:b/>
                <w:sz w:val="24"/>
                <w:szCs w:val="24"/>
              </w:rPr>
              <w:t>8.0</w:t>
            </w:r>
          </w:p>
        </w:tc>
        <w:tc>
          <w:tcPr>
            <w:tcW w:w="5544" w:type="dxa"/>
            <w:tcBorders>
              <w:top w:val="nil"/>
              <w:left w:val="nil"/>
              <w:bottom w:val="nil"/>
              <w:right w:val="nil"/>
            </w:tcBorders>
          </w:tcPr>
          <w:p w14:paraId="397404CD" w14:textId="77777777" w:rsidR="00587839" w:rsidRPr="00994BDA" w:rsidRDefault="00AD15A5">
            <w:pPr>
              <w:pStyle w:val="TableParagraph"/>
              <w:spacing w:line="232" w:lineRule="exact"/>
              <w:ind w:left="157"/>
              <w:rPr>
                <w:rFonts w:ascii="Arial" w:eastAsia="Arial" w:hAnsi="Arial" w:cs="Arial"/>
                <w:sz w:val="24"/>
                <w:szCs w:val="24"/>
              </w:rPr>
            </w:pPr>
            <w:r w:rsidRPr="00994BDA">
              <w:rPr>
                <w:rFonts w:ascii="Arial" w:hAnsi="Arial" w:cs="Arial"/>
                <w:b/>
                <w:spacing w:val="-1"/>
                <w:sz w:val="24"/>
                <w:szCs w:val="24"/>
              </w:rPr>
              <w:t>During</w:t>
            </w:r>
            <w:r w:rsidRPr="00994BDA">
              <w:rPr>
                <w:rFonts w:ascii="Arial" w:hAnsi="Arial" w:cs="Arial"/>
                <w:b/>
                <w:sz w:val="24"/>
                <w:szCs w:val="24"/>
              </w:rPr>
              <w:t xml:space="preserve"> </w:t>
            </w:r>
            <w:r w:rsidRPr="00994BDA">
              <w:rPr>
                <w:rFonts w:ascii="Arial" w:hAnsi="Arial" w:cs="Arial"/>
                <w:b/>
                <w:spacing w:val="-1"/>
                <w:sz w:val="24"/>
                <w:szCs w:val="24"/>
              </w:rPr>
              <w:t>and</w:t>
            </w:r>
            <w:r w:rsidRPr="00994BDA">
              <w:rPr>
                <w:rFonts w:ascii="Arial" w:hAnsi="Arial" w:cs="Arial"/>
                <w:b/>
                <w:sz w:val="24"/>
                <w:szCs w:val="24"/>
              </w:rPr>
              <w:t xml:space="preserve"> </w:t>
            </w:r>
            <w:r w:rsidRPr="00994BDA">
              <w:rPr>
                <w:rFonts w:ascii="Arial" w:hAnsi="Arial" w:cs="Arial"/>
                <w:b/>
                <w:spacing w:val="-2"/>
                <w:sz w:val="24"/>
                <w:szCs w:val="24"/>
              </w:rPr>
              <w:t>After</w:t>
            </w:r>
            <w:r w:rsidRPr="00994BDA">
              <w:rPr>
                <w:rFonts w:ascii="Arial" w:hAnsi="Arial" w:cs="Arial"/>
                <w:b/>
                <w:spacing w:val="1"/>
                <w:sz w:val="24"/>
                <w:szCs w:val="24"/>
              </w:rPr>
              <w:t xml:space="preserve"> </w:t>
            </w:r>
            <w:r w:rsidRPr="00994BDA">
              <w:rPr>
                <w:rFonts w:ascii="Arial" w:hAnsi="Arial" w:cs="Arial"/>
                <w:b/>
                <w:spacing w:val="-1"/>
                <w:sz w:val="24"/>
                <w:szCs w:val="24"/>
              </w:rPr>
              <w:t>the</w:t>
            </w:r>
            <w:r w:rsidRPr="00994BDA">
              <w:rPr>
                <w:rFonts w:ascii="Arial" w:hAnsi="Arial" w:cs="Arial"/>
                <w:b/>
                <w:sz w:val="24"/>
                <w:szCs w:val="24"/>
              </w:rPr>
              <w:t xml:space="preserve"> </w:t>
            </w:r>
            <w:r w:rsidRPr="00994BDA">
              <w:rPr>
                <w:rFonts w:ascii="Arial" w:hAnsi="Arial" w:cs="Arial"/>
                <w:b/>
                <w:spacing w:val="-2"/>
                <w:sz w:val="24"/>
                <w:szCs w:val="24"/>
              </w:rPr>
              <w:t>Event</w:t>
            </w:r>
          </w:p>
        </w:tc>
        <w:tc>
          <w:tcPr>
            <w:tcW w:w="1324" w:type="dxa"/>
            <w:tcBorders>
              <w:top w:val="nil"/>
              <w:left w:val="nil"/>
              <w:bottom w:val="nil"/>
              <w:right w:val="nil"/>
            </w:tcBorders>
          </w:tcPr>
          <w:p w14:paraId="397404CE" w14:textId="17628F88" w:rsidR="00587839" w:rsidRPr="00994BDA" w:rsidRDefault="00AD15A5">
            <w:pPr>
              <w:pStyle w:val="TableParagraph"/>
              <w:spacing w:line="232"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Pr="00994BDA">
              <w:rPr>
                <w:rFonts w:ascii="Arial" w:hAnsi="Arial" w:cs="Arial"/>
                <w:b/>
                <w:spacing w:val="-1"/>
                <w:sz w:val="24"/>
                <w:szCs w:val="24"/>
              </w:rPr>
              <w:t>1</w:t>
            </w:r>
            <w:r w:rsidR="00DE056F" w:rsidRPr="00994BDA">
              <w:rPr>
                <w:rFonts w:ascii="Arial" w:hAnsi="Arial" w:cs="Arial"/>
                <w:b/>
                <w:spacing w:val="-1"/>
                <w:sz w:val="24"/>
                <w:szCs w:val="24"/>
              </w:rPr>
              <w:t>9</w:t>
            </w:r>
          </w:p>
        </w:tc>
      </w:tr>
      <w:tr w:rsidR="00587839" w:rsidRPr="00994BDA" w14:paraId="397404D3" w14:textId="77777777" w:rsidTr="00B819AB">
        <w:trPr>
          <w:trHeight w:hRule="exact" w:val="254"/>
        </w:trPr>
        <w:tc>
          <w:tcPr>
            <w:tcW w:w="630" w:type="dxa"/>
            <w:tcBorders>
              <w:top w:val="nil"/>
              <w:left w:val="nil"/>
              <w:bottom w:val="nil"/>
              <w:right w:val="nil"/>
            </w:tcBorders>
          </w:tcPr>
          <w:p w14:paraId="397404D0" w14:textId="77777777" w:rsidR="00587839" w:rsidRPr="00994BDA" w:rsidRDefault="00AD15A5">
            <w:pPr>
              <w:pStyle w:val="TableParagraph"/>
              <w:spacing w:line="235" w:lineRule="exact"/>
              <w:ind w:left="55"/>
              <w:rPr>
                <w:rFonts w:ascii="Arial" w:eastAsia="Arial" w:hAnsi="Arial" w:cs="Arial"/>
                <w:sz w:val="24"/>
                <w:szCs w:val="24"/>
              </w:rPr>
            </w:pPr>
            <w:r w:rsidRPr="00994BDA">
              <w:rPr>
                <w:rFonts w:ascii="Arial" w:hAnsi="Arial" w:cs="Arial"/>
                <w:sz w:val="24"/>
                <w:szCs w:val="24"/>
              </w:rPr>
              <w:t>8.1</w:t>
            </w:r>
          </w:p>
        </w:tc>
        <w:tc>
          <w:tcPr>
            <w:tcW w:w="5544" w:type="dxa"/>
            <w:tcBorders>
              <w:top w:val="nil"/>
              <w:left w:val="nil"/>
              <w:bottom w:val="nil"/>
              <w:right w:val="nil"/>
            </w:tcBorders>
          </w:tcPr>
          <w:p w14:paraId="397404D1" w14:textId="77777777" w:rsidR="00587839" w:rsidRPr="00994BDA" w:rsidRDefault="00AD15A5">
            <w:pPr>
              <w:pStyle w:val="TableParagraph"/>
              <w:spacing w:line="235" w:lineRule="exact"/>
              <w:ind w:left="157"/>
              <w:rPr>
                <w:rFonts w:ascii="Arial" w:eastAsia="Arial" w:hAnsi="Arial" w:cs="Arial"/>
                <w:sz w:val="24"/>
                <w:szCs w:val="24"/>
              </w:rPr>
            </w:pPr>
            <w:r w:rsidRPr="00994BDA">
              <w:rPr>
                <w:rFonts w:ascii="Arial" w:hAnsi="Arial" w:cs="Arial"/>
                <w:spacing w:val="-1"/>
                <w:sz w:val="24"/>
                <w:szCs w:val="24"/>
              </w:rPr>
              <w:t>Setting</w:t>
            </w:r>
            <w:r w:rsidRPr="00994BDA">
              <w:rPr>
                <w:rFonts w:ascii="Arial" w:hAnsi="Arial" w:cs="Arial"/>
                <w:spacing w:val="3"/>
                <w:sz w:val="24"/>
                <w:szCs w:val="24"/>
              </w:rPr>
              <w:t xml:space="preserve"> </w:t>
            </w:r>
            <w:r w:rsidRPr="00994BDA">
              <w:rPr>
                <w:rFonts w:ascii="Arial" w:hAnsi="Arial" w:cs="Arial"/>
                <w:spacing w:val="-1"/>
                <w:sz w:val="24"/>
                <w:szCs w:val="24"/>
              </w:rPr>
              <w:t>Up</w:t>
            </w:r>
          </w:p>
        </w:tc>
        <w:tc>
          <w:tcPr>
            <w:tcW w:w="1324" w:type="dxa"/>
            <w:tcBorders>
              <w:top w:val="nil"/>
              <w:left w:val="nil"/>
              <w:bottom w:val="nil"/>
              <w:right w:val="nil"/>
            </w:tcBorders>
          </w:tcPr>
          <w:p w14:paraId="397404D2" w14:textId="2637E66D" w:rsidR="00587839" w:rsidRPr="00994BDA" w:rsidRDefault="00AD15A5">
            <w:pPr>
              <w:pStyle w:val="TableParagraph"/>
              <w:spacing w:line="235"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ED6601">
              <w:rPr>
                <w:rFonts w:ascii="Arial" w:hAnsi="Arial" w:cs="Arial"/>
                <w:spacing w:val="-1"/>
                <w:sz w:val="24"/>
                <w:szCs w:val="24"/>
              </w:rPr>
              <w:t>8</w:t>
            </w:r>
          </w:p>
        </w:tc>
      </w:tr>
      <w:tr w:rsidR="00587839" w:rsidRPr="00994BDA" w14:paraId="397404D7" w14:textId="77777777" w:rsidTr="00B819AB">
        <w:trPr>
          <w:trHeight w:hRule="exact" w:val="253"/>
        </w:trPr>
        <w:tc>
          <w:tcPr>
            <w:tcW w:w="630" w:type="dxa"/>
            <w:tcBorders>
              <w:top w:val="nil"/>
              <w:left w:val="nil"/>
              <w:bottom w:val="nil"/>
              <w:right w:val="nil"/>
            </w:tcBorders>
          </w:tcPr>
          <w:p w14:paraId="397404D4"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sz w:val="24"/>
                <w:szCs w:val="24"/>
              </w:rPr>
              <w:t>8.2</w:t>
            </w:r>
          </w:p>
        </w:tc>
        <w:tc>
          <w:tcPr>
            <w:tcW w:w="5544" w:type="dxa"/>
            <w:tcBorders>
              <w:top w:val="nil"/>
              <w:left w:val="nil"/>
              <w:bottom w:val="nil"/>
              <w:right w:val="nil"/>
            </w:tcBorders>
          </w:tcPr>
          <w:p w14:paraId="397404D5" w14:textId="77777777" w:rsidR="00587839" w:rsidRPr="00994BDA" w:rsidRDefault="00AD15A5">
            <w:pPr>
              <w:pStyle w:val="TableParagraph"/>
              <w:spacing w:line="233" w:lineRule="exact"/>
              <w:ind w:left="157"/>
              <w:rPr>
                <w:rFonts w:ascii="Arial" w:eastAsia="Arial" w:hAnsi="Arial" w:cs="Arial"/>
                <w:sz w:val="24"/>
                <w:szCs w:val="24"/>
              </w:rPr>
            </w:pPr>
            <w:r w:rsidRPr="00994BDA">
              <w:rPr>
                <w:rFonts w:ascii="Arial" w:hAnsi="Arial" w:cs="Arial"/>
                <w:spacing w:val="-1"/>
                <w:sz w:val="24"/>
                <w:szCs w:val="24"/>
              </w:rPr>
              <w:t>During</w:t>
            </w:r>
            <w:r w:rsidRPr="00994BDA">
              <w:rPr>
                <w:rFonts w:ascii="Arial" w:hAnsi="Arial" w:cs="Arial"/>
                <w:sz w:val="24"/>
                <w:szCs w:val="24"/>
              </w:rPr>
              <w:t xml:space="preserve"> the</w:t>
            </w:r>
            <w:r w:rsidRPr="00994BDA">
              <w:rPr>
                <w:rFonts w:ascii="Arial" w:hAnsi="Arial" w:cs="Arial"/>
                <w:spacing w:val="-2"/>
                <w:sz w:val="24"/>
                <w:szCs w:val="24"/>
              </w:rPr>
              <w:t xml:space="preserve"> Event</w:t>
            </w:r>
          </w:p>
        </w:tc>
        <w:tc>
          <w:tcPr>
            <w:tcW w:w="1324" w:type="dxa"/>
            <w:tcBorders>
              <w:top w:val="nil"/>
              <w:left w:val="nil"/>
              <w:bottom w:val="nil"/>
              <w:right w:val="nil"/>
            </w:tcBorders>
          </w:tcPr>
          <w:p w14:paraId="397404D6" w14:textId="29550F85"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sz w:val="24"/>
                <w:szCs w:val="24"/>
              </w:rPr>
              <w:t xml:space="preserve">Page </w:t>
            </w:r>
            <w:r w:rsidRPr="00994BDA">
              <w:rPr>
                <w:rFonts w:ascii="Arial" w:hAnsi="Arial" w:cs="Arial"/>
                <w:spacing w:val="-1"/>
                <w:sz w:val="24"/>
                <w:szCs w:val="24"/>
              </w:rPr>
              <w:t>1</w:t>
            </w:r>
            <w:r w:rsidR="00ED6601">
              <w:rPr>
                <w:rFonts w:ascii="Arial" w:hAnsi="Arial" w:cs="Arial"/>
                <w:spacing w:val="-1"/>
                <w:sz w:val="24"/>
                <w:szCs w:val="24"/>
              </w:rPr>
              <w:t>8</w:t>
            </w:r>
          </w:p>
        </w:tc>
      </w:tr>
      <w:tr w:rsidR="00587839" w:rsidRPr="00994BDA" w14:paraId="397404DB" w14:textId="77777777" w:rsidTr="00B819AB">
        <w:trPr>
          <w:trHeight w:hRule="exact" w:val="252"/>
        </w:trPr>
        <w:tc>
          <w:tcPr>
            <w:tcW w:w="630" w:type="dxa"/>
            <w:tcBorders>
              <w:top w:val="nil"/>
              <w:left w:val="nil"/>
              <w:bottom w:val="nil"/>
              <w:right w:val="nil"/>
            </w:tcBorders>
          </w:tcPr>
          <w:p w14:paraId="397404D8" w14:textId="77777777" w:rsidR="00587839" w:rsidRPr="00994BDA" w:rsidRDefault="00AD15A5">
            <w:pPr>
              <w:pStyle w:val="TableParagraph"/>
              <w:spacing w:line="234" w:lineRule="exact"/>
              <w:ind w:left="55"/>
              <w:rPr>
                <w:rFonts w:ascii="Arial" w:eastAsia="Arial" w:hAnsi="Arial" w:cs="Arial"/>
                <w:sz w:val="24"/>
                <w:szCs w:val="24"/>
              </w:rPr>
            </w:pPr>
            <w:r w:rsidRPr="00994BDA">
              <w:rPr>
                <w:rFonts w:ascii="Arial" w:hAnsi="Arial" w:cs="Arial"/>
                <w:sz w:val="24"/>
                <w:szCs w:val="24"/>
              </w:rPr>
              <w:t>8.3</w:t>
            </w:r>
          </w:p>
        </w:tc>
        <w:tc>
          <w:tcPr>
            <w:tcW w:w="5544" w:type="dxa"/>
            <w:tcBorders>
              <w:top w:val="nil"/>
              <w:left w:val="nil"/>
              <w:bottom w:val="nil"/>
              <w:right w:val="nil"/>
            </w:tcBorders>
          </w:tcPr>
          <w:p w14:paraId="397404D9" w14:textId="77777777" w:rsidR="00587839" w:rsidRPr="00994BDA" w:rsidRDefault="00AD15A5">
            <w:pPr>
              <w:pStyle w:val="TableParagraph"/>
              <w:spacing w:line="234" w:lineRule="exact"/>
              <w:ind w:left="157"/>
              <w:rPr>
                <w:rFonts w:ascii="Arial" w:eastAsia="Arial" w:hAnsi="Arial" w:cs="Arial"/>
                <w:sz w:val="24"/>
                <w:szCs w:val="24"/>
              </w:rPr>
            </w:pPr>
            <w:r w:rsidRPr="00994BDA">
              <w:rPr>
                <w:rFonts w:ascii="Arial" w:hAnsi="Arial" w:cs="Arial"/>
                <w:sz w:val="24"/>
                <w:szCs w:val="24"/>
              </w:rPr>
              <w:t>After</w:t>
            </w:r>
            <w:r w:rsidRPr="00994BDA">
              <w:rPr>
                <w:rFonts w:ascii="Arial" w:hAnsi="Arial" w:cs="Arial"/>
                <w:spacing w:val="-1"/>
                <w:sz w:val="24"/>
                <w:szCs w:val="24"/>
              </w:rPr>
              <w:t xml:space="preserve"> </w:t>
            </w:r>
            <w:r w:rsidRPr="00994BDA">
              <w:rPr>
                <w:rFonts w:ascii="Arial" w:hAnsi="Arial" w:cs="Arial"/>
                <w:sz w:val="24"/>
                <w:szCs w:val="24"/>
              </w:rPr>
              <w:t>the</w:t>
            </w:r>
            <w:r w:rsidRPr="00994BDA">
              <w:rPr>
                <w:rFonts w:ascii="Arial" w:hAnsi="Arial" w:cs="Arial"/>
                <w:spacing w:val="-2"/>
                <w:sz w:val="24"/>
                <w:szCs w:val="24"/>
              </w:rPr>
              <w:t xml:space="preserve"> Event</w:t>
            </w:r>
          </w:p>
        </w:tc>
        <w:tc>
          <w:tcPr>
            <w:tcW w:w="1324" w:type="dxa"/>
            <w:tcBorders>
              <w:top w:val="nil"/>
              <w:left w:val="nil"/>
              <w:bottom w:val="nil"/>
              <w:right w:val="nil"/>
            </w:tcBorders>
          </w:tcPr>
          <w:p w14:paraId="397404DA" w14:textId="3F45FBBA" w:rsidR="00587839" w:rsidRPr="00994BDA" w:rsidRDefault="00AD15A5">
            <w:pPr>
              <w:pStyle w:val="TableParagraph"/>
              <w:spacing w:line="234" w:lineRule="exact"/>
              <w:ind w:left="373"/>
              <w:rPr>
                <w:rFonts w:ascii="Arial" w:eastAsia="Arial" w:hAnsi="Arial" w:cs="Arial"/>
                <w:sz w:val="24"/>
                <w:szCs w:val="24"/>
              </w:rPr>
            </w:pPr>
            <w:r w:rsidRPr="00994BDA">
              <w:rPr>
                <w:rFonts w:ascii="Arial" w:hAnsi="Arial" w:cs="Arial"/>
                <w:sz w:val="24"/>
                <w:szCs w:val="24"/>
              </w:rPr>
              <w:t xml:space="preserve">Page </w:t>
            </w:r>
            <w:r w:rsidR="000476CB" w:rsidRPr="00994BDA">
              <w:rPr>
                <w:rFonts w:ascii="Arial" w:hAnsi="Arial" w:cs="Arial"/>
                <w:spacing w:val="-1"/>
                <w:sz w:val="24"/>
                <w:szCs w:val="24"/>
              </w:rPr>
              <w:t>1</w:t>
            </w:r>
            <w:r w:rsidR="00ED6601">
              <w:rPr>
                <w:rFonts w:ascii="Arial" w:hAnsi="Arial" w:cs="Arial"/>
                <w:spacing w:val="-1"/>
                <w:sz w:val="24"/>
                <w:szCs w:val="24"/>
              </w:rPr>
              <w:t>8</w:t>
            </w:r>
          </w:p>
        </w:tc>
      </w:tr>
      <w:tr w:rsidR="00587839" w:rsidRPr="00994BDA" w14:paraId="397404DF" w14:textId="77777777" w:rsidTr="00B819AB">
        <w:trPr>
          <w:trHeight w:hRule="exact" w:val="251"/>
        </w:trPr>
        <w:tc>
          <w:tcPr>
            <w:tcW w:w="630" w:type="dxa"/>
            <w:tcBorders>
              <w:top w:val="nil"/>
              <w:left w:val="nil"/>
              <w:bottom w:val="nil"/>
              <w:right w:val="nil"/>
            </w:tcBorders>
          </w:tcPr>
          <w:p w14:paraId="397404DC" w14:textId="77777777" w:rsidR="00587839" w:rsidRPr="00994BDA" w:rsidRDefault="00AD15A5">
            <w:pPr>
              <w:pStyle w:val="TableParagraph"/>
              <w:spacing w:line="232" w:lineRule="exact"/>
              <w:ind w:left="55"/>
              <w:rPr>
                <w:rFonts w:ascii="Arial" w:eastAsia="Arial" w:hAnsi="Arial" w:cs="Arial"/>
                <w:sz w:val="24"/>
                <w:szCs w:val="24"/>
              </w:rPr>
            </w:pPr>
            <w:r w:rsidRPr="00994BDA">
              <w:rPr>
                <w:rFonts w:ascii="Arial" w:hAnsi="Arial" w:cs="Arial"/>
                <w:b/>
                <w:sz w:val="24"/>
                <w:szCs w:val="24"/>
              </w:rPr>
              <w:t>9.0</w:t>
            </w:r>
          </w:p>
        </w:tc>
        <w:tc>
          <w:tcPr>
            <w:tcW w:w="5544" w:type="dxa"/>
            <w:tcBorders>
              <w:top w:val="nil"/>
              <w:left w:val="nil"/>
              <w:bottom w:val="nil"/>
              <w:right w:val="nil"/>
            </w:tcBorders>
          </w:tcPr>
          <w:p w14:paraId="397404DD" w14:textId="77777777" w:rsidR="00587839" w:rsidRPr="00994BDA" w:rsidRDefault="00AD15A5">
            <w:pPr>
              <w:pStyle w:val="TableParagraph"/>
              <w:spacing w:line="232" w:lineRule="exact"/>
              <w:ind w:left="157"/>
              <w:rPr>
                <w:rFonts w:ascii="Arial" w:eastAsia="Arial" w:hAnsi="Arial" w:cs="Arial"/>
                <w:sz w:val="24"/>
                <w:szCs w:val="24"/>
              </w:rPr>
            </w:pPr>
            <w:r w:rsidRPr="00994BDA">
              <w:rPr>
                <w:rFonts w:ascii="Arial" w:hAnsi="Arial" w:cs="Arial"/>
                <w:b/>
                <w:spacing w:val="-1"/>
                <w:sz w:val="24"/>
                <w:szCs w:val="24"/>
              </w:rPr>
              <w:t>Conclusion</w:t>
            </w:r>
          </w:p>
        </w:tc>
        <w:tc>
          <w:tcPr>
            <w:tcW w:w="1324" w:type="dxa"/>
            <w:tcBorders>
              <w:top w:val="nil"/>
              <w:left w:val="nil"/>
              <w:bottom w:val="nil"/>
              <w:right w:val="nil"/>
            </w:tcBorders>
          </w:tcPr>
          <w:p w14:paraId="397404DE" w14:textId="566EC8D2" w:rsidR="00587839" w:rsidRPr="00994BDA" w:rsidRDefault="00AD15A5">
            <w:pPr>
              <w:pStyle w:val="TableParagraph"/>
              <w:spacing w:line="232"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ED6601">
              <w:rPr>
                <w:rFonts w:ascii="Arial" w:hAnsi="Arial" w:cs="Arial"/>
                <w:b/>
                <w:spacing w:val="-1"/>
                <w:sz w:val="24"/>
                <w:szCs w:val="24"/>
              </w:rPr>
              <w:t>19</w:t>
            </w:r>
          </w:p>
        </w:tc>
      </w:tr>
      <w:tr w:rsidR="00587839" w:rsidRPr="00994BDA" w14:paraId="397404E3" w14:textId="77777777" w:rsidTr="00B819AB">
        <w:trPr>
          <w:trHeight w:hRule="exact" w:val="253"/>
        </w:trPr>
        <w:tc>
          <w:tcPr>
            <w:tcW w:w="630" w:type="dxa"/>
            <w:tcBorders>
              <w:top w:val="nil"/>
              <w:left w:val="nil"/>
              <w:bottom w:val="nil"/>
              <w:right w:val="nil"/>
            </w:tcBorders>
          </w:tcPr>
          <w:p w14:paraId="397404E0" w14:textId="77777777" w:rsidR="00587839" w:rsidRPr="00994BDA" w:rsidRDefault="00AD15A5">
            <w:pPr>
              <w:pStyle w:val="TableParagraph"/>
              <w:spacing w:line="233" w:lineRule="exact"/>
              <w:ind w:left="55"/>
              <w:rPr>
                <w:rFonts w:ascii="Arial" w:eastAsia="Arial" w:hAnsi="Arial" w:cs="Arial"/>
                <w:sz w:val="24"/>
                <w:szCs w:val="24"/>
              </w:rPr>
            </w:pPr>
            <w:r w:rsidRPr="00994BDA">
              <w:rPr>
                <w:rFonts w:ascii="Arial" w:hAnsi="Arial" w:cs="Arial"/>
                <w:b/>
                <w:spacing w:val="-1"/>
                <w:sz w:val="24"/>
                <w:szCs w:val="24"/>
              </w:rPr>
              <w:t>10.0</w:t>
            </w:r>
          </w:p>
        </w:tc>
        <w:tc>
          <w:tcPr>
            <w:tcW w:w="5544" w:type="dxa"/>
            <w:tcBorders>
              <w:top w:val="nil"/>
              <w:left w:val="nil"/>
              <w:bottom w:val="nil"/>
              <w:right w:val="nil"/>
            </w:tcBorders>
          </w:tcPr>
          <w:p w14:paraId="397404E1" w14:textId="32E402FF" w:rsidR="00587839" w:rsidRPr="00994BDA" w:rsidRDefault="00AD15A5">
            <w:pPr>
              <w:pStyle w:val="TableParagraph"/>
              <w:spacing w:line="233" w:lineRule="exact"/>
              <w:ind w:left="157"/>
              <w:rPr>
                <w:rFonts w:ascii="Arial" w:eastAsia="Arial" w:hAnsi="Arial" w:cs="Arial"/>
                <w:sz w:val="24"/>
                <w:szCs w:val="24"/>
              </w:rPr>
            </w:pPr>
            <w:r w:rsidRPr="00994BDA">
              <w:rPr>
                <w:rFonts w:ascii="Arial" w:eastAsia="Arial" w:hAnsi="Arial" w:cs="Arial"/>
                <w:b/>
                <w:bCs/>
                <w:spacing w:val="-1"/>
                <w:sz w:val="24"/>
                <w:szCs w:val="24"/>
              </w:rPr>
              <w:t>Appendix</w:t>
            </w:r>
            <w:r w:rsidRPr="00994BDA">
              <w:rPr>
                <w:rFonts w:ascii="Arial" w:eastAsia="Arial" w:hAnsi="Arial" w:cs="Arial"/>
                <w:b/>
                <w:bCs/>
                <w:sz w:val="24"/>
                <w:szCs w:val="24"/>
              </w:rPr>
              <w:t xml:space="preserve"> One –</w:t>
            </w:r>
            <w:r w:rsidRPr="00994BDA">
              <w:rPr>
                <w:rFonts w:ascii="Arial" w:eastAsia="Arial" w:hAnsi="Arial" w:cs="Arial"/>
                <w:b/>
                <w:bCs/>
                <w:spacing w:val="-2"/>
                <w:sz w:val="24"/>
                <w:szCs w:val="24"/>
              </w:rPr>
              <w:t xml:space="preserve"> </w:t>
            </w:r>
            <w:r w:rsidR="00043FA2" w:rsidRPr="00994BDA">
              <w:rPr>
                <w:rFonts w:ascii="Arial" w:eastAsia="Arial" w:hAnsi="Arial" w:cs="Arial"/>
                <w:b/>
                <w:bCs/>
                <w:spacing w:val="-2"/>
                <w:sz w:val="24"/>
                <w:szCs w:val="24"/>
              </w:rPr>
              <w:t xml:space="preserve">Noise </w:t>
            </w:r>
            <w:r w:rsidRPr="00994BDA">
              <w:rPr>
                <w:rFonts w:ascii="Arial" w:eastAsia="Arial" w:hAnsi="Arial" w:cs="Arial"/>
                <w:b/>
                <w:bCs/>
                <w:spacing w:val="-2"/>
                <w:sz w:val="24"/>
                <w:szCs w:val="24"/>
              </w:rPr>
              <w:t>Event</w:t>
            </w:r>
            <w:r w:rsidRPr="00994BDA">
              <w:rPr>
                <w:rFonts w:ascii="Arial" w:eastAsia="Arial" w:hAnsi="Arial" w:cs="Arial"/>
                <w:b/>
                <w:bCs/>
                <w:spacing w:val="-1"/>
                <w:sz w:val="24"/>
                <w:szCs w:val="24"/>
              </w:rPr>
              <w:t xml:space="preserve"> </w:t>
            </w:r>
            <w:r w:rsidR="00043FA2" w:rsidRPr="00994BDA">
              <w:rPr>
                <w:rFonts w:ascii="Arial" w:eastAsia="Arial" w:hAnsi="Arial" w:cs="Arial"/>
                <w:b/>
                <w:bCs/>
                <w:spacing w:val="-1"/>
                <w:sz w:val="24"/>
                <w:szCs w:val="24"/>
              </w:rPr>
              <w:t>Application Form</w:t>
            </w:r>
          </w:p>
        </w:tc>
        <w:tc>
          <w:tcPr>
            <w:tcW w:w="1324" w:type="dxa"/>
            <w:tcBorders>
              <w:top w:val="nil"/>
              <w:left w:val="nil"/>
              <w:bottom w:val="nil"/>
              <w:right w:val="nil"/>
            </w:tcBorders>
          </w:tcPr>
          <w:p w14:paraId="397404E2" w14:textId="0EFE28CB" w:rsidR="00587839" w:rsidRPr="00994BDA" w:rsidRDefault="00AD15A5">
            <w:pPr>
              <w:pStyle w:val="TableParagraph"/>
              <w:spacing w:line="233" w:lineRule="exact"/>
              <w:ind w:left="373"/>
              <w:rPr>
                <w:rFonts w:ascii="Arial" w:eastAsia="Arial" w:hAnsi="Arial" w:cs="Arial"/>
                <w:sz w:val="24"/>
                <w:szCs w:val="24"/>
              </w:rPr>
            </w:pPr>
            <w:r w:rsidRPr="00994BDA">
              <w:rPr>
                <w:rFonts w:ascii="Arial" w:hAnsi="Arial" w:cs="Arial"/>
                <w:b/>
                <w:spacing w:val="-1"/>
                <w:sz w:val="24"/>
                <w:szCs w:val="24"/>
              </w:rPr>
              <w:t>Page</w:t>
            </w:r>
            <w:r w:rsidRPr="00994BDA">
              <w:rPr>
                <w:rFonts w:ascii="Arial" w:hAnsi="Arial" w:cs="Arial"/>
                <w:b/>
                <w:sz w:val="24"/>
                <w:szCs w:val="24"/>
              </w:rPr>
              <w:t xml:space="preserve"> </w:t>
            </w:r>
            <w:r w:rsidR="00ED6601">
              <w:rPr>
                <w:rFonts w:ascii="Arial" w:hAnsi="Arial" w:cs="Arial"/>
                <w:b/>
                <w:spacing w:val="-1"/>
                <w:sz w:val="24"/>
                <w:szCs w:val="24"/>
              </w:rPr>
              <w:t>19</w:t>
            </w:r>
          </w:p>
        </w:tc>
      </w:tr>
    </w:tbl>
    <w:p w14:paraId="397404EC" w14:textId="77777777" w:rsidR="00587839" w:rsidRDefault="00587839">
      <w:pPr>
        <w:spacing w:line="233" w:lineRule="exact"/>
        <w:rPr>
          <w:rFonts w:ascii="Arial" w:eastAsia="Arial" w:hAnsi="Arial" w:cs="Arial"/>
        </w:rPr>
        <w:sectPr w:rsidR="00587839">
          <w:pgSz w:w="11900" w:h="16840"/>
          <w:pgMar w:top="1400" w:right="1680" w:bottom="1200" w:left="1680" w:header="0" w:footer="1006" w:gutter="0"/>
          <w:cols w:space="720"/>
        </w:sectPr>
      </w:pPr>
    </w:p>
    <w:p w14:paraId="397404ED" w14:textId="77777777" w:rsidR="00587839" w:rsidRPr="004A7D77" w:rsidRDefault="00AD15A5" w:rsidP="00E37329">
      <w:pPr>
        <w:tabs>
          <w:tab w:val="left" w:pos="959"/>
        </w:tabs>
        <w:spacing w:before="35"/>
        <w:ind w:left="959"/>
        <w:rPr>
          <w:rFonts w:ascii="Arial" w:eastAsia="Arial" w:hAnsi="Arial" w:cs="Arial"/>
          <w:sz w:val="24"/>
          <w:szCs w:val="24"/>
        </w:rPr>
      </w:pPr>
      <w:r w:rsidRPr="004A7D77">
        <w:rPr>
          <w:rFonts w:ascii="Arial" w:hAnsi="Arial" w:cs="Arial"/>
          <w:b/>
          <w:w w:val="95"/>
          <w:sz w:val="24"/>
          <w:szCs w:val="24"/>
        </w:rPr>
        <w:lastRenderedPageBreak/>
        <w:t>1.0</w:t>
      </w:r>
      <w:r w:rsidRPr="004A7D77">
        <w:rPr>
          <w:rFonts w:ascii="Arial" w:hAnsi="Arial" w:cs="Arial"/>
          <w:b/>
          <w:w w:val="95"/>
          <w:sz w:val="24"/>
          <w:szCs w:val="24"/>
        </w:rPr>
        <w:tab/>
      </w:r>
      <w:r w:rsidRPr="004A7D77">
        <w:rPr>
          <w:rFonts w:ascii="Arial" w:hAnsi="Arial" w:cs="Arial"/>
          <w:b/>
          <w:spacing w:val="-1"/>
          <w:sz w:val="24"/>
          <w:szCs w:val="24"/>
        </w:rPr>
        <w:t>INTRODUCTION</w:t>
      </w:r>
    </w:p>
    <w:p w14:paraId="397404EE" w14:textId="77777777" w:rsidR="00587839" w:rsidRPr="004A7D77" w:rsidRDefault="00587839" w:rsidP="00E37329">
      <w:pPr>
        <w:rPr>
          <w:rFonts w:ascii="Arial" w:eastAsia="Arial" w:hAnsi="Arial" w:cs="Arial"/>
          <w:b/>
          <w:bCs/>
          <w:sz w:val="24"/>
          <w:szCs w:val="24"/>
        </w:rPr>
      </w:pPr>
    </w:p>
    <w:p w14:paraId="397404EF" w14:textId="7B96BCA5" w:rsidR="00587839" w:rsidRPr="001C1C4A" w:rsidRDefault="00E37329" w:rsidP="00E37329">
      <w:pPr>
        <w:pStyle w:val="BodyText"/>
        <w:tabs>
          <w:tab w:val="left" w:pos="960"/>
        </w:tabs>
        <w:ind w:left="959" w:firstLine="0"/>
        <w:rPr>
          <w:rFonts w:cs="Arial"/>
        </w:rPr>
      </w:pPr>
      <w:r>
        <w:rPr>
          <w:rFonts w:cs="Arial"/>
        </w:rPr>
        <w:tab/>
      </w:r>
      <w:r w:rsidR="00AD15A5" w:rsidRPr="001C1C4A">
        <w:rPr>
          <w:rFonts w:cs="Arial"/>
        </w:rPr>
        <w:t>Bath and North East Somerset Council supports entertainment and cultural events</w:t>
      </w:r>
      <w:r w:rsidR="00AD15A5" w:rsidRPr="001C1C4A">
        <w:rPr>
          <w:rFonts w:cs="Arial"/>
          <w:w w:val="99"/>
        </w:rPr>
        <w:t xml:space="preserve"> </w:t>
      </w:r>
      <w:r w:rsidR="00AD15A5" w:rsidRPr="001C1C4A">
        <w:rPr>
          <w:rFonts w:cs="Arial"/>
        </w:rPr>
        <w:t>within the community that include music. However, the Council is also keen to ensure</w:t>
      </w:r>
      <w:r w:rsidR="00AD15A5" w:rsidRPr="001C1C4A">
        <w:rPr>
          <w:rFonts w:cs="Arial"/>
          <w:w w:val="99"/>
        </w:rPr>
        <w:t xml:space="preserve"> </w:t>
      </w:r>
      <w:r w:rsidR="00AD15A5" w:rsidRPr="001C1C4A">
        <w:rPr>
          <w:rFonts w:cs="Arial"/>
        </w:rPr>
        <w:t>that an appropriate balance is achieved between the organisers’ objectives, an</w:t>
      </w:r>
      <w:r w:rsidR="00AD15A5" w:rsidRPr="001C1C4A">
        <w:rPr>
          <w:rFonts w:cs="Arial"/>
          <w:w w:val="99"/>
        </w:rPr>
        <w:t xml:space="preserve"> </w:t>
      </w:r>
      <w:r w:rsidR="00AD15A5" w:rsidRPr="001C1C4A">
        <w:rPr>
          <w:rFonts w:cs="Arial"/>
        </w:rPr>
        <w:t>attendee’s enjoyment of such events and the interests of the community at large, who</w:t>
      </w:r>
      <w:r w:rsidR="00AD15A5" w:rsidRPr="001C1C4A">
        <w:rPr>
          <w:rFonts w:cs="Arial"/>
          <w:w w:val="99"/>
        </w:rPr>
        <w:t xml:space="preserve"> </w:t>
      </w:r>
      <w:r w:rsidR="00AD15A5" w:rsidRPr="001C1C4A">
        <w:rPr>
          <w:rFonts w:cs="Arial"/>
        </w:rPr>
        <w:t xml:space="preserve">may be affected by such </w:t>
      </w:r>
      <w:r w:rsidR="00CC3CBB" w:rsidRPr="001C1C4A">
        <w:rPr>
          <w:rFonts w:cs="Arial"/>
        </w:rPr>
        <w:t>events</w:t>
      </w:r>
      <w:r w:rsidR="00AD15A5" w:rsidRPr="001C1C4A">
        <w:rPr>
          <w:rFonts w:cs="Arial"/>
        </w:rPr>
        <w:t>.</w:t>
      </w:r>
    </w:p>
    <w:p w14:paraId="397404F0" w14:textId="77777777" w:rsidR="00587839" w:rsidRPr="001C1C4A" w:rsidRDefault="00587839" w:rsidP="00E37329">
      <w:pPr>
        <w:rPr>
          <w:rFonts w:ascii="Arial" w:eastAsia="Arial" w:hAnsi="Arial" w:cs="Arial"/>
          <w:sz w:val="24"/>
          <w:szCs w:val="24"/>
        </w:rPr>
      </w:pPr>
    </w:p>
    <w:p w14:paraId="74A59166" w14:textId="60CFF85B" w:rsidR="00C13C90" w:rsidRPr="001C1C4A" w:rsidRDefault="00E37329" w:rsidP="00E37329">
      <w:pPr>
        <w:pStyle w:val="BodyText"/>
        <w:tabs>
          <w:tab w:val="left" w:pos="960"/>
        </w:tabs>
        <w:ind w:left="959" w:firstLine="0"/>
        <w:rPr>
          <w:rFonts w:cs="Arial"/>
        </w:rPr>
      </w:pPr>
      <w:r w:rsidRPr="001C1C4A">
        <w:rPr>
          <w:rFonts w:cs="Arial"/>
        </w:rPr>
        <w:tab/>
      </w:r>
      <w:r w:rsidR="00AD15A5" w:rsidRPr="001C1C4A">
        <w:rPr>
          <w:rFonts w:cs="Arial"/>
        </w:rPr>
        <w:t>This document</w:t>
      </w:r>
      <w:r w:rsidR="00C13C90" w:rsidRPr="001C1C4A">
        <w:rPr>
          <w:rFonts w:cs="Arial"/>
        </w:rPr>
        <w:t xml:space="preserve"> </w:t>
      </w:r>
      <w:r w:rsidR="00A01C89" w:rsidRPr="001C1C4A">
        <w:rPr>
          <w:rFonts w:cs="Arial"/>
        </w:rPr>
        <w:t>is designed to clearly</w:t>
      </w:r>
      <w:r w:rsidR="009E5B89" w:rsidRPr="001C1C4A">
        <w:rPr>
          <w:rFonts w:cs="Arial"/>
        </w:rPr>
        <w:t xml:space="preserve"> provide </w:t>
      </w:r>
      <w:r w:rsidR="00B70C72" w:rsidRPr="001C1C4A">
        <w:rPr>
          <w:rFonts w:cs="Arial"/>
        </w:rPr>
        <w:t xml:space="preserve">guidance </w:t>
      </w:r>
      <w:r w:rsidR="009E5B89" w:rsidRPr="001C1C4A">
        <w:rPr>
          <w:rFonts w:cs="Arial"/>
        </w:rPr>
        <w:t xml:space="preserve">to event organisers, noise </w:t>
      </w:r>
      <w:r w:rsidR="00823DB7" w:rsidRPr="001C1C4A">
        <w:rPr>
          <w:rFonts w:cs="Arial"/>
        </w:rPr>
        <w:t>consultant</w:t>
      </w:r>
      <w:r w:rsidR="00B70C72" w:rsidRPr="001C1C4A">
        <w:rPr>
          <w:rFonts w:cs="Arial"/>
        </w:rPr>
        <w:t>, residents</w:t>
      </w:r>
      <w:r w:rsidR="00823DB7" w:rsidRPr="001C1C4A">
        <w:rPr>
          <w:rFonts w:cs="Arial"/>
        </w:rPr>
        <w:t xml:space="preserve"> and interested parties</w:t>
      </w:r>
      <w:r w:rsidR="00B70C72" w:rsidRPr="001C1C4A">
        <w:rPr>
          <w:rFonts w:cs="Arial"/>
        </w:rPr>
        <w:t xml:space="preserve"> on </w:t>
      </w:r>
      <w:r w:rsidR="00AD15A5" w:rsidRPr="001C1C4A">
        <w:rPr>
          <w:rFonts w:cs="Arial"/>
        </w:rPr>
        <w:t>the Council’s approach in respect of controlling noise from</w:t>
      </w:r>
      <w:r w:rsidR="00AD15A5" w:rsidRPr="001C1C4A">
        <w:rPr>
          <w:rFonts w:cs="Arial"/>
          <w:w w:val="99"/>
        </w:rPr>
        <w:t xml:space="preserve"> </w:t>
      </w:r>
      <w:r w:rsidR="00ED0828" w:rsidRPr="001C1C4A">
        <w:rPr>
          <w:rFonts w:cs="Arial"/>
        </w:rPr>
        <w:t xml:space="preserve">open air </w:t>
      </w:r>
      <w:r w:rsidR="00AD15A5" w:rsidRPr="001C1C4A">
        <w:rPr>
          <w:rFonts w:cs="Arial"/>
        </w:rPr>
        <w:t>events</w:t>
      </w:r>
      <w:r w:rsidR="00162D20" w:rsidRPr="001C1C4A">
        <w:rPr>
          <w:rFonts w:cs="Arial"/>
        </w:rPr>
        <w:t xml:space="preserve">. </w:t>
      </w:r>
    </w:p>
    <w:p w14:paraId="28FA0252" w14:textId="77777777" w:rsidR="00C13C90" w:rsidRPr="001C1C4A" w:rsidRDefault="00C13C90" w:rsidP="00E37329">
      <w:pPr>
        <w:pStyle w:val="BodyText"/>
        <w:tabs>
          <w:tab w:val="left" w:pos="960"/>
        </w:tabs>
        <w:ind w:left="0" w:firstLine="0"/>
        <w:rPr>
          <w:rFonts w:cs="Arial"/>
        </w:rPr>
      </w:pPr>
    </w:p>
    <w:p w14:paraId="45863FB6" w14:textId="2577A2FC" w:rsidR="009E336B" w:rsidRPr="001C1C4A" w:rsidRDefault="00E37329" w:rsidP="00E37329">
      <w:pPr>
        <w:pStyle w:val="BodyText"/>
        <w:tabs>
          <w:tab w:val="left" w:pos="960"/>
        </w:tabs>
        <w:ind w:left="959" w:firstLine="0"/>
        <w:rPr>
          <w:rFonts w:cs="Arial"/>
        </w:rPr>
      </w:pPr>
      <w:r w:rsidRPr="001C1C4A">
        <w:rPr>
          <w:rFonts w:cs="Arial"/>
        </w:rPr>
        <w:tab/>
      </w:r>
      <w:r w:rsidR="00AD15A5" w:rsidRPr="001C1C4A">
        <w:rPr>
          <w:rFonts w:cs="Arial"/>
        </w:rPr>
        <w:t>The approach is essentially one based on active engagement with the</w:t>
      </w:r>
      <w:r w:rsidR="00AD15A5" w:rsidRPr="001C1C4A">
        <w:rPr>
          <w:rFonts w:cs="Arial"/>
          <w:w w:val="99"/>
        </w:rPr>
        <w:t xml:space="preserve"> </w:t>
      </w:r>
      <w:r w:rsidR="00AD15A5" w:rsidRPr="001C1C4A">
        <w:rPr>
          <w:rFonts w:cs="Arial"/>
        </w:rPr>
        <w:t xml:space="preserve">Council’s Environmental Protection Team at </w:t>
      </w:r>
      <w:r w:rsidR="00445E7E" w:rsidRPr="001C1C4A">
        <w:rPr>
          <w:rFonts w:cs="Arial"/>
        </w:rPr>
        <w:t>le</w:t>
      </w:r>
      <w:r w:rsidR="00150D4D" w:rsidRPr="001C1C4A">
        <w:rPr>
          <w:rFonts w:cs="Arial"/>
        </w:rPr>
        <w:t xml:space="preserve">ast </w:t>
      </w:r>
      <w:r w:rsidR="00E75B8C" w:rsidRPr="001C1C4A">
        <w:rPr>
          <w:rFonts w:cs="Arial"/>
        </w:rPr>
        <w:t xml:space="preserve">8 weeks </w:t>
      </w:r>
      <w:r w:rsidR="00F14989" w:rsidRPr="001C1C4A">
        <w:rPr>
          <w:rFonts w:cs="Arial"/>
        </w:rPr>
        <w:t xml:space="preserve">prior to the </w:t>
      </w:r>
      <w:r w:rsidR="00150D4D" w:rsidRPr="001C1C4A">
        <w:rPr>
          <w:rFonts w:cs="Arial"/>
        </w:rPr>
        <w:t>event dat</w:t>
      </w:r>
      <w:r w:rsidR="00E9788B" w:rsidRPr="001C1C4A">
        <w:rPr>
          <w:rFonts w:cs="Arial"/>
        </w:rPr>
        <w:t>e</w:t>
      </w:r>
      <w:r w:rsidR="00150D4D" w:rsidRPr="001C1C4A">
        <w:rPr>
          <w:rFonts w:cs="Arial"/>
        </w:rPr>
        <w:t xml:space="preserve">, to </w:t>
      </w:r>
      <w:r w:rsidR="00AD15A5" w:rsidRPr="001C1C4A">
        <w:rPr>
          <w:rFonts w:cs="Arial"/>
        </w:rPr>
        <w:t>ensure that</w:t>
      </w:r>
      <w:r w:rsidR="00AD15A5" w:rsidRPr="001C1C4A">
        <w:rPr>
          <w:rFonts w:cs="Arial"/>
          <w:w w:val="99"/>
        </w:rPr>
        <w:t xml:space="preserve"> </w:t>
      </w:r>
      <w:r w:rsidR="00AD15A5" w:rsidRPr="001C1C4A">
        <w:rPr>
          <w:rFonts w:cs="Arial"/>
        </w:rPr>
        <w:t xml:space="preserve">the potential for noise disturbance is minimised. </w:t>
      </w:r>
    </w:p>
    <w:p w14:paraId="21BC3D81" w14:textId="77777777" w:rsidR="009E336B" w:rsidRPr="001C1C4A" w:rsidRDefault="009E336B" w:rsidP="00E37329">
      <w:pPr>
        <w:pStyle w:val="BodyText"/>
        <w:tabs>
          <w:tab w:val="left" w:pos="960"/>
        </w:tabs>
        <w:ind w:left="0" w:firstLine="0"/>
        <w:rPr>
          <w:rFonts w:cs="Arial"/>
        </w:rPr>
      </w:pPr>
    </w:p>
    <w:p w14:paraId="397404F1" w14:textId="6B73BA49" w:rsidR="00587839" w:rsidRPr="001C1C4A" w:rsidRDefault="00E37329" w:rsidP="00E37329">
      <w:pPr>
        <w:pStyle w:val="BodyText"/>
        <w:tabs>
          <w:tab w:val="left" w:pos="960"/>
        </w:tabs>
        <w:ind w:left="959" w:firstLine="0"/>
        <w:rPr>
          <w:rFonts w:cs="Arial"/>
        </w:rPr>
      </w:pPr>
      <w:r w:rsidRPr="001C1C4A">
        <w:rPr>
          <w:rFonts w:cs="Arial"/>
        </w:rPr>
        <w:tab/>
      </w:r>
      <w:r w:rsidR="00AD15A5" w:rsidRPr="001C1C4A">
        <w:rPr>
          <w:rFonts w:cs="Arial"/>
        </w:rPr>
        <w:t>The document also outlines the</w:t>
      </w:r>
      <w:r w:rsidR="00AD15A5" w:rsidRPr="001C1C4A">
        <w:rPr>
          <w:rFonts w:cs="Arial"/>
          <w:w w:val="99"/>
        </w:rPr>
        <w:t xml:space="preserve"> </w:t>
      </w:r>
      <w:r w:rsidR="00AD15A5" w:rsidRPr="001C1C4A">
        <w:rPr>
          <w:rFonts w:cs="Arial"/>
        </w:rPr>
        <w:t>relevant legal framework associated with such events as well as offering some</w:t>
      </w:r>
      <w:r w:rsidR="00AD15A5" w:rsidRPr="001C1C4A">
        <w:rPr>
          <w:rFonts w:cs="Arial"/>
          <w:w w:val="99"/>
        </w:rPr>
        <w:t xml:space="preserve"> </w:t>
      </w:r>
      <w:r w:rsidR="00AD15A5" w:rsidRPr="001C1C4A">
        <w:rPr>
          <w:rFonts w:cs="Arial"/>
        </w:rPr>
        <w:t>guidance on the control of noise.</w:t>
      </w:r>
    </w:p>
    <w:p w14:paraId="397404F2" w14:textId="77777777" w:rsidR="00587839" w:rsidRPr="001C1C4A" w:rsidRDefault="00587839" w:rsidP="00E37329">
      <w:pPr>
        <w:rPr>
          <w:rFonts w:ascii="Arial" w:eastAsia="Arial" w:hAnsi="Arial" w:cs="Arial"/>
          <w:sz w:val="24"/>
          <w:szCs w:val="24"/>
        </w:rPr>
      </w:pPr>
    </w:p>
    <w:p w14:paraId="397404F3" w14:textId="2E767DF9" w:rsidR="00587839" w:rsidRPr="001C1C4A" w:rsidRDefault="00E37329" w:rsidP="00E37329">
      <w:pPr>
        <w:pStyle w:val="BodyText"/>
        <w:tabs>
          <w:tab w:val="left" w:pos="960"/>
        </w:tabs>
        <w:ind w:left="959" w:firstLine="0"/>
        <w:rPr>
          <w:rFonts w:cs="Arial"/>
        </w:rPr>
      </w:pPr>
      <w:r w:rsidRPr="001C1C4A">
        <w:rPr>
          <w:rFonts w:cs="Arial"/>
        </w:rPr>
        <w:tab/>
      </w:r>
      <w:r w:rsidR="00AD15A5" w:rsidRPr="001C1C4A">
        <w:rPr>
          <w:rFonts w:cs="Arial"/>
        </w:rPr>
        <w:t>The Council hopes that by following this code of practice - as well as complying with</w:t>
      </w:r>
      <w:r w:rsidR="00AD15A5" w:rsidRPr="001C1C4A">
        <w:rPr>
          <w:rFonts w:cs="Arial"/>
          <w:w w:val="99"/>
        </w:rPr>
        <w:t xml:space="preserve"> </w:t>
      </w:r>
      <w:r w:rsidR="00AD15A5" w:rsidRPr="001C1C4A">
        <w:rPr>
          <w:rFonts w:cs="Arial"/>
        </w:rPr>
        <w:t>relevant legislation - the right balance can be achieved between the needs of the</w:t>
      </w:r>
      <w:r w:rsidR="00AD15A5" w:rsidRPr="001C1C4A">
        <w:rPr>
          <w:rFonts w:cs="Arial"/>
          <w:w w:val="99"/>
        </w:rPr>
        <w:t xml:space="preserve"> </w:t>
      </w:r>
      <w:r w:rsidR="00AD15A5" w:rsidRPr="001C1C4A">
        <w:rPr>
          <w:rFonts w:cs="Arial"/>
        </w:rPr>
        <w:t>event organiser and the musicians who are performing, and the right of the local</w:t>
      </w:r>
      <w:r w:rsidR="00AD15A5" w:rsidRPr="001C1C4A">
        <w:rPr>
          <w:rFonts w:cs="Arial"/>
          <w:w w:val="99"/>
        </w:rPr>
        <w:t xml:space="preserve"> </w:t>
      </w:r>
      <w:r w:rsidR="00AD15A5" w:rsidRPr="001C1C4A">
        <w:rPr>
          <w:rFonts w:cs="Arial"/>
        </w:rPr>
        <w:t>community not to be unduly disturbed by noise.</w:t>
      </w:r>
    </w:p>
    <w:p w14:paraId="397404F4" w14:textId="77777777" w:rsidR="00587839" w:rsidRPr="001C1C4A" w:rsidRDefault="00587839" w:rsidP="00E37329">
      <w:pPr>
        <w:rPr>
          <w:rFonts w:ascii="Arial" w:eastAsia="Arial" w:hAnsi="Arial" w:cs="Arial"/>
          <w:sz w:val="24"/>
          <w:szCs w:val="24"/>
        </w:rPr>
      </w:pPr>
    </w:p>
    <w:p w14:paraId="397404F5" w14:textId="12CB8284" w:rsidR="00587839" w:rsidRPr="001C1C4A" w:rsidRDefault="00E37329" w:rsidP="00E37329">
      <w:pPr>
        <w:pStyle w:val="BodyText"/>
        <w:tabs>
          <w:tab w:val="left" w:pos="960"/>
        </w:tabs>
        <w:ind w:left="959" w:firstLine="0"/>
        <w:rPr>
          <w:rFonts w:cs="Arial"/>
        </w:rPr>
      </w:pPr>
      <w:r w:rsidRPr="001C1C4A">
        <w:rPr>
          <w:rFonts w:cs="Arial"/>
        </w:rPr>
        <w:tab/>
      </w:r>
      <w:r w:rsidR="00AD15A5" w:rsidRPr="001C1C4A">
        <w:rPr>
          <w:rFonts w:cs="Arial"/>
        </w:rPr>
        <w:t>Th</w:t>
      </w:r>
      <w:r w:rsidR="00442DFA" w:rsidRPr="001C1C4A">
        <w:rPr>
          <w:rFonts w:cs="Arial"/>
        </w:rPr>
        <w:t>e</w:t>
      </w:r>
      <w:r w:rsidR="00AD15A5" w:rsidRPr="001C1C4A">
        <w:rPr>
          <w:rFonts w:cs="Arial"/>
        </w:rPr>
        <w:t xml:space="preserve"> </w:t>
      </w:r>
      <w:r w:rsidR="0068765B" w:rsidRPr="001C1C4A">
        <w:rPr>
          <w:rFonts w:cs="Arial"/>
        </w:rPr>
        <w:t xml:space="preserve">guidance </w:t>
      </w:r>
      <w:r w:rsidR="00AD15A5" w:rsidRPr="001C1C4A">
        <w:rPr>
          <w:rFonts w:cs="Arial"/>
        </w:rPr>
        <w:t xml:space="preserve">applies to all event organisers </w:t>
      </w:r>
      <w:r w:rsidR="00442DFA" w:rsidRPr="001C1C4A">
        <w:rPr>
          <w:rFonts w:cs="Arial"/>
        </w:rPr>
        <w:t xml:space="preserve">no matter the size of the event, </w:t>
      </w:r>
      <w:r w:rsidR="00AD15A5" w:rsidRPr="001C1C4A">
        <w:rPr>
          <w:rFonts w:cs="Arial"/>
        </w:rPr>
        <w:t xml:space="preserve">including </w:t>
      </w:r>
      <w:r w:rsidR="00442DFA" w:rsidRPr="001C1C4A">
        <w:rPr>
          <w:rFonts w:cs="Arial"/>
        </w:rPr>
        <w:t>event</w:t>
      </w:r>
      <w:r w:rsidR="003A3392" w:rsidRPr="001C1C4A">
        <w:rPr>
          <w:rFonts w:cs="Arial"/>
        </w:rPr>
        <w:t>s</w:t>
      </w:r>
      <w:r w:rsidR="00442DFA" w:rsidRPr="001C1C4A">
        <w:rPr>
          <w:rFonts w:cs="Arial"/>
        </w:rPr>
        <w:t xml:space="preserve"> </w:t>
      </w:r>
      <w:r w:rsidR="003A3392" w:rsidRPr="001C1C4A">
        <w:rPr>
          <w:rFonts w:cs="Arial"/>
        </w:rPr>
        <w:t>operated</w:t>
      </w:r>
      <w:r w:rsidR="00442DFA" w:rsidRPr="001C1C4A">
        <w:rPr>
          <w:rFonts w:cs="Arial"/>
        </w:rPr>
        <w:t xml:space="preserve"> by </w:t>
      </w:r>
      <w:r w:rsidR="00AD15A5" w:rsidRPr="001C1C4A">
        <w:rPr>
          <w:rFonts w:cs="Arial"/>
        </w:rPr>
        <w:t>Bath &amp; North East Somerset Council.</w:t>
      </w:r>
    </w:p>
    <w:p w14:paraId="397404F6" w14:textId="77777777" w:rsidR="00587839" w:rsidRPr="004A7D77" w:rsidRDefault="00587839" w:rsidP="00E37329">
      <w:pPr>
        <w:rPr>
          <w:rFonts w:ascii="Arial" w:hAnsi="Arial" w:cs="Arial"/>
          <w:sz w:val="24"/>
          <w:szCs w:val="24"/>
        </w:rPr>
        <w:sectPr w:rsidR="00587839" w:rsidRPr="004A7D77">
          <w:pgSz w:w="11900" w:h="16840"/>
          <w:pgMar w:top="1400" w:right="1160" w:bottom="1200" w:left="480" w:header="0" w:footer="1006" w:gutter="0"/>
          <w:cols w:space="720"/>
        </w:sectPr>
      </w:pPr>
    </w:p>
    <w:p w14:paraId="397404F7" w14:textId="2091F159" w:rsidR="00587839" w:rsidRPr="004A7D77" w:rsidRDefault="00AD15A5" w:rsidP="00E37329">
      <w:pPr>
        <w:pStyle w:val="Heading2"/>
        <w:tabs>
          <w:tab w:val="left" w:pos="959"/>
        </w:tabs>
        <w:spacing w:before="35"/>
        <w:ind w:left="959" w:firstLine="0"/>
        <w:rPr>
          <w:rFonts w:cs="Arial"/>
          <w:b w:val="0"/>
          <w:bCs w:val="0"/>
        </w:rPr>
      </w:pPr>
      <w:r w:rsidRPr="004A7D77">
        <w:rPr>
          <w:rFonts w:cs="Arial"/>
          <w:w w:val="95"/>
        </w:rPr>
        <w:lastRenderedPageBreak/>
        <w:t>2.0</w:t>
      </w:r>
      <w:r w:rsidRPr="004A7D77">
        <w:rPr>
          <w:rFonts w:cs="Arial"/>
          <w:w w:val="95"/>
        </w:rPr>
        <w:tab/>
      </w:r>
      <w:r w:rsidRPr="004A7D77">
        <w:rPr>
          <w:rFonts w:cs="Arial"/>
          <w:spacing w:val="-1"/>
        </w:rPr>
        <w:t>PURPOSE</w:t>
      </w:r>
      <w:r w:rsidRPr="004A7D77">
        <w:rPr>
          <w:rFonts w:cs="Arial"/>
          <w:spacing w:val="-9"/>
        </w:rPr>
        <w:t xml:space="preserve"> </w:t>
      </w:r>
      <w:r w:rsidRPr="004A7D77">
        <w:rPr>
          <w:rFonts w:cs="Arial"/>
        </w:rPr>
        <w:t>OF</w:t>
      </w:r>
      <w:r w:rsidRPr="004A7D77">
        <w:rPr>
          <w:rFonts w:cs="Arial"/>
          <w:spacing w:val="-9"/>
        </w:rPr>
        <w:t xml:space="preserve"> </w:t>
      </w:r>
      <w:r w:rsidRPr="004A7D77">
        <w:rPr>
          <w:rFonts w:cs="Arial"/>
          <w:spacing w:val="-1"/>
        </w:rPr>
        <w:t>THE</w:t>
      </w:r>
      <w:r w:rsidRPr="004A7D77">
        <w:rPr>
          <w:rFonts w:cs="Arial"/>
          <w:spacing w:val="-10"/>
        </w:rPr>
        <w:t xml:space="preserve"> </w:t>
      </w:r>
      <w:r w:rsidR="00AD716A" w:rsidRPr="004A7D77">
        <w:rPr>
          <w:rFonts w:cs="Arial"/>
          <w:spacing w:val="-10"/>
        </w:rPr>
        <w:t>G</w:t>
      </w:r>
      <w:r w:rsidR="00AD716A" w:rsidRPr="004A7D77">
        <w:rPr>
          <w:rFonts w:cs="Arial"/>
          <w:spacing w:val="-1"/>
        </w:rPr>
        <w:t>UIDANCE</w:t>
      </w:r>
    </w:p>
    <w:p w14:paraId="397404F8" w14:textId="77777777" w:rsidR="00587839" w:rsidRPr="004A7D77" w:rsidRDefault="00587839" w:rsidP="00E37329">
      <w:pPr>
        <w:rPr>
          <w:rFonts w:ascii="Arial" w:eastAsia="Arial" w:hAnsi="Arial" w:cs="Arial"/>
          <w:b/>
          <w:bCs/>
          <w:sz w:val="24"/>
          <w:szCs w:val="24"/>
        </w:rPr>
      </w:pPr>
    </w:p>
    <w:p w14:paraId="1F9AE668" w14:textId="30A41BC7" w:rsidR="0037540E" w:rsidRPr="001C1C4A" w:rsidRDefault="00AD15A5" w:rsidP="00E37329">
      <w:pPr>
        <w:pStyle w:val="BodyText"/>
        <w:tabs>
          <w:tab w:val="left" w:pos="960"/>
        </w:tabs>
        <w:ind w:firstLine="0"/>
        <w:rPr>
          <w:rFonts w:cs="Arial"/>
        </w:rPr>
      </w:pPr>
      <w:r w:rsidRPr="001C1C4A">
        <w:rPr>
          <w:rFonts w:cs="Arial"/>
        </w:rPr>
        <w:t>This guidance is aimed at:</w:t>
      </w:r>
      <w:r w:rsidR="00892EA0" w:rsidRPr="001C1C4A">
        <w:rPr>
          <w:rFonts w:cs="Arial"/>
        </w:rPr>
        <w:t xml:space="preserve"> relevant</w:t>
      </w:r>
      <w:r w:rsidR="007A0B41" w:rsidRPr="001C1C4A">
        <w:rPr>
          <w:rFonts w:cs="Arial"/>
        </w:rPr>
        <w:t xml:space="preserve"> </w:t>
      </w:r>
      <w:r w:rsidRPr="001C1C4A">
        <w:rPr>
          <w:rFonts w:cs="Arial"/>
        </w:rPr>
        <w:t>parties who are involved in the planning or hosting of outdoor events in</w:t>
      </w:r>
      <w:r w:rsidRPr="001C1C4A">
        <w:rPr>
          <w:rFonts w:cs="Arial"/>
          <w:w w:val="99"/>
        </w:rPr>
        <w:t xml:space="preserve"> </w:t>
      </w:r>
      <w:r w:rsidRPr="001C1C4A">
        <w:rPr>
          <w:rFonts w:cs="Arial"/>
        </w:rPr>
        <w:t xml:space="preserve">Bath and </w:t>
      </w:r>
      <w:proofErr w:type="gramStart"/>
      <w:r w:rsidRPr="001C1C4A">
        <w:rPr>
          <w:rFonts w:cs="Arial"/>
        </w:rPr>
        <w:t>North East</w:t>
      </w:r>
      <w:proofErr w:type="gramEnd"/>
      <w:r w:rsidRPr="001C1C4A">
        <w:rPr>
          <w:rFonts w:cs="Arial"/>
        </w:rPr>
        <w:t xml:space="preserve"> Somerset, which have the potential for noise</w:t>
      </w:r>
      <w:r w:rsidR="0037540E" w:rsidRPr="001C1C4A">
        <w:rPr>
          <w:rFonts w:cs="Arial"/>
        </w:rPr>
        <w:t xml:space="preserve">. </w:t>
      </w:r>
    </w:p>
    <w:p w14:paraId="4F939EA1" w14:textId="77777777" w:rsidR="00930E82" w:rsidRPr="001C1C4A" w:rsidRDefault="00930E82" w:rsidP="00E37329">
      <w:pPr>
        <w:pStyle w:val="BodyText"/>
        <w:tabs>
          <w:tab w:val="left" w:pos="960"/>
        </w:tabs>
        <w:ind w:firstLine="0"/>
        <w:rPr>
          <w:rFonts w:cs="Arial"/>
        </w:rPr>
      </w:pPr>
    </w:p>
    <w:p w14:paraId="02C0F819" w14:textId="77777777" w:rsidR="0037540E" w:rsidRPr="001C1C4A" w:rsidRDefault="0037540E" w:rsidP="00E37329">
      <w:pPr>
        <w:pStyle w:val="BodyText"/>
        <w:numPr>
          <w:ilvl w:val="2"/>
          <w:numId w:val="22"/>
        </w:numPr>
        <w:tabs>
          <w:tab w:val="left" w:pos="1244"/>
        </w:tabs>
        <w:ind w:right="146" w:firstLine="0"/>
        <w:rPr>
          <w:rFonts w:cs="Arial"/>
        </w:rPr>
      </w:pPr>
      <w:r w:rsidRPr="001C1C4A">
        <w:rPr>
          <w:rFonts w:cs="Arial"/>
        </w:rPr>
        <w:t>The Applicant</w:t>
      </w:r>
    </w:p>
    <w:p w14:paraId="397404FC" w14:textId="14BBC6A9" w:rsidR="00587839" w:rsidRPr="001C1C4A" w:rsidRDefault="00C33FFF" w:rsidP="00E37329">
      <w:pPr>
        <w:pStyle w:val="BodyText"/>
        <w:numPr>
          <w:ilvl w:val="2"/>
          <w:numId w:val="22"/>
        </w:numPr>
        <w:tabs>
          <w:tab w:val="left" w:pos="1244"/>
        </w:tabs>
        <w:ind w:right="146" w:firstLine="0"/>
        <w:rPr>
          <w:rFonts w:cs="Arial"/>
        </w:rPr>
      </w:pPr>
      <w:r w:rsidRPr="001C1C4A">
        <w:rPr>
          <w:rFonts w:cs="Arial"/>
        </w:rPr>
        <w:t>Open Air</w:t>
      </w:r>
      <w:r w:rsidR="00AD15A5" w:rsidRPr="001C1C4A">
        <w:rPr>
          <w:rFonts w:cs="Arial"/>
        </w:rPr>
        <w:t xml:space="preserve"> event organisers and </w:t>
      </w:r>
      <w:proofErr w:type="gramStart"/>
      <w:r w:rsidR="00AD15A5" w:rsidRPr="001C1C4A">
        <w:rPr>
          <w:rFonts w:cs="Arial"/>
        </w:rPr>
        <w:t>promoters;</w:t>
      </w:r>
      <w:proofErr w:type="gramEnd"/>
    </w:p>
    <w:p w14:paraId="397404FD" w14:textId="3FFA7B1F" w:rsidR="00587839" w:rsidRPr="001C1C4A" w:rsidRDefault="00A005EE" w:rsidP="00E37329">
      <w:pPr>
        <w:pStyle w:val="BodyText"/>
        <w:numPr>
          <w:ilvl w:val="2"/>
          <w:numId w:val="22"/>
        </w:numPr>
        <w:tabs>
          <w:tab w:val="left" w:pos="1244"/>
        </w:tabs>
        <w:ind w:firstLine="0"/>
        <w:rPr>
          <w:rFonts w:cs="Arial"/>
        </w:rPr>
      </w:pPr>
      <w:r w:rsidRPr="001C1C4A">
        <w:rPr>
          <w:rFonts w:cs="Arial"/>
        </w:rPr>
        <w:t>O</w:t>
      </w:r>
      <w:r w:rsidR="00AD15A5" w:rsidRPr="001C1C4A">
        <w:rPr>
          <w:rFonts w:cs="Arial"/>
        </w:rPr>
        <w:t xml:space="preserve">wners of land where </w:t>
      </w:r>
      <w:r w:rsidRPr="001C1C4A">
        <w:rPr>
          <w:rFonts w:cs="Arial"/>
        </w:rPr>
        <w:t>open-air</w:t>
      </w:r>
      <w:r w:rsidR="00AD15A5" w:rsidRPr="001C1C4A">
        <w:rPr>
          <w:rFonts w:cs="Arial"/>
        </w:rPr>
        <w:t xml:space="preserve"> events may take </w:t>
      </w:r>
      <w:proofErr w:type="gramStart"/>
      <w:r w:rsidR="00AD15A5" w:rsidRPr="001C1C4A">
        <w:rPr>
          <w:rFonts w:cs="Arial"/>
        </w:rPr>
        <w:t>place;</w:t>
      </w:r>
      <w:proofErr w:type="gramEnd"/>
      <w:r w:rsidR="00AD15A5" w:rsidRPr="001C1C4A">
        <w:rPr>
          <w:rFonts w:cs="Arial"/>
        </w:rPr>
        <w:t xml:space="preserve"> </w:t>
      </w:r>
    </w:p>
    <w:p w14:paraId="397404FE" w14:textId="1402A4F1" w:rsidR="00587839" w:rsidRPr="001C1C4A" w:rsidRDefault="00A005EE" w:rsidP="00E37329">
      <w:pPr>
        <w:pStyle w:val="BodyText"/>
        <w:numPr>
          <w:ilvl w:val="2"/>
          <w:numId w:val="22"/>
        </w:numPr>
        <w:tabs>
          <w:tab w:val="left" w:pos="1244"/>
        </w:tabs>
        <w:ind w:firstLine="0"/>
        <w:rPr>
          <w:rFonts w:cs="Arial"/>
        </w:rPr>
      </w:pPr>
      <w:r w:rsidRPr="001C1C4A">
        <w:rPr>
          <w:rFonts w:cs="Arial"/>
        </w:rPr>
        <w:t>A</w:t>
      </w:r>
      <w:r w:rsidR="00AD15A5" w:rsidRPr="001C1C4A">
        <w:rPr>
          <w:rFonts w:cs="Arial"/>
        </w:rPr>
        <w:t xml:space="preserve">coustic </w:t>
      </w:r>
      <w:proofErr w:type="gramStart"/>
      <w:r w:rsidR="00AD15A5" w:rsidRPr="001C1C4A">
        <w:rPr>
          <w:rFonts w:cs="Arial"/>
        </w:rPr>
        <w:t>consultant</w:t>
      </w:r>
      <w:r w:rsidR="0037540E" w:rsidRPr="001C1C4A">
        <w:rPr>
          <w:rFonts w:cs="Arial"/>
        </w:rPr>
        <w:t>s;</w:t>
      </w:r>
      <w:proofErr w:type="gramEnd"/>
    </w:p>
    <w:p w14:paraId="6E988767" w14:textId="11FDECCC" w:rsidR="00A005EE" w:rsidRPr="001C1C4A" w:rsidRDefault="00A005EE" w:rsidP="00E37329">
      <w:pPr>
        <w:pStyle w:val="BodyText"/>
        <w:numPr>
          <w:ilvl w:val="2"/>
          <w:numId w:val="22"/>
        </w:numPr>
        <w:tabs>
          <w:tab w:val="left" w:pos="1244"/>
        </w:tabs>
        <w:ind w:firstLine="0"/>
        <w:rPr>
          <w:rFonts w:cs="Arial"/>
        </w:rPr>
      </w:pPr>
      <w:r w:rsidRPr="001C1C4A">
        <w:rPr>
          <w:rFonts w:cs="Arial"/>
        </w:rPr>
        <w:t>The Public</w:t>
      </w:r>
      <w:r w:rsidR="0037540E" w:rsidRPr="001C1C4A">
        <w:rPr>
          <w:rFonts w:cs="Arial"/>
        </w:rPr>
        <w:t xml:space="preserve"> and</w:t>
      </w:r>
    </w:p>
    <w:p w14:paraId="2141E12C" w14:textId="5B6C4157" w:rsidR="00A005EE" w:rsidRPr="001C1C4A" w:rsidRDefault="00A005EE" w:rsidP="00E37329">
      <w:pPr>
        <w:pStyle w:val="BodyText"/>
        <w:numPr>
          <w:ilvl w:val="2"/>
          <w:numId w:val="22"/>
        </w:numPr>
        <w:tabs>
          <w:tab w:val="left" w:pos="1244"/>
        </w:tabs>
        <w:ind w:firstLine="0"/>
        <w:rPr>
          <w:rFonts w:cs="Arial"/>
        </w:rPr>
      </w:pPr>
      <w:r w:rsidRPr="001C1C4A">
        <w:rPr>
          <w:rFonts w:cs="Arial"/>
        </w:rPr>
        <w:t>Elected Members</w:t>
      </w:r>
    </w:p>
    <w:p w14:paraId="397404FF" w14:textId="77777777" w:rsidR="00587839" w:rsidRPr="001C1C4A" w:rsidRDefault="00587839" w:rsidP="00E37329">
      <w:pPr>
        <w:rPr>
          <w:rFonts w:ascii="Arial" w:eastAsia="Arial" w:hAnsi="Arial" w:cs="Arial"/>
          <w:sz w:val="24"/>
          <w:szCs w:val="24"/>
        </w:rPr>
      </w:pPr>
    </w:p>
    <w:p w14:paraId="1ECB64BC" w14:textId="77777777" w:rsidR="00DD046F" w:rsidRPr="001C1C4A" w:rsidRDefault="00AD15A5" w:rsidP="00E37329">
      <w:pPr>
        <w:pStyle w:val="BodyText"/>
        <w:tabs>
          <w:tab w:val="left" w:pos="960"/>
        </w:tabs>
        <w:ind w:right="146" w:firstLine="0"/>
        <w:rPr>
          <w:rFonts w:cs="Arial"/>
        </w:rPr>
      </w:pPr>
      <w:r w:rsidRPr="001C1C4A">
        <w:rPr>
          <w:rFonts w:cs="Arial"/>
        </w:rPr>
        <w:t>These events may include music concerts, sporting events, discos in temporary</w:t>
      </w:r>
      <w:r w:rsidRPr="001C1C4A">
        <w:rPr>
          <w:rFonts w:cs="Arial"/>
          <w:w w:val="99"/>
        </w:rPr>
        <w:t xml:space="preserve"> </w:t>
      </w:r>
      <w:r w:rsidRPr="001C1C4A">
        <w:rPr>
          <w:rFonts w:cs="Arial"/>
        </w:rPr>
        <w:t>structures, fairgrounds, etc. They could range in size from celebrations at a local pub</w:t>
      </w:r>
      <w:r w:rsidRPr="001C1C4A">
        <w:rPr>
          <w:rFonts w:cs="Arial"/>
          <w:w w:val="99"/>
        </w:rPr>
        <w:t xml:space="preserve"> </w:t>
      </w:r>
      <w:r w:rsidRPr="001C1C4A">
        <w:rPr>
          <w:rFonts w:cs="Arial"/>
        </w:rPr>
        <w:t xml:space="preserve">for a special event up to a major </w:t>
      </w:r>
      <w:r w:rsidR="00E32533" w:rsidRPr="001C1C4A">
        <w:rPr>
          <w:rFonts w:cs="Arial"/>
        </w:rPr>
        <w:t>music</w:t>
      </w:r>
      <w:r w:rsidRPr="001C1C4A">
        <w:rPr>
          <w:rFonts w:cs="Arial"/>
        </w:rPr>
        <w:t xml:space="preserve"> concert.</w:t>
      </w:r>
    </w:p>
    <w:p w14:paraId="7C2D29E7" w14:textId="77777777" w:rsidR="00DD046F" w:rsidRPr="001C1C4A" w:rsidRDefault="00DD046F" w:rsidP="00E37329">
      <w:pPr>
        <w:pStyle w:val="BodyText"/>
        <w:tabs>
          <w:tab w:val="left" w:pos="960"/>
        </w:tabs>
        <w:ind w:right="146" w:firstLine="0"/>
        <w:rPr>
          <w:rFonts w:cs="Arial"/>
        </w:rPr>
      </w:pPr>
    </w:p>
    <w:p w14:paraId="7C024FA9" w14:textId="77777777" w:rsidR="00FA5119" w:rsidRPr="001C1C4A" w:rsidRDefault="00DD046F" w:rsidP="00E37329">
      <w:pPr>
        <w:pStyle w:val="BodyText"/>
        <w:tabs>
          <w:tab w:val="left" w:pos="960"/>
        </w:tabs>
        <w:ind w:right="146" w:firstLine="0"/>
        <w:rPr>
          <w:rFonts w:cs="Arial"/>
        </w:rPr>
      </w:pPr>
      <w:r w:rsidRPr="001C1C4A">
        <w:rPr>
          <w:rFonts w:cs="Arial"/>
        </w:rPr>
        <w:t>Bath &amp;</w:t>
      </w:r>
      <w:r w:rsidR="00E32533" w:rsidRPr="001C1C4A">
        <w:rPr>
          <w:rFonts w:cs="Arial"/>
        </w:rPr>
        <w:t xml:space="preserve"> </w:t>
      </w:r>
      <w:proofErr w:type="gramStart"/>
      <w:r w:rsidR="00E32533" w:rsidRPr="001C1C4A">
        <w:rPr>
          <w:rFonts w:cs="Arial"/>
        </w:rPr>
        <w:t>North East</w:t>
      </w:r>
      <w:proofErr w:type="gramEnd"/>
      <w:r w:rsidR="00E32533" w:rsidRPr="001C1C4A">
        <w:rPr>
          <w:rFonts w:cs="Arial"/>
        </w:rPr>
        <w:t xml:space="preserve"> </w:t>
      </w:r>
      <w:r w:rsidRPr="001C1C4A">
        <w:rPr>
          <w:rFonts w:cs="Arial"/>
        </w:rPr>
        <w:t>Somerset</w:t>
      </w:r>
      <w:r w:rsidR="00E32533" w:rsidRPr="001C1C4A">
        <w:rPr>
          <w:rFonts w:cs="Arial"/>
        </w:rPr>
        <w:t xml:space="preserve"> Council </w:t>
      </w:r>
      <w:r w:rsidR="00243FA6" w:rsidRPr="001C1C4A">
        <w:rPr>
          <w:rFonts w:cs="Arial"/>
        </w:rPr>
        <w:t>will consider th</w:t>
      </w:r>
      <w:r w:rsidR="0018119F" w:rsidRPr="001C1C4A">
        <w:rPr>
          <w:rFonts w:cs="Arial"/>
        </w:rPr>
        <w:t>e</w:t>
      </w:r>
      <w:r w:rsidR="00243FA6" w:rsidRPr="001C1C4A">
        <w:rPr>
          <w:rFonts w:cs="Arial"/>
        </w:rPr>
        <w:t xml:space="preserve"> guidance and the information submitted</w:t>
      </w:r>
      <w:r w:rsidR="0018119F" w:rsidRPr="001C1C4A">
        <w:rPr>
          <w:rFonts w:cs="Arial"/>
        </w:rPr>
        <w:t xml:space="preserve"> </w:t>
      </w:r>
      <w:r w:rsidR="00EE195D" w:rsidRPr="001C1C4A">
        <w:rPr>
          <w:rFonts w:cs="Arial"/>
        </w:rPr>
        <w:t xml:space="preserve">by the applicant </w:t>
      </w:r>
      <w:r w:rsidR="0018119F" w:rsidRPr="001C1C4A">
        <w:rPr>
          <w:rFonts w:cs="Arial"/>
        </w:rPr>
        <w:t xml:space="preserve">when </w:t>
      </w:r>
      <w:r w:rsidR="00EE195D" w:rsidRPr="001C1C4A">
        <w:rPr>
          <w:rFonts w:cs="Arial"/>
        </w:rPr>
        <w:t xml:space="preserve">considering </w:t>
      </w:r>
      <w:r w:rsidRPr="001C1C4A">
        <w:rPr>
          <w:rFonts w:cs="Arial"/>
        </w:rPr>
        <w:t xml:space="preserve">the approval of </w:t>
      </w:r>
      <w:r w:rsidR="00EE195D" w:rsidRPr="001C1C4A">
        <w:rPr>
          <w:rFonts w:cs="Arial"/>
        </w:rPr>
        <w:t xml:space="preserve">open air </w:t>
      </w:r>
      <w:r w:rsidR="000E11D0" w:rsidRPr="001C1C4A">
        <w:rPr>
          <w:rFonts w:cs="Arial"/>
        </w:rPr>
        <w:t>events.</w:t>
      </w:r>
      <w:r w:rsidR="00DC1F2C" w:rsidRPr="001C1C4A">
        <w:rPr>
          <w:rFonts w:cs="Arial"/>
        </w:rPr>
        <w:t xml:space="preserve">  We would strongly recommend that the applicant has regard to this guidance </w:t>
      </w:r>
      <w:r w:rsidR="000E11D0" w:rsidRPr="001C1C4A">
        <w:rPr>
          <w:rFonts w:cs="Arial"/>
        </w:rPr>
        <w:t xml:space="preserve">  document.</w:t>
      </w:r>
    </w:p>
    <w:p w14:paraId="250C864A" w14:textId="7B5D2A68" w:rsidR="007D3FED" w:rsidRPr="001C1C4A" w:rsidRDefault="007D3FED" w:rsidP="00E37329">
      <w:pPr>
        <w:pStyle w:val="BodyText"/>
        <w:tabs>
          <w:tab w:val="left" w:pos="960"/>
        </w:tabs>
        <w:ind w:left="0" w:right="146" w:firstLine="0"/>
        <w:rPr>
          <w:rFonts w:cs="Arial"/>
        </w:rPr>
      </w:pPr>
    </w:p>
    <w:p w14:paraId="39740501" w14:textId="22703476" w:rsidR="000E11D0" w:rsidRPr="001C1C4A" w:rsidRDefault="00B4245D" w:rsidP="00E37329">
      <w:pPr>
        <w:pStyle w:val="BodyText"/>
        <w:tabs>
          <w:tab w:val="left" w:pos="960"/>
        </w:tabs>
        <w:ind w:right="146" w:firstLine="0"/>
        <w:rPr>
          <w:rFonts w:cs="Arial"/>
        </w:rPr>
        <w:sectPr w:rsidR="000E11D0" w:rsidRPr="001C1C4A">
          <w:pgSz w:w="11900" w:h="16840"/>
          <w:pgMar w:top="1400" w:right="1380" w:bottom="1200" w:left="480" w:header="0" w:footer="1006" w:gutter="0"/>
          <w:cols w:space="720"/>
        </w:sectPr>
      </w:pPr>
      <w:r w:rsidRPr="001C1C4A">
        <w:rPr>
          <w:rFonts w:cs="Arial"/>
        </w:rPr>
        <w:t xml:space="preserve">This document does not have regard </w:t>
      </w:r>
      <w:r w:rsidR="004D5EAC" w:rsidRPr="001C1C4A">
        <w:rPr>
          <w:rFonts w:cs="Arial"/>
        </w:rPr>
        <w:t xml:space="preserve">to </w:t>
      </w:r>
      <w:r w:rsidR="007E5252" w:rsidRPr="001C1C4A">
        <w:rPr>
          <w:rFonts w:cs="Arial"/>
        </w:rPr>
        <w:t>the risk</w:t>
      </w:r>
      <w:r w:rsidR="007809C9" w:rsidRPr="001C1C4A">
        <w:rPr>
          <w:rFonts w:cs="Arial"/>
        </w:rPr>
        <w:t xml:space="preserve"> of hearing to those working at an event</w:t>
      </w:r>
      <w:r w:rsidR="00D23577" w:rsidRPr="001C1C4A">
        <w:rPr>
          <w:rFonts w:cs="Arial"/>
        </w:rPr>
        <w:t xml:space="preserve"> or the </w:t>
      </w:r>
      <w:r w:rsidR="009D7F13" w:rsidRPr="001C1C4A">
        <w:rPr>
          <w:rFonts w:cs="Arial"/>
        </w:rPr>
        <w:t xml:space="preserve">audience </w:t>
      </w:r>
      <w:r w:rsidR="00AE03B1" w:rsidRPr="001C1C4A">
        <w:rPr>
          <w:rFonts w:cs="Arial"/>
        </w:rPr>
        <w:t>attending nor</w:t>
      </w:r>
      <w:r w:rsidR="0075328A" w:rsidRPr="001C1C4A">
        <w:rPr>
          <w:rFonts w:cs="Arial"/>
        </w:rPr>
        <w:t xml:space="preserve"> does it consider the potential impact of music </w:t>
      </w:r>
      <w:r w:rsidR="00FA5119" w:rsidRPr="001C1C4A">
        <w:rPr>
          <w:rFonts w:cs="Arial"/>
        </w:rPr>
        <w:t>generated</w:t>
      </w:r>
      <w:r w:rsidR="0075328A" w:rsidRPr="001C1C4A">
        <w:rPr>
          <w:rFonts w:cs="Arial"/>
        </w:rPr>
        <w:t xml:space="preserve"> vibration</w:t>
      </w:r>
      <w:r w:rsidR="00FA5119" w:rsidRPr="001C1C4A">
        <w:rPr>
          <w:rFonts w:cs="Arial"/>
        </w:rPr>
        <w:t xml:space="preserve"> on either temporary or permanent structures. </w:t>
      </w:r>
    </w:p>
    <w:p w14:paraId="39740502" w14:textId="06CC7966" w:rsidR="00587839" w:rsidRPr="004A7D77" w:rsidRDefault="00AD15A5" w:rsidP="00E37329">
      <w:pPr>
        <w:pStyle w:val="Heading2"/>
        <w:numPr>
          <w:ilvl w:val="0"/>
          <w:numId w:val="24"/>
        </w:numPr>
        <w:tabs>
          <w:tab w:val="left" w:pos="959"/>
        </w:tabs>
        <w:spacing w:before="35"/>
        <w:rPr>
          <w:rFonts w:cs="Arial"/>
          <w:b w:val="0"/>
          <w:bCs w:val="0"/>
        </w:rPr>
      </w:pPr>
      <w:r w:rsidRPr="004A7D77">
        <w:rPr>
          <w:rFonts w:cs="Arial"/>
          <w:spacing w:val="-1"/>
        </w:rPr>
        <w:lastRenderedPageBreak/>
        <w:t>PRINCIPLES</w:t>
      </w:r>
      <w:r w:rsidRPr="004A7D77">
        <w:rPr>
          <w:rFonts w:cs="Arial"/>
          <w:spacing w:val="-10"/>
        </w:rPr>
        <w:t xml:space="preserve"> </w:t>
      </w:r>
      <w:r w:rsidRPr="004A7D77">
        <w:rPr>
          <w:rFonts w:cs="Arial"/>
        </w:rPr>
        <w:t>OF</w:t>
      </w:r>
      <w:r w:rsidRPr="004A7D77">
        <w:rPr>
          <w:rFonts w:cs="Arial"/>
          <w:spacing w:val="-10"/>
        </w:rPr>
        <w:t xml:space="preserve"> </w:t>
      </w:r>
      <w:r w:rsidRPr="004A7D77">
        <w:rPr>
          <w:rFonts w:cs="Arial"/>
          <w:spacing w:val="-1"/>
        </w:rPr>
        <w:t>THE</w:t>
      </w:r>
      <w:r w:rsidRPr="004A7D77">
        <w:rPr>
          <w:rFonts w:cs="Arial"/>
          <w:spacing w:val="-13"/>
        </w:rPr>
        <w:t xml:space="preserve"> </w:t>
      </w:r>
      <w:r w:rsidR="0095242D" w:rsidRPr="004A7D77">
        <w:rPr>
          <w:rFonts w:cs="Arial"/>
          <w:spacing w:val="-1"/>
        </w:rPr>
        <w:t>GUIDANCE</w:t>
      </w:r>
    </w:p>
    <w:p w14:paraId="39740503" w14:textId="77777777" w:rsidR="00587839" w:rsidRPr="004A7D77" w:rsidRDefault="00587839" w:rsidP="00E37329">
      <w:pPr>
        <w:rPr>
          <w:rFonts w:ascii="Arial" w:eastAsia="Arial" w:hAnsi="Arial" w:cs="Arial"/>
          <w:b/>
          <w:bCs/>
          <w:sz w:val="24"/>
          <w:szCs w:val="24"/>
        </w:rPr>
      </w:pPr>
    </w:p>
    <w:p w14:paraId="439E5C58" w14:textId="55BE1B42" w:rsidR="00D56089" w:rsidRPr="001C1C4A" w:rsidRDefault="00C03C2B" w:rsidP="00E37329">
      <w:pPr>
        <w:pStyle w:val="BodyText"/>
        <w:tabs>
          <w:tab w:val="left" w:pos="960"/>
        </w:tabs>
        <w:ind w:right="104" w:firstLine="0"/>
        <w:rPr>
          <w:rFonts w:cs="Arial"/>
        </w:rPr>
      </w:pPr>
      <w:r w:rsidRPr="001C1C4A">
        <w:rPr>
          <w:rFonts w:cs="Arial"/>
        </w:rPr>
        <w:t xml:space="preserve">Bath &amp; </w:t>
      </w:r>
      <w:proofErr w:type="gramStart"/>
      <w:r w:rsidRPr="001C1C4A">
        <w:rPr>
          <w:rFonts w:cs="Arial"/>
        </w:rPr>
        <w:t>North East</w:t>
      </w:r>
      <w:proofErr w:type="gramEnd"/>
      <w:r w:rsidRPr="001C1C4A">
        <w:rPr>
          <w:rFonts w:cs="Arial"/>
        </w:rPr>
        <w:t xml:space="preserve"> Somerset Council </w:t>
      </w:r>
      <w:r w:rsidR="004C18C4" w:rsidRPr="001C1C4A">
        <w:rPr>
          <w:rFonts w:cs="Arial"/>
        </w:rPr>
        <w:t xml:space="preserve">must be notified when an open air event </w:t>
      </w:r>
      <w:r w:rsidR="00D56089" w:rsidRPr="001C1C4A">
        <w:rPr>
          <w:rFonts w:cs="Arial"/>
        </w:rPr>
        <w:t>provide</w:t>
      </w:r>
      <w:r w:rsidR="0084500C" w:rsidRPr="001C1C4A">
        <w:rPr>
          <w:rFonts w:cs="Arial"/>
        </w:rPr>
        <w:t>s</w:t>
      </w:r>
      <w:r w:rsidR="00D56089" w:rsidRPr="001C1C4A">
        <w:rPr>
          <w:rFonts w:cs="Arial"/>
        </w:rPr>
        <w:t xml:space="preserve"> either live and/or recorded music. </w:t>
      </w:r>
    </w:p>
    <w:p w14:paraId="59C5AFA1" w14:textId="77777777" w:rsidR="00D56089" w:rsidRPr="001C1C4A" w:rsidRDefault="00D56089" w:rsidP="00E37329">
      <w:pPr>
        <w:pStyle w:val="BodyText"/>
        <w:tabs>
          <w:tab w:val="left" w:pos="960"/>
        </w:tabs>
        <w:ind w:right="104" w:firstLine="0"/>
        <w:rPr>
          <w:rFonts w:cs="Arial"/>
        </w:rPr>
      </w:pPr>
    </w:p>
    <w:p w14:paraId="39740507" w14:textId="6E0AC360" w:rsidR="00587839" w:rsidRPr="001C1C4A" w:rsidRDefault="003E4793" w:rsidP="00E37329">
      <w:pPr>
        <w:pStyle w:val="BodyText"/>
        <w:tabs>
          <w:tab w:val="left" w:pos="960"/>
        </w:tabs>
        <w:ind w:right="104" w:firstLine="0"/>
        <w:rPr>
          <w:rFonts w:cs="Arial"/>
        </w:rPr>
      </w:pPr>
      <w:r w:rsidRPr="001C1C4A">
        <w:rPr>
          <w:rFonts w:cs="Arial"/>
        </w:rPr>
        <w:t>A</w:t>
      </w:r>
      <w:r w:rsidR="0084500C" w:rsidRPr="001C1C4A">
        <w:rPr>
          <w:rFonts w:cs="Arial"/>
        </w:rPr>
        <w:t>pplicant</w:t>
      </w:r>
      <w:r w:rsidRPr="001C1C4A">
        <w:rPr>
          <w:rFonts w:cs="Arial"/>
        </w:rPr>
        <w:t xml:space="preserve">s are required to complete </w:t>
      </w:r>
      <w:r w:rsidR="00AD15A5" w:rsidRPr="001C1C4A">
        <w:rPr>
          <w:rFonts w:cs="Arial"/>
        </w:rPr>
        <w:t xml:space="preserve">and submitted </w:t>
      </w:r>
      <w:r w:rsidR="004D5EAC" w:rsidRPr="001C1C4A">
        <w:rPr>
          <w:rFonts w:cs="Arial"/>
        </w:rPr>
        <w:t>a</w:t>
      </w:r>
      <w:r w:rsidRPr="001C1C4A">
        <w:rPr>
          <w:rFonts w:cs="Arial"/>
        </w:rPr>
        <w:t xml:space="preserve"> </w:t>
      </w:r>
      <w:r w:rsidR="00F577CE" w:rsidRPr="001C1C4A">
        <w:rPr>
          <w:rFonts w:cs="Arial"/>
        </w:rPr>
        <w:t xml:space="preserve">Noise Event </w:t>
      </w:r>
      <w:r w:rsidRPr="001C1C4A">
        <w:rPr>
          <w:rFonts w:cs="Arial"/>
        </w:rPr>
        <w:t>Application Form</w:t>
      </w:r>
      <w:r w:rsidR="00831D1F" w:rsidRPr="001C1C4A">
        <w:rPr>
          <w:rFonts w:cs="Arial"/>
        </w:rPr>
        <w:t xml:space="preserve"> </w:t>
      </w:r>
      <w:r w:rsidR="00AD15A5" w:rsidRPr="001C1C4A">
        <w:rPr>
          <w:rFonts w:cs="Arial"/>
        </w:rPr>
        <w:t xml:space="preserve">to the Council’s Environmental Protection Team at </w:t>
      </w:r>
      <w:r w:rsidR="0095242D" w:rsidRPr="001C1C4A">
        <w:rPr>
          <w:rFonts w:cs="Arial"/>
        </w:rPr>
        <w:t>least 8 week</w:t>
      </w:r>
      <w:r w:rsidR="005B1CE9" w:rsidRPr="001C1C4A">
        <w:rPr>
          <w:rFonts w:cs="Arial"/>
        </w:rPr>
        <w:t xml:space="preserve">s </w:t>
      </w:r>
      <w:r w:rsidR="00EC5D45" w:rsidRPr="001C1C4A">
        <w:rPr>
          <w:rFonts w:cs="Arial"/>
        </w:rPr>
        <w:t>prior to the event date</w:t>
      </w:r>
      <w:r w:rsidR="00FC1593" w:rsidRPr="001C1C4A">
        <w:rPr>
          <w:rFonts w:cs="Arial"/>
        </w:rPr>
        <w:t xml:space="preserve">. </w:t>
      </w:r>
    </w:p>
    <w:p w14:paraId="5FF84A0A" w14:textId="77777777" w:rsidR="002A41B3" w:rsidRPr="001C1C4A" w:rsidRDefault="002A41B3" w:rsidP="00E37329">
      <w:pPr>
        <w:pStyle w:val="BodyText"/>
        <w:tabs>
          <w:tab w:val="left" w:pos="960"/>
        </w:tabs>
        <w:ind w:right="104" w:firstLine="0"/>
        <w:rPr>
          <w:rFonts w:cs="Arial"/>
        </w:rPr>
      </w:pPr>
    </w:p>
    <w:p w14:paraId="2D7512A5" w14:textId="77777777" w:rsidR="00831D1F" w:rsidRPr="001C1C4A" w:rsidRDefault="00831D1F" w:rsidP="00831D1F">
      <w:pPr>
        <w:pStyle w:val="BodyText"/>
        <w:tabs>
          <w:tab w:val="left" w:pos="960"/>
        </w:tabs>
        <w:ind w:right="104" w:firstLine="0"/>
        <w:jc w:val="both"/>
        <w:rPr>
          <w:rFonts w:cs="Arial"/>
        </w:rPr>
      </w:pPr>
      <w:hyperlink r:id="rId14" w:history="1">
        <w:r w:rsidRPr="001C1C4A">
          <w:rPr>
            <w:rStyle w:val="Hyperlink"/>
            <w:rFonts w:cs="Arial"/>
          </w:rPr>
          <w:t>Download the Noise Event Application Form</w:t>
        </w:r>
      </w:hyperlink>
    </w:p>
    <w:p w14:paraId="7CC58B35" w14:textId="77777777" w:rsidR="003966A7" w:rsidRPr="001C1C4A" w:rsidRDefault="003966A7" w:rsidP="00E37329">
      <w:pPr>
        <w:pStyle w:val="BodyText"/>
        <w:tabs>
          <w:tab w:val="left" w:pos="960"/>
        </w:tabs>
        <w:ind w:right="104" w:firstLine="0"/>
        <w:rPr>
          <w:rFonts w:cs="Arial"/>
        </w:rPr>
      </w:pPr>
    </w:p>
    <w:p w14:paraId="236B73B5" w14:textId="24AE6001" w:rsidR="003966A7" w:rsidRPr="001C1C4A" w:rsidRDefault="003966A7" w:rsidP="00E37329">
      <w:pPr>
        <w:pStyle w:val="BodyText"/>
        <w:tabs>
          <w:tab w:val="left" w:pos="960"/>
        </w:tabs>
        <w:ind w:right="104" w:firstLine="0"/>
        <w:rPr>
          <w:rFonts w:cs="Arial"/>
        </w:rPr>
      </w:pPr>
      <w:r w:rsidRPr="001C1C4A">
        <w:rPr>
          <w:rFonts w:cs="Arial"/>
        </w:rPr>
        <w:t>If using appointing a</w:t>
      </w:r>
      <w:r w:rsidR="009D7F13" w:rsidRPr="001C1C4A">
        <w:rPr>
          <w:rFonts w:cs="Arial"/>
        </w:rPr>
        <w:t xml:space="preserve">n acoustics </w:t>
      </w:r>
      <w:r w:rsidRPr="001C1C4A">
        <w:rPr>
          <w:rFonts w:cs="Arial"/>
        </w:rPr>
        <w:t>consultant. You should ensure they are a member of Association of Noise Consultants (</w:t>
      </w:r>
      <w:hyperlink r:id="rId15">
        <w:r w:rsidRPr="001C1C4A">
          <w:rPr>
            <w:rFonts w:cs="Arial"/>
            <w:color w:val="0000FF"/>
            <w:u w:val="single" w:color="0000FF"/>
          </w:rPr>
          <w:t>www.association-of-noise-consultants.co.uk</w:t>
        </w:r>
      </w:hyperlink>
      <w:r w:rsidRPr="001C1C4A">
        <w:rPr>
          <w:rFonts w:cs="Arial"/>
          <w:color w:val="0000FF"/>
          <w:u w:val="single" w:color="0000FF"/>
        </w:rPr>
        <w:t xml:space="preserve">) </w:t>
      </w:r>
      <w:r w:rsidRPr="001C1C4A">
        <w:rPr>
          <w:rFonts w:cs="Arial"/>
          <w:u w:color="0000FF"/>
        </w:rPr>
        <w:t xml:space="preserve">or </w:t>
      </w:r>
      <w:r w:rsidRPr="001C1C4A">
        <w:rPr>
          <w:rFonts w:cs="Arial"/>
        </w:rPr>
        <w:t>Institute of Acoustics (</w:t>
      </w:r>
      <w:hyperlink r:id="rId16">
        <w:r w:rsidRPr="001C1C4A">
          <w:rPr>
            <w:rFonts w:cs="Arial"/>
            <w:color w:val="0000FF"/>
            <w:u w:val="single" w:color="0000FF"/>
          </w:rPr>
          <w:t>www.ioa.org.uk</w:t>
        </w:r>
      </w:hyperlink>
      <w:r w:rsidRPr="001C1C4A">
        <w:rPr>
          <w:rFonts w:cs="Arial"/>
          <w:color w:val="0000FF"/>
          <w:u w:val="single" w:color="0000FF"/>
        </w:rPr>
        <w:t>)</w:t>
      </w:r>
    </w:p>
    <w:p w14:paraId="39740508" w14:textId="77777777" w:rsidR="00587839" w:rsidRPr="001C1C4A" w:rsidRDefault="00587839" w:rsidP="00E37329">
      <w:pPr>
        <w:pStyle w:val="BodyText"/>
        <w:tabs>
          <w:tab w:val="left" w:pos="960"/>
        </w:tabs>
        <w:ind w:left="0" w:right="104" w:firstLine="0"/>
        <w:rPr>
          <w:rFonts w:cs="Arial"/>
        </w:rPr>
      </w:pPr>
    </w:p>
    <w:p w14:paraId="0B2D5494" w14:textId="30674101" w:rsidR="00A16EBA" w:rsidRPr="001C1C4A" w:rsidRDefault="00AD15A5" w:rsidP="00E37329">
      <w:pPr>
        <w:pStyle w:val="BodyText"/>
        <w:tabs>
          <w:tab w:val="left" w:pos="960"/>
        </w:tabs>
        <w:ind w:right="104" w:firstLine="0"/>
        <w:rPr>
          <w:rFonts w:cs="Arial"/>
        </w:rPr>
      </w:pPr>
      <w:r w:rsidRPr="001C1C4A">
        <w:rPr>
          <w:rFonts w:cs="Arial"/>
        </w:rPr>
        <w:t xml:space="preserve">Upon receiving the </w:t>
      </w:r>
      <w:r w:rsidR="00FC1593" w:rsidRPr="001C1C4A">
        <w:rPr>
          <w:rFonts w:cs="Arial"/>
        </w:rPr>
        <w:t xml:space="preserve">Noise </w:t>
      </w:r>
      <w:r w:rsidRPr="001C1C4A">
        <w:rPr>
          <w:rFonts w:cs="Arial"/>
        </w:rPr>
        <w:t xml:space="preserve">Event </w:t>
      </w:r>
      <w:r w:rsidR="00FC1593" w:rsidRPr="001C1C4A">
        <w:rPr>
          <w:rFonts w:cs="Arial"/>
        </w:rPr>
        <w:t xml:space="preserve">Application Form </w:t>
      </w:r>
      <w:r w:rsidRPr="001C1C4A">
        <w:rPr>
          <w:rFonts w:cs="Arial"/>
        </w:rPr>
        <w:t>and associated information, the Council will</w:t>
      </w:r>
      <w:r w:rsidR="00AC1261" w:rsidRPr="001C1C4A">
        <w:rPr>
          <w:rFonts w:cs="Arial"/>
        </w:rPr>
        <w:t xml:space="preserve"> review the information </w:t>
      </w:r>
      <w:r w:rsidR="00A16EBA" w:rsidRPr="001C1C4A">
        <w:rPr>
          <w:rFonts w:cs="Arial"/>
        </w:rPr>
        <w:t>and based on the information will assess</w:t>
      </w:r>
      <w:r w:rsidR="00484F92" w:rsidRPr="001C1C4A">
        <w:rPr>
          <w:rFonts w:cs="Arial"/>
        </w:rPr>
        <w:t xml:space="preserve"> the </w:t>
      </w:r>
      <w:r w:rsidR="00A16EBA" w:rsidRPr="001C1C4A">
        <w:rPr>
          <w:rFonts w:cs="Arial"/>
        </w:rPr>
        <w:t>likelihood</w:t>
      </w:r>
      <w:r w:rsidR="00484F92" w:rsidRPr="001C1C4A">
        <w:rPr>
          <w:rFonts w:cs="Arial"/>
        </w:rPr>
        <w:t xml:space="preserve"> of noise disturbance to </w:t>
      </w:r>
      <w:r w:rsidR="00A16EBA" w:rsidRPr="001C1C4A">
        <w:rPr>
          <w:rFonts w:cs="Arial"/>
        </w:rPr>
        <w:t xml:space="preserve">the local community. </w:t>
      </w:r>
      <w:r w:rsidR="00487EF3" w:rsidRPr="001C1C4A">
        <w:rPr>
          <w:rFonts w:cs="Arial"/>
        </w:rPr>
        <w:t xml:space="preserve">This </w:t>
      </w:r>
      <w:r w:rsidR="001C3BF6" w:rsidRPr="001C1C4A">
        <w:rPr>
          <w:rFonts w:cs="Arial"/>
        </w:rPr>
        <w:t>will form part of the event site Noise Management Plan.</w:t>
      </w:r>
    </w:p>
    <w:p w14:paraId="69A69D39" w14:textId="77777777" w:rsidR="00A62B8E" w:rsidRPr="001C1C4A" w:rsidRDefault="00A62B8E" w:rsidP="00E37329">
      <w:pPr>
        <w:pStyle w:val="BodyText"/>
        <w:tabs>
          <w:tab w:val="left" w:pos="960"/>
        </w:tabs>
        <w:ind w:right="104" w:firstLine="0"/>
        <w:rPr>
          <w:rFonts w:cs="Arial"/>
        </w:rPr>
      </w:pPr>
    </w:p>
    <w:p w14:paraId="3CD767B7" w14:textId="42AB904F" w:rsidR="00A62B8E" w:rsidRPr="001C1C4A" w:rsidRDefault="00E377D7" w:rsidP="00E37329">
      <w:pPr>
        <w:pStyle w:val="BodyText"/>
        <w:tabs>
          <w:tab w:val="left" w:pos="960"/>
        </w:tabs>
        <w:ind w:right="104" w:firstLine="0"/>
        <w:rPr>
          <w:rFonts w:cs="Arial"/>
        </w:rPr>
      </w:pPr>
      <w:r w:rsidRPr="001C1C4A">
        <w:rPr>
          <w:rFonts w:cs="Arial"/>
        </w:rPr>
        <w:t>Failure</w:t>
      </w:r>
      <w:r w:rsidR="00A62B8E" w:rsidRPr="001C1C4A">
        <w:rPr>
          <w:rFonts w:cs="Arial"/>
        </w:rPr>
        <w:t xml:space="preserve"> to submit </w:t>
      </w:r>
      <w:r w:rsidRPr="001C1C4A">
        <w:rPr>
          <w:rFonts w:cs="Arial"/>
        </w:rPr>
        <w:t>adequate information within the Noise Event Application Form</w:t>
      </w:r>
      <w:r w:rsidR="006D5E98" w:rsidRPr="001C1C4A">
        <w:rPr>
          <w:rFonts w:cs="Arial"/>
        </w:rPr>
        <w:t xml:space="preserve"> to control noise disturbance from all sources </w:t>
      </w:r>
      <w:r w:rsidR="007A09D0" w:rsidRPr="001C1C4A">
        <w:rPr>
          <w:rFonts w:cs="Arial"/>
        </w:rPr>
        <w:t xml:space="preserve">associated with the event, may be considered grounds for the Environmental </w:t>
      </w:r>
      <w:r w:rsidR="003966A7" w:rsidRPr="001C1C4A">
        <w:rPr>
          <w:rFonts w:cs="Arial"/>
        </w:rPr>
        <w:t>Protection</w:t>
      </w:r>
      <w:r w:rsidR="007A09D0" w:rsidRPr="001C1C4A">
        <w:rPr>
          <w:rFonts w:cs="Arial"/>
        </w:rPr>
        <w:t xml:space="preserve"> Team to recommend </w:t>
      </w:r>
      <w:r w:rsidR="003966A7" w:rsidRPr="001C1C4A">
        <w:rPr>
          <w:rFonts w:cs="Arial"/>
        </w:rPr>
        <w:t>refusal to the Events Team.</w:t>
      </w:r>
      <w:r w:rsidR="00737A7C" w:rsidRPr="001C1C4A">
        <w:rPr>
          <w:rFonts w:cs="Arial"/>
        </w:rPr>
        <w:t xml:space="preserve"> </w:t>
      </w:r>
      <w:r w:rsidR="003966A7" w:rsidRPr="001C1C4A">
        <w:rPr>
          <w:rFonts w:cs="Arial"/>
        </w:rPr>
        <w:t xml:space="preserve"> </w:t>
      </w:r>
    </w:p>
    <w:p w14:paraId="5AE4AC71" w14:textId="77777777" w:rsidR="00537C2F" w:rsidRPr="001C1C4A" w:rsidRDefault="00537C2F" w:rsidP="00E37329">
      <w:pPr>
        <w:pStyle w:val="BodyText"/>
        <w:tabs>
          <w:tab w:val="left" w:pos="960"/>
        </w:tabs>
        <w:ind w:left="0" w:right="103" w:firstLine="0"/>
        <w:rPr>
          <w:rFonts w:cs="Arial"/>
        </w:rPr>
      </w:pPr>
    </w:p>
    <w:p w14:paraId="68D320D3" w14:textId="3FAE62FE" w:rsidR="005940F5" w:rsidRPr="001C1C4A" w:rsidRDefault="000559C0" w:rsidP="00E37329">
      <w:pPr>
        <w:pStyle w:val="BodyText"/>
        <w:tabs>
          <w:tab w:val="left" w:pos="960"/>
        </w:tabs>
        <w:ind w:right="103" w:firstLine="0"/>
        <w:rPr>
          <w:rFonts w:cs="Arial"/>
        </w:rPr>
      </w:pPr>
      <w:r w:rsidRPr="001C1C4A">
        <w:rPr>
          <w:rFonts w:cs="Arial"/>
        </w:rPr>
        <w:t xml:space="preserve">If Bath &amp; </w:t>
      </w:r>
      <w:proofErr w:type="gramStart"/>
      <w:r w:rsidRPr="001C1C4A">
        <w:rPr>
          <w:rFonts w:cs="Arial"/>
        </w:rPr>
        <w:t>North East</w:t>
      </w:r>
      <w:proofErr w:type="gramEnd"/>
      <w:r w:rsidRPr="001C1C4A">
        <w:rPr>
          <w:rFonts w:cs="Arial"/>
        </w:rPr>
        <w:t xml:space="preserve"> Somerset Council believes that the event has the potential to cause an undue noise disturbance to the local community the applicant, event organiser and/or the </w:t>
      </w:r>
      <w:r w:rsidR="009D7F13" w:rsidRPr="001C1C4A">
        <w:rPr>
          <w:rFonts w:cs="Arial"/>
        </w:rPr>
        <w:t xml:space="preserve">Acoustic </w:t>
      </w:r>
      <w:r w:rsidRPr="001C1C4A">
        <w:rPr>
          <w:rFonts w:cs="Arial"/>
        </w:rPr>
        <w:t xml:space="preserve">Consultant will liaise with the </w:t>
      </w:r>
      <w:r w:rsidR="00AD15A5" w:rsidRPr="001C1C4A">
        <w:rPr>
          <w:rFonts w:cs="Arial"/>
        </w:rPr>
        <w:t xml:space="preserve">Council’s Environmental Protection Team to resolve any noise problems. </w:t>
      </w:r>
      <w:r w:rsidR="005940F5" w:rsidRPr="001C1C4A">
        <w:rPr>
          <w:rFonts w:cs="Arial"/>
        </w:rPr>
        <w:t xml:space="preserve">If the matters </w:t>
      </w:r>
      <w:r w:rsidR="003966A7" w:rsidRPr="001C1C4A">
        <w:rPr>
          <w:rFonts w:cs="Arial"/>
        </w:rPr>
        <w:t>can’t</w:t>
      </w:r>
      <w:r w:rsidR="005940F5" w:rsidRPr="001C1C4A">
        <w:rPr>
          <w:rFonts w:cs="Arial"/>
        </w:rPr>
        <w:t xml:space="preserve"> be resolved</w:t>
      </w:r>
      <w:r w:rsidR="00D44B4E" w:rsidRPr="001C1C4A">
        <w:rPr>
          <w:rFonts w:cs="Arial"/>
        </w:rPr>
        <w:t>, the Environmental Protection Team will make a recommendation of refusal to the Events Team.</w:t>
      </w:r>
    </w:p>
    <w:p w14:paraId="3BB9E5A2" w14:textId="77777777" w:rsidR="000559C0" w:rsidRPr="001C1C4A" w:rsidRDefault="000559C0" w:rsidP="00E37329">
      <w:pPr>
        <w:pStyle w:val="BodyText"/>
        <w:tabs>
          <w:tab w:val="left" w:pos="960"/>
        </w:tabs>
        <w:ind w:right="103" w:firstLine="0"/>
        <w:rPr>
          <w:rFonts w:cs="Arial"/>
        </w:rPr>
      </w:pPr>
    </w:p>
    <w:p w14:paraId="39740509" w14:textId="519AD3BD" w:rsidR="00587839" w:rsidRPr="001C1C4A" w:rsidRDefault="00AD15A5" w:rsidP="00E37329">
      <w:pPr>
        <w:pStyle w:val="BodyText"/>
        <w:tabs>
          <w:tab w:val="left" w:pos="960"/>
        </w:tabs>
        <w:ind w:right="103" w:firstLine="0"/>
        <w:rPr>
          <w:rFonts w:cs="Arial"/>
        </w:rPr>
      </w:pPr>
      <w:r w:rsidRPr="001C1C4A">
        <w:rPr>
          <w:rFonts w:cs="Arial"/>
        </w:rPr>
        <w:t>However, there may be instances where more formal action is required, in accordance with the Council’s Enforcement Policy.</w:t>
      </w:r>
    </w:p>
    <w:p w14:paraId="147B28E9" w14:textId="77777777" w:rsidR="000559C0" w:rsidRPr="001C1C4A" w:rsidRDefault="000559C0" w:rsidP="00E37329">
      <w:pPr>
        <w:pStyle w:val="BodyText"/>
        <w:tabs>
          <w:tab w:val="left" w:pos="960"/>
        </w:tabs>
        <w:ind w:right="103" w:firstLine="0"/>
        <w:rPr>
          <w:rFonts w:cs="Arial"/>
        </w:rPr>
      </w:pPr>
    </w:p>
    <w:p w14:paraId="3974050B" w14:textId="64EFB1BC" w:rsidR="00587839" w:rsidRPr="001C1C4A" w:rsidRDefault="00AD15A5" w:rsidP="00E37329">
      <w:pPr>
        <w:pStyle w:val="BodyText"/>
        <w:tabs>
          <w:tab w:val="left" w:pos="960"/>
        </w:tabs>
        <w:ind w:right="103" w:firstLine="0"/>
        <w:rPr>
          <w:rFonts w:cs="Arial"/>
        </w:rPr>
      </w:pPr>
      <w:r w:rsidRPr="001C1C4A">
        <w:rPr>
          <w:rFonts w:cs="Arial"/>
        </w:rPr>
        <w:t xml:space="preserve">Should the Council be satisfied that the proposed event has the potential to cause unreasonable </w:t>
      </w:r>
      <w:r w:rsidR="00CC5A39" w:rsidRPr="001C1C4A">
        <w:rPr>
          <w:rFonts w:cs="Arial"/>
        </w:rPr>
        <w:t>disturbance,</w:t>
      </w:r>
      <w:r w:rsidRPr="001C1C4A">
        <w:rPr>
          <w:rFonts w:cs="Arial"/>
        </w:rPr>
        <w:t xml:space="preserve"> and that the Organiser has not mitigated this potential, the Environmental Protection Team may take formal enforcement action, including the service of an Abatement Notice under the provisions of the Environmental Protection Act 1990.</w:t>
      </w:r>
    </w:p>
    <w:p w14:paraId="3974050C" w14:textId="77777777" w:rsidR="00587839" w:rsidRPr="001C1C4A" w:rsidRDefault="00587839" w:rsidP="00E37329">
      <w:pPr>
        <w:pStyle w:val="BodyText"/>
        <w:tabs>
          <w:tab w:val="left" w:pos="960"/>
        </w:tabs>
        <w:ind w:right="103" w:firstLine="0"/>
        <w:rPr>
          <w:rFonts w:cs="Arial"/>
        </w:rPr>
      </w:pPr>
    </w:p>
    <w:p w14:paraId="3974050D" w14:textId="533DAD04" w:rsidR="00587839" w:rsidRPr="001C1C4A" w:rsidRDefault="00AD15A5" w:rsidP="00E37329">
      <w:pPr>
        <w:pStyle w:val="BodyText"/>
        <w:tabs>
          <w:tab w:val="left" w:pos="960"/>
        </w:tabs>
        <w:ind w:right="103" w:firstLine="0"/>
        <w:rPr>
          <w:rFonts w:cs="Arial"/>
        </w:rPr>
      </w:pPr>
      <w:r w:rsidRPr="001C1C4A">
        <w:rPr>
          <w:rFonts w:cs="Arial"/>
        </w:rPr>
        <w:t xml:space="preserve">If the terms of an Abatement Notice are not complied with, and evidence to substantiate this is obtained, then the organiser of the event </w:t>
      </w:r>
      <w:r w:rsidR="00DA696B" w:rsidRPr="001C1C4A">
        <w:rPr>
          <w:rFonts w:cs="Arial"/>
        </w:rPr>
        <w:t xml:space="preserve">may be </w:t>
      </w:r>
      <w:r w:rsidRPr="001C1C4A">
        <w:rPr>
          <w:rFonts w:cs="Arial"/>
        </w:rPr>
        <w:t>prosecuted for the offence of failing to comply with the notice.</w:t>
      </w:r>
    </w:p>
    <w:p w14:paraId="3974050E" w14:textId="77777777" w:rsidR="00587839" w:rsidRPr="001C1C4A" w:rsidRDefault="00587839" w:rsidP="00E37329">
      <w:pPr>
        <w:pStyle w:val="BodyText"/>
        <w:tabs>
          <w:tab w:val="left" w:pos="960"/>
        </w:tabs>
        <w:ind w:right="103" w:firstLine="0"/>
        <w:rPr>
          <w:rFonts w:cs="Arial"/>
        </w:rPr>
      </w:pPr>
    </w:p>
    <w:p w14:paraId="06FA54CB" w14:textId="77777777" w:rsidR="007D6531" w:rsidRPr="001C1C4A" w:rsidRDefault="00AD15A5" w:rsidP="00E37329">
      <w:pPr>
        <w:pStyle w:val="BodyText"/>
        <w:tabs>
          <w:tab w:val="left" w:pos="961"/>
        </w:tabs>
        <w:ind w:right="103" w:firstLine="0"/>
        <w:rPr>
          <w:rFonts w:cs="Arial"/>
        </w:rPr>
      </w:pPr>
      <w:r w:rsidRPr="001C1C4A">
        <w:rPr>
          <w:rFonts w:cs="Arial"/>
        </w:rPr>
        <w:t>Where an event organiser disregards the recommendations and guidance contained within this document</w:t>
      </w:r>
      <w:r w:rsidR="004D5EAC" w:rsidRPr="001C1C4A">
        <w:rPr>
          <w:rFonts w:cs="Arial"/>
        </w:rPr>
        <w:t xml:space="preserve"> or from an authorised officer from the Council</w:t>
      </w:r>
      <w:r w:rsidRPr="001C1C4A">
        <w:rPr>
          <w:rFonts w:cs="Arial"/>
        </w:rPr>
        <w:t xml:space="preserve">, then any future events undertaken by the same </w:t>
      </w:r>
      <w:r w:rsidR="004D155F" w:rsidRPr="001C1C4A">
        <w:rPr>
          <w:rFonts w:cs="Arial"/>
        </w:rPr>
        <w:t xml:space="preserve">the Applicant or Event </w:t>
      </w:r>
      <w:r w:rsidRPr="001C1C4A">
        <w:rPr>
          <w:rFonts w:cs="Arial"/>
        </w:rPr>
        <w:t>organiser will attract a higher degree of scrutiny, and greater emphasis will be placed on dealing with them on a formal basis from the outset.</w:t>
      </w:r>
    </w:p>
    <w:p w14:paraId="559662A3" w14:textId="77777777" w:rsidR="007D6531" w:rsidRPr="001C1C4A" w:rsidRDefault="007D6531" w:rsidP="00E37329">
      <w:pPr>
        <w:pStyle w:val="BodyText"/>
        <w:tabs>
          <w:tab w:val="left" w:pos="961"/>
        </w:tabs>
        <w:ind w:right="103" w:firstLine="0"/>
        <w:rPr>
          <w:rFonts w:cs="Arial"/>
        </w:rPr>
      </w:pPr>
    </w:p>
    <w:p w14:paraId="25F58F6A" w14:textId="77777777" w:rsidR="00581C92" w:rsidRPr="001C1C4A" w:rsidRDefault="00581C92" w:rsidP="00E37329">
      <w:pPr>
        <w:pStyle w:val="BodyText"/>
        <w:tabs>
          <w:tab w:val="left" w:pos="961"/>
        </w:tabs>
        <w:ind w:right="103" w:firstLine="0"/>
        <w:rPr>
          <w:rFonts w:cs="Arial"/>
        </w:rPr>
      </w:pPr>
    </w:p>
    <w:p w14:paraId="39740512" w14:textId="03E18F4B" w:rsidR="00BE254A" w:rsidRPr="001C1C4A" w:rsidRDefault="00221FC2" w:rsidP="00E37329">
      <w:pPr>
        <w:pStyle w:val="BodyText"/>
        <w:tabs>
          <w:tab w:val="left" w:pos="961"/>
        </w:tabs>
        <w:ind w:right="103" w:firstLine="0"/>
        <w:rPr>
          <w:rFonts w:cs="Arial"/>
        </w:rPr>
        <w:sectPr w:rsidR="00BE254A" w:rsidRPr="001C1C4A">
          <w:pgSz w:w="11900" w:h="16840"/>
          <w:pgMar w:top="1400" w:right="1160" w:bottom="1200" w:left="480" w:header="0" w:footer="1006" w:gutter="0"/>
          <w:cols w:space="720"/>
        </w:sectPr>
      </w:pPr>
      <w:r w:rsidRPr="001C1C4A">
        <w:rPr>
          <w:rFonts w:cs="Arial"/>
        </w:rPr>
        <w:lastRenderedPageBreak/>
        <w:t xml:space="preserve">This guidance will normally be applied to all </w:t>
      </w:r>
      <w:r w:rsidR="00EE5256" w:rsidRPr="001C1C4A">
        <w:rPr>
          <w:rFonts w:cs="Arial"/>
        </w:rPr>
        <w:t>open-air</w:t>
      </w:r>
      <w:r w:rsidR="00776576" w:rsidRPr="001C1C4A">
        <w:rPr>
          <w:rFonts w:cs="Arial"/>
        </w:rPr>
        <w:t xml:space="preserve"> </w:t>
      </w:r>
      <w:r w:rsidRPr="001C1C4A">
        <w:rPr>
          <w:rFonts w:cs="Arial"/>
        </w:rPr>
        <w:t>events that have the potential to cause noise nuisance, other than in exceptional or unusual circumstance, in which case, any dep</w:t>
      </w:r>
      <w:r w:rsidR="007D6531" w:rsidRPr="001C1C4A">
        <w:rPr>
          <w:rFonts w:cs="Arial"/>
        </w:rPr>
        <w:t>art</w:t>
      </w:r>
      <w:r w:rsidR="00392C9C" w:rsidRPr="001C1C4A">
        <w:rPr>
          <w:rFonts w:cs="Arial"/>
        </w:rPr>
        <w:t>ure</w:t>
      </w:r>
      <w:r w:rsidR="007D6531" w:rsidRPr="001C1C4A">
        <w:rPr>
          <w:rFonts w:cs="Arial"/>
        </w:rPr>
        <w:t xml:space="preserve"> from this</w:t>
      </w:r>
      <w:r w:rsidR="00392C9C" w:rsidRPr="001C1C4A">
        <w:rPr>
          <w:rFonts w:cs="Arial"/>
        </w:rPr>
        <w:t xml:space="preserve"> guidance</w:t>
      </w:r>
      <w:r w:rsidR="007D6531" w:rsidRPr="001C1C4A">
        <w:rPr>
          <w:rFonts w:cs="Arial"/>
        </w:rPr>
        <w:t xml:space="preserve"> will only be as approved by </w:t>
      </w:r>
      <w:r w:rsidR="001C3BF6" w:rsidRPr="001C1C4A">
        <w:rPr>
          <w:rFonts w:cs="Arial"/>
        </w:rPr>
        <w:t>an authori</w:t>
      </w:r>
      <w:r w:rsidR="00E37329" w:rsidRPr="001C1C4A">
        <w:rPr>
          <w:rFonts w:cs="Arial"/>
        </w:rPr>
        <w:t>s</w:t>
      </w:r>
      <w:r w:rsidR="001C3BF6" w:rsidRPr="001C1C4A">
        <w:rPr>
          <w:rFonts w:cs="Arial"/>
        </w:rPr>
        <w:t xml:space="preserve">ed officer </w:t>
      </w:r>
      <w:r w:rsidR="00E37F37" w:rsidRPr="001C1C4A">
        <w:rPr>
          <w:rFonts w:cs="Arial"/>
        </w:rPr>
        <w:t>of</w:t>
      </w:r>
      <w:r w:rsidR="007D6531" w:rsidRPr="001C1C4A">
        <w:rPr>
          <w:rFonts w:cs="Arial"/>
        </w:rPr>
        <w:t xml:space="preserve"> Bath &amp; </w:t>
      </w:r>
      <w:proofErr w:type="gramStart"/>
      <w:r w:rsidR="007D6531" w:rsidRPr="001C1C4A">
        <w:rPr>
          <w:rFonts w:cs="Arial"/>
        </w:rPr>
        <w:t>North East</w:t>
      </w:r>
      <w:proofErr w:type="gramEnd"/>
      <w:r w:rsidR="007D6531" w:rsidRPr="001C1C4A">
        <w:rPr>
          <w:rFonts w:cs="Arial"/>
        </w:rPr>
        <w:t xml:space="preserve"> Somerset Council.</w:t>
      </w:r>
    </w:p>
    <w:p w14:paraId="39740513" w14:textId="0C5B24B4" w:rsidR="00587839" w:rsidRPr="004A7D77" w:rsidRDefault="007F011E" w:rsidP="00E37329">
      <w:pPr>
        <w:pStyle w:val="Heading2"/>
        <w:tabs>
          <w:tab w:val="left" w:pos="960"/>
        </w:tabs>
        <w:spacing w:before="35"/>
        <w:ind w:firstLine="0"/>
        <w:rPr>
          <w:rFonts w:cs="Arial"/>
          <w:b w:val="0"/>
          <w:bCs w:val="0"/>
        </w:rPr>
      </w:pPr>
      <w:r w:rsidRPr="004A7D77">
        <w:rPr>
          <w:rFonts w:cs="Arial"/>
          <w:spacing w:val="-1"/>
        </w:rPr>
        <w:lastRenderedPageBreak/>
        <w:t xml:space="preserve">4.0 </w:t>
      </w:r>
      <w:r w:rsidRPr="004A7D77">
        <w:rPr>
          <w:rFonts w:cs="Arial"/>
          <w:spacing w:val="-1"/>
        </w:rPr>
        <w:tab/>
      </w:r>
      <w:r w:rsidR="00AD15A5" w:rsidRPr="004A7D77">
        <w:rPr>
          <w:rFonts w:cs="Arial"/>
          <w:spacing w:val="-1"/>
        </w:rPr>
        <w:t>RELEVANT</w:t>
      </w:r>
      <w:r w:rsidR="00AD15A5" w:rsidRPr="004A7D77">
        <w:rPr>
          <w:rFonts w:cs="Arial"/>
          <w:spacing w:val="-16"/>
        </w:rPr>
        <w:t xml:space="preserve"> </w:t>
      </w:r>
      <w:r w:rsidR="00AD15A5" w:rsidRPr="004A7D77">
        <w:rPr>
          <w:rFonts w:cs="Arial"/>
          <w:spacing w:val="-1"/>
        </w:rPr>
        <w:t>LEGISLATION</w:t>
      </w:r>
      <w:r w:rsidR="00AD15A5" w:rsidRPr="004A7D77">
        <w:rPr>
          <w:rFonts w:cs="Arial"/>
          <w:spacing w:val="-14"/>
        </w:rPr>
        <w:t xml:space="preserve"> </w:t>
      </w:r>
      <w:r w:rsidR="00AD15A5" w:rsidRPr="004A7D77">
        <w:rPr>
          <w:rFonts w:cs="Arial"/>
          <w:spacing w:val="-3"/>
        </w:rPr>
        <w:t>AND</w:t>
      </w:r>
      <w:r w:rsidR="00AD15A5" w:rsidRPr="004A7D77">
        <w:rPr>
          <w:rFonts w:cs="Arial"/>
          <w:spacing w:val="-16"/>
        </w:rPr>
        <w:t xml:space="preserve"> </w:t>
      </w:r>
      <w:r w:rsidR="00AD15A5" w:rsidRPr="004A7D77">
        <w:rPr>
          <w:rFonts w:cs="Arial"/>
        </w:rPr>
        <w:t>GUIDANCE</w:t>
      </w:r>
    </w:p>
    <w:p w14:paraId="1AE39020" w14:textId="77777777" w:rsidR="007F011E" w:rsidRPr="004A7D77" w:rsidRDefault="007F011E" w:rsidP="00E37329">
      <w:pPr>
        <w:tabs>
          <w:tab w:val="left" w:pos="960"/>
        </w:tabs>
        <w:rPr>
          <w:rFonts w:ascii="Arial" w:eastAsia="Arial" w:hAnsi="Arial" w:cs="Arial"/>
          <w:b/>
          <w:bCs/>
          <w:sz w:val="24"/>
          <w:szCs w:val="24"/>
        </w:rPr>
      </w:pPr>
    </w:p>
    <w:p w14:paraId="39740515" w14:textId="33D9FA59" w:rsidR="00587839" w:rsidRPr="004A7D77" w:rsidRDefault="00581C92" w:rsidP="00E37329">
      <w:pPr>
        <w:tabs>
          <w:tab w:val="left" w:pos="960"/>
        </w:tabs>
        <w:rPr>
          <w:rFonts w:ascii="Arial" w:eastAsia="Arial" w:hAnsi="Arial" w:cs="Arial"/>
          <w:sz w:val="24"/>
          <w:szCs w:val="24"/>
        </w:rPr>
      </w:pPr>
      <w:r w:rsidRPr="004A7D77">
        <w:rPr>
          <w:rFonts w:ascii="Arial" w:eastAsia="Arial" w:hAnsi="Arial" w:cs="Arial"/>
          <w:b/>
          <w:bCs/>
          <w:sz w:val="24"/>
          <w:szCs w:val="24"/>
        </w:rPr>
        <w:tab/>
      </w:r>
      <w:r w:rsidR="00AD15A5" w:rsidRPr="004A7D77">
        <w:rPr>
          <w:rFonts w:ascii="Arial" w:hAnsi="Arial" w:cs="Arial"/>
          <w:b/>
          <w:spacing w:val="-1"/>
          <w:sz w:val="24"/>
          <w:szCs w:val="24"/>
        </w:rPr>
        <w:t>Environmental</w:t>
      </w:r>
      <w:r w:rsidR="00AD15A5" w:rsidRPr="004A7D77">
        <w:rPr>
          <w:rFonts w:ascii="Arial" w:hAnsi="Arial" w:cs="Arial"/>
          <w:b/>
          <w:spacing w:val="-12"/>
          <w:sz w:val="24"/>
          <w:szCs w:val="24"/>
        </w:rPr>
        <w:t xml:space="preserve"> </w:t>
      </w:r>
      <w:r w:rsidR="00AD15A5" w:rsidRPr="004A7D77">
        <w:rPr>
          <w:rFonts w:ascii="Arial" w:hAnsi="Arial" w:cs="Arial"/>
          <w:b/>
          <w:spacing w:val="-1"/>
          <w:sz w:val="24"/>
          <w:szCs w:val="24"/>
        </w:rPr>
        <w:t>Protection</w:t>
      </w:r>
      <w:r w:rsidR="00AD15A5" w:rsidRPr="004A7D77">
        <w:rPr>
          <w:rFonts w:ascii="Arial" w:hAnsi="Arial" w:cs="Arial"/>
          <w:b/>
          <w:spacing w:val="-11"/>
          <w:sz w:val="24"/>
          <w:szCs w:val="24"/>
        </w:rPr>
        <w:t xml:space="preserve"> </w:t>
      </w:r>
      <w:r w:rsidR="00AD15A5" w:rsidRPr="004A7D77">
        <w:rPr>
          <w:rFonts w:ascii="Arial" w:hAnsi="Arial" w:cs="Arial"/>
          <w:b/>
          <w:spacing w:val="-2"/>
          <w:sz w:val="24"/>
          <w:szCs w:val="24"/>
        </w:rPr>
        <w:t>Act</w:t>
      </w:r>
      <w:r w:rsidR="00AD15A5" w:rsidRPr="004A7D77">
        <w:rPr>
          <w:rFonts w:ascii="Arial" w:hAnsi="Arial" w:cs="Arial"/>
          <w:b/>
          <w:spacing w:val="-13"/>
          <w:sz w:val="24"/>
          <w:szCs w:val="24"/>
        </w:rPr>
        <w:t xml:space="preserve"> </w:t>
      </w:r>
      <w:r w:rsidR="00AD15A5" w:rsidRPr="004A7D77">
        <w:rPr>
          <w:rFonts w:ascii="Arial" w:hAnsi="Arial" w:cs="Arial"/>
          <w:b/>
          <w:sz w:val="24"/>
          <w:szCs w:val="24"/>
        </w:rPr>
        <w:t>1990</w:t>
      </w:r>
    </w:p>
    <w:p w14:paraId="7A3C46B1" w14:textId="77777777" w:rsidR="00B05165" w:rsidRPr="004A7D77" w:rsidRDefault="00B05165" w:rsidP="00E37329">
      <w:pPr>
        <w:rPr>
          <w:rFonts w:ascii="Arial" w:eastAsia="Arial" w:hAnsi="Arial" w:cs="Arial"/>
          <w:b/>
          <w:bCs/>
          <w:sz w:val="24"/>
          <w:szCs w:val="24"/>
        </w:rPr>
      </w:pPr>
    </w:p>
    <w:p w14:paraId="39740517" w14:textId="34E9D507" w:rsidR="00587839" w:rsidRPr="001C1C4A" w:rsidRDefault="00AD15A5" w:rsidP="00E37329">
      <w:pPr>
        <w:pStyle w:val="BodyText"/>
        <w:tabs>
          <w:tab w:val="left" w:pos="960"/>
        </w:tabs>
        <w:ind w:right="436" w:firstLine="0"/>
        <w:rPr>
          <w:rFonts w:cs="Arial"/>
        </w:rPr>
      </w:pPr>
      <w:r w:rsidRPr="001C1C4A">
        <w:rPr>
          <w:rFonts w:cs="Arial"/>
        </w:rPr>
        <w:t xml:space="preserve">Each year, Bath and </w:t>
      </w:r>
      <w:proofErr w:type="gramStart"/>
      <w:r w:rsidRPr="001C1C4A">
        <w:rPr>
          <w:rFonts w:cs="Arial"/>
        </w:rPr>
        <w:t>North East</w:t>
      </w:r>
      <w:proofErr w:type="gramEnd"/>
      <w:r w:rsidRPr="001C1C4A">
        <w:rPr>
          <w:rFonts w:cs="Arial"/>
        </w:rPr>
        <w:t xml:space="preserve"> Somerset Council receive a number of complaints</w:t>
      </w:r>
      <w:r w:rsidRPr="001C1C4A">
        <w:rPr>
          <w:rFonts w:cs="Arial"/>
          <w:w w:val="99"/>
        </w:rPr>
        <w:t xml:space="preserve"> </w:t>
      </w:r>
      <w:r w:rsidRPr="001C1C4A">
        <w:rPr>
          <w:rFonts w:cs="Arial"/>
        </w:rPr>
        <w:t>about noise from o</w:t>
      </w:r>
      <w:r w:rsidR="00146A31" w:rsidRPr="001C1C4A">
        <w:rPr>
          <w:rFonts w:cs="Arial"/>
        </w:rPr>
        <w:t>pen air</w:t>
      </w:r>
      <w:r w:rsidRPr="001C1C4A">
        <w:rPr>
          <w:rFonts w:cs="Arial"/>
        </w:rPr>
        <w:t xml:space="preserve"> events. The Council aims to work with all parties to</w:t>
      </w:r>
      <w:r w:rsidRPr="001C1C4A">
        <w:rPr>
          <w:rFonts w:cs="Arial"/>
          <w:w w:val="99"/>
        </w:rPr>
        <w:t xml:space="preserve"> </w:t>
      </w:r>
      <w:r w:rsidRPr="001C1C4A">
        <w:rPr>
          <w:rFonts w:cs="Arial"/>
        </w:rPr>
        <w:t>resolve any noise problems that may arise, however there may be occasions when</w:t>
      </w:r>
      <w:r w:rsidRPr="001C1C4A">
        <w:rPr>
          <w:rFonts w:cs="Arial"/>
          <w:w w:val="99"/>
        </w:rPr>
        <w:t xml:space="preserve"> </w:t>
      </w:r>
      <w:r w:rsidRPr="001C1C4A">
        <w:rPr>
          <w:rFonts w:cs="Arial"/>
        </w:rPr>
        <w:t>formal action is necessary to protect the interests of residents.</w:t>
      </w:r>
    </w:p>
    <w:p w14:paraId="39740518" w14:textId="77777777" w:rsidR="00587839" w:rsidRPr="001C1C4A" w:rsidRDefault="00587839" w:rsidP="00E37329">
      <w:pPr>
        <w:rPr>
          <w:rFonts w:ascii="Arial" w:eastAsia="Arial" w:hAnsi="Arial" w:cs="Arial"/>
          <w:sz w:val="24"/>
          <w:szCs w:val="24"/>
        </w:rPr>
      </w:pPr>
    </w:p>
    <w:p w14:paraId="39740519" w14:textId="3F0227A9" w:rsidR="00587839" w:rsidRPr="001C1C4A" w:rsidRDefault="00AD15A5" w:rsidP="00E37329">
      <w:pPr>
        <w:pStyle w:val="BodyText"/>
        <w:tabs>
          <w:tab w:val="left" w:pos="960"/>
        </w:tabs>
        <w:ind w:right="248" w:firstLine="0"/>
        <w:rPr>
          <w:rFonts w:cs="Arial"/>
        </w:rPr>
      </w:pPr>
      <w:r w:rsidRPr="001C1C4A">
        <w:rPr>
          <w:rFonts w:cs="Arial"/>
        </w:rPr>
        <w:t>Where it is established that noise from an event is causing, or is likely to cause, a</w:t>
      </w:r>
      <w:r w:rsidRPr="001C1C4A">
        <w:rPr>
          <w:rFonts w:cs="Arial"/>
          <w:w w:val="99"/>
        </w:rPr>
        <w:t xml:space="preserve"> </w:t>
      </w:r>
      <w:r w:rsidRPr="001C1C4A">
        <w:rPr>
          <w:rFonts w:cs="Arial"/>
        </w:rPr>
        <w:t>statutory nuisance under Part III of the Environmental Protection Act 1990, this</w:t>
      </w:r>
      <w:r w:rsidRPr="001C1C4A">
        <w:rPr>
          <w:rFonts w:cs="Arial"/>
          <w:w w:val="99"/>
        </w:rPr>
        <w:t xml:space="preserve"> </w:t>
      </w:r>
      <w:r w:rsidRPr="001C1C4A">
        <w:rPr>
          <w:rFonts w:cs="Arial"/>
        </w:rPr>
        <w:t>legislation requires the Council to serve an Abatement Notice, requiring that the</w:t>
      </w:r>
      <w:r w:rsidRPr="001C1C4A">
        <w:rPr>
          <w:rFonts w:cs="Arial"/>
          <w:w w:val="99"/>
        </w:rPr>
        <w:t xml:space="preserve"> </w:t>
      </w:r>
      <w:r w:rsidRPr="001C1C4A">
        <w:rPr>
          <w:rFonts w:cs="Arial"/>
        </w:rPr>
        <w:t>nuisance is abated. It is a criminal offence not to comply with such a notice and may</w:t>
      </w:r>
      <w:r w:rsidRPr="001C1C4A">
        <w:rPr>
          <w:rFonts w:cs="Arial"/>
          <w:w w:val="99"/>
        </w:rPr>
        <w:t xml:space="preserve"> </w:t>
      </w:r>
      <w:r w:rsidRPr="001C1C4A">
        <w:rPr>
          <w:rFonts w:cs="Arial"/>
        </w:rPr>
        <w:t xml:space="preserve">result in prosecution with a maximum penalty on conviction of </w:t>
      </w:r>
      <w:r w:rsidR="00581C92" w:rsidRPr="001C1C4A">
        <w:rPr>
          <w:rFonts w:cs="Arial"/>
        </w:rPr>
        <w:t>an</w:t>
      </w:r>
      <w:r w:rsidRPr="001C1C4A">
        <w:rPr>
          <w:rFonts w:cs="Arial"/>
        </w:rPr>
        <w:t xml:space="preserve"> </w:t>
      </w:r>
      <w:r w:rsidR="007B29A4" w:rsidRPr="001C1C4A">
        <w:rPr>
          <w:rFonts w:cs="Arial"/>
          <w:b/>
          <w:bCs/>
        </w:rPr>
        <w:t xml:space="preserve">unlimited </w:t>
      </w:r>
      <w:r w:rsidRPr="001C1C4A">
        <w:rPr>
          <w:rFonts w:cs="Arial"/>
          <w:b/>
          <w:bCs/>
        </w:rPr>
        <w:t>fine</w:t>
      </w:r>
      <w:r w:rsidR="004E6538" w:rsidRPr="001C1C4A">
        <w:rPr>
          <w:rFonts w:cs="Arial"/>
          <w:b/>
          <w:bCs/>
        </w:rPr>
        <w:t xml:space="preserve"> (Level 5) with a further fine of an amount equal to one-tenth of that level for each </w:t>
      </w:r>
      <w:r w:rsidR="006D4F32" w:rsidRPr="001C1C4A">
        <w:rPr>
          <w:rFonts w:cs="Arial"/>
          <w:b/>
          <w:bCs/>
        </w:rPr>
        <w:t>day on which the offence continues after the conviction.  A person who commits an offence on Industrial, trade or business premises shall be liable on summary conviction to a fine not exceeding £40,000</w:t>
      </w:r>
      <w:r w:rsidRPr="001C1C4A">
        <w:rPr>
          <w:rFonts w:cs="Arial"/>
          <w:b/>
          <w:bCs/>
        </w:rPr>
        <w:t>.</w:t>
      </w:r>
      <w:r w:rsidRPr="001C1C4A">
        <w:rPr>
          <w:rFonts w:cs="Arial"/>
          <w:b/>
          <w:bCs/>
          <w:w w:val="99"/>
        </w:rPr>
        <w:t xml:space="preserve"> </w:t>
      </w:r>
      <w:r w:rsidRPr="001C1C4A">
        <w:rPr>
          <w:rFonts w:cs="Arial"/>
        </w:rPr>
        <w:t>It is therefore important that effective noise control procedures are implemented.</w:t>
      </w:r>
    </w:p>
    <w:p w14:paraId="3974051A" w14:textId="77777777" w:rsidR="00587839" w:rsidRPr="001C1C4A" w:rsidRDefault="00587839" w:rsidP="00E37329">
      <w:pPr>
        <w:rPr>
          <w:rFonts w:ascii="Arial" w:eastAsia="Arial" w:hAnsi="Arial" w:cs="Arial"/>
          <w:sz w:val="24"/>
          <w:szCs w:val="24"/>
        </w:rPr>
      </w:pPr>
    </w:p>
    <w:p w14:paraId="3974051B" w14:textId="77777777" w:rsidR="00587839" w:rsidRPr="001C1C4A" w:rsidRDefault="00AD15A5" w:rsidP="00E37329">
      <w:pPr>
        <w:pStyle w:val="BodyText"/>
        <w:tabs>
          <w:tab w:val="left" w:pos="961"/>
        </w:tabs>
        <w:ind w:right="546" w:firstLine="0"/>
        <w:rPr>
          <w:rFonts w:cs="Arial"/>
        </w:rPr>
      </w:pPr>
      <w:r w:rsidRPr="001C1C4A">
        <w:rPr>
          <w:rFonts w:cs="Arial"/>
        </w:rPr>
        <w:t>The Council’s Enforcement Policy states that enforcement notices may be served</w:t>
      </w:r>
      <w:r w:rsidRPr="001C1C4A">
        <w:rPr>
          <w:rFonts w:cs="Arial"/>
          <w:w w:val="99"/>
        </w:rPr>
        <w:t xml:space="preserve"> </w:t>
      </w:r>
      <w:r w:rsidRPr="001C1C4A">
        <w:rPr>
          <w:rFonts w:cs="Arial"/>
        </w:rPr>
        <w:t>where it is considered that a more informal approach would be ineffective. It also</w:t>
      </w:r>
      <w:r w:rsidRPr="001C1C4A">
        <w:rPr>
          <w:rFonts w:cs="Arial"/>
          <w:w w:val="99"/>
        </w:rPr>
        <w:t xml:space="preserve"> </w:t>
      </w:r>
      <w:r w:rsidRPr="001C1C4A">
        <w:rPr>
          <w:rFonts w:cs="Arial"/>
        </w:rPr>
        <w:t>allows for enforcement notices to be served without prior discussion with the</w:t>
      </w:r>
      <w:r w:rsidRPr="001C1C4A">
        <w:rPr>
          <w:rFonts w:cs="Arial"/>
          <w:w w:val="99"/>
        </w:rPr>
        <w:t xml:space="preserve"> </w:t>
      </w:r>
      <w:r w:rsidRPr="001C1C4A">
        <w:rPr>
          <w:rFonts w:cs="Arial"/>
        </w:rPr>
        <w:t>prospective recipient in cases where immediate action is required in the interest of</w:t>
      </w:r>
      <w:r w:rsidRPr="001C1C4A">
        <w:rPr>
          <w:rFonts w:cs="Arial"/>
          <w:w w:val="99"/>
        </w:rPr>
        <w:t xml:space="preserve"> </w:t>
      </w:r>
      <w:r w:rsidRPr="001C1C4A">
        <w:rPr>
          <w:rFonts w:cs="Arial"/>
        </w:rPr>
        <w:t>environmental protection.</w:t>
      </w:r>
    </w:p>
    <w:p w14:paraId="1BF7E995" w14:textId="77777777" w:rsidR="00581C92" w:rsidRPr="001C1C4A" w:rsidRDefault="00581C92" w:rsidP="00E37329">
      <w:pPr>
        <w:pStyle w:val="Heading2"/>
        <w:tabs>
          <w:tab w:val="left" w:pos="961"/>
        </w:tabs>
        <w:ind w:left="0" w:firstLine="0"/>
        <w:rPr>
          <w:rFonts w:cs="Arial"/>
        </w:rPr>
      </w:pPr>
    </w:p>
    <w:p w14:paraId="3974051D" w14:textId="10C8C556" w:rsidR="00587839" w:rsidRPr="001C1C4A" w:rsidRDefault="00581C92" w:rsidP="00E37329">
      <w:pPr>
        <w:pStyle w:val="Heading2"/>
        <w:tabs>
          <w:tab w:val="left" w:pos="961"/>
        </w:tabs>
        <w:ind w:left="0" w:firstLine="0"/>
        <w:rPr>
          <w:rFonts w:cs="Arial"/>
        </w:rPr>
      </w:pPr>
      <w:r w:rsidRPr="001C1C4A">
        <w:rPr>
          <w:rFonts w:cs="Arial"/>
        </w:rPr>
        <w:tab/>
      </w:r>
      <w:r w:rsidR="00AD15A5" w:rsidRPr="001C1C4A">
        <w:rPr>
          <w:rFonts w:cs="Arial"/>
        </w:rPr>
        <w:t>Code of Practice on Environmental Noise Control at Concerts</w:t>
      </w:r>
    </w:p>
    <w:p w14:paraId="3974051E" w14:textId="77777777" w:rsidR="00587839" w:rsidRPr="001C1C4A" w:rsidRDefault="00587839" w:rsidP="00E37329">
      <w:pPr>
        <w:rPr>
          <w:rFonts w:ascii="Arial" w:eastAsia="Arial" w:hAnsi="Arial" w:cs="Arial"/>
          <w:b/>
          <w:bCs/>
          <w:sz w:val="24"/>
          <w:szCs w:val="24"/>
        </w:rPr>
      </w:pPr>
    </w:p>
    <w:p w14:paraId="39740520" w14:textId="453A629F" w:rsidR="00587839" w:rsidRPr="001C1C4A" w:rsidRDefault="00AD15A5" w:rsidP="00E37329">
      <w:pPr>
        <w:tabs>
          <w:tab w:val="left" w:pos="961"/>
        </w:tabs>
        <w:ind w:left="960" w:right="248"/>
        <w:rPr>
          <w:rFonts w:ascii="Arial" w:hAnsi="Arial" w:cs="Arial"/>
          <w:sz w:val="24"/>
          <w:szCs w:val="24"/>
        </w:rPr>
      </w:pPr>
      <w:r w:rsidRPr="001C1C4A">
        <w:rPr>
          <w:rFonts w:ascii="Arial" w:hAnsi="Arial" w:cs="Arial"/>
          <w:sz w:val="24"/>
          <w:szCs w:val="24"/>
        </w:rPr>
        <w:t>This national Code of Practice was issued by the Noise Council</w:t>
      </w:r>
      <w:r w:rsidR="00075E01" w:rsidRPr="001C1C4A">
        <w:rPr>
          <w:rFonts w:ascii="Arial" w:hAnsi="Arial" w:cs="Arial"/>
          <w:sz w:val="24"/>
          <w:szCs w:val="24"/>
        </w:rPr>
        <w:t xml:space="preserve"> in 1995</w:t>
      </w:r>
      <w:r w:rsidR="00B82250" w:rsidRPr="001C1C4A">
        <w:rPr>
          <w:rFonts w:ascii="Arial" w:hAnsi="Arial" w:cs="Arial"/>
          <w:sz w:val="24"/>
          <w:szCs w:val="24"/>
        </w:rPr>
        <w:t xml:space="preserve">.  </w:t>
      </w:r>
      <w:r w:rsidR="00075E01" w:rsidRPr="001C1C4A">
        <w:rPr>
          <w:rFonts w:ascii="Arial" w:hAnsi="Arial" w:cs="Arial"/>
          <w:sz w:val="24"/>
          <w:szCs w:val="24"/>
        </w:rPr>
        <w:t xml:space="preserve">The code </w:t>
      </w:r>
      <w:r w:rsidR="00030FC4" w:rsidRPr="001C1C4A">
        <w:rPr>
          <w:rFonts w:ascii="Arial" w:hAnsi="Arial" w:cs="Arial"/>
          <w:sz w:val="24"/>
          <w:szCs w:val="24"/>
        </w:rPr>
        <w:t xml:space="preserve">is currently </w:t>
      </w:r>
      <w:r w:rsidR="000B10DC" w:rsidRPr="001C1C4A">
        <w:rPr>
          <w:rFonts w:ascii="Arial" w:hAnsi="Arial" w:cs="Arial"/>
          <w:sz w:val="24"/>
          <w:szCs w:val="24"/>
        </w:rPr>
        <w:t xml:space="preserve">under a process of </w:t>
      </w:r>
      <w:r w:rsidR="00030FC4" w:rsidRPr="001C1C4A">
        <w:rPr>
          <w:rFonts w:ascii="Arial" w:hAnsi="Arial" w:cs="Arial"/>
          <w:sz w:val="24"/>
          <w:szCs w:val="24"/>
        </w:rPr>
        <w:t>revie</w:t>
      </w:r>
      <w:r w:rsidR="000B10DC" w:rsidRPr="001C1C4A">
        <w:rPr>
          <w:rFonts w:ascii="Arial" w:hAnsi="Arial" w:cs="Arial"/>
          <w:sz w:val="24"/>
          <w:szCs w:val="24"/>
        </w:rPr>
        <w:t>w</w:t>
      </w:r>
      <w:r w:rsidR="00FA1959" w:rsidRPr="001C1C4A">
        <w:rPr>
          <w:rFonts w:ascii="Arial" w:hAnsi="Arial" w:cs="Arial"/>
          <w:sz w:val="24"/>
          <w:szCs w:val="24"/>
        </w:rPr>
        <w:t xml:space="preserve">. </w:t>
      </w:r>
      <w:r w:rsidR="0099000A" w:rsidRPr="001C1C4A">
        <w:rPr>
          <w:rFonts w:ascii="Arial" w:hAnsi="Arial" w:cs="Arial"/>
          <w:sz w:val="24"/>
          <w:szCs w:val="24"/>
        </w:rPr>
        <w:t>I</w:t>
      </w:r>
      <w:r w:rsidR="00B82250" w:rsidRPr="001C1C4A">
        <w:rPr>
          <w:rFonts w:ascii="Arial" w:hAnsi="Arial" w:cs="Arial"/>
          <w:sz w:val="24"/>
          <w:szCs w:val="24"/>
        </w:rPr>
        <w:t xml:space="preserve">t remains the most relevant </w:t>
      </w:r>
      <w:r w:rsidRPr="001C1C4A">
        <w:rPr>
          <w:rFonts w:ascii="Arial" w:hAnsi="Arial" w:cs="Arial"/>
          <w:sz w:val="24"/>
          <w:szCs w:val="24"/>
        </w:rPr>
        <w:t>guidance on the control of noise from outdoor concerts.</w:t>
      </w:r>
      <w:r w:rsidR="0087538E" w:rsidRPr="001C1C4A">
        <w:rPr>
          <w:rFonts w:ascii="Arial" w:hAnsi="Arial" w:cs="Arial"/>
          <w:sz w:val="24"/>
          <w:szCs w:val="24"/>
        </w:rPr>
        <w:t xml:space="preserve">  </w:t>
      </w:r>
      <w:r w:rsidR="0099000A" w:rsidRPr="001C1C4A">
        <w:rPr>
          <w:rFonts w:ascii="Arial" w:hAnsi="Arial" w:cs="Arial"/>
          <w:sz w:val="24"/>
          <w:szCs w:val="24"/>
        </w:rPr>
        <w:t>An updated version of the Code may be issued</w:t>
      </w:r>
      <w:r w:rsidR="00B85E34" w:rsidRPr="001C1C4A">
        <w:rPr>
          <w:rFonts w:ascii="Arial" w:hAnsi="Arial" w:cs="Arial"/>
          <w:sz w:val="24"/>
          <w:szCs w:val="24"/>
        </w:rPr>
        <w:t xml:space="preserve"> </w:t>
      </w:r>
      <w:r w:rsidR="00541E3F" w:rsidRPr="001C1C4A">
        <w:rPr>
          <w:rFonts w:ascii="Arial" w:hAnsi="Arial" w:cs="Arial"/>
          <w:sz w:val="24"/>
          <w:szCs w:val="24"/>
        </w:rPr>
        <w:t>in the future and at this point the Council will consider the revised</w:t>
      </w:r>
      <w:r w:rsidR="00991A5C" w:rsidRPr="001C1C4A">
        <w:rPr>
          <w:rFonts w:ascii="Arial" w:hAnsi="Arial" w:cs="Arial"/>
          <w:sz w:val="24"/>
          <w:szCs w:val="24"/>
        </w:rPr>
        <w:t xml:space="preserve"> and amended Code when assessing open air event applications. </w:t>
      </w:r>
    </w:p>
    <w:p w14:paraId="59104B62" w14:textId="77777777" w:rsidR="00405A00" w:rsidRPr="001C1C4A" w:rsidRDefault="00405A00" w:rsidP="00E37329">
      <w:pPr>
        <w:tabs>
          <w:tab w:val="left" w:pos="961"/>
        </w:tabs>
        <w:ind w:left="960" w:right="248"/>
        <w:rPr>
          <w:rFonts w:ascii="Arial" w:hAnsi="Arial" w:cs="Arial"/>
          <w:sz w:val="24"/>
          <w:szCs w:val="24"/>
        </w:rPr>
      </w:pPr>
    </w:p>
    <w:p w14:paraId="76929238" w14:textId="03381FCC" w:rsidR="00405A00" w:rsidRPr="001C1C4A" w:rsidRDefault="004062C5" w:rsidP="00E37329">
      <w:pPr>
        <w:tabs>
          <w:tab w:val="left" w:pos="961"/>
        </w:tabs>
        <w:ind w:left="960" w:right="248"/>
        <w:rPr>
          <w:rFonts w:ascii="Arial" w:hAnsi="Arial" w:cs="Arial"/>
          <w:sz w:val="24"/>
          <w:szCs w:val="24"/>
        </w:rPr>
      </w:pPr>
      <w:r w:rsidRPr="001C1C4A">
        <w:rPr>
          <w:rFonts w:ascii="Arial" w:hAnsi="Arial" w:cs="Arial"/>
          <w:sz w:val="24"/>
          <w:szCs w:val="24"/>
        </w:rPr>
        <w:t xml:space="preserve">The Environmental Protection Team will have regard to this Code when considering </w:t>
      </w:r>
      <w:r w:rsidR="00961022" w:rsidRPr="001C1C4A">
        <w:rPr>
          <w:rFonts w:ascii="Arial" w:hAnsi="Arial" w:cs="Arial"/>
          <w:sz w:val="24"/>
          <w:szCs w:val="24"/>
        </w:rPr>
        <w:t>noise event applications</w:t>
      </w:r>
      <w:r w:rsidR="00974CEE" w:rsidRPr="001C1C4A">
        <w:rPr>
          <w:rFonts w:ascii="Arial" w:hAnsi="Arial" w:cs="Arial"/>
          <w:sz w:val="24"/>
          <w:szCs w:val="24"/>
        </w:rPr>
        <w:t>.</w:t>
      </w:r>
    </w:p>
    <w:p w14:paraId="46F5732A" w14:textId="77777777" w:rsidR="0087538E" w:rsidRPr="001C1C4A" w:rsidRDefault="0087538E" w:rsidP="00E37329">
      <w:pPr>
        <w:tabs>
          <w:tab w:val="left" w:pos="961"/>
        </w:tabs>
        <w:ind w:left="960" w:right="248"/>
        <w:rPr>
          <w:rFonts w:ascii="Arial" w:hAnsi="Arial" w:cs="Arial"/>
          <w:sz w:val="24"/>
          <w:szCs w:val="24"/>
        </w:rPr>
      </w:pPr>
    </w:p>
    <w:p w14:paraId="39740521" w14:textId="6B4C5286" w:rsidR="00587839" w:rsidRPr="001C1C4A" w:rsidRDefault="00AD15A5" w:rsidP="00E37329">
      <w:pPr>
        <w:tabs>
          <w:tab w:val="left" w:pos="961"/>
        </w:tabs>
        <w:ind w:left="960" w:right="248"/>
        <w:rPr>
          <w:rFonts w:ascii="Arial" w:hAnsi="Arial" w:cs="Arial"/>
          <w:sz w:val="24"/>
          <w:szCs w:val="24"/>
        </w:rPr>
      </w:pPr>
      <w:r w:rsidRPr="001C1C4A">
        <w:rPr>
          <w:rFonts w:ascii="Arial" w:hAnsi="Arial" w:cs="Arial"/>
          <w:sz w:val="24"/>
          <w:szCs w:val="24"/>
        </w:rPr>
        <w:t>Th</w:t>
      </w:r>
      <w:r w:rsidR="00053531" w:rsidRPr="001C1C4A">
        <w:rPr>
          <w:rFonts w:ascii="Arial" w:hAnsi="Arial" w:cs="Arial"/>
          <w:sz w:val="24"/>
          <w:szCs w:val="24"/>
        </w:rPr>
        <w:t>e</w:t>
      </w:r>
      <w:r w:rsidRPr="001C1C4A">
        <w:rPr>
          <w:rFonts w:ascii="Arial" w:hAnsi="Arial" w:cs="Arial"/>
          <w:sz w:val="24"/>
          <w:szCs w:val="24"/>
        </w:rPr>
        <w:t xml:space="preserve"> Code of Practice recommends the sound levels that should be achieved at noise sensitive premises for events that take place between the hours of 09:00 </w:t>
      </w:r>
      <w:proofErr w:type="spellStart"/>
      <w:r w:rsidRPr="001C1C4A">
        <w:rPr>
          <w:rFonts w:ascii="Arial" w:hAnsi="Arial" w:cs="Arial"/>
          <w:sz w:val="24"/>
          <w:szCs w:val="24"/>
        </w:rPr>
        <w:t>hrs</w:t>
      </w:r>
      <w:proofErr w:type="spellEnd"/>
      <w:r w:rsidRPr="001C1C4A">
        <w:rPr>
          <w:rFonts w:ascii="Arial" w:hAnsi="Arial" w:cs="Arial"/>
          <w:sz w:val="24"/>
          <w:szCs w:val="24"/>
        </w:rPr>
        <w:t xml:space="preserve"> </w:t>
      </w:r>
      <w:r w:rsidR="00B05165" w:rsidRPr="001C1C4A">
        <w:rPr>
          <w:rFonts w:ascii="Arial" w:hAnsi="Arial" w:cs="Arial"/>
          <w:sz w:val="24"/>
          <w:szCs w:val="24"/>
        </w:rPr>
        <w:t>and 23:00</w:t>
      </w:r>
      <w:r w:rsidRPr="001C1C4A">
        <w:rPr>
          <w:rFonts w:ascii="Arial" w:hAnsi="Arial" w:cs="Arial"/>
          <w:sz w:val="24"/>
          <w:szCs w:val="24"/>
        </w:rPr>
        <w:t xml:space="preserve"> hrs. The recommended sound levels are dependent upon the nature of the area and the number of events held in a year. It should be noted that compliance with the Code of Practice does not, of itself, confer immunity from legal obligations. If the event is to continue after 23:00 </w:t>
      </w:r>
      <w:proofErr w:type="spellStart"/>
      <w:r w:rsidRPr="001C1C4A">
        <w:rPr>
          <w:rFonts w:ascii="Arial" w:hAnsi="Arial" w:cs="Arial"/>
          <w:sz w:val="24"/>
          <w:szCs w:val="24"/>
        </w:rPr>
        <w:t>hrs</w:t>
      </w:r>
      <w:proofErr w:type="spellEnd"/>
      <w:r w:rsidRPr="001C1C4A">
        <w:rPr>
          <w:rFonts w:ascii="Arial" w:hAnsi="Arial" w:cs="Arial"/>
          <w:sz w:val="24"/>
          <w:szCs w:val="24"/>
        </w:rPr>
        <w:t xml:space="preserve"> it should be inaudible at the nearest noise sensitive premises.</w:t>
      </w:r>
    </w:p>
    <w:p w14:paraId="39740522" w14:textId="77777777" w:rsidR="00587839" w:rsidRPr="001C1C4A" w:rsidRDefault="00587839" w:rsidP="00E37329">
      <w:pPr>
        <w:tabs>
          <w:tab w:val="left" w:pos="961"/>
        </w:tabs>
        <w:ind w:left="960" w:right="248"/>
        <w:rPr>
          <w:rFonts w:ascii="Arial" w:hAnsi="Arial" w:cs="Arial"/>
          <w:sz w:val="24"/>
          <w:szCs w:val="24"/>
        </w:rPr>
      </w:pPr>
    </w:p>
    <w:p w14:paraId="39740523" w14:textId="299AA13F" w:rsidR="00587839" w:rsidRPr="001C1C4A" w:rsidRDefault="00AD15A5" w:rsidP="00E37329">
      <w:pPr>
        <w:tabs>
          <w:tab w:val="left" w:pos="961"/>
        </w:tabs>
        <w:ind w:left="960" w:right="248"/>
        <w:rPr>
          <w:rFonts w:ascii="Arial" w:hAnsi="Arial" w:cs="Arial"/>
          <w:sz w:val="24"/>
          <w:szCs w:val="24"/>
        </w:rPr>
      </w:pPr>
      <w:r w:rsidRPr="001C1C4A">
        <w:rPr>
          <w:rFonts w:ascii="Arial" w:hAnsi="Arial" w:cs="Arial"/>
          <w:sz w:val="24"/>
          <w:szCs w:val="24"/>
        </w:rPr>
        <w:t xml:space="preserve">The table </w:t>
      </w:r>
      <w:r w:rsidR="00B05165" w:rsidRPr="001C1C4A">
        <w:rPr>
          <w:rFonts w:ascii="Arial" w:hAnsi="Arial" w:cs="Arial"/>
          <w:sz w:val="24"/>
          <w:szCs w:val="24"/>
        </w:rPr>
        <w:t>overleaf</w:t>
      </w:r>
      <w:r w:rsidRPr="001C1C4A">
        <w:rPr>
          <w:rFonts w:ascii="Arial" w:hAnsi="Arial" w:cs="Arial"/>
          <w:sz w:val="24"/>
          <w:szCs w:val="24"/>
        </w:rPr>
        <w:t xml:space="preserve"> indicates the maximum Music Noise Levels (MNL) recommended by the code of practice for functions that do not go beyond 23:00 hours</w:t>
      </w:r>
      <w:r w:rsidR="00E76D44" w:rsidRPr="001C1C4A">
        <w:rPr>
          <w:rFonts w:ascii="Arial" w:hAnsi="Arial" w:cs="Arial"/>
          <w:sz w:val="24"/>
          <w:szCs w:val="24"/>
        </w:rPr>
        <w:t xml:space="preserve"> at 1 </w:t>
      </w:r>
      <w:proofErr w:type="spellStart"/>
      <w:r w:rsidR="00E76D44" w:rsidRPr="001C1C4A">
        <w:rPr>
          <w:rFonts w:ascii="Arial" w:hAnsi="Arial" w:cs="Arial"/>
          <w:sz w:val="24"/>
          <w:szCs w:val="24"/>
        </w:rPr>
        <w:t>metre</w:t>
      </w:r>
      <w:proofErr w:type="spellEnd"/>
      <w:r w:rsidR="00E76D44" w:rsidRPr="001C1C4A">
        <w:rPr>
          <w:rFonts w:ascii="Arial" w:hAnsi="Arial" w:cs="Arial"/>
          <w:sz w:val="24"/>
          <w:szCs w:val="24"/>
        </w:rPr>
        <w:t xml:space="preserve"> from the façade of any noise sensitive </w:t>
      </w:r>
      <w:r w:rsidR="000B16D5" w:rsidRPr="001C1C4A">
        <w:rPr>
          <w:rFonts w:ascii="Arial" w:hAnsi="Arial" w:cs="Arial"/>
          <w:sz w:val="24"/>
          <w:szCs w:val="24"/>
        </w:rPr>
        <w:t xml:space="preserve">property. </w:t>
      </w:r>
    </w:p>
    <w:p w14:paraId="47E2E5F9" w14:textId="77777777" w:rsidR="00B05165" w:rsidRPr="001C1C4A" w:rsidRDefault="00B05165" w:rsidP="00E37329">
      <w:pPr>
        <w:tabs>
          <w:tab w:val="left" w:pos="961"/>
        </w:tabs>
        <w:ind w:right="248"/>
        <w:rPr>
          <w:rFonts w:ascii="Arial" w:hAnsi="Arial" w:cs="Arial"/>
          <w:sz w:val="24"/>
          <w:szCs w:val="24"/>
        </w:rPr>
      </w:pPr>
    </w:p>
    <w:p w14:paraId="710C17B7" w14:textId="77777777" w:rsidR="00266C8B" w:rsidRPr="001C1C4A" w:rsidRDefault="00266C8B" w:rsidP="00E37329">
      <w:pPr>
        <w:tabs>
          <w:tab w:val="left" w:pos="961"/>
        </w:tabs>
        <w:ind w:right="248"/>
        <w:rPr>
          <w:rFonts w:ascii="Arial" w:hAnsi="Arial" w:cs="Arial"/>
          <w:sz w:val="24"/>
          <w:szCs w:val="24"/>
        </w:rPr>
      </w:pPr>
    </w:p>
    <w:p w14:paraId="4EDEF2C6" w14:textId="77777777" w:rsidR="00266C8B" w:rsidRPr="001C1C4A" w:rsidRDefault="00266C8B" w:rsidP="00E37329">
      <w:pPr>
        <w:tabs>
          <w:tab w:val="left" w:pos="961"/>
        </w:tabs>
        <w:ind w:right="248"/>
        <w:rPr>
          <w:rFonts w:ascii="Arial" w:hAnsi="Arial" w:cs="Arial"/>
          <w:sz w:val="24"/>
          <w:szCs w:val="24"/>
        </w:rPr>
      </w:pPr>
    </w:p>
    <w:p w14:paraId="542A7481" w14:textId="77777777" w:rsidR="00581C92" w:rsidRPr="001C1C4A" w:rsidRDefault="00581C92" w:rsidP="00E37329">
      <w:pPr>
        <w:tabs>
          <w:tab w:val="left" w:pos="961"/>
        </w:tabs>
        <w:ind w:right="248"/>
        <w:rPr>
          <w:rFonts w:ascii="Arial" w:hAnsi="Arial" w:cs="Arial"/>
          <w:sz w:val="24"/>
          <w:szCs w:val="24"/>
        </w:rPr>
      </w:pPr>
    </w:p>
    <w:tbl>
      <w:tblPr>
        <w:tblW w:w="8930" w:type="dxa"/>
        <w:tblInd w:w="999" w:type="dxa"/>
        <w:tblLayout w:type="fixed"/>
        <w:tblCellMar>
          <w:left w:w="0" w:type="dxa"/>
          <w:right w:w="0" w:type="dxa"/>
        </w:tblCellMar>
        <w:tblLook w:val="01E0" w:firstRow="1" w:lastRow="1" w:firstColumn="1" w:lastColumn="1" w:noHBand="0" w:noVBand="0"/>
      </w:tblPr>
      <w:tblGrid>
        <w:gridCol w:w="2976"/>
        <w:gridCol w:w="1798"/>
        <w:gridCol w:w="4156"/>
      </w:tblGrid>
      <w:tr w:rsidR="00460227" w:rsidRPr="001C1C4A" w14:paraId="1CAA581C" w14:textId="77777777" w:rsidTr="00EE5256">
        <w:trPr>
          <w:trHeight w:hRule="exact" w:val="998"/>
        </w:trPr>
        <w:tc>
          <w:tcPr>
            <w:tcW w:w="2976" w:type="dxa"/>
            <w:tcBorders>
              <w:top w:val="single" w:sz="5" w:space="0" w:color="000000"/>
              <w:left w:val="single" w:sz="5" w:space="0" w:color="000000"/>
              <w:bottom w:val="single" w:sz="5" w:space="0" w:color="000000"/>
              <w:right w:val="single" w:sz="5" w:space="0" w:color="000000"/>
            </w:tcBorders>
          </w:tcPr>
          <w:p w14:paraId="43C512E6" w14:textId="77777777" w:rsidR="00460227" w:rsidRPr="001C1C4A" w:rsidRDefault="00460227" w:rsidP="00E37329">
            <w:pPr>
              <w:pStyle w:val="TableParagraph"/>
              <w:ind w:left="102" w:right="452"/>
              <w:rPr>
                <w:rFonts w:ascii="Arial" w:eastAsia="Arial" w:hAnsi="Arial" w:cs="Arial"/>
                <w:sz w:val="24"/>
                <w:szCs w:val="24"/>
              </w:rPr>
            </w:pPr>
            <w:r w:rsidRPr="001C1C4A">
              <w:rPr>
                <w:rFonts w:ascii="Arial" w:hAnsi="Arial" w:cs="Arial"/>
                <w:b/>
                <w:sz w:val="24"/>
                <w:szCs w:val="24"/>
              </w:rPr>
              <w:t>Concert days per calendar</w:t>
            </w:r>
            <w:r w:rsidRPr="001C1C4A">
              <w:rPr>
                <w:rFonts w:ascii="Arial" w:hAnsi="Arial" w:cs="Arial"/>
                <w:b/>
                <w:w w:val="99"/>
                <w:sz w:val="24"/>
                <w:szCs w:val="24"/>
              </w:rPr>
              <w:t xml:space="preserve"> </w:t>
            </w:r>
            <w:r w:rsidRPr="001C1C4A">
              <w:rPr>
                <w:rFonts w:ascii="Arial" w:hAnsi="Arial" w:cs="Arial"/>
                <w:b/>
                <w:sz w:val="24"/>
                <w:szCs w:val="24"/>
              </w:rPr>
              <w:t>year, at the same venue</w:t>
            </w:r>
          </w:p>
        </w:tc>
        <w:tc>
          <w:tcPr>
            <w:tcW w:w="1798" w:type="dxa"/>
            <w:tcBorders>
              <w:top w:val="single" w:sz="5" w:space="0" w:color="000000"/>
              <w:left w:val="single" w:sz="5" w:space="0" w:color="000000"/>
              <w:bottom w:val="single" w:sz="5" w:space="0" w:color="000000"/>
              <w:right w:val="single" w:sz="5" w:space="0" w:color="000000"/>
            </w:tcBorders>
          </w:tcPr>
          <w:p w14:paraId="7A72DA1E" w14:textId="77777777" w:rsidR="00460227" w:rsidRPr="001C1C4A" w:rsidRDefault="00460227" w:rsidP="00E37329">
            <w:pPr>
              <w:pStyle w:val="TableParagraph"/>
              <w:spacing w:line="224" w:lineRule="exact"/>
              <w:ind w:left="102"/>
              <w:rPr>
                <w:rFonts w:ascii="Arial" w:eastAsia="Arial" w:hAnsi="Arial" w:cs="Arial"/>
                <w:sz w:val="24"/>
                <w:szCs w:val="24"/>
              </w:rPr>
            </w:pPr>
            <w:r w:rsidRPr="001C1C4A">
              <w:rPr>
                <w:rFonts w:ascii="Arial" w:hAnsi="Arial" w:cs="Arial"/>
                <w:b/>
                <w:sz w:val="24"/>
                <w:szCs w:val="24"/>
              </w:rPr>
              <w:t>Venue Category</w:t>
            </w:r>
          </w:p>
        </w:tc>
        <w:tc>
          <w:tcPr>
            <w:tcW w:w="4156" w:type="dxa"/>
            <w:tcBorders>
              <w:top w:val="single" w:sz="5" w:space="0" w:color="000000"/>
              <w:left w:val="single" w:sz="5" w:space="0" w:color="000000"/>
              <w:bottom w:val="single" w:sz="5" w:space="0" w:color="000000"/>
              <w:right w:val="single" w:sz="5" w:space="0" w:color="000000"/>
            </w:tcBorders>
          </w:tcPr>
          <w:p w14:paraId="2326A590" w14:textId="77777777" w:rsidR="00460227" w:rsidRPr="001C1C4A" w:rsidRDefault="00460227" w:rsidP="00E37329">
            <w:pPr>
              <w:pStyle w:val="TableParagraph"/>
              <w:spacing w:line="224" w:lineRule="exact"/>
              <w:ind w:left="102"/>
              <w:rPr>
                <w:rFonts w:ascii="Arial" w:eastAsia="Arial" w:hAnsi="Arial" w:cs="Arial"/>
                <w:sz w:val="24"/>
                <w:szCs w:val="24"/>
              </w:rPr>
            </w:pPr>
            <w:r w:rsidRPr="001C1C4A">
              <w:rPr>
                <w:rFonts w:ascii="Arial" w:hAnsi="Arial" w:cs="Arial"/>
                <w:b/>
                <w:sz w:val="24"/>
                <w:szCs w:val="24"/>
              </w:rPr>
              <w:t>Guideline</w:t>
            </w:r>
          </w:p>
        </w:tc>
      </w:tr>
      <w:tr w:rsidR="00460227" w:rsidRPr="001C1C4A" w14:paraId="450599DA" w14:textId="77777777" w:rsidTr="009A7B47">
        <w:trPr>
          <w:trHeight w:hRule="exact" w:val="851"/>
        </w:trPr>
        <w:tc>
          <w:tcPr>
            <w:tcW w:w="2976" w:type="dxa"/>
            <w:tcBorders>
              <w:top w:val="single" w:sz="5" w:space="0" w:color="000000"/>
              <w:left w:val="single" w:sz="5" w:space="0" w:color="000000"/>
              <w:bottom w:val="single" w:sz="5" w:space="0" w:color="000000"/>
              <w:right w:val="single" w:sz="5" w:space="0" w:color="000000"/>
            </w:tcBorders>
          </w:tcPr>
          <w:p w14:paraId="4E02F8FF" w14:textId="77777777" w:rsidR="00460227" w:rsidRPr="001C1C4A" w:rsidRDefault="00460227" w:rsidP="00E37329">
            <w:pPr>
              <w:pStyle w:val="TableParagraph"/>
              <w:spacing w:line="229" w:lineRule="exact"/>
              <w:ind w:left="102"/>
              <w:rPr>
                <w:rFonts w:ascii="Arial" w:eastAsia="Arial" w:hAnsi="Arial" w:cs="Arial"/>
                <w:sz w:val="24"/>
                <w:szCs w:val="24"/>
              </w:rPr>
            </w:pPr>
            <w:r w:rsidRPr="001C1C4A">
              <w:rPr>
                <w:rFonts w:ascii="Arial" w:hAnsi="Arial" w:cs="Arial"/>
                <w:sz w:val="24"/>
                <w:szCs w:val="24"/>
              </w:rPr>
              <w:t>1 to 3</w:t>
            </w:r>
          </w:p>
        </w:tc>
        <w:tc>
          <w:tcPr>
            <w:tcW w:w="1798" w:type="dxa"/>
            <w:tcBorders>
              <w:top w:val="single" w:sz="5" w:space="0" w:color="000000"/>
              <w:left w:val="single" w:sz="5" w:space="0" w:color="000000"/>
              <w:bottom w:val="single" w:sz="5" w:space="0" w:color="000000"/>
              <w:right w:val="single" w:sz="5" w:space="0" w:color="000000"/>
            </w:tcBorders>
          </w:tcPr>
          <w:p w14:paraId="63172BC5" w14:textId="77777777" w:rsidR="00460227" w:rsidRPr="001C1C4A" w:rsidRDefault="00460227" w:rsidP="00E37329">
            <w:pPr>
              <w:pStyle w:val="TableParagraph"/>
              <w:ind w:left="102" w:right="225"/>
              <w:rPr>
                <w:rFonts w:ascii="Arial" w:eastAsia="Arial" w:hAnsi="Arial" w:cs="Arial"/>
                <w:sz w:val="24"/>
                <w:szCs w:val="24"/>
              </w:rPr>
            </w:pPr>
            <w:r w:rsidRPr="001C1C4A">
              <w:rPr>
                <w:rFonts w:ascii="Arial" w:hAnsi="Arial" w:cs="Arial"/>
                <w:sz w:val="24"/>
                <w:szCs w:val="24"/>
              </w:rPr>
              <w:t>Urban Stadia or</w:t>
            </w:r>
            <w:r w:rsidRPr="001C1C4A">
              <w:rPr>
                <w:rFonts w:ascii="Arial" w:hAnsi="Arial" w:cs="Arial"/>
                <w:w w:val="99"/>
                <w:sz w:val="24"/>
                <w:szCs w:val="24"/>
              </w:rPr>
              <w:t xml:space="preserve"> </w:t>
            </w:r>
            <w:r w:rsidRPr="001C1C4A">
              <w:rPr>
                <w:rFonts w:ascii="Arial" w:hAnsi="Arial" w:cs="Arial"/>
                <w:sz w:val="24"/>
                <w:szCs w:val="24"/>
              </w:rPr>
              <w:t>Arenas</w:t>
            </w:r>
          </w:p>
        </w:tc>
        <w:tc>
          <w:tcPr>
            <w:tcW w:w="4156" w:type="dxa"/>
            <w:tcBorders>
              <w:top w:val="single" w:sz="5" w:space="0" w:color="000000"/>
              <w:left w:val="single" w:sz="5" w:space="0" w:color="000000"/>
              <w:bottom w:val="single" w:sz="5" w:space="0" w:color="000000"/>
              <w:right w:val="single" w:sz="5" w:space="0" w:color="000000"/>
            </w:tcBorders>
          </w:tcPr>
          <w:p w14:paraId="0AF71C4E" w14:textId="186E0DCF" w:rsidR="009A7B47" w:rsidRPr="001C1C4A" w:rsidRDefault="00460227" w:rsidP="00E37329">
            <w:pPr>
              <w:pStyle w:val="TableParagraph"/>
              <w:spacing w:before="4" w:line="228" w:lineRule="exact"/>
              <w:ind w:left="102" w:right="133"/>
              <w:rPr>
                <w:rFonts w:ascii="Arial" w:hAnsi="Arial" w:cs="Arial"/>
                <w:sz w:val="24"/>
                <w:szCs w:val="24"/>
              </w:rPr>
            </w:pPr>
            <w:r w:rsidRPr="001C1C4A">
              <w:rPr>
                <w:rFonts w:ascii="Arial" w:hAnsi="Arial" w:cs="Arial"/>
                <w:sz w:val="24"/>
                <w:szCs w:val="24"/>
              </w:rPr>
              <w:t>The MNL expressed as an L</w:t>
            </w:r>
            <w:proofErr w:type="spellStart"/>
            <w:r w:rsidRPr="001C1C4A">
              <w:rPr>
                <w:rFonts w:ascii="Arial" w:hAnsi="Arial" w:cs="Arial"/>
                <w:position w:val="-2"/>
                <w:sz w:val="24"/>
                <w:szCs w:val="24"/>
              </w:rPr>
              <w:t>Aeq</w:t>
            </w:r>
            <w:proofErr w:type="spellEnd"/>
            <w:r w:rsidRPr="001C1C4A">
              <w:rPr>
                <w:rFonts w:ascii="Arial" w:hAnsi="Arial" w:cs="Arial"/>
                <w:position w:val="-2"/>
                <w:sz w:val="24"/>
                <w:szCs w:val="24"/>
              </w:rPr>
              <w:t xml:space="preserve"> </w:t>
            </w:r>
            <w:r w:rsidRPr="001C1C4A">
              <w:rPr>
                <w:rFonts w:ascii="Arial" w:hAnsi="Arial" w:cs="Arial"/>
                <w:sz w:val="24"/>
                <w:szCs w:val="24"/>
              </w:rPr>
              <w:t>should not</w:t>
            </w:r>
            <w:r w:rsidRPr="001C1C4A">
              <w:rPr>
                <w:rFonts w:ascii="Arial" w:hAnsi="Arial" w:cs="Arial"/>
                <w:w w:val="99"/>
                <w:sz w:val="24"/>
                <w:szCs w:val="24"/>
              </w:rPr>
              <w:t xml:space="preserve"> </w:t>
            </w:r>
            <w:r w:rsidRPr="001C1C4A">
              <w:rPr>
                <w:rFonts w:ascii="Arial" w:hAnsi="Arial" w:cs="Arial"/>
                <w:sz w:val="24"/>
                <w:szCs w:val="24"/>
              </w:rPr>
              <w:t xml:space="preserve">exceed 75dB(A) over a </w:t>
            </w:r>
            <w:r w:rsidR="009A7B47" w:rsidRPr="001C1C4A">
              <w:rPr>
                <w:rFonts w:ascii="Arial" w:hAnsi="Arial" w:cs="Arial"/>
                <w:sz w:val="24"/>
                <w:szCs w:val="24"/>
              </w:rPr>
              <w:t>15-minute</w:t>
            </w:r>
            <w:r w:rsidRPr="001C1C4A">
              <w:rPr>
                <w:rFonts w:ascii="Arial" w:hAnsi="Arial" w:cs="Arial"/>
                <w:sz w:val="24"/>
                <w:szCs w:val="24"/>
              </w:rPr>
              <w:t xml:space="preserve"> period</w:t>
            </w:r>
            <w:r w:rsidR="009A7B47" w:rsidRPr="001C1C4A">
              <w:rPr>
                <w:rFonts w:ascii="Arial" w:hAnsi="Arial" w:cs="Arial"/>
                <w:sz w:val="24"/>
                <w:szCs w:val="24"/>
              </w:rPr>
              <w:t>.</w:t>
            </w:r>
          </w:p>
        </w:tc>
      </w:tr>
      <w:tr w:rsidR="00460227" w:rsidRPr="001C1C4A" w14:paraId="10EC39F6" w14:textId="77777777" w:rsidTr="00EE5256">
        <w:trPr>
          <w:trHeight w:hRule="exact" w:val="1002"/>
        </w:trPr>
        <w:tc>
          <w:tcPr>
            <w:tcW w:w="2976" w:type="dxa"/>
            <w:tcBorders>
              <w:top w:val="single" w:sz="5" w:space="0" w:color="000000"/>
              <w:left w:val="single" w:sz="5" w:space="0" w:color="000000"/>
              <w:bottom w:val="single" w:sz="5" w:space="0" w:color="000000"/>
              <w:right w:val="single" w:sz="5" w:space="0" w:color="000000"/>
            </w:tcBorders>
          </w:tcPr>
          <w:p w14:paraId="62DEAAD8" w14:textId="77777777" w:rsidR="00460227" w:rsidRPr="001C1C4A" w:rsidRDefault="00460227" w:rsidP="00E37329">
            <w:pPr>
              <w:pStyle w:val="TableParagraph"/>
              <w:spacing w:line="226" w:lineRule="exact"/>
              <w:ind w:left="102"/>
              <w:rPr>
                <w:rFonts w:ascii="Arial" w:hAnsi="Arial" w:cs="Arial"/>
                <w:sz w:val="24"/>
                <w:szCs w:val="24"/>
              </w:rPr>
            </w:pPr>
            <w:r w:rsidRPr="001C1C4A">
              <w:rPr>
                <w:rFonts w:ascii="Arial" w:hAnsi="Arial" w:cs="Arial"/>
                <w:sz w:val="24"/>
                <w:szCs w:val="24"/>
              </w:rPr>
              <w:t>1 to 3</w:t>
            </w:r>
          </w:p>
          <w:p w14:paraId="0F10ED80" w14:textId="77777777" w:rsidR="00EE5256" w:rsidRPr="001C1C4A" w:rsidRDefault="00EE5256" w:rsidP="00E37329">
            <w:pPr>
              <w:pStyle w:val="TableParagraph"/>
              <w:spacing w:line="226" w:lineRule="exact"/>
              <w:ind w:left="102"/>
              <w:rPr>
                <w:rFonts w:ascii="Arial" w:hAnsi="Arial" w:cs="Arial"/>
                <w:sz w:val="24"/>
                <w:szCs w:val="24"/>
              </w:rPr>
            </w:pPr>
          </w:p>
          <w:p w14:paraId="55C98D81" w14:textId="77777777" w:rsidR="00EE5256" w:rsidRPr="001C1C4A" w:rsidRDefault="00EE5256" w:rsidP="00E37329">
            <w:pPr>
              <w:pStyle w:val="TableParagraph"/>
              <w:spacing w:line="226" w:lineRule="exact"/>
              <w:ind w:left="102"/>
              <w:rPr>
                <w:rFonts w:ascii="Arial" w:hAnsi="Arial" w:cs="Arial"/>
                <w:sz w:val="24"/>
                <w:szCs w:val="24"/>
              </w:rPr>
            </w:pPr>
          </w:p>
          <w:p w14:paraId="16C064AE" w14:textId="77777777" w:rsidR="00EE5256" w:rsidRPr="001C1C4A" w:rsidRDefault="00EE5256" w:rsidP="00E37329">
            <w:pPr>
              <w:pStyle w:val="TableParagraph"/>
              <w:spacing w:line="226" w:lineRule="exact"/>
              <w:ind w:left="102"/>
              <w:rPr>
                <w:rFonts w:ascii="Arial" w:hAnsi="Arial" w:cs="Arial"/>
                <w:sz w:val="24"/>
                <w:szCs w:val="24"/>
              </w:rPr>
            </w:pPr>
          </w:p>
          <w:p w14:paraId="02EC1EE9" w14:textId="77777777" w:rsidR="00EE5256" w:rsidRPr="001C1C4A" w:rsidRDefault="00EE5256" w:rsidP="00E37329">
            <w:pPr>
              <w:pStyle w:val="TableParagraph"/>
              <w:spacing w:line="226" w:lineRule="exact"/>
              <w:ind w:left="102"/>
              <w:rPr>
                <w:rFonts w:ascii="Arial" w:eastAsia="Arial" w:hAnsi="Arial" w:cs="Arial"/>
                <w:sz w:val="24"/>
                <w:szCs w:val="24"/>
              </w:rPr>
            </w:pPr>
          </w:p>
        </w:tc>
        <w:tc>
          <w:tcPr>
            <w:tcW w:w="1798" w:type="dxa"/>
            <w:tcBorders>
              <w:top w:val="single" w:sz="5" w:space="0" w:color="000000"/>
              <w:left w:val="single" w:sz="5" w:space="0" w:color="000000"/>
              <w:bottom w:val="single" w:sz="5" w:space="0" w:color="000000"/>
              <w:right w:val="single" w:sz="5" w:space="0" w:color="000000"/>
            </w:tcBorders>
          </w:tcPr>
          <w:p w14:paraId="23D03013" w14:textId="77777777" w:rsidR="00460227" w:rsidRPr="001C1C4A" w:rsidRDefault="00460227" w:rsidP="00E37329">
            <w:pPr>
              <w:pStyle w:val="TableParagraph"/>
              <w:ind w:left="102" w:right="135"/>
              <w:rPr>
                <w:rFonts w:ascii="Arial" w:hAnsi="Arial" w:cs="Arial"/>
                <w:sz w:val="24"/>
                <w:szCs w:val="24"/>
              </w:rPr>
            </w:pPr>
            <w:r w:rsidRPr="001C1C4A">
              <w:rPr>
                <w:rFonts w:ascii="Arial" w:hAnsi="Arial" w:cs="Arial"/>
                <w:sz w:val="24"/>
                <w:szCs w:val="24"/>
              </w:rPr>
              <w:t>Other Urban and</w:t>
            </w:r>
            <w:r w:rsidRPr="001C1C4A">
              <w:rPr>
                <w:rFonts w:ascii="Arial" w:hAnsi="Arial" w:cs="Arial"/>
                <w:w w:val="99"/>
                <w:sz w:val="24"/>
                <w:szCs w:val="24"/>
              </w:rPr>
              <w:t xml:space="preserve"> </w:t>
            </w:r>
            <w:r w:rsidRPr="001C1C4A">
              <w:rPr>
                <w:rFonts w:ascii="Arial" w:hAnsi="Arial" w:cs="Arial"/>
                <w:sz w:val="24"/>
                <w:szCs w:val="24"/>
              </w:rPr>
              <w:t>Rural Venues</w:t>
            </w:r>
          </w:p>
          <w:p w14:paraId="376A7489" w14:textId="77777777" w:rsidR="00EE5256" w:rsidRPr="001C1C4A" w:rsidRDefault="00EE5256" w:rsidP="00E37329">
            <w:pPr>
              <w:pStyle w:val="TableParagraph"/>
              <w:ind w:left="102" w:right="135"/>
              <w:rPr>
                <w:rFonts w:ascii="Arial" w:eastAsia="Arial" w:hAnsi="Arial" w:cs="Arial"/>
                <w:sz w:val="24"/>
                <w:szCs w:val="24"/>
              </w:rPr>
            </w:pPr>
          </w:p>
        </w:tc>
        <w:tc>
          <w:tcPr>
            <w:tcW w:w="4156" w:type="dxa"/>
            <w:tcBorders>
              <w:top w:val="single" w:sz="5" w:space="0" w:color="000000"/>
              <w:left w:val="single" w:sz="5" w:space="0" w:color="000000"/>
              <w:bottom w:val="single" w:sz="5" w:space="0" w:color="000000"/>
              <w:right w:val="single" w:sz="5" w:space="0" w:color="000000"/>
            </w:tcBorders>
          </w:tcPr>
          <w:p w14:paraId="381FCA72" w14:textId="5FF1032E" w:rsidR="00460227" w:rsidRPr="001C1C4A" w:rsidRDefault="00460227" w:rsidP="00E37329">
            <w:pPr>
              <w:pStyle w:val="TableParagraph"/>
              <w:spacing w:before="7" w:line="225" w:lineRule="auto"/>
              <w:ind w:left="102" w:right="133"/>
              <w:rPr>
                <w:rFonts w:ascii="Arial" w:hAnsi="Arial" w:cs="Arial"/>
                <w:sz w:val="24"/>
                <w:szCs w:val="24"/>
              </w:rPr>
            </w:pPr>
            <w:r w:rsidRPr="001C1C4A">
              <w:rPr>
                <w:rFonts w:ascii="Arial" w:hAnsi="Arial" w:cs="Arial"/>
                <w:sz w:val="24"/>
                <w:szCs w:val="24"/>
              </w:rPr>
              <w:t>The MNL expressed as an L</w:t>
            </w:r>
            <w:proofErr w:type="spellStart"/>
            <w:r w:rsidRPr="001C1C4A">
              <w:rPr>
                <w:rFonts w:ascii="Arial" w:hAnsi="Arial" w:cs="Arial"/>
                <w:position w:val="-2"/>
                <w:sz w:val="24"/>
                <w:szCs w:val="24"/>
              </w:rPr>
              <w:t>Aeq</w:t>
            </w:r>
            <w:proofErr w:type="spellEnd"/>
            <w:r w:rsidRPr="001C1C4A">
              <w:rPr>
                <w:rFonts w:ascii="Arial" w:hAnsi="Arial" w:cs="Arial"/>
                <w:position w:val="-2"/>
                <w:sz w:val="24"/>
                <w:szCs w:val="24"/>
              </w:rPr>
              <w:t xml:space="preserve"> </w:t>
            </w:r>
            <w:r w:rsidRPr="001C1C4A">
              <w:rPr>
                <w:rFonts w:ascii="Arial" w:hAnsi="Arial" w:cs="Arial"/>
                <w:sz w:val="24"/>
                <w:szCs w:val="24"/>
              </w:rPr>
              <w:t>should not</w:t>
            </w:r>
            <w:r w:rsidRPr="001C1C4A">
              <w:rPr>
                <w:rFonts w:ascii="Arial" w:hAnsi="Arial" w:cs="Arial"/>
                <w:w w:val="99"/>
                <w:sz w:val="24"/>
                <w:szCs w:val="24"/>
              </w:rPr>
              <w:t xml:space="preserve"> </w:t>
            </w:r>
            <w:r w:rsidRPr="001C1C4A">
              <w:rPr>
                <w:rFonts w:ascii="Arial" w:hAnsi="Arial" w:cs="Arial"/>
                <w:sz w:val="24"/>
                <w:szCs w:val="24"/>
              </w:rPr>
              <w:t xml:space="preserve">exceed 65dB(A) over a </w:t>
            </w:r>
            <w:r w:rsidR="009A7B47" w:rsidRPr="001C1C4A">
              <w:rPr>
                <w:rFonts w:ascii="Arial" w:hAnsi="Arial" w:cs="Arial"/>
                <w:sz w:val="24"/>
                <w:szCs w:val="24"/>
              </w:rPr>
              <w:t>15-minute</w:t>
            </w:r>
            <w:r w:rsidRPr="001C1C4A">
              <w:rPr>
                <w:rFonts w:ascii="Arial" w:hAnsi="Arial" w:cs="Arial"/>
                <w:sz w:val="24"/>
                <w:szCs w:val="24"/>
              </w:rPr>
              <w:t xml:space="preserve"> period</w:t>
            </w:r>
          </w:p>
          <w:p w14:paraId="0A0585D7" w14:textId="77777777" w:rsidR="00EE5256" w:rsidRPr="001C1C4A" w:rsidRDefault="00EE5256" w:rsidP="00E37329">
            <w:pPr>
              <w:pStyle w:val="TableParagraph"/>
              <w:spacing w:before="7" w:line="225" w:lineRule="auto"/>
              <w:ind w:left="102" w:right="133"/>
              <w:rPr>
                <w:rFonts w:ascii="Arial" w:eastAsia="Arial" w:hAnsi="Arial" w:cs="Arial"/>
                <w:sz w:val="24"/>
                <w:szCs w:val="24"/>
              </w:rPr>
            </w:pPr>
          </w:p>
        </w:tc>
      </w:tr>
      <w:tr w:rsidR="00460227" w:rsidRPr="001C1C4A" w14:paraId="6AB4456D" w14:textId="77777777" w:rsidTr="009A7B47">
        <w:trPr>
          <w:trHeight w:hRule="exact" w:val="1274"/>
        </w:trPr>
        <w:tc>
          <w:tcPr>
            <w:tcW w:w="2976" w:type="dxa"/>
            <w:tcBorders>
              <w:top w:val="single" w:sz="5" w:space="0" w:color="000000"/>
              <w:left w:val="single" w:sz="5" w:space="0" w:color="000000"/>
              <w:bottom w:val="single" w:sz="5" w:space="0" w:color="000000"/>
              <w:right w:val="single" w:sz="5" w:space="0" w:color="000000"/>
            </w:tcBorders>
          </w:tcPr>
          <w:p w14:paraId="51785654" w14:textId="77777777" w:rsidR="00460227" w:rsidRPr="001C1C4A" w:rsidRDefault="00460227"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4 to 12</w:t>
            </w:r>
          </w:p>
        </w:tc>
        <w:tc>
          <w:tcPr>
            <w:tcW w:w="1798" w:type="dxa"/>
            <w:tcBorders>
              <w:top w:val="single" w:sz="5" w:space="0" w:color="000000"/>
              <w:left w:val="single" w:sz="5" w:space="0" w:color="000000"/>
              <w:bottom w:val="single" w:sz="5" w:space="0" w:color="000000"/>
              <w:right w:val="single" w:sz="5" w:space="0" w:color="000000"/>
            </w:tcBorders>
          </w:tcPr>
          <w:p w14:paraId="1094A4B1" w14:textId="77777777" w:rsidR="00460227" w:rsidRPr="001C1C4A" w:rsidRDefault="00460227"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All Venues</w:t>
            </w:r>
          </w:p>
        </w:tc>
        <w:tc>
          <w:tcPr>
            <w:tcW w:w="4156" w:type="dxa"/>
            <w:tcBorders>
              <w:top w:val="single" w:sz="5" w:space="0" w:color="000000"/>
              <w:left w:val="single" w:sz="5" w:space="0" w:color="000000"/>
              <w:bottom w:val="single" w:sz="5" w:space="0" w:color="000000"/>
              <w:right w:val="single" w:sz="5" w:space="0" w:color="000000"/>
            </w:tcBorders>
          </w:tcPr>
          <w:p w14:paraId="317EDB6A" w14:textId="35A09AC2" w:rsidR="00460227" w:rsidRPr="001C1C4A" w:rsidRDefault="00460227" w:rsidP="00E37329">
            <w:pPr>
              <w:pStyle w:val="TableParagraph"/>
              <w:spacing w:line="235" w:lineRule="auto"/>
              <w:ind w:left="102" w:right="133"/>
              <w:rPr>
                <w:rFonts w:ascii="Arial" w:hAnsi="Arial" w:cs="Arial"/>
                <w:sz w:val="24"/>
                <w:szCs w:val="24"/>
              </w:rPr>
            </w:pPr>
            <w:r w:rsidRPr="001C1C4A">
              <w:rPr>
                <w:rFonts w:ascii="Arial" w:hAnsi="Arial" w:cs="Arial"/>
                <w:sz w:val="24"/>
                <w:szCs w:val="24"/>
              </w:rPr>
              <w:t>The MNL expressed as an L</w:t>
            </w:r>
            <w:proofErr w:type="spellStart"/>
            <w:r w:rsidRPr="001C1C4A">
              <w:rPr>
                <w:rFonts w:ascii="Arial" w:hAnsi="Arial" w:cs="Arial"/>
                <w:position w:val="-2"/>
                <w:sz w:val="24"/>
                <w:szCs w:val="24"/>
              </w:rPr>
              <w:t>Aeq</w:t>
            </w:r>
            <w:proofErr w:type="spellEnd"/>
            <w:r w:rsidRPr="001C1C4A">
              <w:rPr>
                <w:rFonts w:ascii="Arial" w:hAnsi="Arial" w:cs="Arial"/>
                <w:position w:val="-2"/>
                <w:sz w:val="24"/>
                <w:szCs w:val="24"/>
              </w:rPr>
              <w:t xml:space="preserve"> </w:t>
            </w:r>
            <w:r w:rsidRPr="001C1C4A">
              <w:rPr>
                <w:rFonts w:ascii="Arial" w:hAnsi="Arial" w:cs="Arial"/>
                <w:sz w:val="24"/>
                <w:szCs w:val="24"/>
              </w:rPr>
              <w:t>should not</w:t>
            </w:r>
            <w:r w:rsidRPr="001C1C4A">
              <w:rPr>
                <w:rFonts w:ascii="Arial" w:hAnsi="Arial" w:cs="Arial"/>
                <w:w w:val="99"/>
                <w:sz w:val="24"/>
                <w:szCs w:val="24"/>
              </w:rPr>
              <w:t xml:space="preserve"> </w:t>
            </w:r>
            <w:r w:rsidRPr="001C1C4A">
              <w:rPr>
                <w:rFonts w:ascii="Arial" w:hAnsi="Arial" w:cs="Arial"/>
                <w:sz w:val="24"/>
                <w:szCs w:val="24"/>
              </w:rPr>
              <w:t>exceed the background noise level by</w:t>
            </w:r>
            <w:r w:rsidRPr="001C1C4A">
              <w:rPr>
                <w:rFonts w:ascii="Arial" w:hAnsi="Arial" w:cs="Arial"/>
                <w:w w:val="99"/>
                <w:sz w:val="24"/>
                <w:szCs w:val="24"/>
              </w:rPr>
              <w:t xml:space="preserve"> </w:t>
            </w:r>
            <w:r w:rsidRPr="001C1C4A">
              <w:rPr>
                <w:rFonts w:ascii="Arial" w:hAnsi="Arial" w:cs="Arial"/>
                <w:sz w:val="24"/>
                <w:szCs w:val="24"/>
              </w:rPr>
              <w:t xml:space="preserve">more than 15dB(A) over a </w:t>
            </w:r>
            <w:r w:rsidR="009A7B47" w:rsidRPr="001C1C4A">
              <w:rPr>
                <w:rFonts w:ascii="Arial" w:hAnsi="Arial" w:cs="Arial"/>
                <w:sz w:val="24"/>
                <w:szCs w:val="24"/>
              </w:rPr>
              <w:t>15-minute</w:t>
            </w:r>
            <w:r w:rsidRPr="001C1C4A">
              <w:rPr>
                <w:rFonts w:ascii="Arial" w:hAnsi="Arial" w:cs="Arial"/>
                <w:w w:val="99"/>
                <w:sz w:val="24"/>
                <w:szCs w:val="24"/>
              </w:rPr>
              <w:t xml:space="preserve"> </w:t>
            </w:r>
            <w:r w:rsidRPr="001C1C4A">
              <w:rPr>
                <w:rFonts w:ascii="Arial" w:hAnsi="Arial" w:cs="Arial"/>
                <w:sz w:val="24"/>
                <w:szCs w:val="24"/>
              </w:rPr>
              <w:t>period.</w:t>
            </w:r>
          </w:p>
        </w:tc>
      </w:tr>
    </w:tbl>
    <w:p w14:paraId="09315BF1" w14:textId="77777777" w:rsidR="00B05165" w:rsidRPr="001C1C4A" w:rsidRDefault="00B05165" w:rsidP="00E37329">
      <w:pPr>
        <w:tabs>
          <w:tab w:val="left" w:pos="961"/>
        </w:tabs>
        <w:ind w:right="248"/>
        <w:rPr>
          <w:rFonts w:ascii="Arial" w:hAnsi="Arial" w:cs="Arial"/>
          <w:sz w:val="24"/>
          <w:szCs w:val="24"/>
        </w:rPr>
      </w:pPr>
    </w:p>
    <w:p w14:paraId="22149751" w14:textId="77777777" w:rsidR="00774D8D" w:rsidRPr="001C1C4A" w:rsidRDefault="007B798A" w:rsidP="00E37329">
      <w:pPr>
        <w:tabs>
          <w:tab w:val="left" w:pos="961"/>
        </w:tabs>
        <w:ind w:left="960" w:right="248"/>
        <w:rPr>
          <w:rFonts w:ascii="Arial" w:hAnsi="Arial" w:cs="Arial"/>
          <w:sz w:val="24"/>
          <w:szCs w:val="24"/>
        </w:rPr>
      </w:pPr>
      <w:r w:rsidRPr="001C1C4A">
        <w:rPr>
          <w:rFonts w:ascii="Arial" w:hAnsi="Arial" w:cs="Arial"/>
          <w:sz w:val="24"/>
          <w:szCs w:val="24"/>
        </w:rPr>
        <w:tab/>
      </w:r>
      <w:r w:rsidR="006F072D" w:rsidRPr="001C1C4A">
        <w:rPr>
          <w:rFonts w:ascii="Arial" w:hAnsi="Arial" w:cs="Arial"/>
          <w:sz w:val="24"/>
          <w:szCs w:val="24"/>
        </w:rPr>
        <w:t xml:space="preserve">The </w:t>
      </w:r>
      <w:r w:rsidR="00E74D12" w:rsidRPr="001C1C4A">
        <w:rPr>
          <w:rFonts w:ascii="Arial" w:hAnsi="Arial" w:cs="Arial"/>
          <w:sz w:val="24"/>
          <w:szCs w:val="24"/>
        </w:rPr>
        <w:t>Environmental</w:t>
      </w:r>
      <w:r w:rsidR="006F072D" w:rsidRPr="001C1C4A">
        <w:rPr>
          <w:rFonts w:ascii="Arial" w:hAnsi="Arial" w:cs="Arial"/>
          <w:sz w:val="24"/>
          <w:szCs w:val="24"/>
        </w:rPr>
        <w:t xml:space="preserve"> Protection Team reserves the right to </w:t>
      </w:r>
      <w:r w:rsidR="00E74D12" w:rsidRPr="001C1C4A">
        <w:rPr>
          <w:rFonts w:ascii="Arial" w:hAnsi="Arial" w:cs="Arial"/>
          <w:sz w:val="24"/>
          <w:szCs w:val="24"/>
        </w:rPr>
        <w:t>specify</w:t>
      </w:r>
      <w:r w:rsidR="006F072D" w:rsidRPr="001C1C4A">
        <w:rPr>
          <w:rFonts w:ascii="Arial" w:hAnsi="Arial" w:cs="Arial"/>
          <w:sz w:val="24"/>
          <w:szCs w:val="24"/>
        </w:rPr>
        <w:t xml:space="preserve"> its own </w:t>
      </w:r>
      <w:r w:rsidR="00E74D12" w:rsidRPr="001C1C4A">
        <w:rPr>
          <w:rFonts w:ascii="Arial" w:hAnsi="Arial" w:cs="Arial"/>
          <w:sz w:val="24"/>
          <w:szCs w:val="24"/>
        </w:rPr>
        <w:t>noise levels</w:t>
      </w:r>
      <w:r w:rsidR="00637A80" w:rsidRPr="001C1C4A">
        <w:rPr>
          <w:rFonts w:ascii="Arial" w:hAnsi="Arial" w:cs="Arial"/>
          <w:sz w:val="24"/>
          <w:szCs w:val="24"/>
        </w:rPr>
        <w:t>. This will be based</w:t>
      </w:r>
      <w:r w:rsidR="007555BA" w:rsidRPr="001C1C4A">
        <w:rPr>
          <w:rFonts w:ascii="Arial" w:hAnsi="Arial" w:cs="Arial"/>
          <w:sz w:val="24"/>
          <w:szCs w:val="24"/>
        </w:rPr>
        <w:t xml:space="preserve"> on an </w:t>
      </w:r>
      <w:r w:rsidR="00D93FC9" w:rsidRPr="001C1C4A">
        <w:rPr>
          <w:rFonts w:ascii="Arial" w:hAnsi="Arial" w:cs="Arial"/>
          <w:sz w:val="24"/>
          <w:szCs w:val="24"/>
        </w:rPr>
        <w:t>individual</w:t>
      </w:r>
      <w:r w:rsidR="007555BA" w:rsidRPr="001C1C4A">
        <w:rPr>
          <w:rFonts w:ascii="Arial" w:hAnsi="Arial" w:cs="Arial"/>
          <w:sz w:val="24"/>
          <w:szCs w:val="24"/>
        </w:rPr>
        <w:t xml:space="preserve"> case by case basis and </w:t>
      </w:r>
      <w:r w:rsidR="00D93FC9" w:rsidRPr="001C1C4A">
        <w:rPr>
          <w:rFonts w:ascii="Arial" w:hAnsi="Arial" w:cs="Arial"/>
          <w:sz w:val="24"/>
          <w:szCs w:val="24"/>
        </w:rPr>
        <w:t>consider the circumstances surrounding the event and the measures to in place to control noise disturbance to the local community.</w:t>
      </w:r>
    </w:p>
    <w:p w14:paraId="46A0F609" w14:textId="77777777" w:rsidR="000B456A" w:rsidRPr="001C1C4A" w:rsidRDefault="000B456A" w:rsidP="00E37329">
      <w:pPr>
        <w:tabs>
          <w:tab w:val="left" w:pos="961"/>
        </w:tabs>
        <w:ind w:right="248"/>
        <w:rPr>
          <w:rFonts w:ascii="Arial" w:hAnsi="Arial" w:cs="Arial"/>
          <w:sz w:val="24"/>
          <w:szCs w:val="24"/>
        </w:rPr>
      </w:pPr>
    </w:p>
    <w:p w14:paraId="7B476736" w14:textId="7503FC03" w:rsidR="000B456A" w:rsidRPr="001C1C4A" w:rsidRDefault="000B456A" w:rsidP="00E37329">
      <w:pPr>
        <w:pStyle w:val="Heading2"/>
        <w:tabs>
          <w:tab w:val="left" w:pos="960"/>
        </w:tabs>
        <w:spacing w:before="35"/>
        <w:ind w:left="0" w:firstLine="0"/>
        <w:rPr>
          <w:rFonts w:cs="Arial"/>
        </w:rPr>
      </w:pPr>
      <w:r w:rsidRPr="001C1C4A">
        <w:rPr>
          <w:rFonts w:cs="Arial"/>
        </w:rPr>
        <w:tab/>
        <w:t>Licensing Act 2003</w:t>
      </w:r>
    </w:p>
    <w:p w14:paraId="7D4F8D15" w14:textId="77777777" w:rsidR="000B456A" w:rsidRPr="001C1C4A" w:rsidRDefault="000B456A" w:rsidP="00E37329">
      <w:pPr>
        <w:pStyle w:val="Heading2"/>
        <w:tabs>
          <w:tab w:val="left" w:pos="960"/>
        </w:tabs>
        <w:spacing w:before="35"/>
        <w:ind w:firstLine="0"/>
        <w:rPr>
          <w:rFonts w:cs="Arial"/>
        </w:rPr>
      </w:pPr>
    </w:p>
    <w:p w14:paraId="6FE4523E" w14:textId="77777777" w:rsidR="000B456A" w:rsidRPr="001C1C4A" w:rsidRDefault="000B456A" w:rsidP="00E37329">
      <w:pPr>
        <w:pStyle w:val="BodyText"/>
        <w:tabs>
          <w:tab w:val="left" w:pos="960"/>
        </w:tabs>
        <w:ind w:right="303"/>
        <w:rPr>
          <w:rFonts w:cs="Arial"/>
        </w:rPr>
      </w:pPr>
      <w:r w:rsidRPr="001C1C4A">
        <w:rPr>
          <w:rFonts w:cs="Arial"/>
        </w:rPr>
        <w:tab/>
        <w:t xml:space="preserve">Any premises where regulated entertainment or the sale or supply of alcohol takes place must either have a Premises Licence (LAPRE), Club Premises Certificate (LAPREC) or must be the subject of a Temporary Event Notice (TEN). If such activities take place without the benefit of these, then an offence may be committed, and the Licensing Team will investigate the situation. </w:t>
      </w:r>
    </w:p>
    <w:p w14:paraId="2533F8DB" w14:textId="77777777" w:rsidR="000B456A" w:rsidRPr="001C1C4A" w:rsidRDefault="000B456A" w:rsidP="00E37329">
      <w:pPr>
        <w:pStyle w:val="BodyText"/>
        <w:tabs>
          <w:tab w:val="left" w:pos="960"/>
        </w:tabs>
        <w:ind w:right="303"/>
        <w:rPr>
          <w:rFonts w:cs="Arial"/>
        </w:rPr>
      </w:pPr>
    </w:p>
    <w:p w14:paraId="55DEA56D" w14:textId="77777777" w:rsidR="000B456A" w:rsidRPr="001C1C4A" w:rsidRDefault="000B456A" w:rsidP="00E37329">
      <w:pPr>
        <w:pStyle w:val="BodyText"/>
        <w:tabs>
          <w:tab w:val="left" w:pos="960"/>
        </w:tabs>
        <w:ind w:right="303"/>
        <w:rPr>
          <w:rFonts w:cs="Arial"/>
        </w:rPr>
      </w:pPr>
      <w:r w:rsidRPr="001C1C4A">
        <w:rPr>
          <w:rFonts w:cs="Arial"/>
        </w:rPr>
        <w:tab/>
        <w:t xml:space="preserve">If the event site already holds a Premise Licence or Club Premises Certificate, then any proposed activities will be restricted to the conditions of the Premises Licence or Club Premises Certificate.  It is the responsibility of the Licensing Authority to ensure conditions are being adhered too. </w:t>
      </w:r>
    </w:p>
    <w:p w14:paraId="597D2575" w14:textId="77777777" w:rsidR="000B456A" w:rsidRPr="001C1C4A" w:rsidRDefault="000B456A" w:rsidP="00E37329">
      <w:pPr>
        <w:pStyle w:val="BodyText"/>
        <w:tabs>
          <w:tab w:val="left" w:pos="960"/>
        </w:tabs>
        <w:ind w:right="303"/>
        <w:rPr>
          <w:rFonts w:cs="Arial"/>
        </w:rPr>
      </w:pPr>
      <w:r w:rsidRPr="001C1C4A">
        <w:rPr>
          <w:rFonts w:cs="Arial"/>
        </w:rPr>
        <w:tab/>
      </w:r>
    </w:p>
    <w:p w14:paraId="3112D1B2" w14:textId="77777777" w:rsidR="000B456A" w:rsidRPr="001C1C4A" w:rsidRDefault="000B456A" w:rsidP="00E37329">
      <w:pPr>
        <w:pStyle w:val="BodyText"/>
        <w:tabs>
          <w:tab w:val="left" w:pos="960"/>
        </w:tabs>
        <w:ind w:right="303"/>
        <w:rPr>
          <w:rFonts w:cs="Arial"/>
        </w:rPr>
      </w:pPr>
      <w:r w:rsidRPr="001C1C4A">
        <w:rPr>
          <w:rFonts w:cs="Arial"/>
        </w:rPr>
        <w:tab/>
        <w:t>If the event does not hold a Premise Licence or Club Premises Certificate, you will need to apply for a TEN, where the number of the members of the public in attendance is less than 500. If over 500 members of public including staff and other person involved in the event are present, then a Premises Licence should be applied for. For legal reasons, a Premises Licence can take an average of six to eight weeks before it is granted even where all the details of the application have been discussed and agreed before the application is submitted.</w:t>
      </w:r>
    </w:p>
    <w:p w14:paraId="3A036B7D" w14:textId="77777777" w:rsidR="000B456A" w:rsidRPr="001C1C4A" w:rsidRDefault="000B456A" w:rsidP="00E37329">
      <w:pPr>
        <w:pStyle w:val="BodyText"/>
        <w:tabs>
          <w:tab w:val="left" w:pos="960"/>
        </w:tabs>
        <w:ind w:right="303"/>
        <w:rPr>
          <w:rFonts w:cs="Arial"/>
        </w:rPr>
      </w:pPr>
    </w:p>
    <w:p w14:paraId="45C1D6D4" w14:textId="77777777" w:rsidR="000B456A" w:rsidRPr="001C1C4A" w:rsidRDefault="000B456A" w:rsidP="00E37329">
      <w:pPr>
        <w:pStyle w:val="BodyText"/>
        <w:tabs>
          <w:tab w:val="left" w:pos="960"/>
        </w:tabs>
        <w:ind w:right="303"/>
        <w:rPr>
          <w:rFonts w:cs="Arial"/>
        </w:rPr>
      </w:pPr>
      <w:r w:rsidRPr="001C1C4A">
        <w:rPr>
          <w:rFonts w:cs="Arial"/>
        </w:rPr>
        <w:tab/>
        <w:t>The Environmental Protection Team would strongly advice the Organiser to ensure a Premises Licence or a Club Premises Certificate is in place before submitting the Noise Event application Form (Appendix 1).</w:t>
      </w:r>
    </w:p>
    <w:p w14:paraId="22BB7E1B" w14:textId="77777777" w:rsidR="000B456A" w:rsidRPr="001C1C4A" w:rsidRDefault="000B456A" w:rsidP="00E37329">
      <w:pPr>
        <w:pStyle w:val="BodyText"/>
        <w:tabs>
          <w:tab w:val="left" w:pos="960"/>
        </w:tabs>
        <w:ind w:right="303"/>
        <w:rPr>
          <w:rFonts w:cs="Arial"/>
        </w:rPr>
      </w:pPr>
    </w:p>
    <w:p w14:paraId="39740535" w14:textId="738E9215" w:rsidR="000B456A" w:rsidRPr="001C1C4A" w:rsidRDefault="000B456A" w:rsidP="00E37329">
      <w:pPr>
        <w:pStyle w:val="BodyText"/>
        <w:tabs>
          <w:tab w:val="left" w:pos="960"/>
        </w:tabs>
        <w:ind w:right="303"/>
        <w:rPr>
          <w:rFonts w:cs="Arial"/>
        </w:rPr>
        <w:sectPr w:rsidR="000B456A" w:rsidRPr="001C1C4A">
          <w:pgSz w:w="11900" w:h="16840"/>
          <w:pgMar w:top="1400" w:right="1200" w:bottom="1200" w:left="480" w:header="0" w:footer="1006" w:gutter="0"/>
          <w:cols w:space="720"/>
        </w:sectPr>
      </w:pPr>
      <w:r w:rsidRPr="001C1C4A">
        <w:rPr>
          <w:rFonts w:cs="Arial"/>
        </w:rPr>
        <w:tab/>
        <w:t xml:space="preserve">For further information, please see the Council’s website at </w:t>
      </w:r>
      <w:hyperlink r:id="rId17" w:history="1">
        <w:r w:rsidRPr="001C1C4A">
          <w:rPr>
            <w:rStyle w:val="Hyperlink"/>
            <w:rFonts w:cs="Arial"/>
          </w:rPr>
          <w:t xml:space="preserve">www.bathnes.gov.uk/licensing </w:t>
        </w:r>
      </w:hyperlink>
      <w:r w:rsidRPr="001C1C4A">
        <w:rPr>
          <w:rFonts w:cs="Arial"/>
        </w:rPr>
        <w:t xml:space="preserve">or contact the Council’s Licensing Team at </w:t>
      </w:r>
      <w:hyperlink r:id="rId18" w:history="1">
        <w:r w:rsidRPr="001C1C4A">
          <w:rPr>
            <w:rStyle w:val="Hyperlink"/>
            <w:rFonts w:cs="Arial"/>
          </w:rPr>
          <w:t>licencing@bathnes.gov.uk</w:t>
        </w:r>
      </w:hyperlink>
      <w:r w:rsidRPr="001C1C4A">
        <w:rPr>
          <w:rFonts w:cs="Arial"/>
        </w:rPr>
        <w:t xml:space="preserve"> or via the switchboard on 01225 477 7000.</w:t>
      </w:r>
    </w:p>
    <w:p w14:paraId="3974053C" w14:textId="59644C0B" w:rsidR="00587839" w:rsidRPr="004A7D77" w:rsidRDefault="006B7B2F" w:rsidP="00E37329">
      <w:pPr>
        <w:pStyle w:val="Heading2"/>
        <w:numPr>
          <w:ilvl w:val="0"/>
          <w:numId w:val="38"/>
        </w:numPr>
        <w:tabs>
          <w:tab w:val="left" w:pos="960"/>
        </w:tabs>
        <w:spacing w:before="35"/>
        <w:rPr>
          <w:rFonts w:cs="Arial"/>
          <w:b w:val="0"/>
          <w:bCs w:val="0"/>
        </w:rPr>
      </w:pPr>
      <w:r w:rsidRPr="004A7D77">
        <w:rPr>
          <w:rFonts w:cs="Arial"/>
          <w:spacing w:val="-1"/>
        </w:rPr>
        <w:lastRenderedPageBreak/>
        <w:t xml:space="preserve">   E</w:t>
      </w:r>
      <w:r w:rsidR="00AD15A5" w:rsidRPr="004A7D77">
        <w:rPr>
          <w:rFonts w:cs="Arial"/>
          <w:spacing w:val="-1"/>
        </w:rPr>
        <w:t>VENT</w:t>
      </w:r>
      <w:r w:rsidR="00AD15A5" w:rsidRPr="004A7D77">
        <w:rPr>
          <w:rFonts w:cs="Arial"/>
          <w:spacing w:val="-21"/>
        </w:rPr>
        <w:t xml:space="preserve"> </w:t>
      </w:r>
      <w:r w:rsidR="00AD15A5" w:rsidRPr="004A7D77">
        <w:rPr>
          <w:rFonts w:cs="Arial"/>
          <w:spacing w:val="-1"/>
        </w:rPr>
        <w:t>GUIDANCE</w:t>
      </w:r>
    </w:p>
    <w:p w14:paraId="3974053D" w14:textId="77777777" w:rsidR="00587839" w:rsidRPr="004A7D77" w:rsidRDefault="00587839" w:rsidP="00E37329">
      <w:pPr>
        <w:rPr>
          <w:rFonts w:ascii="Arial" w:eastAsia="Arial" w:hAnsi="Arial" w:cs="Arial"/>
          <w:b/>
          <w:bCs/>
          <w:sz w:val="24"/>
          <w:szCs w:val="24"/>
        </w:rPr>
      </w:pPr>
    </w:p>
    <w:p w14:paraId="3974053E" w14:textId="4A730B09" w:rsidR="00587839" w:rsidRPr="004A7D77" w:rsidRDefault="00D01A25" w:rsidP="00E37329">
      <w:pPr>
        <w:tabs>
          <w:tab w:val="left" w:pos="960"/>
        </w:tabs>
        <w:ind w:left="960"/>
        <w:rPr>
          <w:rFonts w:ascii="Arial" w:eastAsia="Arial" w:hAnsi="Arial" w:cs="Arial"/>
          <w:sz w:val="24"/>
          <w:szCs w:val="24"/>
        </w:rPr>
      </w:pPr>
      <w:r w:rsidRPr="004A7D77">
        <w:rPr>
          <w:rFonts w:ascii="Arial" w:hAnsi="Arial" w:cs="Arial"/>
          <w:b/>
          <w:spacing w:val="-1"/>
          <w:sz w:val="24"/>
          <w:szCs w:val="24"/>
        </w:rPr>
        <w:t>5.1</w:t>
      </w:r>
      <w:r w:rsidRPr="004A7D77">
        <w:rPr>
          <w:rFonts w:ascii="Arial" w:hAnsi="Arial" w:cs="Arial"/>
          <w:b/>
          <w:spacing w:val="-1"/>
          <w:sz w:val="24"/>
          <w:szCs w:val="24"/>
        </w:rPr>
        <w:tab/>
      </w:r>
      <w:r w:rsidR="00AD15A5" w:rsidRPr="004A7D77">
        <w:rPr>
          <w:rFonts w:ascii="Arial" w:hAnsi="Arial" w:cs="Arial"/>
          <w:b/>
          <w:spacing w:val="-1"/>
          <w:sz w:val="24"/>
          <w:szCs w:val="24"/>
        </w:rPr>
        <w:t>Event</w:t>
      </w:r>
      <w:r w:rsidR="00AD15A5" w:rsidRPr="004A7D77">
        <w:rPr>
          <w:rFonts w:ascii="Arial" w:hAnsi="Arial" w:cs="Arial"/>
          <w:b/>
          <w:spacing w:val="-21"/>
          <w:sz w:val="24"/>
          <w:szCs w:val="24"/>
        </w:rPr>
        <w:t xml:space="preserve"> </w:t>
      </w:r>
      <w:r w:rsidR="00AD15A5" w:rsidRPr="004A7D77">
        <w:rPr>
          <w:rFonts w:ascii="Arial" w:hAnsi="Arial" w:cs="Arial"/>
          <w:b/>
          <w:spacing w:val="-1"/>
          <w:sz w:val="24"/>
          <w:szCs w:val="24"/>
        </w:rPr>
        <w:t>Information</w:t>
      </w:r>
    </w:p>
    <w:p w14:paraId="3974053F" w14:textId="77777777" w:rsidR="00587839" w:rsidRPr="004A7D77" w:rsidRDefault="00587839" w:rsidP="00E37329">
      <w:pPr>
        <w:rPr>
          <w:rFonts w:ascii="Arial" w:eastAsia="Arial" w:hAnsi="Arial" w:cs="Arial"/>
          <w:b/>
          <w:bCs/>
          <w:sz w:val="24"/>
          <w:szCs w:val="24"/>
        </w:rPr>
      </w:pPr>
    </w:p>
    <w:p w14:paraId="39740540" w14:textId="542C1E9B" w:rsidR="00587839" w:rsidRPr="001C1C4A" w:rsidRDefault="00AD15A5" w:rsidP="00E37329">
      <w:pPr>
        <w:pStyle w:val="BodyText"/>
        <w:tabs>
          <w:tab w:val="left" w:pos="960"/>
        </w:tabs>
        <w:ind w:right="102" w:firstLine="0"/>
        <w:rPr>
          <w:rFonts w:cs="Arial"/>
        </w:rPr>
      </w:pPr>
      <w:r w:rsidRPr="001C1C4A">
        <w:rPr>
          <w:rFonts w:cs="Arial"/>
        </w:rPr>
        <w:t>The Environmental</w:t>
      </w:r>
      <w:r w:rsidR="00E37329" w:rsidRPr="001C1C4A">
        <w:rPr>
          <w:rFonts w:cs="Arial"/>
        </w:rPr>
        <w:t xml:space="preserve"> </w:t>
      </w:r>
      <w:r w:rsidRPr="001C1C4A">
        <w:rPr>
          <w:rFonts w:cs="Arial"/>
        </w:rPr>
        <w:t>Protection Team requires</w:t>
      </w:r>
      <w:r w:rsidR="00D300D1" w:rsidRPr="001C1C4A">
        <w:rPr>
          <w:rFonts w:cs="Arial"/>
        </w:rPr>
        <w:t xml:space="preserve"> </w:t>
      </w:r>
      <w:r w:rsidR="00BD2BF4" w:rsidRPr="001C1C4A">
        <w:rPr>
          <w:rFonts w:cs="Arial"/>
        </w:rPr>
        <w:t xml:space="preserve">relevant </w:t>
      </w:r>
      <w:r w:rsidRPr="001C1C4A">
        <w:rPr>
          <w:rFonts w:cs="Arial"/>
        </w:rPr>
        <w:t xml:space="preserve">information about your </w:t>
      </w:r>
      <w:r w:rsidR="009A7B47" w:rsidRPr="001C1C4A">
        <w:rPr>
          <w:rFonts w:cs="Arial"/>
        </w:rPr>
        <w:t>open-air</w:t>
      </w:r>
      <w:r w:rsidR="00BD2BF4" w:rsidRPr="001C1C4A">
        <w:rPr>
          <w:rFonts w:cs="Arial"/>
        </w:rPr>
        <w:t xml:space="preserve"> </w:t>
      </w:r>
      <w:r w:rsidRPr="001C1C4A">
        <w:rPr>
          <w:rFonts w:cs="Arial"/>
        </w:rPr>
        <w:t>event as</w:t>
      </w:r>
      <w:r w:rsidR="00E37329" w:rsidRPr="001C1C4A">
        <w:rPr>
          <w:rFonts w:cs="Arial"/>
          <w:w w:val="99"/>
        </w:rPr>
        <w:t xml:space="preserve"> </w:t>
      </w:r>
      <w:r w:rsidRPr="001C1C4A">
        <w:rPr>
          <w:rFonts w:cs="Arial"/>
        </w:rPr>
        <w:t>detailed in Appendix 1.</w:t>
      </w:r>
    </w:p>
    <w:p w14:paraId="39740541" w14:textId="77777777" w:rsidR="00587839" w:rsidRPr="001C1C4A" w:rsidRDefault="00587839" w:rsidP="00E37329">
      <w:pPr>
        <w:rPr>
          <w:rFonts w:ascii="Arial" w:eastAsia="Arial" w:hAnsi="Arial" w:cs="Arial"/>
          <w:sz w:val="24"/>
          <w:szCs w:val="24"/>
        </w:rPr>
      </w:pPr>
    </w:p>
    <w:p w14:paraId="39740542" w14:textId="26E602D0" w:rsidR="00587839" w:rsidRPr="001C1C4A" w:rsidRDefault="00AD15A5" w:rsidP="00E37329">
      <w:pPr>
        <w:pStyle w:val="BodyText"/>
        <w:tabs>
          <w:tab w:val="left" w:pos="960"/>
        </w:tabs>
        <w:ind w:right="104" w:firstLine="0"/>
        <w:rPr>
          <w:rFonts w:cs="Arial"/>
        </w:rPr>
      </w:pPr>
      <w:r w:rsidRPr="001C1C4A">
        <w:rPr>
          <w:rFonts w:cs="Arial"/>
        </w:rPr>
        <w:t>Organisers will need to demonstrate that the location of all external stages and</w:t>
      </w:r>
      <w:r w:rsidRPr="001C1C4A">
        <w:rPr>
          <w:rFonts w:cs="Arial"/>
          <w:w w:val="99"/>
        </w:rPr>
        <w:t xml:space="preserve"> </w:t>
      </w:r>
      <w:r w:rsidRPr="001C1C4A">
        <w:rPr>
          <w:rFonts w:cs="Arial"/>
        </w:rPr>
        <w:t xml:space="preserve">marquees where music is to be played has been planned </w:t>
      </w:r>
      <w:proofErr w:type="gramStart"/>
      <w:r w:rsidRPr="001C1C4A">
        <w:rPr>
          <w:rFonts w:cs="Arial"/>
        </w:rPr>
        <w:t>so as to</w:t>
      </w:r>
      <w:proofErr w:type="gramEnd"/>
      <w:r w:rsidRPr="001C1C4A">
        <w:rPr>
          <w:rFonts w:cs="Arial"/>
        </w:rPr>
        <w:t xml:space="preserve"> minimise their</w:t>
      </w:r>
      <w:r w:rsidRPr="001C1C4A">
        <w:rPr>
          <w:rFonts w:cs="Arial"/>
          <w:w w:val="99"/>
        </w:rPr>
        <w:t xml:space="preserve"> </w:t>
      </w:r>
      <w:r w:rsidRPr="001C1C4A">
        <w:rPr>
          <w:rFonts w:cs="Arial"/>
        </w:rPr>
        <w:t>impact on the noise sensitive premises identified.</w:t>
      </w:r>
    </w:p>
    <w:p w14:paraId="39740543" w14:textId="77777777" w:rsidR="00587839" w:rsidRPr="001C1C4A" w:rsidRDefault="00587839" w:rsidP="00E37329">
      <w:pPr>
        <w:rPr>
          <w:rFonts w:ascii="Arial" w:eastAsia="Arial" w:hAnsi="Arial" w:cs="Arial"/>
          <w:sz w:val="24"/>
          <w:szCs w:val="24"/>
        </w:rPr>
      </w:pPr>
    </w:p>
    <w:p w14:paraId="39740544" w14:textId="77777777" w:rsidR="00587839" w:rsidRPr="001C1C4A" w:rsidRDefault="00AD15A5" w:rsidP="00E37329">
      <w:pPr>
        <w:pStyle w:val="BodyText"/>
        <w:tabs>
          <w:tab w:val="left" w:pos="960"/>
        </w:tabs>
        <w:ind w:right="104" w:firstLine="0"/>
        <w:rPr>
          <w:rFonts w:cs="Arial"/>
        </w:rPr>
      </w:pPr>
      <w:r w:rsidRPr="001C1C4A">
        <w:rPr>
          <w:rFonts w:cs="Arial"/>
        </w:rPr>
        <w:t>Organisers will need to demonstrate that the programme of events for stages and</w:t>
      </w:r>
      <w:r w:rsidRPr="001C1C4A">
        <w:rPr>
          <w:rFonts w:cs="Arial"/>
          <w:w w:val="99"/>
        </w:rPr>
        <w:t xml:space="preserve"> </w:t>
      </w:r>
      <w:r w:rsidRPr="001C1C4A">
        <w:rPr>
          <w:rFonts w:cs="Arial"/>
        </w:rPr>
        <w:t xml:space="preserve">marquees where music is to be played has been planned </w:t>
      </w:r>
      <w:proofErr w:type="gramStart"/>
      <w:r w:rsidRPr="001C1C4A">
        <w:rPr>
          <w:rFonts w:cs="Arial"/>
        </w:rPr>
        <w:t>so as to</w:t>
      </w:r>
      <w:proofErr w:type="gramEnd"/>
      <w:r w:rsidRPr="001C1C4A">
        <w:rPr>
          <w:rFonts w:cs="Arial"/>
        </w:rPr>
        <w:t xml:space="preserve"> minimise the impact</w:t>
      </w:r>
      <w:r w:rsidRPr="001C1C4A">
        <w:rPr>
          <w:rFonts w:cs="Arial"/>
          <w:w w:val="99"/>
        </w:rPr>
        <w:t xml:space="preserve"> </w:t>
      </w:r>
      <w:r w:rsidRPr="001C1C4A">
        <w:rPr>
          <w:rFonts w:cs="Arial"/>
        </w:rPr>
        <w:t>on the noise sensitive premises identified.</w:t>
      </w:r>
    </w:p>
    <w:p w14:paraId="39740545" w14:textId="77777777" w:rsidR="00587839" w:rsidRPr="001C1C4A" w:rsidRDefault="00587839" w:rsidP="00E37329">
      <w:pPr>
        <w:rPr>
          <w:rFonts w:ascii="Arial" w:eastAsia="Arial" w:hAnsi="Arial" w:cs="Arial"/>
          <w:sz w:val="24"/>
          <w:szCs w:val="24"/>
        </w:rPr>
      </w:pPr>
    </w:p>
    <w:p w14:paraId="39740546" w14:textId="3CFFD2A1" w:rsidR="00587839" w:rsidRPr="001C1C4A" w:rsidRDefault="00AD15A5" w:rsidP="00E37329">
      <w:pPr>
        <w:pStyle w:val="BodyText"/>
        <w:tabs>
          <w:tab w:val="left" w:pos="960"/>
        </w:tabs>
        <w:ind w:right="102" w:firstLine="0"/>
        <w:rPr>
          <w:rFonts w:cs="Arial"/>
        </w:rPr>
      </w:pPr>
      <w:r w:rsidRPr="001C1C4A">
        <w:rPr>
          <w:rFonts w:cs="Arial"/>
        </w:rPr>
        <w:t>Any measures to mitigate the noise levels from the music sources must also be</w:t>
      </w:r>
      <w:r w:rsidRPr="001C1C4A">
        <w:rPr>
          <w:rFonts w:cs="Arial"/>
          <w:w w:val="99"/>
        </w:rPr>
        <w:t xml:space="preserve"> </w:t>
      </w:r>
      <w:r w:rsidRPr="001C1C4A">
        <w:rPr>
          <w:rFonts w:cs="Arial"/>
        </w:rPr>
        <w:t>considered, for example the use of delay or circuit speakers, and compressors or</w:t>
      </w:r>
      <w:r w:rsidRPr="001C1C4A">
        <w:rPr>
          <w:rFonts w:cs="Arial"/>
          <w:w w:val="99"/>
        </w:rPr>
        <w:t xml:space="preserve"> </w:t>
      </w:r>
      <w:r w:rsidRPr="001C1C4A">
        <w:rPr>
          <w:rFonts w:cs="Arial"/>
        </w:rPr>
        <w:t>limiters on the sound system.</w:t>
      </w:r>
    </w:p>
    <w:p w14:paraId="39740547" w14:textId="77777777" w:rsidR="00587839" w:rsidRPr="004A7D77" w:rsidRDefault="00587839" w:rsidP="00E37329">
      <w:pPr>
        <w:rPr>
          <w:rFonts w:ascii="Arial" w:eastAsia="Arial" w:hAnsi="Arial" w:cs="Arial"/>
          <w:sz w:val="24"/>
          <w:szCs w:val="24"/>
        </w:rPr>
      </w:pPr>
    </w:p>
    <w:p w14:paraId="39740548" w14:textId="77777777" w:rsidR="00587839" w:rsidRPr="004A7D77" w:rsidRDefault="00587839" w:rsidP="00E37329">
      <w:pPr>
        <w:rPr>
          <w:rFonts w:ascii="Arial" w:eastAsia="Arial" w:hAnsi="Arial" w:cs="Arial"/>
          <w:sz w:val="24"/>
          <w:szCs w:val="24"/>
        </w:rPr>
      </w:pPr>
    </w:p>
    <w:p w14:paraId="39740549" w14:textId="0BBD060F" w:rsidR="00587839" w:rsidRPr="004A7D77" w:rsidRDefault="00D01A25" w:rsidP="00E37329">
      <w:pPr>
        <w:pStyle w:val="Heading2"/>
        <w:numPr>
          <w:ilvl w:val="1"/>
          <w:numId w:val="39"/>
        </w:numPr>
        <w:tabs>
          <w:tab w:val="left" w:pos="960"/>
        </w:tabs>
        <w:rPr>
          <w:rFonts w:cs="Arial"/>
          <w:b w:val="0"/>
          <w:bCs w:val="0"/>
        </w:rPr>
      </w:pPr>
      <w:r w:rsidRPr="004A7D77">
        <w:rPr>
          <w:rFonts w:cs="Arial"/>
          <w:spacing w:val="-1"/>
        </w:rPr>
        <w:t xml:space="preserve"> </w:t>
      </w:r>
      <w:r w:rsidR="00AD15A5" w:rsidRPr="004A7D77">
        <w:rPr>
          <w:rFonts w:cs="Arial"/>
          <w:spacing w:val="-1"/>
        </w:rPr>
        <w:t>Noise</w:t>
      </w:r>
      <w:r w:rsidR="00AD15A5" w:rsidRPr="004A7D77">
        <w:rPr>
          <w:rFonts w:cs="Arial"/>
          <w:spacing w:val="-19"/>
        </w:rPr>
        <w:t xml:space="preserve"> </w:t>
      </w:r>
      <w:r w:rsidR="00AD15A5" w:rsidRPr="004A7D77">
        <w:rPr>
          <w:rFonts w:cs="Arial"/>
          <w:spacing w:val="-1"/>
        </w:rPr>
        <w:t>Conditions</w:t>
      </w:r>
    </w:p>
    <w:p w14:paraId="3974054A" w14:textId="77777777" w:rsidR="00587839" w:rsidRPr="001C1C4A" w:rsidRDefault="00587839" w:rsidP="00E37329">
      <w:pPr>
        <w:rPr>
          <w:rFonts w:ascii="Arial" w:eastAsia="Arial" w:hAnsi="Arial" w:cs="Arial"/>
          <w:b/>
          <w:bCs/>
          <w:sz w:val="24"/>
          <w:szCs w:val="24"/>
        </w:rPr>
      </w:pPr>
    </w:p>
    <w:p w14:paraId="3974054B" w14:textId="03D8BE46" w:rsidR="00587839" w:rsidRPr="001C1C4A" w:rsidRDefault="00AD15A5" w:rsidP="00E37329">
      <w:pPr>
        <w:pStyle w:val="BodyText"/>
        <w:tabs>
          <w:tab w:val="left" w:pos="960"/>
        </w:tabs>
        <w:ind w:left="959" w:right="102" w:firstLine="0"/>
        <w:rPr>
          <w:rFonts w:cs="Arial"/>
        </w:rPr>
      </w:pPr>
      <w:r w:rsidRPr="001C1C4A">
        <w:rPr>
          <w:rFonts w:cs="Arial"/>
        </w:rPr>
        <w:t>Based on the Event Information, the Responsible Authority for</w:t>
      </w:r>
      <w:r w:rsidRPr="001C1C4A">
        <w:rPr>
          <w:rFonts w:cs="Arial"/>
          <w:w w:val="99"/>
        </w:rPr>
        <w:t xml:space="preserve"> </w:t>
      </w:r>
      <w:r w:rsidRPr="001C1C4A">
        <w:rPr>
          <w:rFonts w:cs="Arial"/>
        </w:rPr>
        <w:t>Environmental Health (Environmental Protection) may seek to apply conditions</w:t>
      </w:r>
      <w:r w:rsidRPr="001C1C4A">
        <w:rPr>
          <w:rFonts w:cs="Arial"/>
          <w:w w:val="99"/>
        </w:rPr>
        <w:t xml:space="preserve"> </w:t>
      </w:r>
      <w:r w:rsidRPr="001C1C4A">
        <w:rPr>
          <w:rFonts w:cs="Arial"/>
        </w:rPr>
        <w:t>controlling the hours and noise levels at the event through the licensing regime. Such</w:t>
      </w:r>
      <w:r w:rsidRPr="001C1C4A">
        <w:rPr>
          <w:rFonts w:cs="Arial"/>
          <w:w w:val="99"/>
        </w:rPr>
        <w:t xml:space="preserve"> </w:t>
      </w:r>
      <w:r w:rsidRPr="001C1C4A">
        <w:rPr>
          <w:rFonts w:cs="Arial"/>
        </w:rPr>
        <w:t>conditions may include</w:t>
      </w:r>
      <w:r w:rsidR="00C014B8" w:rsidRPr="001C1C4A">
        <w:rPr>
          <w:rFonts w:cs="Arial"/>
        </w:rPr>
        <w:t>, but not limited to the following</w:t>
      </w:r>
      <w:r w:rsidRPr="001C1C4A">
        <w:rPr>
          <w:rFonts w:cs="Arial"/>
        </w:rPr>
        <w:t>:</w:t>
      </w:r>
    </w:p>
    <w:p w14:paraId="3974054C" w14:textId="77777777" w:rsidR="00587839" w:rsidRPr="001C1C4A" w:rsidRDefault="00587839" w:rsidP="00E37329">
      <w:pPr>
        <w:rPr>
          <w:rFonts w:ascii="Arial" w:eastAsia="Arial" w:hAnsi="Arial" w:cs="Arial"/>
          <w:sz w:val="24"/>
          <w:szCs w:val="24"/>
        </w:rPr>
      </w:pPr>
    </w:p>
    <w:p w14:paraId="3974054D" w14:textId="77777777" w:rsidR="00587839" w:rsidRPr="001C1C4A" w:rsidRDefault="00AD15A5" w:rsidP="00E37329">
      <w:pPr>
        <w:pStyle w:val="BodyText"/>
        <w:numPr>
          <w:ilvl w:val="3"/>
          <w:numId w:val="18"/>
        </w:numPr>
        <w:tabs>
          <w:tab w:val="left" w:pos="1244"/>
        </w:tabs>
        <w:ind w:right="104" w:hanging="283"/>
        <w:rPr>
          <w:rFonts w:cs="Arial"/>
        </w:rPr>
      </w:pPr>
      <w:r w:rsidRPr="001C1C4A">
        <w:rPr>
          <w:rFonts w:cs="Arial"/>
        </w:rPr>
        <w:t>All amplified music in an outside marquee or in the open air shall finish no later than</w:t>
      </w:r>
      <w:r w:rsidRPr="001C1C4A">
        <w:rPr>
          <w:rFonts w:cs="Arial"/>
          <w:w w:val="99"/>
        </w:rPr>
        <w:t xml:space="preserve"> </w:t>
      </w:r>
      <w:r w:rsidRPr="001C1C4A">
        <w:rPr>
          <w:rFonts w:cs="Arial"/>
        </w:rPr>
        <w:t>(*) hours.</w:t>
      </w:r>
    </w:p>
    <w:p w14:paraId="3974054E" w14:textId="77777777" w:rsidR="00587839" w:rsidRPr="001C1C4A" w:rsidRDefault="00587839" w:rsidP="00E37329">
      <w:pPr>
        <w:rPr>
          <w:rFonts w:ascii="Arial" w:eastAsia="Arial" w:hAnsi="Arial" w:cs="Arial"/>
          <w:sz w:val="24"/>
          <w:szCs w:val="24"/>
        </w:rPr>
      </w:pPr>
    </w:p>
    <w:p w14:paraId="3974054F" w14:textId="77777777" w:rsidR="00587839" w:rsidRPr="001C1C4A" w:rsidRDefault="00AD15A5" w:rsidP="00E37329">
      <w:pPr>
        <w:pStyle w:val="BodyText"/>
        <w:numPr>
          <w:ilvl w:val="3"/>
          <w:numId w:val="18"/>
        </w:numPr>
        <w:tabs>
          <w:tab w:val="left" w:pos="1244"/>
        </w:tabs>
        <w:ind w:right="107" w:hanging="283"/>
        <w:rPr>
          <w:rFonts w:cs="Arial"/>
        </w:rPr>
      </w:pPr>
      <w:r w:rsidRPr="001C1C4A">
        <w:rPr>
          <w:rFonts w:cs="Arial"/>
        </w:rPr>
        <w:t>Rehearsals and sound checks are permitted only between the following hours: (*)</w:t>
      </w:r>
      <w:r w:rsidRPr="001C1C4A">
        <w:rPr>
          <w:rFonts w:cs="Arial"/>
          <w:w w:val="99"/>
        </w:rPr>
        <w:t xml:space="preserve"> </w:t>
      </w:r>
      <w:r w:rsidRPr="001C1C4A">
        <w:rPr>
          <w:rFonts w:cs="Arial"/>
        </w:rPr>
        <w:t>hours to (*) hours.</w:t>
      </w:r>
    </w:p>
    <w:p w14:paraId="39740550" w14:textId="77777777" w:rsidR="00587839" w:rsidRPr="001C1C4A" w:rsidRDefault="00587839" w:rsidP="00E37329">
      <w:pPr>
        <w:rPr>
          <w:rFonts w:ascii="Arial" w:eastAsia="Arial" w:hAnsi="Arial" w:cs="Arial"/>
          <w:sz w:val="24"/>
          <w:szCs w:val="24"/>
        </w:rPr>
      </w:pPr>
    </w:p>
    <w:p w14:paraId="39740551" w14:textId="77777777" w:rsidR="00587839" w:rsidRPr="001C1C4A" w:rsidRDefault="00AD15A5" w:rsidP="00E37329">
      <w:pPr>
        <w:pStyle w:val="BodyText"/>
        <w:numPr>
          <w:ilvl w:val="3"/>
          <w:numId w:val="18"/>
        </w:numPr>
        <w:tabs>
          <w:tab w:val="left" w:pos="1244"/>
        </w:tabs>
        <w:ind w:right="102" w:hanging="283"/>
        <w:rPr>
          <w:rFonts w:cs="Arial"/>
        </w:rPr>
      </w:pPr>
      <w:r w:rsidRPr="001C1C4A">
        <w:rPr>
          <w:rFonts w:cs="Arial"/>
        </w:rPr>
        <w:t>Music from the concert or event is permitted only between the following hours: (*)</w:t>
      </w:r>
      <w:r w:rsidRPr="001C1C4A">
        <w:rPr>
          <w:rFonts w:cs="Arial"/>
          <w:w w:val="99"/>
        </w:rPr>
        <w:t xml:space="preserve"> </w:t>
      </w:r>
      <w:r w:rsidRPr="001C1C4A">
        <w:rPr>
          <w:rFonts w:cs="Arial"/>
        </w:rPr>
        <w:t>hours to (*) hours.</w:t>
      </w:r>
    </w:p>
    <w:p w14:paraId="39740552" w14:textId="77777777" w:rsidR="00587839" w:rsidRPr="001C1C4A" w:rsidRDefault="00587839" w:rsidP="00E37329">
      <w:pPr>
        <w:rPr>
          <w:rFonts w:ascii="Arial" w:eastAsia="Arial" w:hAnsi="Arial" w:cs="Arial"/>
          <w:sz w:val="24"/>
          <w:szCs w:val="24"/>
        </w:rPr>
      </w:pPr>
    </w:p>
    <w:p w14:paraId="39740553" w14:textId="77777777" w:rsidR="00587839" w:rsidRPr="001C1C4A" w:rsidRDefault="00AD15A5" w:rsidP="00E37329">
      <w:pPr>
        <w:pStyle w:val="BodyText"/>
        <w:numPr>
          <w:ilvl w:val="3"/>
          <w:numId w:val="18"/>
        </w:numPr>
        <w:tabs>
          <w:tab w:val="left" w:pos="1244"/>
        </w:tabs>
        <w:ind w:right="103" w:hanging="283"/>
        <w:rPr>
          <w:rFonts w:cs="Arial"/>
        </w:rPr>
      </w:pPr>
      <w:r w:rsidRPr="001C1C4A">
        <w:rPr>
          <w:rFonts w:cs="Arial"/>
        </w:rPr>
        <w:t>Music from other sources (e.g. food traders, fairground rides) is permitted only</w:t>
      </w:r>
      <w:r w:rsidRPr="001C1C4A">
        <w:rPr>
          <w:rFonts w:cs="Arial"/>
          <w:w w:val="99"/>
        </w:rPr>
        <w:t xml:space="preserve"> </w:t>
      </w:r>
      <w:r w:rsidRPr="001C1C4A">
        <w:rPr>
          <w:rFonts w:cs="Arial"/>
        </w:rPr>
        <w:t>between the following hours: (*) hours to (*) hours.</w:t>
      </w:r>
    </w:p>
    <w:p w14:paraId="39740554" w14:textId="77777777" w:rsidR="00587839" w:rsidRPr="001C1C4A" w:rsidRDefault="00587839" w:rsidP="00E37329">
      <w:pPr>
        <w:rPr>
          <w:rFonts w:ascii="Arial" w:eastAsia="Arial" w:hAnsi="Arial" w:cs="Arial"/>
          <w:sz w:val="24"/>
          <w:szCs w:val="24"/>
        </w:rPr>
      </w:pPr>
    </w:p>
    <w:p w14:paraId="39740555" w14:textId="77777777" w:rsidR="00587839" w:rsidRPr="001C1C4A" w:rsidRDefault="00AD15A5" w:rsidP="00E37329">
      <w:pPr>
        <w:pStyle w:val="BodyText"/>
        <w:numPr>
          <w:ilvl w:val="3"/>
          <w:numId w:val="18"/>
        </w:numPr>
        <w:tabs>
          <w:tab w:val="left" w:pos="1244"/>
        </w:tabs>
        <w:ind w:right="104" w:hanging="283"/>
        <w:rPr>
          <w:rFonts w:cs="Arial"/>
        </w:rPr>
      </w:pPr>
      <w:r w:rsidRPr="001C1C4A">
        <w:rPr>
          <w:rFonts w:cs="Arial"/>
        </w:rPr>
        <w:t>The control limits set at the mixer position shall be adequate to ensure that the</w:t>
      </w:r>
      <w:r w:rsidRPr="001C1C4A">
        <w:rPr>
          <w:rFonts w:cs="Arial"/>
          <w:w w:val="99"/>
        </w:rPr>
        <w:t xml:space="preserve"> </w:t>
      </w:r>
      <w:r w:rsidRPr="001C1C4A">
        <w:rPr>
          <w:rFonts w:cs="Arial"/>
        </w:rPr>
        <w:t>Music Noise Level shall not at any noise sensitive premises exceed [(</w:t>
      </w:r>
      <w:proofErr w:type="gramStart"/>
      <w:r w:rsidRPr="001C1C4A">
        <w:rPr>
          <w:rFonts w:cs="Arial"/>
        </w:rPr>
        <w:t>*)dB</w:t>
      </w:r>
      <w:proofErr w:type="gramEnd"/>
      <w:r w:rsidRPr="001C1C4A">
        <w:rPr>
          <w:rFonts w:cs="Arial"/>
        </w:rPr>
        <w:t>(A) over a</w:t>
      </w:r>
      <w:r w:rsidRPr="001C1C4A">
        <w:rPr>
          <w:rFonts w:cs="Arial"/>
          <w:w w:val="99"/>
        </w:rPr>
        <w:t xml:space="preserve"> </w:t>
      </w:r>
      <w:r w:rsidRPr="001C1C4A">
        <w:rPr>
          <w:rFonts w:cs="Arial"/>
        </w:rPr>
        <w:t>fifteen minute period / the background noise level by 15dB(A) over a fifteen minute</w:t>
      </w:r>
      <w:r w:rsidRPr="001C1C4A">
        <w:rPr>
          <w:rFonts w:cs="Arial"/>
          <w:w w:val="99"/>
        </w:rPr>
        <w:t xml:space="preserve"> </w:t>
      </w:r>
      <w:r w:rsidRPr="001C1C4A">
        <w:rPr>
          <w:rFonts w:cs="Arial"/>
        </w:rPr>
        <w:t>period] throughout the duration of the concert or event.</w:t>
      </w:r>
    </w:p>
    <w:p w14:paraId="39740556" w14:textId="77777777" w:rsidR="00587839" w:rsidRPr="001C1C4A" w:rsidRDefault="00587839" w:rsidP="00E37329">
      <w:pPr>
        <w:rPr>
          <w:rFonts w:ascii="Arial" w:eastAsia="Arial" w:hAnsi="Arial" w:cs="Arial"/>
          <w:sz w:val="24"/>
          <w:szCs w:val="24"/>
        </w:rPr>
      </w:pPr>
    </w:p>
    <w:p w14:paraId="39740557" w14:textId="77777777" w:rsidR="00587839" w:rsidRPr="001C1C4A" w:rsidRDefault="00AD15A5" w:rsidP="00E37329">
      <w:pPr>
        <w:pStyle w:val="BodyText"/>
        <w:numPr>
          <w:ilvl w:val="3"/>
          <w:numId w:val="18"/>
        </w:numPr>
        <w:tabs>
          <w:tab w:val="left" w:pos="1244"/>
        </w:tabs>
        <w:ind w:right="104" w:hanging="283"/>
        <w:rPr>
          <w:rFonts w:cs="Arial"/>
        </w:rPr>
      </w:pPr>
      <w:r w:rsidRPr="001C1C4A">
        <w:rPr>
          <w:rFonts w:cs="Arial"/>
        </w:rPr>
        <w:t>The control limits set at the mixer position shall be adequate to ensure that the</w:t>
      </w:r>
      <w:r w:rsidRPr="001C1C4A">
        <w:rPr>
          <w:rFonts w:cs="Arial"/>
          <w:w w:val="99"/>
        </w:rPr>
        <w:t xml:space="preserve"> </w:t>
      </w:r>
      <w:r w:rsidRPr="001C1C4A">
        <w:rPr>
          <w:rFonts w:cs="Arial"/>
        </w:rPr>
        <w:t>Music Noise Level shall not at any noise sensitive premises exceed [(</w:t>
      </w:r>
      <w:proofErr w:type="gramStart"/>
      <w:r w:rsidRPr="001C1C4A">
        <w:rPr>
          <w:rFonts w:cs="Arial"/>
        </w:rPr>
        <w:t>*)dB</w:t>
      </w:r>
      <w:proofErr w:type="gramEnd"/>
      <w:r w:rsidRPr="001C1C4A">
        <w:rPr>
          <w:rFonts w:cs="Arial"/>
        </w:rPr>
        <w:t>(A) over a</w:t>
      </w:r>
    </w:p>
    <w:p w14:paraId="39740558" w14:textId="77777777" w:rsidR="00587839" w:rsidRPr="001C1C4A" w:rsidRDefault="00587839" w:rsidP="00E37329">
      <w:pPr>
        <w:rPr>
          <w:rFonts w:ascii="Arial" w:hAnsi="Arial" w:cs="Arial"/>
          <w:sz w:val="24"/>
          <w:szCs w:val="24"/>
        </w:rPr>
        <w:sectPr w:rsidR="00587839" w:rsidRPr="001C1C4A">
          <w:pgSz w:w="11900" w:h="16840"/>
          <w:pgMar w:top="1400" w:right="1160" w:bottom="1200" w:left="480" w:header="0" w:footer="1006" w:gutter="0"/>
          <w:cols w:space="720"/>
        </w:sectPr>
      </w:pPr>
    </w:p>
    <w:p w14:paraId="39740559" w14:textId="77777777" w:rsidR="00587839" w:rsidRPr="001C1C4A" w:rsidRDefault="00AD15A5" w:rsidP="00E37329">
      <w:pPr>
        <w:pStyle w:val="BodyText"/>
        <w:spacing w:before="35"/>
        <w:ind w:left="403" w:right="104" w:firstLine="0"/>
        <w:rPr>
          <w:rFonts w:cs="Arial"/>
        </w:rPr>
      </w:pPr>
      <w:proofErr w:type="gramStart"/>
      <w:r w:rsidRPr="001C1C4A">
        <w:rPr>
          <w:rFonts w:cs="Arial"/>
        </w:rPr>
        <w:lastRenderedPageBreak/>
        <w:t>fifteen minute</w:t>
      </w:r>
      <w:proofErr w:type="gramEnd"/>
      <w:r w:rsidRPr="001C1C4A">
        <w:rPr>
          <w:rFonts w:cs="Arial"/>
        </w:rPr>
        <w:t xml:space="preserve"> period / the background noise level by 15dB(A) over a fifteen minute</w:t>
      </w:r>
      <w:r w:rsidRPr="001C1C4A">
        <w:rPr>
          <w:rFonts w:cs="Arial"/>
          <w:w w:val="99"/>
        </w:rPr>
        <w:t xml:space="preserve"> </w:t>
      </w:r>
      <w:r w:rsidRPr="001C1C4A">
        <w:rPr>
          <w:rFonts w:cs="Arial"/>
        </w:rPr>
        <w:t>period] throughout the duration of the concert or event.</w:t>
      </w:r>
    </w:p>
    <w:p w14:paraId="3974055A" w14:textId="77777777" w:rsidR="00587839" w:rsidRPr="001C1C4A" w:rsidRDefault="00587839" w:rsidP="00E37329">
      <w:pPr>
        <w:rPr>
          <w:rFonts w:ascii="Arial" w:eastAsia="Arial" w:hAnsi="Arial" w:cs="Arial"/>
          <w:sz w:val="24"/>
          <w:szCs w:val="24"/>
        </w:rPr>
      </w:pPr>
    </w:p>
    <w:p w14:paraId="3974055B" w14:textId="77777777" w:rsidR="00587839" w:rsidRPr="001C1C4A" w:rsidRDefault="00AD15A5" w:rsidP="00E37329">
      <w:pPr>
        <w:pStyle w:val="BodyText"/>
        <w:numPr>
          <w:ilvl w:val="0"/>
          <w:numId w:val="17"/>
        </w:numPr>
        <w:tabs>
          <w:tab w:val="left" w:pos="404"/>
        </w:tabs>
        <w:ind w:right="102" w:hanging="283"/>
        <w:rPr>
          <w:rFonts w:cs="Arial"/>
        </w:rPr>
      </w:pPr>
      <w:r w:rsidRPr="001C1C4A">
        <w:rPr>
          <w:rFonts w:cs="Arial"/>
        </w:rPr>
        <w:t>The control limits set at the mixer position shall be adequate to ensure that the</w:t>
      </w:r>
      <w:r w:rsidRPr="001C1C4A">
        <w:rPr>
          <w:rFonts w:cs="Arial"/>
          <w:w w:val="99"/>
        </w:rPr>
        <w:t xml:space="preserve"> </w:t>
      </w:r>
      <w:r w:rsidRPr="001C1C4A">
        <w:rPr>
          <w:rFonts w:cs="Arial"/>
        </w:rPr>
        <w:t>Music Noise Level shall not at any noise sensitive premises exceed [(</w:t>
      </w:r>
      <w:proofErr w:type="gramStart"/>
      <w:r w:rsidRPr="001C1C4A">
        <w:rPr>
          <w:rFonts w:cs="Arial"/>
        </w:rPr>
        <w:t>*)dB</w:t>
      </w:r>
      <w:proofErr w:type="gramEnd"/>
      <w:r w:rsidRPr="001C1C4A">
        <w:rPr>
          <w:rFonts w:cs="Arial"/>
        </w:rPr>
        <w:t>(A) over a</w:t>
      </w:r>
      <w:r w:rsidRPr="001C1C4A">
        <w:rPr>
          <w:rFonts w:cs="Arial"/>
          <w:w w:val="99"/>
        </w:rPr>
        <w:t xml:space="preserve"> </w:t>
      </w:r>
      <w:r w:rsidRPr="001C1C4A">
        <w:rPr>
          <w:rFonts w:cs="Arial"/>
        </w:rPr>
        <w:t>fifteen minute period / the background noise level by 15dB(A) over a fifteen minute</w:t>
      </w:r>
      <w:r w:rsidRPr="001C1C4A">
        <w:rPr>
          <w:rFonts w:cs="Arial"/>
          <w:w w:val="99"/>
        </w:rPr>
        <w:t xml:space="preserve"> </w:t>
      </w:r>
      <w:r w:rsidRPr="001C1C4A">
        <w:rPr>
          <w:rFonts w:cs="Arial"/>
        </w:rPr>
        <w:t>period] throughout the duration of any rehearsal or sound check for the concert or</w:t>
      </w:r>
      <w:r w:rsidRPr="001C1C4A">
        <w:rPr>
          <w:rFonts w:cs="Arial"/>
          <w:w w:val="99"/>
        </w:rPr>
        <w:t xml:space="preserve"> </w:t>
      </w:r>
      <w:r w:rsidRPr="001C1C4A">
        <w:rPr>
          <w:rFonts w:cs="Arial"/>
        </w:rPr>
        <w:t>event.</w:t>
      </w:r>
    </w:p>
    <w:p w14:paraId="3974055C" w14:textId="77777777" w:rsidR="00587839" w:rsidRPr="001C1C4A" w:rsidRDefault="00587839" w:rsidP="00E37329">
      <w:pPr>
        <w:rPr>
          <w:rFonts w:ascii="Arial" w:eastAsia="Arial" w:hAnsi="Arial" w:cs="Arial"/>
          <w:sz w:val="24"/>
          <w:szCs w:val="24"/>
        </w:rPr>
      </w:pPr>
    </w:p>
    <w:p w14:paraId="3974055D"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The control limits set at the mixer position shall be adequate to ensure that the</w:t>
      </w:r>
      <w:r w:rsidRPr="001C1C4A">
        <w:rPr>
          <w:rFonts w:cs="Arial"/>
          <w:w w:val="99"/>
        </w:rPr>
        <w:t xml:space="preserve"> </w:t>
      </w:r>
      <w:r w:rsidRPr="001C1C4A">
        <w:rPr>
          <w:rFonts w:cs="Arial"/>
        </w:rPr>
        <w:t>Music Noise Level shall not at any noise sensitive premises exceed [(</w:t>
      </w:r>
      <w:proofErr w:type="gramStart"/>
      <w:r w:rsidRPr="001C1C4A">
        <w:rPr>
          <w:rFonts w:cs="Arial"/>
        </w:rPr>
        <w:t>*)dB</w:t>
      </w:r>
      <w:proofErr w:type="gramEnd"/>
      <w:r w:rsidRPr="001C1C4A">
        <w:rPr>
          <w:rFonts w:cs="Arial"/>
        </w:rPr>
        <w:t xml:space="preserve"> over a</w:t>
      </w:r>
      <w:r w:rsidRPr="001C1C4A">
        <w:rPr>
          <w:rFonts w:cs="Arial"/>
          <w:w w:val="99"/>
        </w:rPr>
        <w:t xml:space="preserve"> </w:t>
      </w:r>
      <w:r w:rsidRPr="001C1C4A">
        <w:rPr>
          <w:rFonts w:cs="Arial"/>
        </w:rPr>
        <w:t>fifteen minute period / the background noise level by (*)dB over a fifteen minute</w:t>
      </w:r>
      <w:r w:rsidRPr="001C1C4A">
        <w:rPr>
          <w:rFonts w:cs="Arial"/>
          <w:w w:val="99"/>
        </w:rPr>
        <w:t xml:space="preserve"> </w:t>
      </w:r>
      <w:r w:rsidRPr="001C1C4A">
        <w:rPr>
          <w:rFonts w:cs="Arial"/>
        </w:rPr>
        <w:t>period in the 63Hz and 125Hz octave frequency bands] throughout the duration of</w:t>
      </w:r>
      <w:r w:rsidRPr="001C1C4A">
        <w:rPr>
          <w:rFonts w:cs="Arial"/>
          <w:w w:val="99"/>
        </w:rPr>
        <w:t xml:space="preserve"> </w:t>
      </w:r>
      <w:r w:rsidRPr="001C1C4A">
        <w:rPr>
          <w:rFonts w:cs="Arial"/>
        </w:rPr>
        <w:t>the concert or event.</w:t>
      </w:r>
    </w:p>
    <w:p w14:paraId="3974055E" w14:textId="77777777" w:rsidR="00587839" w:rsidRPr="001C1C4A" w:rsidRDefault="00587839" w:rsidP="00E37329">
      <w:pPr>
        <w:rPr>
          <w:rFonts w:ascii="Arial" w:eastAsia="Arial" w:hAnsi="Arial" w:cs="Arial"/>
          <w:sz w:val="24"/>
          <w:szCs w:val="24"/>
        </w:rPr>
      </w:pPr>
    </w:p>
    <w:p w14:paraId="3974055F"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The control limits set at the mixer position shall be adequate to ensure that the</w:t>
      </w:r>
      <w:r w:rsidRPr="001C1C4A">
        <w:rPr>
          <w:rFonts w:cs="Arial"/>
          <w:w w:val="99"/>
        </w:rPr>
        <w:t xml:space="preserve"> </w:t>
      </w:r>
      <w:r w:rsidRPr="001C1C4A">
        <w:rPr>
          <w:rFonts w:cs="Arial"/>
        </w:rPr>
        <w:t>Music Noise Level shall not at any noise sensitive premises exceed [(*)dB over a</w:t>
      </w:r>
      <w:r w:rsidRPr="001C1C4A">
        <w:rPr>
          <w:rFonts w:cs="Arial"/>
          <w:w w:val="99"/>
        </w:rPr>
        <w:t xml:space="preserve"> </w:t>
      </w:r>
      <w:r w:rsidRPr="001C1C4A">
        <w:rPr>
          <w:rFonts w:cs="Arial"/>
        </w:rPr>
        <w:t>fifteen minute period / the background noise level by (*)dB over a fifteen minute</w:t>
      </w:r>
      <w:r w:rsidRPr="001C1C4A">
        <w:rPr>
          <w:rFonts w:cs="Arial"/>
          <w:w w:val="99"/>
        </w:rPr>
        <w:t xml:space="preserve"> </w:t>
      </w:r>
      <w:r w:rsidRPr="001C1C4A">
        <w:rPr>
          <w:rFonts w:cs="Arial"/>
        </w:rPr>
        <w:t>period in the 63Hz and 125Hz octave frequency bands] throughout the duration of</w:t>
      </w:r>
      <w:r w:rsidRPr="001C1C4A">
        <w:rPr>
          <w:rFonts w:cs="Arial"/>
          <w:w w:val="99"/>
        </w:rPr>
        <w:t xml:space="preserve"> </w:t>
      </w:r>
      <w:r w:rsidRPr="001C1C4A">
        <w:rPr>
          <w:rFonts w:cs="Arial"/>
        </w:rPr>
        <w:t>any rehearsal or sound check for the concert or event.</w:t>
      </w:r>
    </w:p>
    <w:p w14:paraId="39740560" w14:textId="77777777" w:rsidR="00587839" w:rsidRPr="001C1C4A" w:rsidRDefault="00587839" w:rsidP="00E37329">
      <w:pPr>
        <w:rPr>
          <w:rFonts w:ascii="Arial" w:eastAsia="Arial" w:hAnsi="Arial" w:cs="Arial"/>
          <w:sz w:val="24"/>
          <w:szCs w:val="24"/>
        </w:rPr>
      </w:pPr>
    </w:p>
    <w:p w14:paraId="39740561"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The Event Organiser shall have full control over the sound amplification equipment</w:t>
      </w:r>
      <w:r w:rsidRPr="001C1C4A">
        <w:rPr>
          <w:rFonts w:cs="Arial"/>
          <w:w w:val="99"/>
        </w:rPr>
        <w:t xml:space="preserve"> </w:t>
      </w:r>
      <w:r w:rsidRPr="001C1C4A">
        <w:rPr>
          <w:rFonts w:cs="Arial"/>
        </w:rPr>
        <w:t>and the volume shall be adjusted according to the requirements of the Responsible</w:t>
      </w:r>
      <w:r w:rsidRPr="001C1C4A">
        <w:rPr>
          <w:rFonts w:cs="Arial"/>
          <w:w w:val="99"/>
        </w:rPr>
        <w:t xml:space="preserve"> </w:t>
      </w:r>
      <w:r w:rsidRPr="001C1C4A">
        <w:rPr>
          <w:rFonts w:cs="Arial"/>
        </w:rPr>
        <w:t>Authority for Environmental Health (Environmental Protection).</w:t>
      </w:r>
    </w:p>
    <w:p w14:paraId="39740562" w14:textId="77777777" w:rsidR="00587839" w:rsidRPr="001C1C4A" w:rsidRDefault="00587839" w:rsidP="00E37329">
      <w:pPr>
        <w:rPr>
          <w:rFonts w:ascii="Arial" w:eastAsia="Arial" w:hAnsi="Arial" w:cs="Arial"/>
          <w:sz w:val="24"/>
          <w:szCs w:val="24"/>
        </w:rPr>
      </w:pPr>
    </w:p>
    <w:p w14:paraId="39740563"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The Event Organiser shall ensure that all persons (including individual sound</w:t>
      </w:r>
      <w:r w:rsidRPr="001C1C4A">
        <w:rPr>
          <w:rFonts w:cs="Arial"/>
          <w:w w:val="99"/>
        </w:rPr>
        <w:t xml:space="preserve"> </w:t>
      </w:r>
      <w:r w:rsidRPr="001C1C4A">
        <w:rPr>
          <w:rFonts w:cs="Arial"/>
        </w:rPr>
        <w:t>engineers) involved with the sound system are informed of the sound control limits</w:t>
      </w:r>
      <w:r w:rsidRPr="001C1C4A">
        <w:rPr>
          <w:rFonts w:cs="Arial"/>
          <w:w w:val="99"/>
        </w:rPr>
        <w:t xml:space="preserve"> </w:t>
      </w:r>
      <w:r w:rsidRPr="001C1C4A">
        <w:rPr>
          <w:rFonts w:cs="Arial"/>
        </w:rPr>
        <w:t>and that any instructions from the Responsible Authority for Environmental Health</w:t>
      </w:r>
      <w:r w:rsidRPr="001C1C4A">
        <w:rPr>
          <w:rFonts w:cs="Arial"/>
          <w:w w:val="99"/>
        </w:rPr>
        <w:t xml:space="preserve"> </w:t>
      </w:r>
      <w:r w:rsidRPr="001C1C4A">
        <w:rPr>
          <w:rFonts w:cs="Arial"/>
        </w:rPr>
        <w:t>(Environmental Protection) regarding noise levels are complied with.</w:t>
      </w:r>
    </w:p>
    <w:p w14:paraId="39740564" w14:textId="77777777" w:rsidR="00587839" w:rsidRPr="001C1C4A" w:rsidRDefault="00587839" w:rsidP="00E37329">
      <w:pPr>
        <w:rPr>
          <w:rFonts w:ascii="Arial" w:eastAsia="Arial" w:hAnsi="Arial" w:cs="Arial"/>
          <w:sz w:val="24"/>
          <w:szCs w:val="24"/>
        </w:rPr>
      </w:pPr>
    </w:p>
    <w:p w14:paraId="39740565"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Unrestricted access to the front of house position and backstage areas shall be</w:t>
      </w:r>
      <w:r w:rsidRPr="001C1C4A">
        <w:rPr>
          <w:rFonts w:cs="Arial"/>
          <w:w w:val="99"/>
        </w:rPr>
        <w:t xml:space="preserve"> </w:t>
      </w:r>
      <w:proofErr w:type="gramStart"/>
      <w:r w:rsidRPr="001C1C4A">
        <w:rPr>
          <w:rFonts w:cs="Arial"/>
        </w:rPr>
        <w:t>allowed at all times</w:t>
      </w:r>
      <w:proofErr w:type="gramEnd"/>
      <w:r w:rsidRPr="001C1C4A">
        <w:rPr>
          <w:rFonts w:cs="Arial"/>
        </w:rPr>
        <w:t xml:space="preserve"> to the Responsible Authority for Environmental Health</w:t>
      </w:r>
      <w:r w:rsidRPr="001C1C4A">
        <w:rPr>
          <w:rFonts w:cs="Arial"/>
          <w:w w:val="99"/>
        </w:rPr>
        <w:t xml:space="preserve"> </w:t>
      </w:r>
      <w:r w:rsidRPr="001C1C4A">
        <w:rPr>
          <w:rFonts w:cs="Arial"/>
        </w:rPr>
        <w:t>(Environmental Protection) for the purpose of sound level measurements,</w:t>
      </w:r>
      <w:r w:rsidRPr="001C1C4A">
        <w:rPr>
          <w:rFonts w:cs="Arial"/>
          <w:w w:val="99"/>
        </w:rPr>
        <w:t xml:space="preserve"> </w:t>
      </w:r>
      <w:r w:rsidRPr="001C1C4A">
        <w:rPr>
          <w:rFonts w:cs="Arial"/>
        </w:rPr>
        <w:t>communications with the nominated noise consultant / sound engineer and</w:t>
      </w:r>
      <w:r w:rsidRPr="001C1C4A">
        <w:rPr>
          <w:rFonts w:cs="Arial"/>
          <w:w w:val="99"/>
        </w:rPr>
        <w:t xml:space="preserve"> </w:t>
      </w:r>
      <w:r w:rsidRPr="001C1C4A">
        <w:rPr>
          <w:rFonts w:cs="Arial"/>
        </w:rPr>
        <w:t>monitoring licence conditions.</w:t>
      </w:r>
    </w:p>
    <w:p w14:paraId="39740566" w14:textId="77777777" w:rsidR="00587839" w:rsidRPr="001C1C4A" w:rsidRDefault="00587839" w:rsidP="00E37329">
      <w:pPr>
        <w:rPr>
          <w:rFonts w:ascii="Arial" w:eastAsia="Arial" w:hAnsi="Arial" w:cs="Arial"/>
          <w:sz w:val="24"/>
          <w:szCs w:val="24"/>
        </w:rPr>
      </w:pPr>
    </w:p>
    <w:p w14:paraId="39740567"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All complaints about noise received by the site office / event organiser shall be</w:t>
      </w:r>
      <w:r w:rsidRPr="001C1C4A">
        <w:rPr>
          <w:rFonts w:cs="Arial"/>
          <w:w w:val="99"/>
        </w:rPr>
        <w:t xml:space="preserve"> </w:t>
      </w:r>
      <w:proofErr w:type="gramStart"/>
      <w:r w:rsidRPr="001C1C4A">
        <w:rPr>
          <w:rFonts w:cs="Arial"/>
        </w:rPr>
        <w:t>logged, and</w:t>
      </w:r>
      <w:proofErr w:type="gramEnd"/>
      <w:r w:rsidRPr="001C1C4A">
        <w:rPr>
          <w:rFonts w:cs="Arial"/>
        </w:rPr>
        <w:t xml:space="preserve"> shall be notified to the Responsible Authority for Environmental Health</w:t>
      </w:r>
      <w:r w:rsidRPr="001C1C4A">
        <w:rPr>
          <w:rFonts w:cs="Arial"/>
          <w:w w:val="99"/>
        </w:rPr>
        <w:t xml:space="preserve"> </w:t>
      </w:r>
      <w:r w:rsidRPr="001C1C4A">
        <w:rPr>
          <w:rFonts w:cs="Arial"/>
        </w:rPr>
        <w:t>(Environmental Protection) within [*] minutes of the complaint being received.</w:t>
      </w:r>
    </w:p>
    <w:p w14:paraId="39740568" w14:textId="77777777" w:rsidR="00587839" w:rsidRPr="001C1C4A" w:rsidRDefault="00587839" w:rsidP="00E37329">
      <w:pPr>
        <w:rPr>
          <w:rFonts w:ascii="Arial" w:eastAsia="Arial" w:hAnsi="Arial" w:cs="Arial"/>
          <w:sz w:val="24"/>
          <w:szCs w:val="24"/>
        </w:rPr>
      </w:pPr>
    </w:p>
    <w:p w14:paraId="39740569" w14:textId="77777777" w:rsidR="00587839" w:rsidRPr="001C1C4A" w:rsidRDefault="00AD15A5" w:rsidP="00E37329">
      <w:pPr>
        <w:pStyle w:val="BodyText"/>
        <w:numPr>
          <w:ilvl w:val="0"/>
          <w:numId w:val="17"/>
        </w:numPr>
        <w:tabs>
          <w:tab w:val="left" w:pos="404"/>
        </w:tabs>
        <w:ind w:right="104" w:hanging="283"/>
        <w:rPr>
          <w:rFonts w:cs="Arial"/>
        </w:rPr>
      </w:pPr>
      <w:r w:rsidRPr="001C1C4A">
        <w:rPr>
          <w:rFonts w:cs="Arial"/>
        </w:rPr>
        <w:t xml:space="preserve">The Event Organiser shall </w:t>
      </w:r>
      <w:proofErr w:type="gramStart"/>
      <w:r w:rsidRPr="001C1C4A">
        <w:rPr>
          <w:rFonts w:cs="Arial"/>
        </w:rPr>
        <w:t>effect</w:t>
      </w:r>
      <w:proofErr w:type="gramEnd"/>
      <w:r w:rsidRPr="001C1C4A">
        <w:rPr>
          <w:rFonts w:cs="Arial"/>
        </w:rPr>
        <w:t xml:space="preserve"> full control over traders or other </w:t>
      </w:r>
      <w:proofErr w:type="spellStart"/>
      <w:r w:rsidRPr="001C1C4A">
        <w:rPr>
          <w:rFonts w:cs="Arial"/>
        </w:rPr>
        <w:t>organisations</w:t>
      </w:r>
      <w:proofErr w:type="spellEnd"/>
      <w:r w:rsidRPr="001C1C4A">
        <w:rPr>
          <w:rFonts w:cs="Arial"/>
        </w:rPr>
        <w:t xml:space="preserve"> on</w:t>
      </w:r>
      <w:r w:rsidRPr="001C1C4A">
        <w:rPr>
          <w:rFonts w:cs="Arial"/>
          <w:w w:val="99"/>
        </w:rPr>
        <w:t xml:space="preserve"> </w:t>
      </w:r>
      <w:r w:rsidRPr="001C1C4A">
        <w:rPr>
          <w:rFonts w:cs="Arial"/>
        </w:rPr>
        <w:t>site where there is amplified music being played. At the request of the Responsible</w:t>
      </w:r>
      <w:r w:rsidRPr="001C1C4A">
        <w:rPr>
          <w:rFonts w:cs="Arial"/>
          <w:w w:val="99"/>
        </w:rPr>
        <w:t xml:space="preserve"> </w:t>
      </w:r>
      <w:r w:rsidRPr="001C1C4A">
        <w:rPr>
          <w:rFonts w:cs="Arial"/>
        </w:rPr>
        <w:t>Authority for Environmental Health (Environmental Protection) the Event Organiser</w:t>
      </w:r>
      <w:r w:rsidRPr="001C1C4A">
        <w:rPr>
          <w:rFonts w:cs="Arial"/>
          <w:w w:val="99"/>
        </w:rPr>
        <w:t xml:space="preserve"> </w:t>
      </w:r>
      <w:r w:rsidRPr="001C1C4A">
        <w:rPr>
          <w:rFonts w:cs="Arial"/>
        </w:rPr>
        <w:t xml:space="preserve">shall arrange for the volume to be reduced or the playing to cease, or if </w:t>
      </w:r>
      <w:proofErr w:type="gramStart"/>
      <w:r w:rsidRPr="001C1C4A">
        <w:rPr>
          <w:rFonts w:cs="Arial"/>
        </w:rPr>
        <w:t>necessary</w:t>
      </w:r>
      <w:proofErr w:type="gramEnd"/>
      <w:r w:rsidRPr="001C1C4A">
        <w:rPr>
          <w:rFonts w:cs="Arial"/>
          <w:w w:val="99"/>
        </w:rPr>
        <w:t xml:space="preserve"> </w:t>
      </w:r>
      <w:r w:rsidRPr="001C1C4A">
        <w:rPr>
          <w:rFonts w:cs="Arial"/>
        </w:rPr>
        <w:t>the equipment to be confiscated.</w:t>
      </w:r>
    </w:p>
    <w:p w14:paraId="3974056A" w14:textId="77777777" w:rsidR="00587839" w:rsidRPr="001C1C4A" w:rsidRDefault="00587839" w:rsidP="00E37329">
      <w:pPr>
        <w:rPr>
          <w:rFonts w:ascii="Arial" w:hAnsi="Arial" w:cs="Arial"/>
          <w:sz w:val="24"/>
          <w:szCs w:val="24"/>
        </w:rPr>
        <w:sectPr w:rsidR="00587839" w:rsidRPr="001C1C4A">
          <w:footerReference w:type="default" r:id="rId19"/>
          <w:pgSz w:w="11900" w:h="16840"/>
          <w:pgMar w:top="1400" w:right="1160" w:bottom="1200" w:left="1320" w:header="0" w:footer="1006" w:gutter="0"/>
          <w:pgNumType w:start="10"/>
          <w:cols w:space="720"/>
        </w:sectPr>
      </w:pPr>
    </w:p>
    <w:p w14:paraId="3974056B" w14:textId="2F3E91B2" w:rsidR="00587839" w:rsidRPr="001C1C4A" w:rsidRDefault="00716BD7" w:rsidP="00E37329">
      <w:pPr>
        <w:pStyle w:val="Heading2"/>
        <w:numPr>
          <w:ilvl w:val="0"/>
          <w:numId w:val="40"/>
        </w:numPr>
        <w:tabs>
          <w:tab w:val="left" w:pos="960"/>
        </w:tabs>
        <w:spacing w:before="35"/>
        <w:rPr>
          <w:rFonts w:cs="Arial"/>
          <w:b w:val="0"/>
          <w:bCs w:val="0"/>
        </w:rPr>
      </w:pPr>
      <w:r w:rsidRPr="001C1C4A">
        <w:rPr>
          <w:rFonts w:cs="Arial"/>
          <w:b w:val="0"/>
          <w:bCs w:val="0"/>
        </w:rPr>
        <w:lastRenderedPageBreak/>
        <w:tab/>
      </w:r>
      <w:r w:rsidR="00AD15A5" w:rsidRPr="001C1C4A">
        <w:rPr>
          <w:rFonts w:cs="Arial"/>
        </w:rPr>
        <w:t>PREPARATIONS BEFORE THE EVENT</w:t>
      </w:r>
    </w:p>
    <w:p w14:paraId="3974056C" w14:textId="77777777" w:rsidR="00587839" w:rsidRPr="001C1C4A" w:rsidRDefault="00587839" w:rsidP="00E37329">
      <w:pPr>
        <w:rPr>
          <w:rFonts w:ascii="Arial" w:eastAsia="Arial" w:hAnsi="Arial" w:cs="Arial"/>
          <w:b/>
          <w:bCs/>
          <w:sz w:val="24"/>
          <w:szCs w:val="24"/>
        </w:rPr>
      </w:pPr>
    </w:p>
    <w:p w14:paraId="3974056D" w14:textId="58DDFE17" w:rsidR="00587839" w:rsidRPr="001C1C4A" w:rsidRDefault="00C60D6B" w:rsidP="00E37329">
      <w:pPr>
        <w:tabs>
          <w:tab w:val="left" w:pos="960"/>
        </w:tabs>
        <w:rPr>
          <w:rFonts w:ascii="Arial" w:eastAsia="Arial" w:hAnsi="Arial" w:cs="Arial"/>
          <w:sz w:val="24"/>
          <w:szCs w:val="24"/>
        </w:rPr>
      </w:pPr>
      <w:r w:rsidRPr="001C1C4A">
        <w:rPr>
          <w:rFonts w:ascii="Arial" w:hAnsi="Arial" w:cs="Arial"/>
          <w:b/>
          <w:sz w:val="24"/>
          <w:szCs w:val="24"/>
        </w:rPr>
        <w:tab/>
      </w:r>
      <w:r w:rsidR="00716BD7" w:rsidRPr="001C1C4A">
        <w:rPr>
          <w:rFonts w:ascii="Arial" w:hAnsi="Arial" w:cs="Arial"/>
          <w:b/>
          <w:sz w:val="24"/>
          <w:szCs w:val="24"/>
        </w:rPr>
        <w:t>6.1</w:t>
      </w:r>
      <w:r w:rsidRPr="001C1C4A">
        <w:rPr>
          <w:rFonts w:ascii="Arial" w:hAnsi="Arial" w:cs="Arial"/>
          <w:b/>
          <w:sz w:val="24"/>
          <w:szCs w:val="24"/>
        </w:rPr>
        <w:tab/>
      </w:r>
      <w:r w:rsidR="00AD15A5" w:rsidRPr="001C1C4A">
        <w:rPr>
          <w:rFonts w:ascii="Arial" w:hAnsi="Arial" w:cs="Arial"/>
          <w:b/>
          <w:sz w:val="24"/>
          <w:szCs w:val="24"/>
        </w:rPr>
        <w:t>Event Location</w:t>
      </w:r>
    </w:p>
    <w:p w14:paraId="3974056E" w14:textId="77777777" w:rsidR="00587839" w:rsidRPr="001C1C4A" w:rsidRDefault="00587839" w:rsidP="00E37329">
      <w:pPr>
        <w:spacing w:before="9"/>
        <w:rPr>
          <w:rFonts w:ascii="Arial" w:eastAsia="Arial" w:hAnsi="Arial" w:cs="Arial"/>
          <w:b/>
          <w:bCs/>
          <w:sz w:val="24"/>
          <w:szCs w:val="24"/>
        </w:rPr>
      </w:pPr>
    </w:p>
    <w:p w14:paraId="59D078E3" w14:textId="77777777" w:rsidR="00043FA2" w:rsidRPr="001C1C4A" w:rsidRDefault="00AD15A5" w:rsidP="00E37329">
      <w:pPr>
        <w:pStyle w:val="BodyText"/>
        <w:ind w:left="828" w:right="104" w:firstLine="132"/>
        <w:rPr>
          <w:rFonts w:cs="Arial"/>
          <w:w w:val="99"/>
        </w:rPr>
      </w:pPr>
      <w:r w:rsidRPr="001C1C4A">
        <w:rPr>
          <w:rFonts w:cs="Arial"/>
        </w:rPr>
        <w:t>When deciding the location for your event, you need to consider the potential impact</w:t>
      </w:r>
      <w:r w:rsidRPr="001C1C4A">
        <w:rPr>
          <w:rFonts w:cs="Arial"/>
          <w:w w:val="99"/>
        </w:rPr>
        <w:t xml:space="preserve"> </w:t>
      </w:r>
    </w:p>
    <w:p w14:paraId="3974056F" w14:textId="1F965DC0" w:rsidR="00587839" w:rsidRPr="001C1C4A" w:rsidRDefault="00AD15A5" w:rsidP="00E37329">
      <w:pPr>
        <w:pStyle w:val="BodyText"/>
        <w:ind w:right="104" w:firstLine="0"/>
        <w:rPr>
          <w:rFonts w:cs="Arial"/>
        </w:rPr>
      </w:pPr>
      <w:r w:rsidRPr="001C1C4A">
        <w:rPr>
          <w:rFonts w:cs="Arial"/>
        </w:rPr>
        <w:t>that noise from the event may have on local residents. Is the proposed site suitable?</w:t>
      </w:r>
      <w:r w:rsidR="00092476" w:rsidRPr="001C1C4A">
        <w:rPr>
          <w:rFonts w:cs="Arial"/>
          <w:w w:val="99"/>
        </w:rPr>
        <w:t xml:space="preserve"> </w:t>
      </w:r>
      <w:r w:rsidRPr="001C1C4A">
        <w:rPr>
          <w:rFonts w:cs="Arial"/>
        </w:rPr>
        <w:t xml:space="preserve">If it is surrounded by residential </w:t>
      </w:r>
      <w:r w:rsidR="00AA20DC" w:rsidRPr="001C1C4A">
        <w:rPr>
          <w:rFonts w:cs="Arial"/>
        </w:rPr>
        <w:t>properties,</w:t>
      </w:r>
      <w:r w:rsidRPr="001C1C4A">
        <w:rPr>
          <w:rFonts w:cs="Arial"/>
        </w:rPr>
        <w:t xml:space="preserve"> the site may not be appropriate or very tight</w:t>
      </w:r>
      <w:r w:rsidRPr="001C1C4A">
        <w:rPr>
          <w:rFonts w:cs="Arial"/>
          <w:w w:val="99"/>
        </w:rPr>
        <w:t xml:space="preserve"> </w:t>
      </w:r>
      <w:r w:rsidRPr="001C1C4A">
        <w:rPr>
          <w:rFonts w:cs="Arial"/>
        </w:rPr>
        <w:t>controls on noise may be required.</w:t>
      </w:r>
    </w:p>
    <w:p w14:paraId="39740570" w14:textId="77777777" w:rsidR="00587839" w:rsidRPr="001C1C4A" w:rsidRDefault="00587839" w:rsidP="00E37329">
      <w:pPr>
        <w:rPr>
          <w:rFonts w:ascii="Arial" w:eastAsia="Arial" w:hAnsi="Arial" w:cs="Arial"/>
          <w:sz w:val="24"/>
          <w:szCs w:val="24"/>
        </w:rPr>
      </w:pPr>
    </w:p>
    <w:p w14:paraId="67BAC497" w14:textId="77777777" w:rsidR="00043FA2" w:rsidRPr="001C1C4A" w:rsidRDefault="00AD15A5" w:rsidP="00E37329">
      <w:pPr>
        <w:pStyle w:val="BodyText"/>
        <w:ind w:left="347" w:right="104" w:firstLine="613"/>
        <w:rPr>
          <w:rFonts w:cs="Arial"/>
          <w:w w:val="99"/>
        </w:rPr>
      </w:pPr>
      <w:r w:rsidRPr="001C1C4A">
        <w:rPr>
          <w:rFonts w:cs="Arial"/>
        </w:rPr>
        <w:t xml:space="preserve">You will need to consider </w:t>
      </w:r>
      <w:proofErr w:type="gramStart"/>
      <w:r w:rsidRPr="001C1C4A">
        <w:rPr>
          <w:rFonts w:cs="Arial"/>
        </w:rPr>
        <w:t>all of</w:t>
      </w:r>
      <w:proofErr w:type="gramEnd"/>
      <w:r w:rsidRPr="001C1C4A">
        <w:rPr>
          <w:rFonts w:cs="Arial"/>
        </w:rPr>
        <w:t xml:space="preserve"> the potential noise sources including, music, people,</w:t>
      </w:r>
      <w:r w:rsidRPr="001C1C4A">
        <w:rPr>
          <w:rFonts w:cs="Arial"/>
          <w:w w:val="99"/>
        </w:rPr>
        <w:t xml:space="preserve"> </w:t>
      </w:r>
    </w:p>
    <w:p w14:paraId="442B7538" w14:textId="2DBA8631" w:rsidR="002128EC" w:rsidRPr="001C1C4A" w:rsidRDefault="00AD15A5" w:rsidP="00E37329">
      <w:pPr>
        <w:pStyle w:val="BodyText"/>
        <w:ind w:right="104" w:firstLine="0"/>
        <w:rPr>
          <w:rFonts w:cs="Arial"/>
        </w:rPr>
      </w:pPr>
      <w:r w:rsidRPr="001C1C4A">
        <w:rPr>
          <w:rFonts w:cs="Arial"/>
        </w:rPr>
        <w:t>fairground rides, loudspeakers, public address systems</w:t>
      </w:r>
      <w:r w:rsidR="00647CFF" w:rsidRPr="001C1C4A">
        <w:rPr>
          <w:rFonts w:cs="Arial"/>
        </w:rPr>
        <w:t xml:space="preserve">, generators, fireworks </w:t>
      </w:r>
      <w:r w:rsidRPr="001C1C4A">
        <w:rPr>
          <w:rFonts w:cs="Arial"/>
        </w:rPr>
        <w:t xml:space="preserve">etc. If there are residents </w:t>
      </w:r>
      <w:proofErr w:type="gramStart"/>
      <w:r w:rsidRPr="001C1C4A">
        <w:rPr>
          <w:rFonts w:cs="Arial"/>
        </w:rPr>
        <w:t>in</w:t>
      </w:r>
      <w:r w:rsidRPr="001C1C4A">
        <w:rPr>
          <w:rFonts w:cs="Arial"/>
          <w:w w:val="99"/>
        </w:rPr>
        <w:t xml:space="preserve"> </w:t>
      </w:r>
      <w:r w:rsidRPr="001C1C4A">
        <w:rPr>
          <w:rFonts w:cs="Arial"/>
        </w:rPr>
        <w:t>close proximity to</w:t>
      </w:r>
      <w:proofErr w:type="gramEnd"/>
      <w:r w:rsidRPr="001C1C4A">
        <w:rPr>
          <w:rFonts w:cs="Arial"/>
        </w:rPr>
        <w:t xml:space="preserve"> the site, you will need to take steps to reduce the impact that your</w:t>
      </w:r>
      <w:r w:rsidRPr="001C1C4A">
        <w:rPr>
          <w:rFonts w:cs="Arial"/>
          <w:w w:val="99"/>
        </w:rPr>
        <w:t xml:space="preserve"> </w:t>
      </w:r>
      <w:r w:rsidRPr="001C1C4A">
        <w:rPr>
          <w:rFonts w:cs="Arial"/>
        </w:rPr>
        <w:t>event will have on them.</w:t>
      </w:r>
    </w:p>
    <w:p w14:paraId="7F7C5FDF" w14:textId="77777777" w:rsidR="002128EC" w:rsidRPr="001C1C4A" w:rsidRDefault="002128EC" w:rsidP="00E37329">
      <w:pPr>
        <w:pStyle w:val="BodyText"/>
        <w:ind w:left="0" w:right="104" w:firstLine="0"/>
        <w:rPr>
          <w:rFonts w:cs="Arial"/>
        </w:rPr>
      </w:pPr>
    </w:p>
    <w:p w14:paraId="4FE8AF15" w14:textId="24A62B22" w:rsidR="000E22B9" w:rsidRPr="001C1C4A" w:rsidRDefault="000E22B9" w:rsidP="00E37329">
      <w:pPr>
        <w:pStyle w:val="BodyText"/>
        <w:ind w:right="104" w:firstLine="0"/>
        <w:rPr>
          <w:rFonts w:cs="Arial"/>
        </w:rPr>
      </w:pPr>
      <w:r w:rsidRPr="001C1C4A">
        <w:rPr>
          <w:rFonts w:cs="Arial"/>
        </w:rPr>
        <w:t>Fo</w:t>
      </w:r>
      <w:r w:rsidR="009A5D2F" w:rsidRPr="001C1C4A">
        <w:rPr>
          <w:rFonts w:cs="Arial"/>
        </w:rPr>
        <w:t xml:space="preserve">r </w:t>
      </w:r>
      <w:r w:rsidR="00407690" w:rsidRPr="001C1C4A">
        <w:rPr>
          <w:rFonts w:cs="Arial"/>
        </w:rPr>
        <w:t xml:space="preserve">medium </w:t>
      </w:r>
      <w:r w:rsidR="00E84F16" w:rsidRPr="001C1C4A">
        <w:rPr>
          <w:rFonts w:cs="Arial"/>
        </w:rPr>
        <w:t xml:space="preserve">to large </w:t>
      </w:r>
      <w:r w:rsidR="009A5D2F" w:rsidRPr="001C1C4A">
        <w:rPr>
          <w:rFonts w:cs="Arial"/>
        </w:rPr>
        <w:t>events</w:t>
      </w:r>
      <w:r w:rsidR="00E84F16" w:rsidRPr="001C1C4A">
        <w:rPr>
          <w:rFonts w:cs="Arial"/>
        </w:rPr>
        <w:t xml:space="preserve">, an </w:t>
      </w:r>
      <w:r w:rsidR="009A5D2F" w:rsidRPr="001C1C4A">
        <w:rPr>
          <w:rFonts w:cs="Arial"/>
        </w:rPr>
        <w:t xml:space="preserve">acoustic </w:t>
      </w:r>
      <w:r w:rsidR="002128EC" w:rsidRPr="001C1C4A">
        <w:rPr>
          <w:rFonts w:cs="Arial"/>
        </w:rPr>
        <w:t>consultant</w:t>
      </w:r>
      <w:r w:rsidR="009A5D2F" w:rsidRPr="001C1C4A">
        <w:rPr>
          <w:rFonts w:cs="Arial"/>
        </w:rPr>
        <w:t xml:space="preserve"> </w:t>
      </w:r>
      <w:r w:rsidR="00E84F16" w:rsidRPr="001C1C4A">
        <w:rPr>
          <w:rFonts w:cs="Arial"/>
        </w:rPr>
        <w:t xml:space="preserve">should </w:t>
      </w:r>
      <w:r w:rsidR="009D1B57" w:rsidRPr="001C1C4A">
        <w:rPr>
          <w:rFonts w:cs="Arial"/>
        </w:rPr>
        <w:t xml:space="preserve">carry </w:t>
      </w:r>
      <w:r w:rsidR="00964D94" w:rsidRPr="001C1C4A">
        <w:rPr>
          <w:rFonts w:cs="Arial"/>
        </w:rPr>
        <w:t>out a</w:t>
      </w:r>
      <w:r w:rsidR="009D1B57" w:rsidRPr="001C1C4A">
        <w:rPr>
          <w:rFonts w:cs="Arial"/>
        </w:rPr>
        <w:t xml:space="preserve"> background noise survey.  </w:t>
      </w:r>
      <w:r w:rsidR="00347DB0" w:rsidRPr="001C1C4A">
        <w:rPr>
          <w:rFonts w:cs="Arial"/>
        </w:rPr>
        <w:t xml:space="preserve">Using </w:t>
      </w:r>
      <w:r w:rsidR="008E0516" w:rsidRPr="001C1C4A">
        <w:rPr>
          <w:rFonts w:cs="Arial"/>
        </w:rPr>
        <w:t xml:space="preserve">noise modelling </w:t>
      </w:r>
      <w:r w:rsidR="00347DB0" w:rsidRPr="001C1C4A">
        <w:rPr>
          <w:rFonts w:cs="Arial"/>
        </w:rPr>
        <w:t xml:space="preserve">the acoustic </w:t>
      </w:r>
      <w:r w:rsidR="00964D94" w:rsidRPr="001C1C4A">
        <w:rPr>
          <w:rFonts w:cs="Arial"/>
        </w:rPr>
        <w:t>consultant</w:t>
      </w:r>
      <w:r w:rsidR="00347DB0" w:rsidRPr="001C1C4A">
        <w:rPr>
          <w:rFonts w:cs="Arial"/>
        </w:rPr>
        <w:t xml:space="preserve"> should submit a noise contour map </w:t>
      </w:r>
      <w:r w:rsidR="00DC25DD" w:rsidRPr="001C1C4A">
        <w:rPr>
          <w:rFonts w:cs="Arial"/>
        </w:rPr>
        <w:t>as part of the noise management plan</w:t>
      </w:r>
      <w:r w:rsidR="00964D94" w:rsidRPr="001C1C4A">
        <w:rPr>
          <w:rFonts w:cs="Arial"/>
        </w:rPr>
        <w:t>, to</w:t>
      </w:r>
      <w:r w:rsidR="00DC25DD" w:rsidRPr="001C1C4A">
        <w:rPr>
          <w:rFonts w:cs="Arial"/>
        </w:rPr>
        <w:t xml:space="preserve"> </w:t>
      </w:r>
      <w:r w:rsidR="00736416" w:rsidRPr="001C1C4A">
        <w:rPr>
          <w:rFonts w:cs="Arial"/>
        </w:rPr>
        <w:t xml:space="preserve">show the maximum permissible noise levels to be set at the mixer positions.  </w:t>
      </w:r>
    </w:p>
    <w:p w14:paraId="39740572" w14:textId="77777777" w:rsidR="00587839" w:rsidRPr="001C1C4A" w:rsidRDefault="00587839" w:rsidP="00E37329">
      <w:pPr>
        <w:rPr>
          <w:rFonts w:ascii="Arial" w:eastAsia="Arial" w:hAnsi="Arial" w:cs="Arial"/>
          <w:sz w:val="24"/>
          <w:szCs w:val="24"/>
        </w:rPr>
      </w:pPr>
    </w:p>
    <w:p w14:paraId="39740573" w14:textId="15925E60" w:rsidR="00587839" w:rsidRPr="001C1C4A" w:rsidRDefault="00C60D6B" w:rsidP="00E37329">
      <w:pPr>
        <w:pStyle w:val="Heading2"/>
        <w:tabs>
          <w:tab w:val="left" w:pos="960"/>
        </w:tabs>
        <w:ind w:left="108" w:firstLine="0"/>
        <w:rPr>
          <w:rFonts w:cs="Arial"/>
          <w:b w:val="0"/>
          <w:bCs w:val="0"/>
        </w:rPr>
      </w:pPr>
      <w:r w:rsidRPr="001C1C4A">
        <w:rPr>
          <w:rFonts w:cs="Arial"/>
        </w:rPr>
        <w:tab/>
        <w:t>6.2</w:t>
      </w:r>
      <w:r w:rsidRPr="001C1C4A">
        <w:rPr>
          <w:rFonts w:cs="Arial"/>
        </w:rPr>
        <w:tab/>
      </w:r>
      <w:r w:rsidR="00AD15A5" w:rsidRPr="001C1C4A">
        <w:rPr>
          <w:rFonts w:cs="Arial"/>
        </w:rPr>
        <w:t>Performance Areas</w:t>
      </w:r>
    </w:p>
    <w:p w14:paraId="39740574" w14:textId="77777777" w:rsidR="00587839" w:rsidRPr="001C1C4A" w:rsidRDefault="00587839" w:rsidP="00E37329">
      <w:pPr>
        <w:rPr>
          <w:rFonts w:ascii="Arial" w:eastAsia="Arial" w:hAnsi="Arial" w:cs="Arial"/>
          <w:b/>
          <w:bCs/>
          <w:sz w:val="24"/>
          <w:szCs w:val="24"/>
        </w:rPr>
      </w:pPr>
    </w:p>
    <w:p w14:paraId="39740575" w14:textId="77777777" w:rsidR="00587839" w:rsidRPr="001C1C4A" w:rsidRDefault="00AD15A5" w:rsidP="00E37329">
      <w:pPr>
        <w:pStyle w:val="BodyText"/>
        <w:tabs>
          <w:tab w:val="left" w:pos="960"/>
        </w:tabs>
        <w:ind w:right="102" w:firstLine="0"/>
        <w:rPr>
          <w:rFonts w:cs="Arial"/>
        </w:rPr>
      </w:pPr>
      <w:r w:rsidRPr="001C1C4A">
        <w:rPr>
          <w:rFonts w:cs="Arial"/>
        </w:rPr>
        <w:t>Once the site is decided upon, you need to consider the most appropriate position on</w:t>
      </w:r>
      <w:r w:rsidRPr="001C1C4A">
        <w:rPr>
          <w:rFonts w:cs="Arial"/>
          <w:w w:val="99"/>
        </w:rPr>
        <w:t xml:space="preserve"> </w:t>
      </w:r>
      <w:r w:rsidRPr="001C1C4A">
        <w:rPr>
          <w:rFonts w:cs="Arial"/>
        </w:rPr>
        <w:t>the site for the stage and consider the direction of the speakers. There will be a higher</w:t>
      </w:r>
      <w:r w:rsidRPr="001C1C4A">
        <w:rPr>
          <w:rFonts w:cs="Arial"/>
          <w:w w:val="99"/>
        </w:rPr>
        <w:t xml:space="preserve"> </w:t>
      </w:r>
      <w:r w:rsidRPr="001C1C4A">
        <w:rPr>
          <w:rFonts w:cs="Arial"/>
        </w:rPr>
        <w:t>sound output in the forward direction of the speakers and lower sound output from the</w:t>
      </w:r>
      <w:r w:rsidRPr="001C1C4A">
        <w:rPr>
          <w:rFonts w:cs="Arial"/>
          <w:w w:val="99"/>
        </w:rPr>
        <w:t xml:space="preserve"> </w:t>
      </w:r>
      <w:r w:rsidRPr="001C1C4A">
        <w:rPr>
          <w:rFonts w:cs="Arial"/>
        </w:rPr>
        <w:t>rear, although output from the rear of the speakers will still be significant.</w:t>
      </w:r>
      <w:r w:rsidRPr="001C1C4A">
        <w:rPr>
          <w:rFonts w:cs="Arial"/>
          <w:w w:val="99"/>
        </w:rPr>
        <w:t xml:space="preserve"> </w:t>
      </w:r>
      <w:r w:rsidRPr="001C1C4A">
        <w:rPr>
          <w:rFonts w:cs="Arial"/>
        </w:rPr>
        <w:t>Loudspeakers should be facing away from noise sensitive premises.</w:t>
      </w:r>
    </w:p>
    <w:p w14:paraId="39740576" w14:textId="77777777" w:rsidR="00587839" w:rsidRPr="001C1C4A" w:rsidRDefault="00587839" w:rsidP="00E37329">
      <w:pPr>
        <w:rPr>
          <w:rFonts w:ascii="Arial" w:eastAsia="Arial" w:hAnsi="Arial" w:cs="Arial"/>
          <w:sz w:val="24"/>
          <w:szCs w:val="24"/>
        </w:rPr>
      </w:pPr>
    </w:p>
    <w:p w14:paraId="39740577" w14:textId="1BB0C2A8" w:rsidR="00587839" w:rsidRPr="001C1C4A" w:rsidRDefault="00E9661D" w:rsidP="00E37329">
      <w:pPr>
        <w:pStyle w:val="Heading2"/>
        <w:numPr>
          <w:ilvl w:val="1"/>
          <w:numId w:val="41"/>
        </w:numPr>
        <w:tabs>
          <w:tab w:val="left" w:pos="960"/>
        </w:tabs>
        <w:rPr>
          <w:rFonts w:cs="Arial"/>
          <w:b w:val="0"/>
          <w:bCs w:val="0"/>
        </w:rPr>
      </w:pPr>
      <w:r w:rsidRPr="001C1C4A">
        <w:rPr>
          <w:rFonts w:cs="Arial"/>
        </w:rPr>
        <w:t xml:space="preserve"> </w:t>
      </w:r>
      <w:r w:rsidRPr="001C1C4A">
        <w:rPr>
          <w:rFonts w:cs="Arial"/>
        </w:rPr>
        <w:tab/>
      </w:r>
      <w:r w:rsidR="00AD15A5" w:rsidRPr="001C1C4A">
        <w:rPr>
          <w:rFonts w:cs="Arial"/>
        </w:rPr>
        <w:t>Bands and Live Music</w:t>
      </w:r>
    </w:p>
    <w:p w14:paraId="39740578" w14:textId="77777777" w:rsidR="00587839" w:rsidRPr="001C1C4A" w:rsidRDefault="00587839" w:rsidP="00E37329">
      <w:pPr>
        <w:rPr>
          <w:rFonts w:ascii="Arial" w:eastAsia="Arial" w:hAnsi="Arial" w:cs="Arial"/>
          <w:b/>
          <w:bCs/>
          <w:sz w:val="24"/>
          <w:szCs w:val="24"/>
        </w:rPr>
      </w:pPr>
    </w:p>
    <w:p w14:paraId="39740579" w14:textId="77777777" w:rsidR="00587839" w:rsidRPr="001C1C4A" w:rsidRDefault="00AD15A5" w:rsidP="00E37329">
      <w:pPr>
        <w:pStyle w:val="BodyText"/>
        <w:tabs>
          <w:tab w:val="left" w:pos="960"/>
        </w:tabs>
        <w:ind w:right="104" w:firstLine="0"/>
        <w:rPr>
          <w:rFonts w:cs="Arial"/>
        </w:rPr>
      </w:pPr>
      <w:r w:rsidRPr="001C1C4A">
        <w:rPr>
          <w:rFonts w:cs="Arial"/>
        </w:rPr>
        <w:t>The amplification of most bands consists of amplifiers and speakers for the</w:t>
      </w:r>
      <w:r w:rsidRPr="001C1C4A">
        <w:rPr>
          <w:rFonts w:cs="Arial"/>
          <w:w w:val="99"/>
        </w:rPr>
        <w:t xml:space="preserve"> </w:t>
      </w:r>
      <w:r w:rsidRPr="001C1C4A">
        <w:rPr>
          <w:rFonts w:cs="Arial"/>
        </w:rPr>
        <w:t>instruments and vocalists. The sound is mixed and balanced by a Sound Engineer at</w:t>
      </w:r>
      <w:r w:rsidRPr="001C1C4A">
        <w:rPr>
          <w:rFonts w:cs="Arial"/>
          <w:w w:val="99"/>
        </w:rPr>
        <w:t xml:space="preserve"> </w:t>
      </w:r>
      <w:r w:rsidRPr="001C1C4A">
        <w:rPr>
          <w:rFonts w:cs="Arial"/>
        </w:rPr>
        <w:t>a sound desk prior to the performance. The use of noise limiters/compressors are</w:t>
      </w:r>
      <w:r w:rsidRPr="001C1C4A">
        <w:rPr>
          <w:rFonts w:cs="Arial"/>
          <w:w w:val="99"/>
        </w:rPr>
        <w:t xml:space="preserve"> </w:t>
      </w:r>
      <w:r w:rsidRPr="001C1C4A">
        <w:rPr>
          <w:rFonts w:cs="Arial"/>
        </w:rPr>
        <w:t>advised for the main stage as this sets a maximum volume for the music. It is also</w:t>
      </w:r>
      <w:r w:rsidRPr="001C1C4A">
        <w:rPr>
          <w:rFonts w:cs="Arial"/>
          <w:w w:val="99"/>
        </w:rPr>
        <w:t xml:space="preserve"> </w:t>
      </w:r>
      <w:r w:rsidRPr="001C1C4A">
        <w:rPr>
          <w:rFonts w:cs="Arial"/>
        </w:rPr>
        <w:t>important to set maximum levels for the low frequency levels (bass) as these cause</w:t>
      </w:r>
      <w:r w:rsidRPr="001C1C4A">
        <w:rPr>
          <w:rFonts w:cs="Arial"/>
          <w:w w:val="99"/>
        </w:rPr>
        <w:t xml:space="preserve"> </w:t>
      </w:r>
      <w:r w:rsidRPr="001C1C4A">
        <w:rPr>
          <w:rFonts w:cs="Arial"/>
        </w:rPr>
        <w:t xml:space="preserve">the most disturbance to </w:t>
      </w:r>
      <w:proofErr w:type="gramStart"/>
      <w:r w:rsidRPr="001C1C4A">
        <w:rPr>
          <w:rFonts w:cs="Arial"/>
        </w:rPr>
        <w:t>local residents</w:t>
      </w:r>
      <w:proofErr w:type="gramEnd"/>
      <w:r w:rsidRPr="001C1C4A">
        <w:rPr>
          <w:rFonts w:cs="Arial"/>
        </w:rPr>
        <w:t>. Seek advice from the sound engineer you</w:t>
      </w:r>
      <w:r w:rsidRPr="001C1C4A">
        <w:rPr>
          <w:rFonts w:cs="Arial"/>
          <w:w w:val="99"/>
        </w:rPr>
        <w:t xml:space="preserve"> </w:t>
      </w:r>
      <w:r w:rsidRPr="001C1C4A">
        <w:rPr>
          <w:rFonts w:cs="Arial"/>
        </w:rPr>
        <w:t>employ.</w:t>
      </w:r>
    </w:p>
    <w:p w14:paraId="3974057A" w14:textId="77777777" w:rsidR="00587839" w:rsidRPr="001C1C4A" w:rsidRDefault="00587839" w:rsidP="00E37329">
      <w:pPr>
        <w:rPr>
          <w:rFonts w:ascii="Arial" w:eastAsia="Arial" w:hAnsi="Arial" w:cs="Arial"/>
          <w:sz w:val="24"/>
          <w:szCs w:val="24"/>
        </w:rPr>
      </w:pPr>
    </w:p>
    <w:p w14:paraId="3974057B" w14:textId="77777777" w:rsidR="00587839" w:rsidRPr="001C1C4A" w:rsidRDefault="00AD15A5" w:rsidP="00E37329">
      <w:pPr>
        <w:pStyle w:val="BodyText"/>
        <w:tabs>
          <w:tab w:val="left" w:pos="960"/>
        </w:tabs>
        <w:ind w:right="103" w:firstLine="0"/>
        <w:rPr>
          <w:rFonts w:cs="Arial"/>
        </w:rPr>
      </w:pPr>
      <w:r w:rsidRPr="001C1C4A">
        <w:rPr>
          <w:rFonts w:cs="Arial"/>
        </w:rPr>
        <w:t>In order that the performers can be aware of the sound around them, a "backline" of</w:t>
      </w:r>
      <w:r w:rsidRPr="001C1C4A">
        <w:rPr>
          <w:rFonts w:cs="Arial"/>
          <w:w w:val="99"/>
        </w:rPr>
        <w:t xml:space="preserve"> </w:t>
      </w:r>
      <w:r w:rsidRPr="001C1C4A">
        <w:rPr>
          <w:rFonts w:cs="Arial"/>
        </w:rPr>
        <w:t xml:space="preserve">speakers is positioned on stage. This is not controlled by the sound </w:t>
      </w:r>
      <w:proofErr w:type="gramStart"/>
      <w:r w:rsidRPr="001C1C4A">
        <w:rPr>
          <w:rFonts w:cs="Arial"/>
        </w:rPr>
        <w:t>desk</w:t>
      </w:r>
      <w:proofErr w:type="gramEnd"/>
      <w:r w:rsidRPr="001C1C4A">
        <w:rPr>
          <w:rFonts w:cs="Arial"/>
        </w:rPr>
        <w:t xml:space="preserve"> and it is</w:t>
      </w:r>
      <w:r w:rsidRPr="001C1C4A">
        <w:rPr>
          <w:rFonts w:cs="Arial"/>
          <w:w w:val="99"/>
        </w:rPr>
        <w:t xml:space="preserve"> </w:t>
      </w:r>
      <w:r w:rsidRPr="001C1C4A">
        <w:rPr>
          <w:rFonts w:cs="Arial"/>
        </w:rPr>
        <w:t>essential, therefore, that the Sound Engineer is made fully aware of the necessary</w:t>
      </w:r>
      <w:r w:rsidRPr="001C1C4A">
        <w:rPr>
          <w:rFonts w:cs="Arial"/>
          <w:w w:val="99"/>
        </w:rPr>
        <w:t xml:space="preserve"> </w:t>
      </w:r>
      <w:r w:rsidRPr="001C1C4A">
        <w:rPr>
          <w:rFonts w:cs="Arial"/>
        </w:rPr>
        <w:t>restrictions on sound levels and so is in a position to set up the backline to enable full</w:t>
      </w:r>
      <w:r w:rsidRPr="001C1C4A">
        <w:rPr>
          <w:rFonts w:cs="Arial"/>
          <w:w w:val="99"/>
        </w:rPr>
        <w:t xml:space="preserve"> </w:t>
      </w:r>
      <w:r w:rsidRPr="001C1C4A">
        <w:rPr>
          <w:rFonts w:cs="Arial"/>
        </w:rPr>
        <w:t>control to be exercised during the performance. Organisers should satisfy themselves</w:t>
      </w:r>
      <w:r w:rsidRPr="001C1C4A">
        <w:rPr>
          <w:rFonts w:cs="Arial"/>
          <w:w w:val="99"/>
        </w:rPr>
        <w:t xml:space="preserve"> </w:t>
      </w:r>
      <w:r w:rsidRPr="001C1C4A">
        <w:rPr>
          <w:rFonts w:cs="Arial"/>
        </w:rPr>
        <w:t>that the levels are set accordingly. This is especially important, since when the</w:t>
      </w:r>
      <w:r w:rsidRPr="001C1C4A">
        <w:rPr>
          <w:rFonts w:cs="Arial"/>
          <w:w w:val="99"/>
        </w:rPr>
        <w:t xml:space="preserve"> </w:t>
      </w:r>
      <w:r w:rsidRPr="001C1C4A">
        <w:rPr>
          <w:rFonts w:cs="Arial"/>
        </w:rPr>
        <w:t>performance is taking place the sound desk will be in control of only about 15-20% of</w:t>
      </w:r>
      <w:r w:rsidRPr="001C1C4A">
        <w:rPr>
          <w:rFonts w:cs="Arial"/>
          <w:w w:val="99"/>
        </w:rPr>
        <w:t xml:space="preserve"> </w:t>
      </w:r>
      <w:r w:rsidRPr="001C1C4A">
        <w:rPr>
          <w:rFonts w:cs="Arial"/>
        </w:rPr>
        <w:t>the total volume of sound produced.</w:t>
      </w:r>
    </w:p>
    <w:p w14:paraId="3974057C" w14:textId="77777777" w:rsidR="00587839" w:rsidRPr="001C1C4A" w:rsidRDefault="00587839" w:rsidP="00E37329">
      <w:pPr>
        <w:rPr>
          <w:rFonts w:ascii="Arial" w:eastAsia="Arial" w:hAnsi="Arial" w:cs="Arial"/>
          <w:sz w:val="24"/>
          <w:szCs w:val="24"/>
        </w:rPr>
      </w:pPr>
    </w:p>
    <w:p w14:paraId="3974057D" w14:textId="635E8075" w:rsidR="00587839" w:rsidRPr="001C1C4A" w:rsidRDefault="00AD15A5" w:rsidP="00E37329">
      <w:pPr>
        <w:pStyle w:val="BodyText"/>
        <w:tabs>
          <w:tab w:val="left" w:pos="960"/>
        </w:tabs>
        <w:ind w:left="959" w:right="103" w:firstLine="0"/>
        <w:rPr>
          <w:rFonts w:cs="Arial"/>
        </w:rPr>
      </w:pPr>
      <w:r w:rsidRPr="001C1C4A">
        <w:rPr>
          <w:rFonts w:cs="Arial"/>
        </w:rPr>
        <w:t>One of the most frequently encountered problems is that an unnecessarily large</w:t>
      </w:r>
      <w:r w:rsidRPr="001C1C4A">
        <w:rPr>
          <w:rFonts w:cs="Arial"/>
          <w:w w:val="99"/>
        </w:rPr>
        <w:t xml:space="preserve"> </w:t>
      </w:r>
      <w:r w:rsidRPr="001C1C4A">
        <w:rPr>
          <w:rFonts w:cs="Arial"/>
        </w:rPr>
        <w:t>amount of sound equipment is provided, which makes effective control very difficult.</w:t>
      </w:r>
      <w:r w:rsidRPr="001C1C4A">
        <w:rPr>
          <w:rFonts w:cs="Arial"/>
          <w:w w:val="99"/>
        </w:rPr>
        <w:t xml:space="preserve"> </w:t>
      </w:r>
      <w:r w:rsidRPr="001C1C4A">
        <w:rPr>
          <w:rFonts w:cs="Arial"/>
        </w:rPr>
        <w:t xml:space="preserve">The output of the sound system(s) should be suitable for the size of the event, and </w:t>
      </w:r>
      <w:proofErr w:type="gramStart"/>
      <w:r w:rsidRPr="001C1C4A">
        <w:rPr>
          <w:rFonts w:cs="Arial"/>
        </w:rPr>
        <w:t>as</w:t>
      </w:r>
      <w:r w:rsidRPr="001C1C4A">
        <w:rPr>
          <w:rFonts w:cs="Arial"/>
          <w:w w:val="99"/>
        </w:rPr>
        <w:t xml:space="preserve"> </w:t>
      </w:r>
      <w:r w:rsidRPr="001C1C4A">
        <w:rPr>
          <w:rFonts w:cs="Arial"/>
        </w:rPr>
        <w:t>a</w:t>
      </w:r>
      <w:r w:rsidR="009A7B47" w:rsidRPr="001C1C4A">
        <w:rPr>
          <w:rFonts w:cs="Arial"/>
        </w:rPr>
        <w:t xml:space="preserve"> </w:t>
      </w:r>
      <w:r w:rsidRPr="001C1C4A">
        <w:rPr>
          <w:rFonts w:cs="Arial"/>
        </w:rPr>
        <w:t>general rule</w:t>
      </w:r>
      <w:proofErr w:type="gramEnd"/>
      <w:r w:rsidRPr="001C1C4A">
        <w:rPr>
          <w:rFonts w:cs="Arial"/>
        </w:rPr>
        <w:t xml:space="preserve"> it should be calculated on the basis of 1KW per 100 people in the</w:t>
      </w:r>
      <w:r w:rsidRPr="001C1C4A">
        <w:rPr>
          <w:rFonts w:cs="Arial"/>
          <w:w w:val="99"/>
        </w:rPr>
        <w:t xml:space="preserve"> </w:t>
      </w:r>
      <w:r w:rsidRPr="001C1C4A">
        <w:rPr>
          <w:rFonts w:cs="Arial"/>
        </w:rPr>
        <w:t>audience expected.</w:t>
      </w:r>
    </w:p>
    <w:p w14:paraId="3974057E" w14:textId="77777777" w:rsidR="00587839" w:rsidRPr="001C1C4A" w:rsidRDefault="00587839" w:rsidP="00E37329">
      <w:pPr>
        <w:rPr>
          <w:rFonts w:ascii="Arial" w:eastAsia="Arial" w:hAnsi="Arial" w:cs="Arial"/>
          <w:sz w:val="24"/>
          <w:szCs w:val="24"/>
        </w:rPr>
      </w:pPr>
    </w:p>
    <w:p w14:paraId="3974057F" w14:textId="77777777" w:rsidR="00587839" w:rsidRPr="001C1C4A" w:rsidRDefault="00587839" w:rsidP="00E37329">
      <w:pPr>
        <w:rPr>
          <w:rFonts w:ascii="Arial" w:eastAsia="Arial" w:hAnsi="Arial" w:cs="Arial"/>
          <w:sz w:val="24"/>
          <w:szCs w:val="24"/>
        </w:rPr>
      </w:pPr>
    </w:p>
    <w:p w14:paraId="39740580" w14:textId="77777777" w:rsidR="00587839" w:rsidRPr="001C1C4A" w:rsidRDefault="00AD15A5" w:rsidP="00E37329">
      <w:pPr>
        <w:pStyle w:val="BodyText"/>
        <w:tabs>
          <w:tab w:val="left" w:pos="960"/>
        </w:tabs>
        <w:ind w:left="959" w:right="104" w:firstLine="0"/>
        <w:rPr>
          <w:rFonts w:cs="Arial"/>
        </w:rPr>
      </w:pPr>
      <w:r w:rsidRPr="001C1C4A">
        <w:rPr>
          <w:rFonts w:cs="Arial"/>
        </w:rPr>
        <w:t>It is important that bands booked to appear should be aware of the need to be</w:t>
      </w:r>
      <w:r w:rsidRPr="001C1C4A">
        <w:rPr>
          <w:rFonts w:cs="Arial"/>
          <w:w w:val="99"/>
        </w:rPr>
        <w:t xml:space="preserve"> </w:t>
      </w:r>
      <w:r w:rsidRPr="001C1C4A">
        <w:rPr>
          <w:rFonts w:cs="Arial"/>
        </w:rPr>
        <w:t>sensitive to potential noise problems and should accept restrictions that may be</w:t>
      </w:r>
    </w:p>
    <w:p w14:paraId="43F71B97" w14:textId="27F2261B" w:rsidR="00043FA2" w:rsidRPr="001C1C4A" w:rsidRDefault="00043FA2" w:rsidP="00E37329">
      <w:pPr>
        <w:pStyle w:val="BodyText"/>
        <w:spacing w:before="35"/>
        <w:ind w:left="959" w:right="104" w:firstLine="1"/>
        <w:rPr>
          <w:rFonts w:cs="Arial"/>
        </w:rPr>
      </w:pPr>
      <w:r w:rsidRPr="001C1C4A">
        <w:rPr>
          <w:rFonts w:cs="Arial"/>
        </w:rPr>
        <w:t xml:space="preserve">imposed. In some </w:t>
      </w:r>
      <w:r w:rsidR="009A7B47" w:rsidRPr="001C1C4A">
        <w:rPr>
          <w:rFonts w:cs="Arial"/>
        </w:rPr>
        <w:t>cases,</w:t>
      </w:r>
      <w:r w:rsidRPr="001C1C4A">
        <w:rPr>
          <w:rFonts w:cs="Arial"/>
        </w:rPr>
        <w:t xml:space="preserve"> verbal assurances have been proven quite </w:t>
      </w:r>
      <w:r w:rsidR="009A7B47" w:rsidRPr="001C1C4A">
        <w:rPr>
          <w:rFonts w:cs="Arial"/>
        </w:rPr>
        <w:t>inadequate,</w:t>
      </w:r>
      <w:r w:rsidRPr="001C1C4A">
        <w:rPr>
          <w:rFonts w:cs="Arial"/>
        </w:rPr>
        <w:t xml:space="preserve"> and</w:t>
      </w:r>
      <w:r w:rsidRPr="001C1C4A">
        <w:rPr>
          <w:rFonts w:cs="Arial"/>
          <w:w w:val="99"/>
        </w:rPr>
        <w:t xml:space="preserve"> </w:t>
      </w:r>
      <w:r w:rsidRPr="001C1C4A">
        <w:rPr>
          <w:rFonts w:cs="Arial"/>
        </w:rPr>
        <w:t xml:space="preserve">organisers are strongly advised to include suitable clauses in contracts </w:t>
      </w:r>
      <w:proofErr w:type="gramStart"/>
      <w:r w:rsidRPr="001C1C4A">
        <w:rPr>
          <w:rFonts w:cs="Arial"/>
        </w:rPr>
        <w:t>so as to</w:t>
      </w:r>
      <w:proofErr w:type="gramEnd"/>
      <w:r w:rsidR="009A7B47" w:rsidRPr="001C1C4A">
        <w:rPr>
          <w:rFonts w:cs="Arial"/>
          <w:w w:val="99"/>
        </w:rPr>
        <w:t xml:space="preserve"> </w:t>
      </w:r>
      <w:r w:rsidRPr="001C1C4A">
        <w:rPr>
          <w:rFonts w:cs="Arial"/>
        </w:rPr>
        <w:t>ensure that they retain effective control over sound levels.</w:t>
      </w:r>
    </w:p>
    <w:p w14:paraId="79EA498B" w14:textId="77777777" w:rsidR="00043FA2" w:rsidRPr="001C1C4A" w:rsidRDefault="00043FA2" w:rsidP="00E37329">
      <w:pPr>
        <w:rPr>
          <w:rFonts w:ascii="Arial" w:eastAsia="Arial" w:hAnsi="Arial" w:cs="Arial"/>
          <w:sz w:val="24"/>
          <w:szCs w:val="24"/>
        </w:rPr>
      </w:pPr>
    </w:p>
    <w:p w14:paraId="2C144399" w14:textId="77777777" w:rsidR="00043FA2" w:rsidRPr="001C1C4A" w:rsidRDefault="00043FA2" w:rsidP="00E37329">
      <w:pPr>
        <w:pStyle w:val="BodyText"/>
        <w:tabs>
          <w:tab w:val="left" w:pos="960"/>
        </w:tabs>
        <w:ind w:right="104" w:firstLine="0"/>
        <w:rPr>
          <w:rFonts w:cs="Arial"/>
        </w:rPr>
      </w:pPr>
      <w:r w:rsidRPr="001C1C4A">
        <w:rPr>
          <w:rFonts w:cs="Arial"/>
        </w:rPr>
        <w:t>An advantage of using a single production company to run a particular stage is that</w:t>
      </w:r>
      <w:r w:rsidRPr="001C1C4A">
        <w:rPr>
          <w:rFonts w:cs="Arial"/>
          <w:w w:val="99"/>
        </w:rPr>
        <w:t xml:space="preserve"> </w:t>
      </w:r>
      <w:r w:rsidRPr="001C1C4A">
        <w:rPr>
          <w:rFonts w:cs="Arial"/>
        </w:rPr>
        <w:t>the sound engineer may be the same for all bands and this makes liaison much more</w:t>
      </w:r>
      <w:r w:rsidRPr="001C1C4A">
        <w:rPr>
          <w:rFonts w:cs="Arial"/>
          <w:w w:val="99"/>
        </w:rPr>
        <w:t xml:space="preserve"> </w:t>
      </w:r>
      <w:r w:rsidRPr="001C1C4A">
        <w:rPr>
          <w:rFonts w:cs="Arial"/>
        </w:rPr>
        <w:t>straightforward.</w:t>
      </w:r>
    </w:p>
    <w:p w14:paraId="2071FFDA" w14:textId="77777777" w:rsidR="00043FA2" w:rsidRPr="001C1C4A" w:rsidRDefault="00043FA2" w:rsidP="00E37329">
      <w:pPr>
        <w:rPr>
          <w:rFonts w:ascii="Arial" w:eastAsia="Arial" w:hAnsi="Arial" w:cs="Arial"/>
          <w:sz w:val="24"/>
          <w:szCs w:val="24"/>
        </w:rPr>
      </w:pPr>
    </w:p>
    <w:p w14:paraId="50711BAC" w14:textId="77777777" w:rsidR="00043FA2" w:rsidRPr="001C1C4A" w:rsidRDefault="00043FA2" w:rsidP="00E37329">
      <w:pPr>
        <w:pStyle w:val="BodyText"/>
        <w:tabs>
          <w:tab w:val="left" w:pos="960"/>
        </w:tabs>
        <w:ind w:right="104" w:firstLine="0"/>
        <w:rPr>
          <w:rFonts w:cs="Arial"/>
        </w:rPr>
      </w:pPr>
      <w:r w:rsidRPr="001C1C4A">
        <w:rPr>
          <w:rFonts w:cs="Arial"/>
        </w:rPr>
        <w:t>Where more than one entertainment venue is proposed they should be spread</w:t>
      </w:r>
      <w:r w:rsidRPr="001C1C4A">
        <w:rPr>
          <w:rFonts w:cs="Arial"/>
          <w:w w:val="99"/>
        </w:rPr>
        <w:t xml:space="preserve"> </w:t>
      </w:r>
      <w:r w:rsidRPr="001C1C4A">
        <w:rPr>
          <w:rFonts w:cs="Arial"/>
        </w:rPr>
        <w:t>throughout the premises or site. Simultaneous performances should be held at</w:t>
      </w:r>
      <w:r w:rsidRPr="001C1C4A">
        <w:rPr>
          <w:rFonts w:cs="Arial"/>
          <w:w w:val="99"/>
        </w:rPr>
        <w:t xml:space="preserve"> </w:t>
      </w:r>
      <w:r w:rsidRPr="001C1C4A">
        <w:rPr>
          <w:rFonts w:cs="Arial"/>
        </w:rPr>
        <w:t xml:space="preserve">different places </w:t>
      </w:r>
      <w:proofErr w:type="gramStart"/>
      <w:r w:rsidRPr="001C1C4A">
        <w:rPr>
          <w:rFonts w:cs="Arial"/>
        </w:rPr>
        <w:t>so as to</w:t>
      </w:r>
      <w:proofErr w:type="gramEnd"/>
      <w:r w:rsidRPr="001C1C4A">
        <w:rPr>
          <w:rFonts w:cs="Arial"/>
        </w:rPr>
        <w:t xml:space="preserve"> minimise the likelihood of large crowds being drawn to one</w:t>
      </w:r>
      <w:r w:rsidRPr="001C1C4A">
        <w:rPr>
          <w:rFonts w:cs="Arial"/>
          <w:w w:val="99"/>
        </w:rPr>
        <w:t xml:space="preserve"> </w:t>
      </w:r>
      <w:r w:rsidRPr="001C1C4A">
        <w:rPr>
          <w:rFonts w:cs="Arial"/>
        </w:rPr>
        <w:t>place. This will also avoid music from one sound system interfering with another and</w:t>
      </w:r>
      <w:r w:rsidRPr="001C1C4A">
        <w:rPr>
          <w:rFonts w:cs="Arial"/>
          <w:w w:val="99"/>
        </w:rPr>
        <w:t xml:space="preserve"> </w:t>
      </w:r>
      <w:r w:rsidRPr="001C1C4A">
        <w:rPr>
          <w:rFonts w:cs="Arial"/>
        </w:rPr>
        <w:t>noise levels being increased as a result. There should be a conscious effort to plan</w:t>
      </w:r>
      <w:r w:rsidRPr="001C1C4A">
        <w:rPr>
          <w:rFonts w:cs="Arial"/>
          <w:w w:val="99"/>
        </w:rPr>
        <w:t xml:space="preserve"> </w:t>
      </w:r>
      <w:r w:rsidRPr="001C1C4A">
        <w:rPr>
          <w:rFonts w:cs="Arial"/>
        </w:rPr>
        <w:t>quieter entertainment at the end of the concert or event. Sensitive sites should be</w:t>
      </w:r>
      <w:r w:rsidRPr="001C1C4A">
        <w:rPr>
          <w:rFonts w:cs="Arial"/>
          <w:w w:val="99"/>
        </w:rPr>
        <w:t xml:space="preserve"> </w:t>
      </w:r>
      <w:r w:rsidRPr="001C1C4A">
        <w:rPr>
          <w:rFonts w:cs="Arial"/>
        </w:rPr>
        <w:t>reserved for non-amplified music and only used early in the programme.</w:t>
      </w:r>
    </w:p>
    <w:p w14:paraId="1E3F6848" w14:textId="77777777" w:rsidR="00043FA2" w:rsidRPr="001C1C4A" w:rsidRDefault="00043FA2" w:rsidP="00E37329">
      <w:pPr>
        <w:rPr>
          <w:rFonts w:ascii="Arial" w:eastAsia="Arial" w:hAnsi="Arial" w:cs="Arial"/>
          <w:sz w:val="24"/>
          <w:szCs w:val="24"/>
        </w:rPr>
      </w:pPr>
    </w:p>
    <w:p w14:paraId="019060FC" w14:textId="77777777" w:rsidR="00043FA2" w:rsidRPr="001C1C4A" w:rsidRDefault="00043FA2" w:rsidP="00E37329">
      <w:pPr>
        <w:pStyle w:val="BodyText"/>
        <w:tabs>
          <w:tab w:val="left" w:pos="960"/>
        </w:tabs>
        <w:ind w:right="102" w:firstLine="0"/>
        <w:rPr>
          <w:rFonts w:cs="Arial"/>
        </w:rPr>
      </w:pPr>
      <w:r w:rsidRPr="001C1C4A">
        <w:rPr>
          <w:rFonts w:cs="Arial"/>
        </w:rPr>
        <w:t>It is always difficult to keep the programme running to schedule. Bands take longer</w:t>
      </w:r>
      <w:r w:rsidRPr="001C1C4A">
        <w:rPr>
          <w:rFonts w:cs="Arial"/>
          <w:w w:val="99"/>
        </w:rPr>
        <w:t xml:space="preserve"> </w:t>
      </w:r>
      <w:r w:rsidRPr="001C1C4A">
        <w:rPr>
          <w:rFonts w:cs="Arial"/>
        </w:rPr>
        <w:t>than expected to set up or fail to arrive on time and slippage frequently takes place.</w:t>
      </w:r>
      <w:r w:rsidRPr="001C1C4A">
        <w:rPr>
          <w:rFonts w:cs="Arial"/>
          <w:w w:val="99"/>
        </w:rPr>
        <w:t xml:space="preserve"> </w:t>
      </w:r>
      <w:r w:rsidRPr="001C1C4A">
        <w:rPr>
          <w:rFonts w:cs="Arial"/>
        </w:rPr>
        <w:t>Organisers should make sure that sufficient change over time is allowed between</w:t>
      </w:r>
      <w:r w:rsidRPr="001C1C4A">
        <w:rPr>
          <w:rFonts w:cs="Arial"/>
          <w:w w:val="99"/>
        </w:rPr>
        <w:t xml:space="preserve"> </w:t>
      </w:r>
      <w:r w:rsidRPr="001C1C4A">
        <w:rPr>
          <w:rFonts w:cs="Arial"/>
        </w:rPr>
        <w:t>bands.</w:t>
      </w:r>
    </w:p>
    <w:p w14:paraId="1A85CF6E" w14:textId="77777777" w:rsidR="00587839" w:rsidRPr="001C1C4A" w:rsidRDefault="00587839" w:rsidP="00E37329">
      <w:pPr>
        <w:rPr>
          <w:rFonts w:ascii="Arial" w:hAnsi="Arial" w:cs="Arial"/>
          <w:sz w:val="24"/>
          <w:szCs w:val="24"/>
        </w:rPr>
      </w:pPr>
    </w:p>
    <w:p w14:paraId="1A736822" w14:textId="5F817255" w:rsidR="00E9661D" w:rsidRPr="001C1C4A" w:rsidRDefault="00E9661D" w:rsidP="00E37329">
      <w:pPr>
        <w:pStyle w:val="Heading2"/>
        <w:numPr>
          <w:ilvl w:val="1"/>
          <w:numId w:val="41"/>
        </w:numPr>
        <w:tabs>
          <w:tab w:val="left" w:pos="960"/>
        </w:tabs>
        <w:rPr>
          <w:rFonts w:cs="Arial"/>
          <w:b w:val="0"/>
          <w:bCs w:val="0"/>
        </w:rPr>
      </w:pPr>
      <w:r w:rsidRPr="001C1C4A">
        <w:rPr>
          <w:rFonts w:cs="Arial"/>
        </w:rPr>
        <w:t xml:space="preserve"> </w:t>
      </w:r>
      <w:r w:rsidRPr="001C1C4A">
        <w:rPr>
          <w:rFonts w:cs="Arial"/>
        </w:rPr>
        <w:tab/>
        <w:t>Sound Systems</w:t>
      </w:r>
    </w:p>
    <w:p w14:paraId="586EAA88" w14:textId="77777777" w:rsidR="00E9661D" w:rsidRPr="001C1C4A" w:rsidRDefault="00E9661D" w:rsidP="00E37329">
      <w:pPr>
        <w:rPr>
          <w:rFonts w:ascii="Arial" w:eastAsia="Arial" w:hAnsi="Arial" w:cs="Arial"/>
          <w:b/>
          <w:bCs/>
          <w:sz w:val="24"/>
          <w:szCs w:val="24"/>
        </w:rPr>
      </w:pPr>
    </w:p>
    <w:p w14:paraId="2890F681" w14:textId="77777777" w:rsidR="00E9661D" w:rsidRPr="001C1C4A" w:rsidRDefault="00E9661D" w:rsidP="00E37329">
      <w:pPr>
        <w:pStyle w:val="BodyText"/>
        <w:tabs>
          <w:tab w:val="left" w:pos="960"/>
        </w:tabs>
        <w:ind w:right="103" w:firstLine="0"/>
        <w:rPr>
          <w:rFonts w:cs="Arial"/>
        </w:rPr>
      </w:pPr>
      <w:r w:rsidRPr="001C1C4A">
        <w:rPr>
          <w:rFonts w:cs="Arial"/>
        </w:rPr>
        <w:t>Employ a sound system whenever possible that uses circuit speakers (i.e., a range of</w:t>
      </w:r>
      <w:r w:rsidRPr="001C1C4A">
        <w:rPr>
          <w:rFonts w:cs="Arial"/>
          <w:w w:val="99"/>
        </w:rPr>
        <w:t xml:space="preserve"> </w:t>
      </w:r>
      <w:r w:rsidRPr="001C1C4A">
        <w:rPr>
          <w:rFonts w:cs="Arial"/>
        </w:rPr>
        <w:t>relatively low powered speakers sited around the premises or site marquee rather than</w:t>
      </w:r>
      <w:r w:rsidRPr="001C1C4A">
        <w:rPr>
          <w:rFonts w:cs="Arial"/>
          <w:w w:val="99"/>
        </w:rPr>
        <w:t xml:space="preserve"> </w:t>
      </w:r>
      <w:r w:rsidRPr="001C1C4A">
        <w:rPr>
          <w:rFonts w:cs="Arial"/>
        </w:rPr>
        <w:t>one with a bank of speakers on either side of the stage to force sound out over the</w:t>
      </w:r>
      <w:r w:rsidRPr="001C1C4A">
        <w:rPr>
          <w:rFonts w:cs="Arial"/>
          <w:w w:val="99"/>
        </w:rPr>
        <w:t xml:space="preserve"> </w:t>
      </w:r>
      <w:r w:rsidRPr="001C1C4A">
        <w:rPr>
          <w:rFonts w:cs="Arial"/>
        </w:rPr>
        <w:t>whole audience). Ensure that the sound engineer strictly controls the low frequency</w:t>
      </w:r>
      <w:r w:rsidRPr="001C1C4A">
        <w:rPr>
          <w:rFonts w:cs="Arial"/>
          <w:w w:val="99"/>
        </w:rPr>
        <w:t xml:space="preserve"> </w:t>
      </w:r>
      <w:r w:rsidRPr="001C1C4A">
        <w:rPr>
          <w:rFonts w:cs="Arial"/>
        </w:rPr>
        <w:t xml:space="preserve">levels of the music, as this causes the most disturbance to </w:t>
      </w:r>
      <w:proofErr w:type="gramStart"/>
      <w:r w:rsidRPr="001C1C4A">
        <w:rPr>
          <w:rFonts w:cs="Arial"/>
        </w:rPr>
        <w:t>local residents</w:t>
      </w:r>
      <w:proofErr w:type="gramEnd"/>
      <w:r w:rsidRPr="001C1C4A">
        <w:rPr>
          <w:rFonts w:cs="Arial"/>
        </w:rPr>
        <w:t>.</w:t>
      </w:r>
    </w:p>
    <w:p w14:paraId="22E2AC2E" w14:textId="77777777" w:rsidR="00E9661D" w:rsidRPr="001C1C4A" w:rsidRDefault="00E9661D" w:rsidP="00E37329">
      <w:pPr>
        <w:rPr>
          <w:rFonts w:ascii="Arial" w:eastAsia="Arial" w:hAnsi="Arial" w:cs="Arial"/>
          <w:sz w:val="24"/>
          <w:szCs w:val="24"/>
        </w:rPr>
      </w:pPr>
    </w:p>
    <w:p w14:paraId="39740581" w14:textId="4B5412B2" w:rsidR="00E9661D" w:rsidRPr="004A7D77" w:rsidRDefault="00E9661D" w:rsidP="00E37329">
      <w:pPr>
        <w:pStyle w:val="BodyText"/>
        <w:tabs>
          <w:tab w:val="left" w:pos="960"/>
        </w:tabs>
        <w:ind w:left="959" w:right="103" w:firstLine="0"/>
        <w:rPr>
          <w:rFonts w:cs="Arial"/>
        </w:rPr>
        <w:sectPr w:rsidR="00E9661D" w:rsidRPr="004A7D77">
          <w:pgSz w:w="11900" w:h="16840"/>
          <w:pgMar w:top="1400" w:right="1160" w:bottom="1200" w:left="480" w:header="0" w:footer="1006" w:gutter="0"/>
          <w:cols w:space="720"/>
        </w:sectPr>
      </w:pPr>
      <w:r w:rsidRPr="001C1C4A">
        <w:rPr>
          <w:rFonts w:cs="Arial"/>
        </w:rPr>
        <w:t>Ensure, when booking a sound engineer, that they fully understand the need to work</w:t>
      </w:r>
      <w:r w:rsidRPr="001C1C4A">
        <w:rPr>
          <w:rFonts w:cs="Arial"/>
          <w:w w:val="99"/>
        </w:rPr>
        <w:t xml:space="preserve"> </w:t>
      </w:r>
      <w:r w:rsidRPr="001C1C4A">
        <w:rPr>
          <w:rFonts w:cs="Arial"/>
        </w:rPr>
        <w:t>within the restrictions imposed and are prepared to accept direction from the Premises</w:t>
      </w:r>
      <w:r w:rsidRPr="001C1C4A">
        <w:rPr>
          <w:rFonts w:cs="Arial"/>
          <w:w w:val="99"/>
        </w:rPr>
        <w:t xml:space="preserve"> </w:t>
      </w:r>
      <w:r w:rsidRPr="001C1C4A">
        <w:rPr>
          <w:rFonts w:cs="Arial"/>
        </w:rPr>
        <w:t>Licence Holder, Event Organiser, or Responsible Authority regarding sound levels.</w:t>
      </w:r>
      <w:r w:rsidRPr="001C1C4A">
        <w:rPr>
          <w:rFonts w:cs="Arial"/>
          <w:w w:val="99"/>
        </w:rPr>
        <w:t xml:space="preserve"> </w:t>
      </w:r>
      <w:r w:rsidRPr="001C1C4A">
        <w:rPr>
          <w:rFonts w:cs="Arial"/>
        </w:rPr>
        <w:t>You are recommended to draw up a suitable contract giving clear and detailed</w:t>
      </w:r>
      <w:r w:rsidRPr="001C1C4A">
        <w:rPr>
          <w:rFonts w:cs="Arial"/>
          <w:w w:val="99"/>
        </w:rPr>
        <w:t xml:space="preserve"> </w:t>
      </w:r>
      <w:r w:rsidRPr="001C1C4A">
        <w:rPr>
          <w:rFonts w:cs="Arial"/>
        </w:rPr>
        <w:t>information about your expectations regarding the management of acceptable sound</w:t>
      </w:r>
      <w:r w:rsidRPr="001C1C4A">
        <w:rPr>
          <w:rFonts w:cs="Arial"/>
          <w:w w:val="99"/>
        </w:rPr>
        <w:t xml:space="preserve"> </w:t>
      </w:r>
      <w:r w:rsidRPr="001C1C4A">
        <w:rPr>
          <w:rFonts w:cs="Arial"/>
        </w:rPr>
        <w:t>levels based on this code of practice.</w:t>
      </w:r>
    </w:p>
    <w:p w14:paraId="7808D63D" w14:textId="77777777" w:rsidR="00043FA2" w:rsidRPr="004A7D77" w:rsidRDefault="00043FA2" w:rsidP="00E37329">
      <w:pPr>
        <w:rPr>
          <w:rFonts w:ascii="Arial" w:hAnsi="Arial" w:cs="Arial"/>
          <w:sz w:val="24"/>
          <w:szCs w:val="24"/>
        </w:rPr>
      </w:pPr>
    </w:p>
    <w:p w14:paraId="060FE8A9" w14:textId="77777777" w:rsidR="00043FA2" w:rsidRPr="004A7D77" w:rsidRDefault="00043FA2" w:rsidP="00E37329">
      <w:pPr>
        <w:pStyle w:val="Heading2"/>
        <w:numPr>
          <w:ilvl w:val="1"/>
          <w:numId w:val="41"/>
        </w:numPr>
        <w:tabs>
          <w:tab w:val="left" w:pos="960"/>
        </w:tabs>
        <w:spacing w:before="35"/>
        <w:rPr>
          <w:rFonts w:cs="Arial"/>
          <w:b w:val="0"/>
          <w:bCs w:val="0"/>
        </w:rPr>
      </w:pPr>
      <w:r w:rsidRPr="004A7D77">
        <w:rPr>
          <w:rFonts w:cs="Arial"/>
        </w:rPr>
        <w:t>Local</w:t>
      </w:r>
      <w:r w:rsidRPr="004A7D77">
        <w:rPr>
          <w:rFonts w:cs="Arial"/>
          <w:spacing w:val="-12"/>
        </w:rPr>
        <w:t xml:space="preserve"> </w:t>
      </w:r>
      <w:r w:rsidRPr="004A7D77">
        <w:rPr>
          <w:rFonts w:cs="Arial"/>
          <w:spacing w:val="-1"/>
        </w:rPr>
        <w:t>Geography</w:t>
      </w:r>
      <w:r w:rsidRPr="004A7D77">
        <w:rPr>
          <w:rFonts w:cs="Arial"/>
          <w:spacing w:val="-18"/>
        </w:rPr>
        <w:t xml:space="preserve"> </w:t>
      </w:r>
      <w:r w:rsidRPr="004A7D77">
        <w:rPr>
          <w:rFonts w:cs="Arial"/>
        </w:rPr>
        <w:t>and</w:t>
      </w:r>
      <w:r w:rsidRPr="004A7D77">
        <w:rPr>
          <w:rFonts w:cs="Arial"/>
          <w:spacing w:val="-13"/>
        </w:rPr>
        <w:t xml:space="preserve"> </w:t>
      </w:r>
      <w:r w:rsidRPr="004A7D77">
        <w:rPr>
          <w:rFonts w:cs="Arial"/>
          <w:spacing w:val="-1"/>
        </w:rPr>
        <w:t>Topography</w:t>
      </w:r>
    </w:p>
    <w:p w14:paraId="2B5D50AC" w14:textId="77777777" w:rsidR="00043FA2" w:rsidRPr="004A7D77" w:rsidRDefault="00043FA2" w:rsidP="00E37329">
      <w:pPr>
        <w:rPr>
          <w:rFonts w:ascii="Arial" w:eastAsia="Arial" w:hAnsi="Arial" w:cs="Arial"/>
          <w:b/>
          <w:bCs/>
          <w:sz w:val="24"/>
          <w:szCs w:val="24"/>
        </w:rPr>
      </w:pPr>
    </w:p>
    <w:p w14:paraId="3B834A1A" w14:textId="6302E483" w:rsidR="00043FA2" w:rsidRPr="001C1C4A" w:rsidRDefault="00043FA2" w:rsidP="00E37329">
      <w:pPr>
        <w:pStyle w:val="BodyText"/>
        <w:tabs>
          <w:tab w:val="left" w:pos="960"/>
        </w:tabs>
        <w:ind w:firstLine="0"/>
        <w:rPr>
          <w:rFonts w:cs="Arial"/>
        </w:rPr>
      </w:pPr>
      <w:r w:rsidRPr="001C1C4A">
        <w:rPr>
          <w:rFonts w:cs="Arial"/>
        </w:rPr>
        <w:t>Local geography and topography can provide both benefits and problems.</w:t>
      </w:r>
    </w:p>
    <w:p w14:paraId="438BB91C" w14:textId="77777777" w:rsidR="00623D00" w:rsidRPr="001C1C4A" w:rsidRDefault="00623D00" w:rsidP="00E37329">
      <w:pPr>
        <w:pStyle w:val="BodyText"/>
        <w:tabs>
          <w:tab w:val="left" w:pos="960"/>
        </w:tabs>
        <w:ind w:firstLine="0"/>
        <w:rPr>
          <w:rFonts w:cs="Arial"/>
        </w:rPr>
      </w:pPr>
    </w:p>
    <w:tbl>
      <w:tblPr>
        <w:tblW w:w="0" w:type="auto"/>
        <w:tblInd w:w="954" w:type="dxa"/>
        <w:tblLayout w:type="fixed"/>
        <w:tblCellMar>
          <w:left w:w="0" w:type="dxa"/>
          <w:right w:w="0" w:type="dxa"/>
        </w:tblCellMar>
        <w:tblLook w:val="01E0" w:firstRow="1" w:lastRow="1" w:firstColumn="1" w:lastColumn="1" w:noHBand="0" w:noVBand="0"/>
      </w:tblPr>
      <w:tblGrid>
        <w:gridCol w:w="2093"/>
        <w:gridCol w:w="6979"/>
      </w:tblGrid>
      <w:tr w:rsidR="00623D00" w:rsidRPr="001C1C4A" w14:paraId="289BD723" w14:textId="77777777" w:rsidTr="00EF34E1">
        <w:trPr>
          <w:trHeight w:hRule="exact" w:val="240"/>
        </w:trPr>
        <w:tc>
          <w:tcPr>
            <w:tcW w:w="2093" w:type="dxa"/>
            <w:tcBorders>
              <w:top w:val="single" w:sz="5" w:space="0" w:color="000000"/>
              <w:left w:val="single" w:sz="5" w:space="0" w:color="000000"/>
              <w:bottom w:val="single" w:sz="5" w:space="0" w:color="000000"/>
              <w:right w:val="single" w:sz="5" w:space="0" w:color="000000"/>
            </w:tcBorders>
          </w:tcPr>
          <w:p w14:paraId="16E7A7D3" w14:textId="77777777" w:rsidR="00623D00" w:rsidRPr="001C1C4A" w:rsidRDefault="00623D00" w:rsidP="00E37329">
            <w:pPr>
              <w:pStyle w:val="TableParagraph"/>
              <w:spacing w:line="224" w:lineRule="exact"/>
              <w:ind w:left="102"/>
              <w:rPr>
                <w:rFonts w:ascii="Arial" w:eastAsia="Arial" w:hAnsi="Arial" w:cs="Arial"/>
                <w:sz w:val="24"/>
                <w:szCs w:val="24"/>
              </w:rPr>
            </w:pPr>
            <w:r w:rsidRPr="001C1C4A">
              <w:rPr>
                <w:rFonts w:ascii="Arial" w:hAnsi="Arial" w:cs="Arial"/>
                <w:b/>
                <w:sz w:val="24"/>
                <w:szCs w:val="24"/>
              </w:rPr>
              <w:t>Feature</w:t>
            </w:r>
          </w:p>
        </w:tc>
        <w:tc>
          <w:tcPr>
            <w:tcW w:w="6979" w:type="dxa"/>
            <w:tcBorders>
              <w:top w:val="single" w:sz="5" w:space="0" w:color="000000"/>
              <w:left w:val="single" w:sz="5" w:space="0" w:color="000000"/>
              <w:bottom w:val="single" w:sz="5" w:space="0" w:color="000000"/>
              <w:right w:val="single" w:sz="5" w:space="0" w:color="000000"/>
            </w:tcBorders>
          </w:tcPr>
          <w:p w14:paraId="501DF70F" w14:textId="77777777" w:rsidR="00623D00" w:rsidRPr="001C1C4A" w:rsidRDefault="00623D00" w:rsidP="00E37329">
            <w:pPr>
              <w:pStyle w:val="TableParagraph"/>
              <w:spacing w:line="224" w:lineRule="exact"/>
              <w:ind w:left="102"/>
              <w:rPr>
                <w:rFonts w:ascii="Arial" w:eastAsia="Arial" w:hAnsi="Arial" w:cs="Arial"/>
                <w:sz w:val="24"/>
                <w:szCs w:val="24"/>
              </w:rPr>
            </w:pPr>
            <w:r w:rsidRPr="001C1C4A">
              <w:rPr>
                <w:rFonts w:ascii="Arial" w:hAnsi="Arial" w:cs="Arial"/>
                <w:b/>
                <w:sz w:val="24"/>
                <w:szCs w:val="24"/>
              </w:rPr>
              <w:t>Comment</w:t>
            </w:r>
          </w:p>
        </w:tc>
      </w:tr>
      <w:tr w:rsidR="00623D00" w:rsidRPr="001C1C4A" w14:paraId="4D6418D3" w14:textId="77777777" w:rsidTr="00EF34E1">
        <w:trPr>
          <w:trHeight w:hRule="exact" w:val="1759"/>
        </w:trPr>
        <w:tc>
          <w:tcPr>
            <w:tcW w:w="2093" w:type="dxa"/>
            <w:tcBorders>
              <w:top w:val="single" w:sz="5" w:space="0" w:color="000000"/>
              <w:left w:val="single" w:sz="5" w:space="0" w:color="000000"/>
              <w:bottom w:val="single" w:sz="5" w:space="0" w:color="000000"/>
              <w:right w:val="single" w:sz="5" w:space="0" w:color="000000"/>
            </w:tcBorders>
          </w:tcPr>
          <w:p w14:paraId="7D9927A3"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Wind</w:t>
            </w:r>
          </w:p>
        </w:tc>
        <w:tc>
          <w:tcPr>
            <w:tcW w:w="6979" w:type="dxa"/>
            <w:tcBorders>
              <w:top w:val="single" w:sz="5" w:space="0" w:color="000000"/>
              <w:left w:val="single" w:sz="5" w:space="0" w:color="000000"/>
              <w:bottom w:val="single" w:sz="5" w:space="0" w:color="000000"/>
              <w:right w:val="single" w:sz="5" w:space="0" w:color="000000"/>
            </w:tcBorders>
          </w:tcPr>
          <w:p w14:paraId="779294D1" w14:textId="5C1AA20E" w:rsidR="00623D00" w:rsidRPr="001C1C4A" w:rsidRDefault="00623D00" w:rsidP="00E37329">
            <w:pPr>
              <w:pStyle w:val="TableParagraph"/>
              <w:spacing w:line="239" w:lineRule="auto"/>
              <w:ind w:left="102" w:right="815"/>
              <w:rPr>
                <w:rFonts w:ascii="Arial" w:eastAsia="Arial" w:hAnsi="Arial" w:cs="Arial"/>
                <w:sz w:val="24"/>
                <w:szCs w:val="24"/>
              </w:rPr>
            </w:pPr>
            <w:r w:rsidRPr="001C1C4A">
              <w:rPr>
                <w:rFonts w:ascii="Arial" w:hAnsi="Arial" w:cs="Arial"/>
                <w:sz w:val="24"/>
                <w:szCs w:val="24"/>
              </w:rPr>
              <w:t>Noise can be carried by the prevailing wind towards noise receptors.</w:t>
            </w:r>
            <w:r w:rsidRPr="001C1C4A">
              <w:rPr>
                <w:rFonts w:ascii="Arial" w:hAnsi="Arial" w:cs="Arial"/>
                <w:w w:val="99"/>
                <w:sz w:val="24"/>
                <w:szCs w:val="24"/>
              </w:rPr>
              <w:t xml:space="preserve"> </w:t>
            </w:r>
            <w:r w:rsidRPr="001C1C4A">
              <w:rPr>
                <w:rFonts w:ascii="Arial" w:hAnsi="Arial" w:cs="Arial"/>
                <w:sz w:val="24"/>
                <w:szCs w:val="24"/>
              </w:rPr>
              <w:t>If the prevailing wind is away from the audience to the performers,</w:t>
            </w:r>
            <w:r w:rsidRPr="001C1C4A">
              <w:rPr>
                <w:rFonts w:ascii="Arial" w:hAnsi="Arial" w:cs="Arial"/>
                <w:w w:val="99"/>
                <w:sz w:val="24"/>
                <w:szCs w:val="24"/>
              </w:rPr>
              <w:t xml:space="preserve"> </w:t>
            </w:r>
            <w:r w:rsidRPr="001C1C4A">
              <w:rPr>
                <w:rFonts w:ascii="Arial" w:hAnsi="Arial" w:cs="Arial"/>
                <w:sz w:val="24"/>
                <w:szCs w:val="24"/>
              </w:rPr>
              <w:t>then the audience will have difficulty hearing the performers and the</w:t>
            </w:r>
            <w:r w:rsidRPr="001C1C4A">
              <w:rPr>
                <w:rFonts w:ascii="Arial" w:hAnsi="Arial" w:cs="Arial"/>
                <w:w w:val="99"/>
                <w:sz w:val="24"/>
                <w:szCs w:val="24"/>
              </w:rPr>
              <w:t xml:space="preserve"> </w:t>
            </w:r>
            <w:r w:rsidRPr="001C1C4A">
              <w:rPr>
                <w:rFonts w:ascii="Arial" w:hAnsi="Arial" w:cs="Arial"/>
                <w:sz w:val="24"/>
                <w:szCs w:val="24"/>
              </w:rPr>
              <w:t>temptation is to turn up the volume. Noise receptors downwind will</w:t>
            </w:r>
            <w:r w:rsidRPr="001C1C4A">
              <w:rPr>
                <w:rFonts w:ascii="Arial" w:hAnsi="Arial" w:cs="Arial"/>
                <w:w w:val="99"/>
                <w:sz w:val="24"/>
                <w:szCs w:val="24"/>
              </w:rPr>
              <w:t xml:space="preserve"> </w:t>
            </w:r>
            <w:r w:rsidRPr="001C1C4A">
              <w:rPr>
                <w:rFonts w:ascii="Arial" w:hAnsi="Arial" w:cs="Arial"/>
                <w:sz w:val="24"/>
                <w:szCs w:val="24"/>
              </w:rPr>
              <w:t>suffer as a result.</w:t>
            </w:r>
          </w:p>
        </w:tc>
      </w:tr>
      <w:tr w:rsidR="00623D00" w:rsidRPr="001C1C4A" w14:paraId="38A02370" w14:textId="77777777" w:rsidTr="00EF34E1">
        <w:trPr>
          <w:trHeight w:hRule="exact" w:val="849"/>
        </w:trPr>
        <w:tc>
          <w:tcPr>
            <w:tcW w:w="2093" w:type="dxa"/>
            <w:tcBorders>
              <w:top w:val="single" w:sz="5" w:space="0" w:color="000000"/>
              <w:left w:val="single" w:sz="5" w:space="0" w:color="000000"/>
              <w:bottom w:val="single" w:sz="5" w:space="0" w:color="000000"/>
              <w:right w:val="single" w:sz="5" w:space="0" w:color="000000"/>
            </w:tcBorders>
          </w:tcPr>
          <w:p w14:paraId="14193D15"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Water</w:t>
            </w:r>
          </w:p>
        </w:tc>
        <w:tc>
          <w:tcPr>
            <w:tcW w:w="6979" w:type="dxa"/>
            <w:tcBorders>
              <w:top w:val="single" w:sz="5" w:space="0" w:color="000000"/>
              <w:left w:val="single" w:sz="5" w:space="0" w:color="000000"/>
              <w:bottom w:val="single" w:sz="5" w:space="0" w:color="000000"/>
              <w:right w:val="single" w:sz="5" w:space="0" w:color="000000"/>
            </w:tcBorders>
          </w:tcPr>
          <w:p w14:paraId="27490DB8" w14:textId="77777777" w:rsidR="00623D00" w:rsidRPr="001C1C4A" w:rsidRDefault="00623D00" w:rsidP="00E37329">
            <w:pPr>
              <w:pStyle w:val="TableParagraph"/>
              <w:ind w:left="102" w:right="972"/>
              <w:rPr>
                <w:rFonts w:ascii="Arial" w:eastAsia="Arial" w:hAnsi="Arial" w:cs="Arial"/>
                <w:sz w:val="24"/>
                <w:szCs w:val="24"/>
              </w:rPr>
            </w:pPr>
            <w:r w:rsidRPr="001C1C4A">
              <w:rPr>
                <w:rFonts w:ascii="Arial" w:hAnsi="Arial" w:cs="Arial"/>
                <w:sz w:val="24"/>
                <w:szCs w:val="24"/>
              </w:rPr>
              <w:t>Noise carries well across stretches of water such as rivers or lakes</w:t>
            </w:r>
            <w:r w:rsidRPr="001C1C4A">
              <w:rPr>
                <w:rFonts w:ascii="Arial" w:hAnsi="Arial" w:cs="Arial"/>
                <w:w w:val="99"/>
                <w:sz w:val="24"/>
                <w:szCs w:val="24"/>
              </w:rPr>
              <w:t xml:space="preserve"> </w:t>
            </w:r>
            <w:r w:rsidRPr="001C1C4A">
              <w:rPr>
                <w:rFonts w:ascii="Arial" w:hAnsi="Arial" w:cs="Arial"/>
                <w:sz w:val="24"/>
                <w:szCs w:val="24"/>
              </w:rPr>
              <w:t>and this can cause noise problems.</w:t>
            </w:r>
          </w:p>
        </w:tc>
      </w:tr>
      <w:tr w:rsidR="00623D00" w:rsidRPr="001C1C4A" w14:paraId="6F0A4A02" w14:textId="77777777" w:rsidTr="00EF34E1">
        <w:trPr>
          <w:trHeight w:hRule="exact" w:val="562"/>
        </w:trPr>
        <w:tc>
          <w:tcPr>
            <w:tcW w:w="2093" w:type="dxa"/>
            <w:tcBorders>
              <w:top w:val="single" w:sz="5" w:space="0" w:color="000000"/>
              <w:left w:val="single" w:sz="5" w:space="0" w:color="000000"/>
              <w:bottom w:val="single" w:sz="5" w:space="0" w:color="000000"/>
              <w:right w:val="single" w:sz="5" w:space="0" w:color="000000"/>
            </w:tcBorders>
          </w:tcPr>
          <w:p w14:paraId="727C4020"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Hills</w:t>
            </w:r>
          </w:p>
        </w:tc>
        <w:tc>
          <w:tcPr>
            <w:tcW w:w="6979" w:type="dxa"/>
            <w:tcBorders>
              <w:top w:val="single" w:sz="5" w:space="0" w:color="000000"/>
              <w:left w:val="single" w:sz="5" w:space="0" w:color="000000"/>
              <w:bottom w:val="single" w:sz="5" w:space="0" w:color="000000"/>
              <w:right w:val="single" w:sz="5" w:space="0" w:color="000000"/>
            </w:tcBorders>
          </w:tcPr>
          <w:p w14:paraId="23B4ED8F"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Can provide useful noise barriers.</w:t>
            </w:r>
          </w:p>
        </w:tc>
      </w:tr>
      <w:tr w:rsidR="00623D00" w:rsidRPr="001C1C4A" w14:paraId="70E371B8" w14:textId="77777777" w:rsidTr="00EF34E1">
        <w:trPr>
          <w:trHeight w:hRule="exact" w:val="750"/>
        </w:trPr>
        <w:tc>
          <w:tcPr>
            <w:tcW w:w="2093" w:type="dxa"/>
            <w:tcBorders>
              <w:top w:val="single" w:sz="5" w:space="0" w:color="000000"/>
              <w:left w:val="single" w:sz="5" w:space="0" w:color="000000"/>
              <w:bottom w:val="single" w:sz="5" w:space="0" w:color="000000"/>
              <w:right w:val="single" w:sz="5" w:space="0" w:color="000000"/>
            </w:tcBorders>
          </w:tcPr>
          <w:p w14:paraId="78C61E5E"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Trees</w:t>
            </w:r>
          </w:p>
        </w:tc>
        <w:tc>
          <w:tcPr>
            <w:tcW w:w="6979" w:type="dxa"/>
            <w:tcBorders>
              <w:top w:val="single" w:sz="5" w:space="0" w:color="000000"/>
              <w:left w:val="single" w:sz="5" w:space="0" w:color="000000"/>
              <w:bottom w:val="single" w:sz="5" w:space="0" w:color="000000"/>
              <w:right w:val="single" w:sz="5" w:space="0" w:color="000000"/>
            </w:tcBorders>
          </w:tcPr>
          <w:p w14:paraId="6387EEDD" w14:textId="77777777" w:rsidR="00623D00" w:rsidRPr="001C1C4A" w:rsidRDefault="00623D00" w:rsidP="00E37329">
            <w:pPr>
              <w:pStyle w:val="TableParagraph"/>
              <w:ind w:left="102" w:right="1203"/>
              <w:rPr>
                <w:rFonts w:ascii="Arial" w:eastAsia="Arial" w:hAnsi="Arial" w:cs="Arial"/>
                <w:sz w:val="24"/>
                <w:szCs w:val="24"/>
              </w:rPr>
            </w:pPr>
            <w:r w:rsidRPr="001C1C4A">
              <w:rPr>
                <w:rFonts w:ascii="Arial" w:hAnsi="Arial" w:cs="Arial"/>
                <w:sz w:val="24"/>
                <w:szCs w:val="24"/>
              </w:rPr>
              <w:t>These do not provide an effective noise barrier so do not rely on</w:t>
            </w:r>
            <w:r w:rsidRPr="001C1C4A">
              <w:rPr>
                <w:rFonts w:ascii="Arial" w:hAnsi="Arial" w:cs="Arial"/>
                <w:w w:val="99"/>
                <w:sz w:val="24"/>
                <w:szCs w:val="24"/>
              </w:rPr>
              <w:t xml:space="preserve"> </w:t>
            </w:r>
            <w:r w:rsidRPr="001C1C4A">
              <w:rPr>
                <w:rFonts w:ascii="Arial" w:hAnsi="Arial" w:cs="Arial"/>
                <w:sz w:val="24"/>
                <w:szCs w:val="24"/>
              </w:rPr>
              <w:t>them.</w:t>
            </w:r>
          </w:p>
        </w:tc>
      </w:tr>
      <w:tr w:rsidR="00623D00" w:rsidRPr="001C1C4A" w14:paraId="1B5C2BB4" w14:textId="77777777" w:rsidTr="00EF34E1">
        <w:trPr>
          <w:trHeight w:hRule="exact" w:val="680"/>
        </w:trPr>
        <w:tc>
          <w:tcPr>
            <w:tcW w:w="2093" w:type="dxa"/>
            <w:tcBorders>
              <w:top w:val="single" w:sz="5" w:space="0" w:color="000000"/>
              <w:left w:val="single" w:sz="5" w:space="0" w:color="000000"/>
              <w:bottom w:val="single" w:sz="5" w:space="0" w:color="000000"/>
              <w:right w:val="single" w:sz="5" w:space="0" w:color="000000"/>
            </w:tcBorders>
          </w:tcPr>
          <w:p w14:paraId="608E8D16" w14:textId="77777777" w:rsidR="00623D00" w:rsidRPr="001C1C4A" w:rsidRDefault="00623D00" w:rsidP="00E37329">
            <w:pPr>
              <w:pStyle w:val="TableParagraph"/>
              <w:spacing w:line="226" w:lineRule="exact"/>
              <w:ind w:left="102"/>
              <w:rPr>
                <w:rFonts w:ascii="Arial" w:eastAsia="Arial" w:hAnsi="Arial" w:cs="Arial"/>
                <w:sz w:val="24"/>
                <w:szCs w:val="24"/>
              </w:rPr>
            </w:pPr>
            <w:r w:rsidRPr="001C1C4A">
              <w:rPr>
                <w:rFonts w:ascii="Arial" w:hAnsi="Arial" w:cs="Arial"/>
                <w:sz w:val="24"/>
                <w:szCs w:val="24"/>
              </w:rPr>
              <w:t>Nearby buildings</w:t>
            </w:r>
          </w:p>
        </w:tc>
        <w:tc>
          <w:tcPr>
            <w:tcW w:w="6979" w:type="dxa"/>
            <w:tcBorders>
              <w:top w:val="single" w:sz="5" w:space="0" w:color="000000"/>
              <w:left w:val="single" w:sz="5" w:space="0" w:color="000000"/>
              <w:bottom w:val="single" w:sz="5" w:space="0" w:color="000000"/>
              <w:right w:val="single" w:sz="5" w:space="0" w:color="000000"/>
            </w:tcBorders>
          </w:tcPr>
          <w:p w14:paraId="57C77EE6" w14:textId="77777777" w:rsidR="00623D00" w:rsidRPr="001C1C4A" w:rsidRDefault="00623D00" w:rsidP="00E37329">
            <w:pPr>
              <w:pStyle w:val="TableParagraph"/>
              <w:ind w:left="102" w:right="961"/>
              <w:rPr>
                <w:rFonts w:ascii="Arial" w:eastAsia="Arial" w:hAnsi="Arial" w:cs="Arial"/>
                <w:sz w:val="24"/>
                <w:szCs w:val="24"/>
              </w:rPr>
            </w:pPr>
            <w:r w:rsidRPr="001C1C4A">
              <w:rPr>
                <w:rFonts w:ascii="Arial" w:hAnsi="Arial" w:cs="Arial"/>
                <w:sz w:val="24"/>
                <w:szCs w:val="24"/>
              </w:rPr>
              <w:t>Noise may be reflected off nearby buildings and this may direct the</w:t>
            </w:r>
            <w:r w:rsidRPr="001C1C4A">
              <w:rPr>
                <w:rFonts w:ascii="Arial" w:hAnsi="Arial" w:cs="Arial"/>
                <w:w w:val="99"/>
                <w:sz w:val="24"/>
                <w:szCs w:val="24"/>
              </w:rPr>
              <w:t xml:space="preserve"> </w:t>
            </w:r>
            <w:r w:rsidRPr="001C1C4A">
              <w:rPr>
                <w:rFonts w:ascii="Arial" w:hAnsi="Arial" w:cs="Arial"/>
                <w:sz w:val="24"/>
                <w:szCs w:val="24"/>
              </w:rPr>
              <w:t>sound in unexpected directions.</w:t>
            </w:r>
          </w:p>
        </w:tc>
      </w:tr>
    </w:tbl>
    <w:p w14:paraId="1F51083B" w14:textId="77777777" w:rsidR="00623D00" w:rsidRPr="001C1C4A" w:rsidRDefault="00623D00" w:rsidP="00E37329">
      <w:pPr>
        <w:pStyle w:val="BodyText"/>
        <w:tabs>
          <w:tab w:val="left" w:pos="960"/>
        </w:tabs>
        <w:ind w:left="0" w:firstLine="0"/>
        <w:rPr>
          <w:rFonts w:cs="Arial"/>
        </w:rPr>
      </w:pPr>
    </w:p>
    <w:p w14:paraId="128FBCEE" w14:textId="610F1FB2" w:rsidR="00623D00" w:rsidRPr="001C1C4A" w:rsidRDefault="00623D00" w:rsidP="00E37329">
      <w:pPr>
        <w:pStyle w:val="Heading2"/>
        <w:numPr>
          <w:ilvl w:val="1"/>
          <w:numId w:val="41"/>
        </w:numPr>
        <w:tabs>
          <w:tab w:val="left" w:pos="960"/>
        </w:tabs>
        <w:spacing w:before="60"/>
        <w:rPr>
          <w:rFonts w:cs="Arial"/>
          <w:b w:val="0"/>
          <w:bCs w:val="0"/>
        </w:rPr>
      </w:pPr>
      <w:r w:rsidRPr="001C1C4A">
        <w:rPr>
          <w:rFonts w:cs="Arial"/>
        </w:rPr>
        <w:t>Loudspeaker Location</w:t>
      </w:r>
    </w:p>
    <w:p w14:paraId="2F4FB45A" w14:textId="77777777" w:rsidR="00623D00" w:rsidRPr="001C1C4A" w:rsidRDefault="00623D00" w:rsidP="00E37329">
      <w:pPr>
        <w:pStyle w:val="Heading2"/>
        <w:tabs>
          <w:tab w:val="left" w:pos="960"/>
        </w:tabs>
        <w:spacing w:before="60"/>
        <w:ind w:firstLine="0"/>
        <w:rPr>
          <w:rFonts w:cs="Arial"/>
          <w:b w:val="0"/>
          <w:bCs w:val="0"/>
        </w:rPr>
      </w:pPr>
    </w:p>
    <w:p w14:paraId="1FC6BBE3" w14:textId="77777777" w:rsidR="00623D00" w:rsidRPr="001C1C4A" w:rsidRDefault="00623D00" w:rsidP="00E37329">
      <w:pPr>
        <w:pStyle w:val="BodyText"/>
        <w:tabs>
          <w:tab w:val="left" w:pos="960"/>
        </w:tabs>
        <w:ind w:right="104"/>
        <w:rPr>
          <w:rFonts w:cs="Arial"/>
        </w:rPr>
      </w:pPr>
      <w:r w:rsidRPr="001C1C4A">
        <w:rPr>
          <w:rFonts w:cs="Arial"/>
        </w:rPr>
        <w:tab/>
        <w:t>Modern day loudspeakers are normally able to direct sound at a target area, i.e. the</w:t>
      </w:r>
      <w:r w:rsidRPr="001C1C4A">
        <w:rPr>
          <w:rFonts w:cs="Arial"/>
          <w:w w:val="99"/>
        </w:rPr>
        <w:t xml:space="preserve"> </w:t>
      </w:r>
      <w:r w:rsidRPr="001C1C4A">
        <w:rPr>
          <w:rFonts w:cs="Arial"/>
        </w:rPr>
        <w:t>audience. You should ensure that loudspeakers are focused on the area where the</w:t>
      </w:r>
      <w:r w:rsidRPr="001C1C4A">
        <w:rPr>
          <w:rFonts w:cs="Arial"/>
          <w:w w:val="99"/>
        </w:rPr>
        <w:t xml:space="preserve"> </w:t>
      </w:r>
      <w:r w:rsidRPr="001C1C4A">
        <w:rPr>
          <w:rFonts w:cs="Arial"/>
        </w:rPr>
        <w:t xml:space="preserve">audience will be, </w:t>
      </w:r>
      <w:proofErr w:type="gramStart"/>
      <w:r w:rsidRPr="001C1C4A">
        <w:rPr>
          <w:rFonts w:cs="Arial"/>
        </w:rPr>
        <w:t>in order to</w:t>
      </w:r>
      <w:proofErr w:type="gramEnd"/>
      <w:r w:rsidRPr="001C1C4A">
        <w:rPr>
          <w:rFonts w:cs="Arial"/>
        </w:rPr>
        <w:t xml:space="preserve"> reduce the over-spill into the surrounding area. You need</w:t>
      </w:r>
      <w:r w:rsidRPr="001C1C4A">
        <w:rPr>
          <w:rFonts w:cs="Arial"/>
          <w:w w:val="99"/>
        </w:rPr>
        <w:t xml:space="preserve"> </w:t>
      </w:r>
      <w:r w:rsidRPr="001C1C4A">
        <w:rPr>
          <w:rFonts w:cs="Arial"/>
        </w:rPr>
        <w:t>to consider the area where the audience will be located and ensure that your sound</w:t>
      </w:r>
      <w:r w:rsidRPr="001C1C4A">
        <w:rPr>
          <w:rFonts w:cs="Arial"/>
          <w:w w:val="99"/>
        </w:rPr>
        <w:t xml:space="preserve"> </w:t>
      </w:r>
      <w:r w:rsidRPr="001C1C4A">
        <w:rPr>
          <w:rFonts w:cs="Arial"/>
        </w:rPr>
        <w:t>engineers set up the music system accordingly.</w:t>
      </w:r>
    </w:p>
    <w:p w14:paraId="2622A91E" w14:textId="77777777" w:rsidR="00623D00" w:rsidRPr="001C1C4A" w:rsidRDefault="00623D00" w:rsidP="00E37329">
      <w:pPr>
        <w:rPr>
          <w:rFonts w:ascii="Arial" w:eastAsia="Arial" w:hAnsi="Arial" w:cs="Arial"/>
          <w:sz w:val="24"/>
          <w:szCs w:val="24"/>
        </w:rPr>
      </w:pPr>
    </w:p>
    <w:p w14:paraId="1ABE997A" w14:textId="77777777" w:rsidR="00623D00" w:rsidRPr="001C1C4A" w:rsidRDefault="00623D00" w:rsidP="00E37329">
      <w:pPr>
        <w:pStyle w:val="Heading2"/>
        <w:numPr>
          <w:ilvl w:val="1"/>
          <w:numId w:val="41"/>
        </w:numPr>
        <w:tabs>
          <w:tab w:val="left" w:pos="960"/>
        </w:tabs>
        <w:rPr>
          <w:rFonts w:cs="Arial"/>
          <w:b w:val="0"/>
          <w:bCs w:val="0"/>
        </w:rPr>
      </w:pPr>
      <w:r w:rsidRPr="001C1C4A">
        <w:rPr>
          <w:rFonts w:cs="Arial"/>
        </w:rPr>
        <w:t>Type of Event</w:t>
      </w:r>
    </w:p>
    <w:p w14:paraId="1D128BEE" w14:textId="77777777" w:rsidR="00623D00" w:rsidRPr="001C1C4A" w:rsidRDefault="00623D00" w:rsidP="00E37329">
      <w:pPr>
        <w:rPr>
          <w:rFonts w:ascii="Arial" w:eastAsia="Arial" w:hAnsi="Arial" w:cs="Arial"/>
          <w:b/>
          <w:bCs/>
          <w:sz w:val="24"/>
          <w:szCs w:val="24"/>
        </w:rPr>
      </w:pPr>
    </w:p>
    <w:p w14:paraId="6B8EDC2F" w14:textId="77777777" w:rsidR="00623D00" w:rsidRPr="001C1C4A" w:rsidRDefault="00623D00" w:rsidP="00E37329">
      <w:pPr>
        <w:pStyle w:val="BodyText"/>
        <w:tabs>
          <w:tab w:val="left" w:pos="960"/>
        </w:tabs>
        <w:ind w:right="103" w:firstLine="0"/>
        <w:rPr>
          <w:rFonts w:cs="Arial"/>
        </w:rPr>
      </w:pPr>
      <w:r w:rsidRPr="001C1C4A">
        <w:rPr>
          <w:rFonts w:cs="Arial"/>
        </w:rPr>
        <w:t>You should consider the type of performers that you are going to have. Some acts will</w:t>
      </w:r>
      <w:r w:rsidRPr="001C1C4A">
        <w:rPr>
          <w:rFonts w:cs="Arial"/>
          <w:w w:val="99"/>
        </w:rPr>
        <w:t xml:space="preserve"> </w:t>
      </w:r>
      <w:r w:rsidRPr="001C1C4A">
        <w:rPr>
          <w:rFonts w:cs="Arial"/>
        </w:rPr>
        <w:t>result in higher sound levels than others, for example, solo singers are likely to be</w:t>
      </w:r>
      <w:r w:rsidRPr="001C1C4A">
        <w:rPr>
          <w:rFonts w:cs="Arial"/>
          <w:w w:val="99"/>
        </w:rPr>
        <w:t xml:space="preserve"> </w:t>
      </w:r>
      <w:r w:rsidRPr="001C1C4A">
        <w:rPr>
          <w:rFonts w:cs="Arial"/>
        </w:rPr>
        <w:t>quieter than bands. Some acts may have higher levels of low frequency noise. Low</w:t>
      </w:r>
      <w:r w:rsidRPr="001C1C4A">
        <w:rPr>
          <w:rFonts w:cs="Arial"/>
          <w:w w:val="99"/>
        </w:rPr>
        <w:t xml:space="preserve"> </w:t>
      </w:r>
      <w:r w:rsidRPr="001C1C4A">
        <w:rPr>
          <w:rFonts w:cs="Arial"/>
        </w:rPr>
        <w:t>frequency noise has more energy than high frequency noise and will travel further and</w:t>
      </w:r>
      <w:r w:rsidRPr="001C1C4A">
        <w:rPr>
          <w:rFonts w:cs="Arial"/>
          <w:w w:val="99"/>
        </w:rPr>
        <w:t xml:space="preserve"> </w:t>
      </w:r>
      <w:r w:rsidRPr="001C1C4A">
        <w:rPr>
          <w:rFonts w:cs="Arial"/>
        </w:rPr>
        <w:t xml:space="preserve">penetrate buildings. Low frequency noise can result in increased disturbance to </w:t>
      </w:r>
      <w:proofErr w:type="gramStart"/>
      <w:r w:rsidRPr="001C1C4A">
        <w:rPr>
          <w:rFonts w:cs="Arial"/>
        </w:rPr>
        <w:t>local</w:t>
      </w:r>
      <w:r w:rsidRPr="001C1C4A">
        <w:rPr>
          <w:rFonts w:cs="Arial"/>
          <w:w w:val="99"/>
        </w:rPr>
        <w:t xml:space="preserve"> </w:t>
      </w:r>
      <w:r w:rsidRPr="001C1C4A">
        <w:rPr>
          <w:rFonts w:cs="Arial"/>
        </w:rPr>
        <w:t>residents</w:t>
      </w:r>
      <w:proofErr w:type="gramEnd"/>
      <w:r w:rsidRPr="001C1C4A">
        <w:rPr>
          <w:rFonts w:cs="Arial"/>
        </w:rPr>
        <w:t xml:space="preserve"> and may require additional control measures.</w:t>
      </w:r>
    </w:p>
    <w:p w14:paraId="429B0F84" w14:textId="77777777" w:rsidR="00043FA2" w:rsidRPr="001C1C4A" w:rsidRDefault="00043FA2" w:rsidP="00E37329">
      <w:pPr>
        <w:rPr>
          <w:rFonts w:ascii="Arial" w:hAnsi="Arial" w:cs="Arial"/>
          <w:sz w:val="24"/>
          <w:szCs w:val="24"/>
        </w:rPr>
      </w:pPr>
    </w:p>
    <w:p w14:paraId="42148A79" w14:textId="77777777" w:rsidR="00557300" w:rsidRPr="001C1C4A" w:rsidRDefault="00557300" w:rsidP="00E37329">
      <w:pPr>
        <w:pStyle w:val="Heading2"/>
        <w:numPr>
          <w:ilvl w:val="1"/>
          <w:numId w:val="41"/>
        </w:numPr>
        <w:tabs>
          <w:tab w:val="left" w:pos="960"/>
        </w:tabs>
        <w:rPr>
          <w:rFonts w:cs="Arial"/>
          <w:b w:val="0"/>
          <w:bCs w:val="0"/>
        </w:rPr>
      </w:pPr>
      <w:r w:rsidRPr="001C1C4A">
        <w:rPr>
          <w:rFonts w:cs="Arial"/>
        </w:rPr>
        <w:t>Council Owned Sites</w:t>
      </w:r>
    </w:p>
    <w:p w14:paraId="291114E2" w14:textId="77777777" w:rsidR="00557300" w:rsidRPr="001C1C4A" w:rsidRDefault="00557300" w:rsidP="00E37329">
      <w:pPr>
        <w:rPr>
          <w:rFonts w:ascii="Arial" w:eastAsia="Arial" w:hAnsi="Arial" w:cs="Arial"/>
          <w:b/>
          <w:bCs/>
          <w:sz w:val="24"/>
          <w:szCs w:val="24"/>
        </w:rPr>
      </w:pPr>
    </w:p>
    <w:p w14:paraId="0F5ADC2D" w14:textId="77777777" w:rsidR="00557300" w:rsidRPr="001C1C4A" w:rsidRDefault="00557300" w:rsidP="00E37329">
      <w:pPr>
        <w:pStyle w:val="BodyText"/>
        <w:tabs>
          <w:tab w:val="left" w:pos="960"/>
        </w:tabs>
        <w:ind w:right="104" w:firstLine="0"/>
        <w:rPr>
          <w:rFonts w:cs="Arial"/>
        </w:rPr>
      </w:pPr>
      <w:r w:rsidRPr="001C1C4A">
        <w:rPr>
          <w:rFonts w:cs="Arial"/>
        </w:rPr>
        <w:t>If the proposed event site is on land owned by the Council, there may be terms and</w:t>
      </w:r>
      <w:r w:rsidRPr="001C1C4A">
        <w:rPr>
          <w:rFonts w:cs="Arial"/>
          <w:w w:val="99"/>
        </w:rPr>
        <w:t xml:space="preserve"> </w:t>
      </w:r>
      <w:r w:rsidRPr="001C1C4A">
        <w:rPr>
          <w:rFonts w:cs="Arial"/>
        </w:rPr>
        <w:t>conditions of the land hire agreement which you will need to comply with. You should</w:t>
      </w:r>
      <w:r w:rsidRPr="001C1C4A">
        <w:rPr>
          <w:rFonts w:cs="Arial"/>
          <w:w w:val="99"/>
        </w:rPr>
        <w:t xml:space="preserve"> </w:t>
      </w:r>
      <w:r w:rsidRPr="001C1C4A">
        <w:rPr>
          <w:rFonts w:cs="Arial"/>
        </w:rPr>
        <w:t xml:space="preserve">contact the Council’s Events Office on 01225 395056 or email the Events Team on  </w:t>
      </w:r>
      <w:hyperlink r:id="rId20" w:history="1">
        <w:r w:rsidRPr="001C1C4A">
          <w:rPr>
            <w:rStyle w:val="Hyperlink"/>
            <w:rFonts w:cs="Arial"/>
          </w:rPr>
          <w:t>Event@BATHNES.GOV.UK</w:t>
        </w:r>
      </w:hyperlink>
      <w:r w:rsidRPr="001C1C4A">
        <w:rPr>
          <w:rFonts w:cs="Arial"/>
        </w:rPr>
        <w:t xml:space="preserve"> for further information on hiring</w:t>
      </w:r>
      <w:r w:rsidRPr="001C1C4A">
        <w:rPr>
          <w:rFonts w:cs="Arial"/>
          <w:w w:val="99"/>
        </w:rPr>
        <w:t xml:space="preserve"> </w:t>
      </w:r>
      <w:r w:rsidRPr="001C1C4A">
        <w:rPr>
          <w:rFonts w:cs="Arial"/>
        </w:rPr>
        <w:t>Council owned open-air sites.</w:t>
      </w:r>
    </w:p>
    <w:p w14:paraId="39740590" w14:textId="77777777" w:rsidR="00557300" w:rsidRPr="001C1C4A" w:rsidRDefault="00557300" w:rsidP="00E37329">
      <w:pPr>
        <w:rPr>
          <w:rFonts w:ascii="Arial" w:hAnsi="Arial" w:cs="Arial"/>
          <w:sz w:val="24"/>
          <w:szCs w:val="24"/>
        </w:rPr>
        <w:sectPr w:rsidR="00557300" w:rsidRPr="001C1C4A">
          <w:pgSz w:w="11900" w:h="16840"/>
          <w:pgMar w:top="1400" w:right="1160" w:bottom="1200" w:left="480" w:header="0" w:footer="1006" w:gutter="0"/>
          <w:cols w:space="720"/>
        </w:sectPr>
      </w:pPr>
    </w:p>
    <w:p w14:paraId="397405B3" w14:textId="77777777" w:rsidR="00587839" w:rsidRPr="001C1C4A" w:rsidRDefault="00587839" w:rsidP="00E37329">
      <w:pPr>
        <w:rPr>
          <w:rFonts w:ascii="Arial" w:eastAsia="Arial" w:hAnsi="Arial" w:cs="Arial"/>
          <w:sz w:val="24"/>
          <w:szCs w:val="24"/>
        </w:rPr>
      </w:pPr>
    </w:p>
    <w:p w14:paraId="397405B4" w14:textId="56347F50" w:rsidR="00587839" w:rsidRPr="001C1C4A" w:rsidRDefault="00594C25" w:rsidP="00E37329">
      <w:pPr>
        <w:pStyle w:val="Heading2"/>
        <w:numPr>
          <w:ilvl w:val="1"/>
          <w:numId w:val="41"/>
        </w:numPr>
        <w:tabs>
          <w:tab w:val="left" w:pos="960"/>
        </w:tabs>
        <w:rPr>
          <w:rFonts w:cs="Arial"/>
          <w:b w:val="0"/>
          <w:bCs w:val="0"/>
        </w:rPr>
      </w:pPr>
      <w:r w:rsidRPr="001C1C4A">
        <w:rPr>
          <w:rFonts w:cs="Arial"/>
        </w:rPr>
        <w:t xml:space="preserve"> </w:t>
      </w:r>
      <w:r w:rsidR="008B3D28" w:rsidRPr="001C1C4A">
        <w:rPr>
          <w:rFonts w:cs="Arial"/>
        </w:rPr>
        <w:tab/>
      </w:r>
      <w:r w:rsidR="00AD15A5" w:rsidRPr="001C1C4A">
        <w:rPr>
          <w:rFonts w:cs="Arial"/>
        </w:rPr>
        <w:t>Cumulative Event Days</w:t>
      </w:r>
    </w:p>
    <w:p w14:paraId="397405B5" w14:textId="77777777" w:rsidR="00587839" w:rsidRPr="001C1C4A" w:rsidRDefault="00587839" w:rsidP="00E37329">
      <w:pPr>
        <w:rPr>
          <w:rFonts w:ascii="Arial" w:eastAsia="Arial" w:hAnsi="Arial" w:cs="Arial"/>
          <w:b/>
          <w:bCs/>
          <w:sz w:val="24"/>
          <w:szCs w:val="24"/>
        </w:rPr>
      </w:pPr>
    </w:p>
    <w:p w14:paraId="397405B6" w14:textId="5E5BE540" w:rsidR="00587839" w:rsidRPr="001C1C4A" w:rsidRDefault="00AD15A5" w:rsidP="00E37329">
      <w:pPr>
        <w:pStyle w:val="BodyText"/>
        <w:tabs>
          <w:tab w:val="left" w:pos="960"/>
        </w:tabs>
        <w:ind w:right="103" w:firstLine="0"/>
        <w:rPr>
          <w:rFonts w:cs="Arial"/>
        </w:rPr>
      </w:pPr>
      <w:r w:rsidRPr="001C1C4A">
        <w:rPr>
          <w:rFonts w:cs="Arial"/>
        </w:rPr>
        <w:t>If your event, or the total number of events held at the venue, exceeds three days in</w:t>
      </w:r>
      <w:r w:rsidRPr="001C1C4A">
        <w:rPr>
          <w:rFonts w:cs="Arial"/>
          <w:w w:val="99"/>
        </w:rPr>
        <w:t xml:space="preserve"> </w:t>
      </w:r>
      <w:r w:rsidRPr="001C1C4A">
        <w:rPr>
          <w:rFonts w:cs="Arial"/>
        </w:rPr>
        <w:t>any year then the maximum noise level recommended by the Code of Practice is</w:t>
      </w:r>
      <w:r w:rsidRPr="001C1C4A">
        <w:rPr>
          <w:rFonts w:cs="Arial"/>
          <w:w w:val="99"/>
        </w:rPr>
        <w:t xml:space="preserve"> </w:t>
      </w:r>
      <w:r w:rsidRPr="001C1C4A">
        <w:rPr>
          <w:rFonts w:cs="Arial"/>
        </w:rPr>
        <w:t>reduced– see</w:t>
      </w:r>
      <w:r w:rsidR="00AA58F8" w:rsidRPr="001C1C4A">
        <w:rPr>
          <w:rFonts w:cs="Arial"/>
        </w:rPr>
        <w:t xml:space="preserve"> section 4</w:t>
      </w:r>
      <w:r w:rsidRPr="001C1C4A">
        <w:rPr>
          <w:rFonts w:cs="Arial"/>
        </w:rPr>
        <w:t>. This is regardless of whether these events were</w:t>
      </w:r>
      <w:r w:rsidRPr="001C1C4A">
        <w:rPr>
          <w:rFonts w:cs="Arial"/>
          <w:w w:val="99"/>
        </w:rPr>
        <w:t xml:space="preserve"> </w:t>
      </w:r>
      <w:r w:rsidRPr="001C1C4A">
        <w:rPr>
          <w:rFonts w:cs="Arial"/>
        </w:rPr>
        <w:t>organised by you or someone else.</w:t>
      </w:r>
    </w:p>
    <w:p w14:paraId="62C1E4B9" w14:textId="77777777" w:rsidR="00587839" w:rsidRPr="001C1C4A" w:rsidRDefault="00587839" w:rsidP="00E37329">
      <w:pPr>
        <w:rPr>
          <w:rFonts w:ascii="Arial" w:hAnsi="Arial" w:cs="Arial"/>
          <w:sz w:val="24"/>
          <w:szCs w:val="24"/>
        </w:rPr>
      </w:pPr>
    </w:p>
    <w:p w14:paraId="437076C8" w14:textId="2CBACD18" w:rsidR="008B27AD" w:rsidRPr="001C1C4A" w:rsidRDefault="008B3D28" w:rsidP="00E37329">
      <w:pPr>
        <w:pStyle w:val="Heading2"/>
        <w:numPr>
          <w:ilvl w:val="1"/>
          <w:numId w:val="41"/>
        </w:numPr>
        <w:tabs>
          <w:tab w:val="left" w:pos="960"/>
        </w:tabs>
        <w:spacing w:before="35"/>
        <w:rPr>
          <w:rFonts w:cs="Arial"/>
          <w:b w:val="0"/>
          <w:bCs w:val="0"/>
        </w:rPr>
      </w:pPr>
      <w:r w:rsidRPr="001C1C4A">
        <w:rPr>
          <w:rFonts w:cs="Arial"/>
        </w:rPr>
        <w:t xml:space="preserve">  </w:t>
      </w:r>
      <w:r w:rsidR="008B27AD" w:rsidRPr="001C1C4A">
        <w:rPr>
          <w:rFonts w:cs="Arial"/>
        </w:rPr>
        <w:t>Public Relations</w:t>
      </w:r>
    </w:p>
    <w:p w14:paraId="4C89ADDF" w14:textId="77777777" w:rsidR="008B27AD" w:rsidRPr="001C1C4A" w:rsidRDefault="008B27AD" w:rsidP="00E37329">
      <w:pPr>
        <w:pStyle w:val="Heading2"/>
        <w:spacing w:before="8"/>
        <w:ind w:left="0" w:firstLine="0"/>
        <w:rPr>
          <w:rFonts w:cs="Arial"/>
        </w:rPr>
      </w:pPr>
    </w:p>
    <w:p w14:paraId="58E02E55" w14:textId="77777777" w:rsidR="008B27AD" w:rsidRPr="001C1C4A" w:rsidRDefault="008B27AD" w:rsidP="00E37329">
      <w:pPr>
        <w:pStyle w:val="Heading2"/>
        <w:spacing w:before="8"/>
        <w:ind w:left="959" w:firstLine="0"/>
        <w:rPr>
          <w:rFonts w:cs="Arial"/>
        </w:rPr>
      </w:pPr>
      <w:r w:rsidRPr="001C1C4A">
        <w:rPr>
          <w:rFonts w:cs="Arial"/>
          <w:b w:val="0"/>
          <w:bCs w:val="0"/>
        </w:rPr>
        <w:t xml:space="preserve">Bath &amp; </w:t>
      </w:r>
      <w:proofErr w:type="gramStart"/>
      <w:r w:rsidRPr="001C1C4A">
        <w:rPr>
          <w:rFonts w:cs="Arial"/>
          <w:b w:val="0"/>
          <w:bCs w:val="0"/>
        </w:rPr>
        <w:t>North East</w:t>
      </w:r>
      <w:proofErr w:type="gramEnd"/>
      <w:r w:rsidRPr="001C1C4A">
        <w:rPr>
          <w:rFonts w:cs="Arial"/>
          <w:b w:val="0"/>
          <w:bCs w:val="0"/>
        </w:rPr>
        <w:t xml:space="preserve"> Somerset Council are recommending that letters and social media </w:t>
      </w:r>
      <w:proofErr w:type="spellStart"/>
      <w:r w:rsidRPr="001C1C4A">
        <w:rPr>
          <w:rFonts w:cs="Arial"/>
          <w:b w:val="0"/>
          <w:bCs w:val="0"/>
        </w:rPr>
        <w:t>etc</w:t>
      </w:r>
      <w:proofErr w:type="spellEnd"/>
      <w:r w:rsidRPr="001C1C4A">
        <w:rPr>
          <w:rFonts w:cs="Arial"/>
          <w:b w:val="0"/>
          <w:bCs w:val="0"/>
        </w:rPr>
        <w:t xml:space="preserve"> is used by the event organisers to notify the community both businesses and residents, </w:t>
      </w:r>
      <w:r w:rsidRPr="001C1C4A">
        <w:rPr>
          <w:rFonts w:cs="Arial"/>
        </w:rPr>
        <w:t xml:space="preserve">2 weeks before the event.  </w:t>
      </w:r>
    </w:p>
    <w:p w14:paraId="2B5E696B" w14:textId="77777777" w:rsidR="008B27AD" w:rsidRPr="001C1C4A" w:rsidRDefault="008B27AD" w:rsidP="00E37329">
      <w:pPr>
        <w:pStyle w:val="Heading2"/>
        <w:spacing w:before="8"/>
        <w:ind w:left="959" w:firstLine="0"/>
        <w:rPr>
          <w:rFonts w:cs="Arial"/>
        </w:rPr>
      </w:pPr>
    </w:p>
    <w:p w14:paraId="5FFEEEFB" w14:textId="77777777" w:rsidR="008B27AD" w:rsidRPr="001C1C4A" w:rsidRDefault="008B27AD" w:rsidP="00E37329">
      <w:pPr>
        <w:pStyle w:val="Heading2"/>
        <w:spacing w:before="8"/>
        <w:ind w:left="959" w:firstLine="0"/>
        <w:rPr>
          <w:rFonts w:cs="Arial"/>
          <w:b w:val="0"/>
          <w:bCs w:val="0"/>
        </w:rPr>
      </w:pPr>
      <w:r w:rsidRPr="001C1C4A">
        <w:rPr>
          <w:rFonts w:cs="Arial"/>
          <w:b w:val="0"/>
          <w:bCs w:val="0"/>
        </w:rPr>
        <w:t xml:space="preserve">The content of the letter and letter dropped street addresses should be approved by Bath &amp; </w:t>
      </w:r>
      <w:proofErr w:type="gramStart"/>
      <w:r w:rsidRPr="001C1C4A">
        <w:rPr>
          <w:rFonts w:cs="Arial"/>
          <w:b w:val="0"/>
          <w:bCs w:val="0"/>
        </w:rPr>
        <w:t>North East</w:t>
      </w:r>
      <w:proofErr w:type="gramEnd"/>
      <w:r w:rsidRPr="001C1C4A">
        <w:rPr>
          <w:rFonts w:cs="Arial"/>
          <w:b w:val="0"/>
          <w:bCs w:val="0"/>
        </w:rPr>
        <w:t xml:space="preserve"> Somerset Council, Environmental Protection Team. The letter must include details about the event and specific complaint procedures (email and hotline) that will be place during the event. </w:t>
      </w:r>
    </w:p>
    <w:p w14:paraId="52230D77" w14:textId="77777777" w:rsidR="008B27AD" w:rsidRPr="001C1C4A" w:rsidRDefault="008B27AD" w:rsidP="00E37329">
      <w:pPr>
        <w:pStyle w:val="Heading2"/>
        <w:spacing w:before="8"/>
        <w:ind w:left="0" w:firstLine="0"/>
        <w:rPr>
          <w:rFonts w:cs="Arial"/>
        </w:rPr>
      </w:pPr>
    </w:p>
    <w:p w14:paraId="25C878DB" w14:textId="77777777" w:rsidR="008B27AD" w:rsidRPr="001C1C4A" w:rsidRDefault="008B27AD" w:rsidP="00E37329">
      <w:pPr>
        <w:pStyle w:val="Heading2"/>
        <w:spacing w:before="8"/>
        <w:ind w:left="959" w:firstLine="0"/>
        <w:rPr>
          <w:rFonts w:cs="Arial"/>
          <w:b w:val="0"/>
          <w:bCs w:val="0"/>
        </w:rPr>
      </w:pPr>
      <w:r w:rsidRPr="001C1C4A">
        <w:rPr>
          <w:rFonts w:cs="Arial"/>
          <w:b w:val="0"/>
          <w:bCs w:val="0"/>
        </w:rPr>
        <w:t xml:space="preserve">Bath and </w:t>
      </w:r>
      <w:proofErr w:type="gramStart"/>
      <w:r w:rsidRPr="001C1C4A">
        <w:rPr>
          <w:rFonts w:cs="Arial"/>
          <w:b w:val="0"/>
          <w:bCs w:val="0"/>
        </w:rPr>
        <w:t>North East</w:t>
      </w:r>
      <w:proofErr w:type="gramEnd"/>
      <w:r w:rsidRPr="001C1C4A">
        <w:rPr>
          <w:rFonts w:cs="Arial"/>
          <w:b w:val="0"/>
          <w:bCs w:val="0"/>
        </w:rPr>
        <w:t xml:space="preserve"> Somerset, with will post details of event organisers’ complaint hotline on our website.  This page can be found at: </w:t>
      </w:r>
      <w:hyperlink r:id="rId21" w:history="1">
        <w:r w:rsidRPr="001C1C4A">
          <w:rPr>
            <w:rStyle w:val="Hyperlink"/>
            <w:rFonts w:cs="Arial"/>
            <w:b w:val="0"/>
            <w:bCs w:val="0"/>
            <w:color w:val="auto"/>
            <w:u w:val="none"/>
          </w:rPr>
          <w:t>https://beta.bathnes.gov.uk/report-noise-nuisance</w:t>
        </w:r>
      </w:hyperlink>
    </w:p>
    <w:p w14:paraId="16D12F3F" w14:textId="77777777" w:rsidR="008B27AD" w:rsidRPr="001C1C4A" w:rsidRDefault="008B27AD" w:rsidP="00E37329">
      <w:pPr>
        <w:pStyle w:val="Heading2"/>
        <w:spacing w:before="8"/>
        <w:ind w:left="0" w:firstLine="0"/>
        <w:rPr>
          <w:rFonts w:cs="Arial"/>
          <w:b w:val="0"/>
          <w:bCs w:val="0"/>
        </w:rPr>
      </w:pPr>
    </w:p>
    <w:p w14:paraId="720E3483" w14:textId="77777777" w:rsidR="008B27AD" w:rsidRPr="001C1C4A" w:rsidRDefault="008B27AD" w:rsidP="00E37329">
      <w:pPr>
        <w:pStyle w:val="Heading2"/>
        <w:spacing w:before="8"/>
        <w:ind w:left="959" w:firstLine="0"/>
        <w:rPr>
          <w:rFonts w:cs="Arial"/>
          <w:b w:val="0"/>
          <w:bCs w:val="0"/>
        </w:rPr>
      </w:pPr>
      <w:r w:rsidRPr="001C1C4A">
        <w:rPr>
          <w:rFonts w:cs="Arial"/>
          <w:b w:val="0"/>
          <w:bCs w:val="0"/>
        </w:rPr>
        <w:t xml:space="preserve">Increasing public relations around an event, will enable businesses and resident to make alternative arrangements if they feel they will be impacted by the event or concerns for their welfare of their pets.  </w:t>
      </w:r>
    </w:p>
    <w:p w14:paraId="26018160" w14:textId="77777777" w:rsidR="008B27AD" w:rsidRPr="001C1C4A" w:rsidRDefault="008B27AD" w:rsidP="00E37329">
      <w:pPr>
        <w:pStyle w:val="Heading2"/>
        <w:spacing w:before="8"/>
        <w:ind w:left="959" w:firstLine="0"/>
        <w:rPr>
          <w:rFonts w:cs="Arial"/>
        </w:rPr>
      </w:pPr>
    </w:p>
    <w:p w14:paraId="22CCF60D" w14:textId="77777777" w:rsidR="008B27AD" w:rsidRPr="001C1C4A" w:rsidRDefault="008B27AD" w:rsidP="00E37329">
      <w:pPr>
        <w:pStyle w:val="Heading2"/>
        <w:spacing w:before="8"/>
        <w:ind w:left="959" w:firstLine="0"/>
        <w:rPr>
          <w:rFonts w:cs="Arial"/>
          <w:b w:val="0"/>
          <w:bCs w:val="0"/>
        </w:rPr>
      </w:pPr>
      <w:r w:rsidRPr="001C1C4A">
        <w:rPr>
          <w:rFonts w:cs="Arial"/>
          <w:b w:val="0"/>
          <w:bCs w:val="0"/>
        </w:rPr>
        <w:t xml:space="preserve">If you as a business or resident are being affected by noise, in the first incident, we recommend </w:t>
      </w:r>
      <w:proofErr w:type="gramStart"/>
      <w:r w:rsidRPr="001C1C4A">
        <w:rPr>
          <w:rFonts w:cs="Arial"/>
          <w:b w:val="0"/>
          <w:bCs w:val="0"/>
        </w:rPr>
        <w:t>making contact with</w:t>
      </w:r>
      <w:proofErr w:type="gramEnd"/>
      <w:r w:rsidRPr="001C1C4A">
        <w:rPr>
          <w:rFonts w:cs="Arial"/>
          <w:b w:val="0"/>
          <w:bCs w:val="0"/>
        </w:rPr>
        <w:t xml:space="preserve"> the event organiser during the event, using the complaint hotline contact details provided.  This is because responsibility to ensure compliance with relevant licensing requirements rests with the event organizer.</w:t>
      </w:r>
    </w:p>
    <w:p w14:paraId="2C0810B7" w14:textId="77777777" w:rsidR="008B27AD" w:rsidRPr="001C1C4A" w:rsidRDefault="008B27AD" w:rsidP="00E37329">
      <w:pPr>
        <w:pStyle w:val="Heading2"/>
        <w:spacing w:before="8"/>
        <w:ind w:left="959" w:firstLine="0"/>
        <w:rPr>
          <w:rFonts w:cs="Arial"/>
          <w:b w:val="0"/>
          <w:bCs w:val="0"/>
        </w:rPr>
      </w:pPr>
    </w:p>
    <w:p w14:paraId="4C75F49A" w14:textId="49486010" w:rsidR="008B27AD" w:rsidRPr="001C1C4A" w:rsidRDefault="008B27AD" w:rsidP="00E37329">
      <w:pPr>
        <w:pStyle w:val="Heading2"/>
        <w:spacing w:before="8"/>
        <w:ind w:left="959" w:firstLine="0"/>
        <w:rPr>
          <w:rFonts w:cs="Arial"/>
          <w:b w:val="0"/>
          <w:bCs w:val="0"/>
        </w:rPr>
      </w:pPr>
      <w:r w:rsidRPr="001C1C4A">
        <w:rPr>
          <w:rFonts w:cs="Arial"/>
          <w:b w:val="0"/>
          <w:bCs w:val="0"/>
        </w:rPr>
        <w:t>You may also report noise disturbance to the Council via our website (</w:t>
      </w:r>
      <w:hyperlink r:id="rId22" w:history="1">
        <w:r w:rsidR="00AA20DC" w:rsidRPr="00CE2D0E">
          <w:rPr>
            <w:rStyle w:val="Hyperlink"/>
            <w:rFonts w:cs="Arial"/>
            <w:b w:val="0"/>
            <w:bCs w:val="0"/>
          </w:rPr>
          <w:t>https://www.bathnes.gov.uk/report-noise-nuisance</w:t>
        </w:r>
      </w:hyperlink>
      <w:r w:rsidR="00AA20DC">
        <w:rPr>
          <w:rFonts w:cs="Arial"/>
          <w:b w:val="0"/>
          <w:bCs w:val="0"/>
        </w:rPr>
        <w:t xml:space="preserve"> </w:t>
      </w:r>
      <w:r w:rsidRPr="001C1C4A">
        <w:rPr>
          <w:rFonts w:cs="Arial"/>
          <w:b w:val="0"/>
          <w:bCs w:val="0"/>
        </w:rPr>
        <w:t xml:space="preserve">), but this may not be picked up until the next working day.  </w:t>
      </w:r>
    </w:p>
    <w:p w14:paraId="643593A8" w14:textId="77777777" w:rsidR="008B27AD" w:rsidRPr="001C1C4A" w:rsidRDefault="008B27AD" w:rsidP="00E37329">
      <w:pPr>
        <w:pStyle w:val="Heading2"/>
        <w:spacing w:before="8"/>
        <w:ind w:left="0" w:firstLine="0"/>
        <w:rPr>
          <w:rFonts w:cs="Arial"/>
          <w:b w:val="0"/>
          <w:bCs w:val="0"/>
        </w:rPr>
      </w:pPr>
    </w:p>
    <w:p w14:paraId="766E7A75" w14:textId="77777777" w:rsidR="008B27AD" w:rsidRPr="001C1C4A" w:rsidRDefault="008B27AD" w:rsidP="00E37329">
      <w:pPr>
        <w:pStyle w:val="Heading2"/>
        <w:spacing w:before="8"/>
        <w:ind w:left="959" w:firstLine="0"/>
        <w:rPr>
          <w:rFonts w:cs="Arial"/>
          <w:b w:val="0"/>
          <w:bCs w:val="0"/>
        </w:rPr>
      </w:pPr>
      <w:r w:rsidRPr="001C1C4A">
        <w:rPr>
          <w:rFonts w:cs="Arial"/>
          <w:b w:val="0"/>
          <w:bCs w:val="0"/>
        </w:rPr>
        <w:t xml:space="preserve">The event organiser will be asked to provide a post-event report detailing their response to complaints received within 7 working days to Bath &amp; </w:t>
      </w:r>
      <w:proofErr w:type="gramStart"/>
      <w:r w:rsidRPr="001C1C4A">
        <w:rPr>
          <w:rFonts w:cs="Arial"/>
          <w:b w:val="0"/>
          <w:bCs w:val="0"/>
        </w:rPr>
        <w:t>North East</w:t>
      </w:r>
      <w:proofErr w:type="gramEnd"/>
      <w:r w:rsidRPr="001C1C4A">
        <w:rPr>
          <w:rFonts w:cs="Arial"/>
          <w:b w:val="0"/>
          <w:bCs w:val="0"/>
        </w:rPr>
        <w:t xml:space="preserve"> Somerset Council. This information will be used in </w:t>
      </w:r>
      <w:proofErr w:type="gramStart"/>
      <w:r w:rsidRPr="001C1C4A">
        <w:rPr>
          <w:rFonts w:cs="Arial"/>
          <w:b w:val="0"/>
          <w:bCs w:val="0"/>
        </w:rPr>
        <w:t>our</w:t>
      </w:r>
      <w:proofErr w:type="gramEnd"/>
      <w:r w:rsidRPr="001C1C4A">
        <w:rPr>
          <w:rFonts w:cs="Arial"/>
          <w:b w:val="0"/>
          <w:bCs w:val="0"/>
        </w:rPr>
        <w:t xml:space="preserve"> debrief discussing with the event organiser. Any non-compliance may result in us objecting to any future licence application for a similar event or seeking a review of an existing licence.</w:t>
      </w:r>
    </w:p>
    <w:p w14:paraId="397405B7" w14:textId="77777777" w:rsidR="008B27AD" w:rsidRPr="001C1C4A" w:rsidRDefault="008B27AD" w:rsidP="00E37329">
      <w:pPr>
        <w:rPr>
          <w:rFonts w:ascii="Arial" w:hAnsi="Arial" w:cs="Arial"/>
          <w:sz w:val="24"/>
          <w:szCs w:val="24"/>
        </w:rPr>
        <w:sectPr w:rsidR="008B27AD" w:rsidRPr="001C1C4A">
          <w:pgSz w:w="11900" w:h="16840"/>
          <w:pgMar w:top="1400" w:right="1160" w:bottom="1200" w:left="480" w:header="0" w:footer="1006" w:gutter="0"/>
          <w:cols w:space="720"/>
        </w:sectPr>
      </w:pPr>
    </w:p>
    <w:p w14:paraId="6F478045" w14:textId="77777777" w:rsidR="006B2421" w:rsidRPr="001C1C4A" w:rsidRDefault="006B2421" w:rsidP="00E37329">
      <w:pPr>
        <w:pStyle w:val="Heading2"/>
        <w:spacing w:before="8"/>
        <w:ind w:left="959" w:firstLine="0"/>
        <w:rPr>
          <w:rFonts w:cs="Arial"/>
          <w:b w:val="0"/>
          <w:bCs w:val="0"/>
        </w:rPr>
      </w:pPr>
    </w:p>
    <w:p w14:paraId="397405BB" w14:textId="77777777" w:rsidR="00587839" w:rsidRPr="001C1C4A" w:rsidRDefault="00587839" w:rsidP="00E37329">
      <w:pPr>
        <w:rPr>
          <w:rFonts w:ascii="Arial" w:eastAsia="Arial" w:hAnsi="Arial" w:cs="Arial"/>
          <w:sz w:val="24"/>
          <w:szCs w:val="24"/>
        </w:rPr>
      </w:pPr>
    </w:p>
    <w:p w14:paraId="397405BC" w14:textId="2D2496A3" w:rsidR="00587839" w:rsidRPr="001C1C4A" w:rsidRDefault="008B3D28" w:rsidP="00E37329">
      <w:pPr>
        <w:pStyle w:val="Heading2"/>
        <w:numPr>
          <w:ilvl w:val="1"/>
          <w:numId w:val="41"/>
        </w:numPr>
        <w:tabs>
          <w:tab w:val="left" w:pos="960"/>
        </w:tabs>
        <w:rPr>
          <w:rFonts w:cs="Arial"/>
          <w:b w:val="0"/>
          <w:bCs w:val="0"/>
        </w:rPr>
      </w:pPr>
      <w:r w:rsidRPr="001C1C4A">
        <w:rPr>
          <w:rFonts w:cs="Arial"/>
        </w:rPr>
        <w:t xml:space="preserve"> </w:t>
      </w:r>
      <w:r w:rsidR="00AD15A5" w:rsidRPr="001C1C4A">
        <w:rPr>
          <w:rFonts w:cs="Arial"/>
        </w:rPr>
        <w:t>Other Permissions and Liaison</w:t>
      </w:r>
    </w:p>
    <w:p w14:paraId="397405BD" w14:textId="77777777" w:rsidR="00587839" w:rsidRPr="001C1C4A" w:rsidRDefault="00587839" w:rsidP="00E37329">
      <w:pPr>
        <w:rPr>
          <w:rFonts w:ascii="Arial" w:eastAsia="Arial" w:hAnsi="Arial" w:cs="Arial"/>
          <w:b/>
          <w:bCs/>
          <w:sz w:val="24"/>
          <w:szCs w:val="24"/>
        </w:rPr>
      </w:pPr>
    </w:p>
    <w:p w14:paraId="397405BE" w14:textId="77777777" w:rsidR="00587839" w:rsidRPr="001C1C4A" w:rsidRDefault="00AD15A5" w:rsidP="00E37329">
      <w:pPr>
        <w:pStyle w:val="BodyText"/>
        <w:tabs>
          <w:tab w:val="left" w:pos="960"/>
        </w:tabs>
        <w:ind w:right="103" w:firstLine="0"/>
        <w:rPr>
          <w:rFonts w:cs="Arial"/>
        </w:rPr>
      </w:pPr>
      <w:r w:rsidRPr="001C1C4A">
        <w:rPr>
          <w:rFonts w:cs="Arial"/>
        </w:rPr>
        <w:t>You may need specific consents or licences before the function can go ahead and this</w:t>
      </w:r>
      <w:r w:rsidRPr="001C1C4A">
        <w:rPr>
          <w:rFonts w:cs="Arial"/>
          <w:w w:val="99"/>
        </w:rPr>
        <w:t xml:space="preserve"> </w:t>
      </w:r>
      <w:r w:rsidRPr="001C1C4A">
        <w:rPr>
          <w:rFonts w:cs="Arial"/>
        </w:rPr>
        <w:t>may include Planning Permission and/or a Premises Licence under the Licensing Act</w:t>
      </w:r>
      <w:r w:rsidRPr="001C1C4A">
        <w:rPr>
          <w:rFonts w:cs="Arial"/>
          <w:w w:val="99"/>
        </w:rPr>
        <w:t xml:space="preserve"> </w:t>
      </w:r>
      <w:r w:rsidRPr="001C1C4A">
        <w:rPr>
          <w:rFonts w:cs="Arial"/>
        </w:rPr>
        <w:t>2003. It is essential that these are obtained before any booking of the event venue is</w:t>
      </w:r>
      <w:r w:rsidRPr="001C1C4A">
        <w:rPr>
          <w:rFonts w:cs="Arial"/>
          <w:w w:val="99"/>
        </w:rPr>
        <w:t xml:space="preserve"> </w:t>
      </w:r>
      <w:r w:rsidRPr="001C1C4A">
        <w:rPr>
          <w:rFonts w:cs="Arial"/>
        </w:rPr>
        <w:t>finalised or advance publicity undertaken or tickets sold.</w:t>
      </w:r>
    </w:p>
    <w:p w14:paraId="62928BE4" w14:textId="77777777" w:rsidR="00587839" w:rsidRPr="001C1C4A" w:rsidRDefault="00587839" w:rsidP="00E37329">
      <w:pPr>
        <w:rPr>
          <w:rFonts w:ascii="Arial" w:hAnsi="Arial" w:cs="Arial"/>
          <w:sz w:val="24"/>
          <w:szCs w:val="24"/>
        </w:rPr>
      </w:pPr>
    </w:p>
    <w:p w14:paraId="7F2181BE" w14:textId="5424695D" w:rsidR="0085190E" w:rsidRPr="001C1C4A" w:rsidRDefault="00FA2D56" w:rsidP="00E37329">
      <w:pPr>
        <w:pStyle w:val="BodyText"/>
        <w:ind w:firstLine="0"/>
        <w:rPr>
          <w:rFonts w:cs="Arial"/>
        </w:rPr>
      </w:pPr>
      <w:r w:rsidRPr="001C1C4A">
        <w:rPr>
          <w:rFonts w:cs="Arial"/>
        </w:rPr>
        <w:t>You may need to contact other authorities or other council departments to ensure that they do</w:t>
      </w:r>
      <w:r w:rsidR="00C576D1" w:rsidRPr="001C1C4A">
        <w:rPr>
          <w:rFonts w:cs="Arial"/>
        </w:rPr>
        <w:t xml:space="preserve"> </w:t>
      </w:r>
      <w:r w:rsidRPr="001C1C4A">
        <w:rPr>
          <w:rFonts w:cs="Arial"/>
        </w:rPr>
        <w:t>not have any additional requirements</w:t>
      </w:r>
      <w:r w:rsidR="00C576D1" w:rsidRPr="001C1C4A">
        <w:rPr>
          <w:rFonts w:cs="Arial"/>
        </w:rPr>
        <w:t>.</w:t>
      </w:r>
      <w:r w:rsidRPr="001C1C4A">
        <w:rPr>
          <w:rFonts w:cs="Arial"/>
        </w:rPr>
        <w:t xml:space="preserve"> </w:t>
      </w:r>
      <w:r w:rsidR="00C576D1" w:rsidRPr="001C1C4A">
        <w:rPr>
          <w:rFonts w:cs="Arial"/>
        </w:rPr>
        <w:t>You should</w:t>
      </w:r>
      <w:r w:rsidR="00C576D1" w:rsidRPr="001C1C4A">
        <w:rPr>
          <w:rFonts w:cs="Arial"/>
          <w:w w:val="99"/>
        </w:rPr>
        <w:t xml:space="preserve"> </w:t>
      </w:r>
      <w:r w:rsidR="00C576D1" w:rsidRPr="001C1C4A">
        <w:rPr>
          <w:rFonts w:cs="Arial"/>
        </w:rPr>
        <w:t>not assume because you have contacted the Environmental Protection Team of Bath</w:t>
      </w:r>
      <w:r w:rsidR="00C576D1" w:rsidRPr="001C1C4A">
        <w:rPr>
          <w:rFonts w:cs="Arial"/>
          <w:w w:val="99"/>
        </w:rPr>
        <w:t xml:space="preserve"> </w:t>
      </w:r>
      <w:r w:rsidR="00C576D1" w:rsidRPr="001C1C4A">
        <w:rPr>
          <w:rFonts w:cs="Arial"/>
        </w:rPr>
        <w:t xml:space="preserve">and </w:t>
      </w:r>
      <w:proofErr w:type="gramStart"/>
      <w:r w:rsidR="00C576D1" w:rsidRPr="001C1C4A">
        <w:rPr>
          <w:rFonts w:cs="Arial"/>
        </w:rPr>
        <w:t>North East</w:t>
      </w:r>
      <w:proofErr w:type="gramEnd"/>
      <w:r w:rsidR="00C576D1" w:rsidRPr="001C1C4A">
        <w:rPr>
          <w:rFonts w:cs="Arial"/>
        </w:rPr>
        <w:t xml:space="preserve"> Somerset Council that any details of the event have been passed on to any other of the council departments or local authorities. As the event organiser it is your responsibility to contact and liaise with other relevant local authorities and/or council departments.</w:t>
      </w:r>
    </w:p>
    <w:p w14:paraId="6B859963" w14:textId="77777777" w:rsidR="0085190E" w:rsidRPr="001C1C4A" w:rsidRDefault="0085190E" w:rsidP="00E37329">
      <w:pPr>
        <w:pStyle w:val="BodyText"/>
        <w:ind w:left="959" w:firstLine="0"/>
        <w:rPr>
          <w:rFonts w:cs="Arial"/>
        </w:rPr>
      </w:pPr>
    </w:p>
    <w:p w14:paraId="2CA71375" w14:textId="437B47FD" w:rsidR="00FA2D56" w:rsidRPr="001C1C4A" w:rsidRDefault="00FA2D56" w:rsidP="00E37329">
      <w:pPr>
        <w:pStyle w:val="BodyText"/>
        <w:ind w:left="959" w:firstLine="0"/>
        <w:rPr>
          <w:rFonts w:cs="Arial"/>
        </w:rPr>
      </w:pPr>
      <w:r w:rsidRPr="001C1C4A">
        <w:rPr>
          <w:rFonts w:cs="Arial"/>
        </w:rPr>
        <w:t>Below is a list of website contact details that you may find it useful.</w:t>
      </w:r>
    </w:p>
    <w:p w14:paraId="20A23B55" w14:textId="77777777" w:rsidR="00FA2D56" w:rsidRPr="001C1C4A" w:rsidRDefault="00FA2D56" w:rsidP="00E37329">
      <w:pPr>
        <w:pStyle w:val="BodyText"/>
        <w:ind w:left="959" w:firstLine="0"/>
        <w:rPr>
          <w:rFonts w:cs="Arial"/>
        </w:rPr>
      </w:pPr>
    </w:p>
    <w:p w14:paraId="0ACAFED4" w14:textId="4DD3D0CE" w:rsidR="00FA2D56" w:rsidRPr="001C1C4A" w:rsidRDefault="00FA2D56" w:rsidP="00E37329">
      <w:pPr>
        <w:pStyle w:val="BodyText"/>
        <w:numPr>
          <w:ilvl w:val="1"/>
          <w:numId w:val="31"/>
        </w:numPr>
        <w:rPr>
          <w:rFonts w:cs="Arial"/>
          <w:b/>
          <w:bCs/>
        </w:rPr>
      </w:pPr>
      <w:r w:rsidRPr="001C1C4A">
        <w:rPr>
          <w:rFonts w:cs="Arial"/>
        </w:rPr>
        <w:t>South Gloucestershire Council</w:t>
      </w:r>
      <w:r w:rsidR="00BD6A9C" w:rsidRPr="001C1C4A">
        <w:rPr>
          <w:rFonts w:cs="Arial"/>
        </w:rPr>
        <w:t xml:space="preserve"> </w:t>
      </w:r>
      <w:r w:rsidR="00B02367" w:rsidRPr="001C1C4A">
        <w:rPr>
          <w:rFonts w:cs="Arial"/>
        </w:rPr>
        <w:t xml:space="preserve">– </w:t>
      </w:r>
      <w:r w:rsidR="00B02367" w:rsidRPr="001C1C4A">
        <w:rPr>
          <w:rFonts w:cs="Arial"/>
          <w:b/>
          <w:bCs/>
        </w:rPr>
        <w:t>www.southglos.gov.uk</w:t>
      </w:r>
    </w:p>
    <w:p w14:paraId="659D0611" w14:textId="274FE640" w:rsidR="00E860E0" w:rsidRPr="001C1C4A" w:rsidRDefault="00FA2D56" w:rsidP="00E37329">
      <w:pPr>
        <w:pStyle w:val="BodyText"/>
        <w:numPr>
          <w:ilvl w:val="1"/>
          <w:numId w:val="31"/>
        </w:numPr>
        <w:rPr>
          <w:rFonts w:cs="Arial"/>
          <w:b/>
          <w:bCs/>
        </w:rPr>
      </w:pPr>
      <w:r w:rsidRPr="001C1C4A">
        <w:rPr>
          <w:rFonts w:cs="Arial"/>
        </w:rPr>
        <w:t>Bristol City Council</w:t>
      </w:r>
      <w:r w:rsidR="00BD6A9C" w:rsidRPr="001C1C4A">
        <w:rPr>
          <w:rFonts w:cs="Arial"/>
        </w:rPr>
        <w:t xml:space="preserve"> -</w:t>
      </w:r>
      <w:r w:rsidR="00B02367" w:rsidRPr="001C1C4A">
        <w:rPr>
          <w:rFonts w:cs="Arial"/>
        </w:rPr>
        <w:t xml:space="preserve"> </w:t>
      </w:r>
      <w:r w:rsidR="00E860E0" w:rsidRPr="001C1C4A">
        <w:rPr>
          <w:rFonts w:cs="Arial"/>
          <w:b/>
          <w:bCs/>
        </w:rPr>
        <w:t>www.bristol.gov.uk</w:t>
      </w:r>
    </w:p>
    <w:p w14:paraId="6D6ED466" w14:textId="2C2A315C" w:rsidR="00FA2D56" w:rsidRPr="001C1C4A" w:rsidRDefault="00FA2D56" w:rsidP="00E37329">
      <w:pPr>
        <w:pStyle w:val="BodyText"/>
        <w:numPr>
          <w:ilvl w:val="1"/>
          <w:numId w:val="31"/>
        </w:numPr>
        <w:rPr>
          <w:rFonts w:cs="Arial"/>
          <w:b/>
          <w:bCs/>
        </w:rPr>
      </w:pPr>
      <w:r w:rsidRPr="001C1C4A">
        <w:rPr>
          <w:rFonts w:cs="Arial"/>
        </w:rPr>
        <w:t xml:space="preserve">Wiltshire Council </w:t>
      </w:r>
      <w:r w:rsidR="00E373CB" w:rsidRPr="001C1C4A">
        <w:rPr>
          <w:rFonts w:cs="Arial"/>
        </w:rPr>
        <w:t xml:space="preserve">– </w:t>
      </w:r>
      <w:r w:rsidR="00E373CB" w:rsidRPr="001C1C4A">
        <w:rPr>
          <w:rFonts w:cs="Arial"/>
          <w:b/>
          <w:bCs/>
        </w:rPr>
        <w:t>www.wiltshire.gov.uk</w:t>
      </w:r>
    </w:p>
    <w:p w14:paraId="4FD7458A" w14:textId="77777777" w:rsidR="00FA2D56" w:rsidRPr="001C1C4A" w:rsidRDefault="00FA2D56" w:rsidP="00E37329">
      <w:pPr>
        <w:pStyle w:val="ListParagraph"/>
        <w:numPr>
          <w:ilvl w:val="1"/>
          <w:numId w:val="31"/>
        </w:numPr>
        <w:rPr>
          <w:rFonts w:ascii="Arial" w:hAnsi="Arial" w:cs="Arial"/>
          <w:b/>
          <w:sz w:val="24"/>
          <w:szCs w:val="24"/>
        </w:rPr>
      </w:pPr>
      <w:r w:rsidRPr="001C1C4A">
        <w:rPr>
          <w:rFonts w:ascii="Arial" w:hAnsi="Arial" w:cs="Arial"/>
          <w:sz w:val="24"/>
          <w:szCs w:val="24"/>
        </w:rPr>
        <w:t xml:space="preserve">Ambulance Service - </w:t>
      </w:r>
      <w:hyperlink r:id="rId23">
        <w:r w:rsidRPr="001C1C4A">
          <w:rPr>
            <w:rFonts w:ascii="Arial" w:hAnsi="Arial" w:cs="Arial"/>
            <w:b/>
            <w:sz w:val="24"/>
            <w:szCs w:val="24"/>
          </w:rPr>
          <w:t>www.gwas.nhs.uk</w:t>
        </w:r>
      </w:hyperlink>
    </w:p>
    <w:p w14:paraId="10939BF9" w14:textId="77777777" w:rsidR="00FA2D56" w:rsidRPr="001C1C4A" w:rsidRDefault="00FA2D56" w:rsidP="00E37329">
      <w:pPr>
        <w:pStyle w:val="ListParagraph"/>
        <w:numPr>
          <w:ilvl w:val="1"/>
          <w:numId w:val="31"/>
        </w:numPr>
        <w:rPr>
          <w:rFonts w:ascii="Arial" w:hAnsi="Arial" w:cs="Arial"/>
          <w:b/>
          <w:w w:val="99"/>
          <w:sz w:val="24"/>
          <w:szCs w:val="24"/>
        </w:rPr>
      </w:pPr>
      <w:r w:rsidRPr="001C1C4A">
        <w:rPr>
          <w:rFonts w:ascii="Arial" w:hAnsi="Arial" w:cs="Arial"/>
          <w:sz w:val="24"/>
          <w:szCs w:val="24"/>
        </w:rPr>
        <w:t xml:space="preserve">Avon and Somerset Police - </w:t>
      </w:r>
      <w:hyperlink r:id="rId24">
        <w:r w:rsidRPr="001C1C4A">
          <w:rPr>
            <w:rFonts w:ascii="Arial" w:hAnsi="Arial" w:cs="Arial"/>
            <w:b/>
            <w:sz w:val="24"/>
            <w:szCs w:val="24"/>
          </w:rPr>
          <w:t>www.avonandsomerset.police.uk</w:t>
        </w:r>
      </w:hyperlink>
      <w:r w:rsidRPr="001C1C4A">
        <w:rPr>
          <w:rFonts w:ascii="Arial" w:hAnsi="Arial" w:cs="Arial"/>
          <w:b/>
          <w:w w:val="99"/>
          <w:sz w:val="24"/>
          <w:szCs w:val="24"/>
        </w:rPr>
        <w:t xml:space="preserve">  </w:t>
      </w:r>
    </w:p>
    <w:p w14:paraId="09D354F6" w14:textId="77777777" w:rsidR="00FA2D56" w:rsidRPr="001C1C4A" w:rsidRDefault="00FA2D56" w:rsidP="00E37329">
      <w:pPr>
        <w:pStyle w:val="ListParagraph"/>
        <w:numPr>
          <w:ilvl w:val="1"/>
          <w:numId w:val="31"/>
        </w:numPr>
        <w:rPr>
          <w:rFonts w:ascii="Arial" w:eastAsia="Arial" w:hAnsi="Arial" w:cs="Arial"/>
          <w:sz w:val="24"/>
          <w:szCs w:val="24"/>
        </w:rPr>
      </w:pPr>
      <w:r w:rsidRPr="001C1C4A">
        <w:rPr>
          <w:rFonts w:ascii="Arial" w:hAnsi="Arial" w:cs="Arial"/>
          <w:sz w:val="24"/>
          <w:szCs w:val="24"/>
        </w:rPr>
        <w:t xml:space="preserve">Avon Fire and Rescue - </w:t>
      </w:r>
      <w:hyperlink r:id="rId25">
        <w:r w:rsidRPr="001C1C4A">
          <w:rPr>
            <w:rFonts w:ascii="Arial" w:hAnsi="Arial" w:cs="Arial"/>
            <w:b/>
            <w:sz w:val="24"/>
            <w:szCs w:val="24"/>
          </w:rPr>
          <w:t>www.avonfire.gov.uk</w:t>
        </w:r>
      </w:hyperlink>
    </w:p>
    <w:p w14:paraId="0B6F0902" w14:textId="77777777" w:rsidR="00FA2D56" w:rsidRPr="001C1C4A" w:rsidRDefault="00FA2D56" w:rsidP="00E37329">
      <w:pPr>
        <w:rPr>
          <w:rFonts w:ascii="Arial" w:eastAsia="Arial" w:hAnsi="Arial" w:cs="Arial"/>
          <w:b/>
          <w:bCs/>
          <w:sz w:val="24"/>
          <w:szCs w:val="24"/>
        </w:rPr>
      </w:pPr>
    </w:p>
    <w:p w14:paraId="3DB94893" w14:textId="77777777" w:rsidR="00FA2D56" w:rsidRPr="001C1C4A" w:rsidRDefault="00FA2D56" w:rsidP="00E37329">
      <w:pPr>
        <w:ind w:left="959"/>
        <w:rPr>
          <w:rFonts w:ascii="Arial" w:hAnsi="Arial" w:cs="Arial"/>
          <w:sz w:val="24"/>
          <w:szCs w:val="24"/>
        </w:rPr>
      </w:pPr>
      <w:r w:rsidRPr="001C1C4A">
        <w:rPr>
          <w:rFonts w:ascii="Arial" w:hAnsi="Arial" w:cs="Arial"/>
          <w:sz w:val="24"/>
          <w:szCs w:val="24"/>
        </w:rPr>
        <w:t xml:space="preserve">Bath &amp; </w:t>
      </w:r>
      <w:proofErr w:type="gramStart"/>
      <w:r w:rsidRPr="001C1C4A">
        <w:rPr>
          <w:rFonts w:ascii="Arial" w:hAnsi="Arial" w:cs="Arial"/>
          <w:sz w:val="24"/>
          <w:szCs w:val="24"/>
        </w:rPr>
        <w:t>North East</w:t>
      </w:r>
      <w:proofErr w:type="gramEnd"/>
      <w:r w:rsidRPr="001C1C4A">
        <w:rPr>
          <w:rFonts w:ascii="Arial" w:hAnsi="Arial" w:cs="Arial"/>
          <w:sz w:val="24"/>
          <w:szCs w:val="24"/>
        </w:rPr>
        <w:t xml:space="preserve"> Somerset Council internal teams: </w:t>
      </w:r>
    </w:p>
    <w:p w14:paraId="082207BF" w14:textId="77777777" w:rsidR="00FA2D56" w:rsidRPr="001C1C4A" w:rsidRDefault="00FA2D56" w:rsidP="00E37329">
      <w:pPr>
        <w:ind w:left="959"/>
        <w:rPr>
          <w:rFonts w:ascii="Arial" w:hAnsi="Arial" w:cs="Arial"/>
          <w:sz w:val="24"/>
          <w:szCs w:val="24"/>
        </w:rPr>
      </w:pPr>
    </w:p>
    <w:p w14:paraId="57224EBD" w14:textId="2BA44B2C" w:rsidR="00FA2D56" w:rsidRPr="001C1C4A" w:rsidRDefault="00FA2D56" w:rsidP="00E37329">
      <w:pPr>
        <w:pStyle w:val="ListParagraph"/>
        <w:numPr>
          <w:ilvl w:val="1"/>
          <w:numId w:val="33"/>
        </w:numPr>
        <w:rPr>
          <w:rFonts w:ascii="Arial" w:eastAsia="Arial" w:hAnsi="Arial" w:cs="Arial"/>
          <w:sz w:val="24"/>
          <w:szCs w:val="24"/>
        </w:rPr>
      </w:pPr>
      <w:r w:rsidRPr="001C1C4A">
        <w:rPr>
          <w:rFonts w:ascii="Arial" w:hAnsi="Arial" w:cs="Arial"/>
          <w:sz w:val="24"/>
          <w:szCs w:val="24"/>
        </w:rPr>
        <w:t xml:space="preserve">Food Safety - </w:t>
      </w:r>
      <w:hyperlink r:id="rId26">
        <w:r w:rsidRPr="001C1C4A">
          <w:rPr>
            <w:rFonts w:ascii="Arial" w:hAnsi="Arial" w:cs="Arial"/>
            <w:b/>
            <w:sz w:val="24"/>
            <w:szCs w:val="24"/>
          </w:rPr>
          <w:t>www.bathnes.gov.uk/healthandsocial/foodsafety</w:t>
        </w:r>
      </w:hyperlink>
    </w:p>
    <w:p w14:paraId="0804F8F0" w14:textId="45499E1F" w:rsidR="00FA2D56" w:rsidRPr="001C1C4A" w:rsidRDefault="00FA2D56" w:rsidP="00E37329">
      <w:pPr>
        <w:pStyle w:val="ListParagraph"/>
        <w:numPr>
          <w:ilvl w:val="1"/>
          <w:numId w:val="33"/>
        </w:numPr>
        <w:rPr>
          <w:rFonts w:ascii="Arial" w:eastAsia="Arial" w:hAnsi="Arial" w:cs="Arial"/>
          <w:sz w:val="24"/>
          <w:szCs w:val="24"/>
        </w:rPr>
      </w:pPr>
      <w:r w:rsidRPr="001C1C4A">
        <w:rPr>
          <w:rFonts w:ascii="Arial" w:hAnsi="Arial" w:cs="Arial"/>
          <w:sz w:val="24"/>
          <w:szCs w:val="24"/>
        </w:rPr>
        <w:t xml:space="preserve">Health and Safety at Work - </w:t>
      </w:r>
      <w:hyperlink r:id="rId27">
        <w:r w:rsidRPr="001C1C4A">
          <w:rPr>
            <w:rFonts w:ascii="Arial" w:hAnsi="Arial" w:cs="Arial"/>
            <w:b/>
            <w:sz w:val="24"/>
            <w:szCs w:val="24"/>
          </w:rPr>
          <w:t>www.bathnes.gov.uk/business/healthandsafety</w:t>
        </w:r>
      </w:hyperlink>
    </w:p>
    <w:p w14:paraId="42444C47" w14:textId="0D04188E" w:rsidR="00BD6A9C" w:rsidRPr="001C1C4A" w:rsidRDefault="00FA2D56" w:rsidP="00E37329">
      <w:pPr>
        <w:pStyle w:val="ListParagraph"/>
        <w:numPr>
          <w:ilvl w:val="1"/>
          <w:numId w:val="33"/>
        </w:numPr>
        <w:ind w:right="1948"/>
        <w:rPr>
          <w:rFonts w:ascii="Arial" w:eastAsia="Arial" w:hAnsi="Arial" w:cs="Arial"/>
          <w:sz w:val="24"/>
          <w:szCs w:val="24"/>
        </w:rPr>
      </w:pPr>
      <w:r w:rsidRPr="001C1C4A">
        <w:rPr>
          <w:rFonts w:ascii="Arial" w:hAnsi="Arial" w:cs="Arial"/>
          <w:sz w:val="24"/>
          <w:szCs w:val="24"/>
        </w:rPr>
        <w:t xml:space="preserve">Licensing - </w:t>
      </w:r>
      <w:hyperlink r:id="rId28">
        <w:r w:rsidRPr="001C1C4A">
          <w:rPr>
            <w:rFonts w:ascii="Arial" w:hAnsi="Arial" w:cs="Arial"/>
            <w:b/>
            <w:sz w:val="24"/>
            <w:szCs w:val="24"/>
          </w:rPr>
          <w:t>www.bathnes.gov.uk/business/LicencesStreetTrading</w:t>
        </w:r>
      </w:hyperlink>
      <w:r w:rsidRPr="001C1C4A">
        <w:rPr>
          <w:rFonts w:ascii="Arial" w:hAnsi="Arial" w:cs="Arial"/>
          <w:b/>
          <w:w w:val="99"/>
          <w:sz w:val="24"/>
          <w:szCs w:val="24"/>
        </w:rPr>
        <w:t xml:space="preserve"> </w:t>
      </w:r>
    </w:p>
    <w:p w14:paraId="363F4C36" w14:textId="77777777" w:rsidR="00FA2D56" w:rsidRPr="001C1C4A" w:rsidRDefault="00FA2D56" w:rsidP="00E37329">
      <w:pPr>
        <w:pStyle w:val="Heading2"/>
        <w:numPr>
          <w:ilvl w:val="1"/>
          <w:numId w:val="33"/>
        </w:numPr>
        <w:spacing w:before="8"/>
        <w:rPr>
          <w:rFonts w:cs="Arial"/>
        </w:rPr>
      </w:pPr>
      <w:r w:rsidRPr="001C1C4A">
        <w:rPr>
          <w:rFonts w:cs="Arial"/>
          <w:b w:val="0"/>
        </w:rPr>
        <w:t xml:space="preserve">Planning - </w:t>
      </w:r>
      <w:hyperlink r:id="rId29">
        <w:r w:rsidRPr="001C1C4A">
          <w:rPr>
            <w:rFonts w:cs="Arial"/>
          </w:rPr>
          <w:t>www.bathnes.gov.uk/environmentandplanning/planning</w:t>
        </w:r>
      </w:hyperlink>
    </w:p>
    <w:p w14:paraId="397405C2" w14:textId="5AE2685E" w:rsidR="00FA2D56" w:rsidRPr="001C1C4A" w:rsidRDefault="00131836" w:rsidP="00E37329">
      <w:pPr>
        <w:pStyle w:val="Heading2"/>
        <w:numPr>
          <w:ilvl w:val="1"/>
          <w:numId w:val="33"/>
        </w:numPr>
        <w:spacing w:before="8"/>
        <w:rPr>
          <w:rFonts w:cs="Arial"/>
          <w:b w:val="0"/>
          <w:bCs w:val="0"/>
        </w:rPr>
        <w:sectPr w:rsidR="00FA2D56" w:rsidRPr="001C1C4A">
          <w:pgSz w:w="11900" w:h="16840"/>
          <w:pgMar w:top="1400" w:right="1160" w:bottom="1200" w:left="480" w:header="0" w:footer="1006" w:gutter="0"/>
          <w:cols w:space="720"/>
        </w:sectPr>
      </w:pPr>
      <w:r w:rsidRPr="001C1C4A">
        <w:rPr>
          <w:rFonts w:cs="Arial"/>
          <w:b w:val="0"/>
          <w:bCs w:val="0"/>
        </w:rPr>
        <w:t>Events -</w:t>
      </w:r>
      <w:r w:rsidR="00DD3A13" w:rsidRPr="001C1C4A">
        <w:rPr>
          <w:rFonts w:cs="Arial"/>
        </w:rPr>
        <w:t>www.bathnes.gov.uk/book-outdoor-even</w:t>
      </w:r>
      <w:r w:rsidR="006B384E" w:rsidRPr="001C1C4A">
        <w:rPr>
          <w:rFonts w:cs="Arial"/>
        </w:rPr>
        <w:t>t</w:t>
      </w:r>
    </w:p>
    <w:p w14:paraId="42DA76DB" w14:textId="77777777" w:rsidR="004226EE" w:rsidRPr="001C1C4A" w:rsidRDefault="004226EE" w:rsidP="00E37329">
      <w:pPr>
        <w:pStyle w:val="Heading2"/>
        <w:tabs>
          <w:tab w:val="left" w:pos="960"/>
        </w:tabs>
        <w:spacing w:before="35"/>
        <w:ind w:left="0" w:firstLine="0"/>
        <w:rPr>
          <w:rFonts w:cs="Arial"/>
          <w:b w:val="0"/>
          <w:bCs w:val="0"/>
        </w:rPr>
      </w:pPr>
    </w:p>
    <w:p w14:paraId="397405C3" w14:textId="5FF7615E" w:rsidR="00587839" w:rsidRPr="001C1C4A" w:rsidRDefault="003C5D1F" w:rsidP="00E37329">
      <w:pPr>
        <w:pStyle w:val="Heading2"/>
        <w:numPr>
          <w:ilvl w:val="0"/>
          <w:numId w:val="43"/>
        </w:numPr>
        <w:tabs>
          <w:tab w:val="left" w:pos="960"/>
        </w:tabs>
        <w:spacing w:before="35"/>
        <w:rPr>
          <w:rFonts w:cs="Arial"/>
        </w:rPr>
      </w:pPr>
      <w:r w:rsidRPr="001C1C4A">
        <w:rPr>
          <w:rFonts w:cs="Arial"/>
        </w:rPr>
        <w:t xml:space="preserve"> </w:t>
      </w:r>
      <w:r w:rsidRPr="001C1C4A">
        <w:rPr>
          <w:rFonts w:cs="Arial"/>
        </w:rPr>
        <w:tab/>
      </w:r>
      <w:r w:rsidR="00AD15A5" w:rsidRPr="001C1C4A">
        <w:rPr>
          <w:rFonts w:cs="Arial"/>
        </w:rPr>
        <w:t>MEASURING NOISE</w:t>
      </w:r>
    </w:p>
    <w:p w14:paraId="397405C4" w14:textId="77777777" w:rsidR="00587839" w:rsidRPr="001C1C4A" w:rsidRDefault="00587839" w:rsidP="00E37329">
      <w:pPr>
        <w:rPr>
          <w:rFonts w:ascii="Arial" w:eastAsia="Arial" w:hAnsi="Arial" w:cs="Arial"/>
          <w:b/>
          <w:bCs/>
          <w:sz w:val="24"/>
          <w:szCs w:val="24"/>
        </w:rPr>
      </w:pPr>
    </w:p>
    <w:p w14:paraId="397405C5" w14:textId="65038ECF" w:rsidR="00587839" w:rsidRPr="001C1C4A" w:rsidRDefault="003C5D1F" w:rsidP="00E37329">
      <w:pPr>
        <w:tabs>
          <w:tab w:val="left" w:pos="960"/>
        </w:tabs>
        <w:ind w:left="108"/>
        <w:rPr>
          <w:rFonts w:ascii="Arial" w:eastAsia="Arial" w:hAnsi="Arial" w:cs="Arial"/>
          <w:sz w:val="24"/>
          <w:szCs w:val="24"/>
        </w:rPr>
      </w:pPr>
      <w:r w:rsidRPr="001C1C4A">
        <w:rPr>
          <w:rFonts w:ascii="Arial" w:hAnsi="Arial" w:cs="Arial"/>
          <w:b/>
          <w:sz w:val="24"/>
          <w:szCs w:val="24"/>
        </w:rPr>
        <w:tab/>
      </w:r>
      <w:r w:rsidR="006B384E" w:rsidRPr="001C1C4A">
        <w:rPr>
          <w:rFonts w:ascii="Arial" w:hAnsi="Arial" w:cs="Arial"/>
          <w:b/>
          <w:sz w:val="24"/>
          <w:szCs w:val="24"/>
        </w:rPr>
        <w:t>7.1</w:t>
      </w:r>
      <w:r w:rsidRPr="001C1C4A">
        <w:rPr>
          <w:rFonts w:ascii="Arial" w:hAnsi="Arial" w:cs="Arial"/>
          <w:b/>
          <w:sz w:val="24"/>
          <w:szCs w:val="24"/>
        </w:rPr>
        <w:t xml:space="preserve"> </w:t>
      </w:r>
      <w:r w:rsidRPr="001C1C4A">
        <w:rPr>
          <w:rFonts w:ascii="Arial" w:hAnsi="Arial" w:cs="Arial"/>
          <w:b/>
          <w:sz w:val="24"/>
          <w:szCs w:val="24"/>
        </w:rPr>
        <w:tab/>
      </w:r>
      <w:r w:rsidR="00AD15A5" w:rsidRPr="001C1C4A">
        <w:rPr>
          <w:rFonts w:ascii="Arial" w:hAnsi="Arial" w:cs="Arial"/>
          <w:b/>
          <w:sz w:val="24"/>
          <w:szCs w:val="24"/>
        </w:rPr>
        <w:t>Noise Monitoring</w:t>
      </w:r>
    </w:p>
    <w:p w14:paraId="397405C6" w14:textId="77777777" w:rsidR="00587839" w:rsidRPr="001C1C4A" w:rsidRDefault="00587839" w:rsidP="00E37329">
      <w:pPr>
        <w:rPr>
          <w:rFonts w:ascii="Arial" w:eastAsia="Arial" w:hAnsi="Arial" w:cs="Arial"/>
          <w:b/>
          <w:bCs/>
          <w:sz w:val="24"/>
          <w:szCs w:val="24"/>
        </w:rPr>
      </w:pPr>
    </w:p>
    <w:p w14:paraId="397405C7" w14:textId="77777777" w:rsidR="00587839" w:rsidRPr="001C1C4A" w:rsidRDefault="00AD15A5" w:rsidP="00E37329">
      <w:pPr>
        <w:pStyle w:val="BodyText"/>
        <w:tabs>
          <w:tab w:val="left" w:pos="960"/>
        </w:tabs>
        <w:ind w:right="103" w:firstLine="0"/>
        <w:rPr>
          <w:rFonts w:cs="Arial"/>
        </w:rPr>
      </w:pPr>
      <w:r w:rsidRPr="001C1C4A">
        <w:rPr>
          <w:rFonts w:cs="Arial"/>
        </w:rPr>
        <w:t>Officers from the Responsible Authority for Environmental Health (Environmental</w:t>
      </w:r>
      <w:r w:rsidRPr="001C1C4A">
        <w:rPr>
          <w:rFonts w:cs="Arial"/>
          <w:w w:val="99"/>
        </w:rPr>
        <w:t xml:space="preserve"> </w:t>
      </w:r>
      <w:r w:rsidRPr="001C1C4A">
        <w:rPr>
          <w:rFonts w:cs="Arial"/>
        </w:rPr>
        <w:t>Protection) may monitor such events. They should receive co-operation from the</w:t>
      </w:r>
      <w:r w:rsidRPr="001C1C4A">
        <w:rPr>
          <w:rFonts w:cs="Arial"/>
          <w:w w:val="99"/>
        </w:rPr>
        <w:t xml:space="preserve"> </w:t>
      </w:r>
      <w:r w:rsidRPr="001C1C4A">
        <w:rPr>
          <w:rFonts w:cs="Arial"/>
        </w:rPr>
        <w:t>Premises Licence Holder or Organisers in charge of the entertainment when carrying</w:t>
      </w:r>
      <w:r w:rsidRPr="001C1C4A">
        <w:rPr>
          <w:rFonts w:cs="Arial"/>
          <w:w w:val="99"/>
        </w:rPr>
        <w:t xml:space="preserve"> </w:t>
      </w:r>
      <w:r w:rsidRPr="001C1C4A">
        <w:rPr>
          <w:rFonts w:cs="Arial"/>
        </w:rPr>
        <w:t>out monitoring inspections. They may monitor the event to ensure that no</w:t>
      </w:r>
      <w:r w:rsidRPr="001C1C4A">
        <w:rPr>
          <w:rFonts w:cs="Arial"/>
          <w:w w:val="99"/>
        </w:rPr>
        <w:t xml:space="preserve"> </w:t>
      </w:r>
      <w:r w:rsidRPr="001C1C4A">
        <w:rPr>
          <w:rFonts w:cs="Arial"/>
        </w:rPr>
        <w:t>unreasonable disturbance is being caused, no statutory nuisance is being created and</w:t>
      </w:r>
      <w:r w:rsidRPr="001C1C4A">
        <w:rPr>
          <w:rFonts w:cs="Arial"/>
          <w:w w:val="99"/>
        </w:rPr>
        <w:t xml:space="preserve"> </w:t>
      </w:r>
      <w:r w:rsidRPr="001C1C4A">
        <w:rPr>
          <w:rFonts w:cs="Arial"/>
        </w:rPr>
        <w:t>the conditions on the Premises Licence are being complied with.</w:t>
      </w:r>
    </w:p>
    <w:p w14:paraId="397405C8" w14:textId="77777777" w:rsidR="00587839" w:rsidRPr="001C1C4A" w:rsidRDefault="00587839" w:rsidP="00E37329">
      <w:pPr>
        <w:rPr>
          <w:rFonts w:ascii="Arial" w:eastAsia="Arial" w:hAnsi="Arial" w:cs="Arial"/>
          <w:sz w:val="24"/>
          <w:szCs w:val="24"/>
        </w:rPr>
      </w:pPr>
    </w:p>
    <w:p w14:paraId="397405C9" w14:textId="77777777" w:rsidR="00587839" w:rsidRPr="001C1C4A" w:rsidRDefault="00AD15A5" w:rsidP="00E37329">
      <w:pPr>
        <w:pStyle w:val="BodyText"/>
        <w:tabs>
          <w:tab w:val="left" w:pos="960"/>
        </w:tabs>
        <w:ind w:right="103" w:firstLine="0"/>
        <w:rPr>
          <w:rFonts w:cs="Arial"/>
        </w:rPr>
      </w:pPr>
      <w:r w:rsidRPr="001C1C4A">
        <w:rPr>
          <w:rFonts w:cs="Arial"/>
        </w:rPr>
        <w:t>A Premise Licence Holder or a member of the organisers or a designated person shall</w:t>
      </w:r>
      <w:r w:rsidRPr="001C1C4A">
        <w:rPr>
          <w:rFonts w:cs="Arial"/>
          <w:w w:val="99"/>
        </w:rPr>
        <w:t xml:space="preserve"> </w:t>
      </w:r>
      <w:r w:rsidRPr="001C1C4A">
        <w:rPr>
          <w:rFonts w:cs="Arial"/>
        </w:rPr>
        <w:t>be responsible for monitoring the noise level/and any noise complaints received</w:t>
      </w:r>
      <w:r w:rsidRPr="001C1C4A">
        <w:rPr>
          <w:rFonts w:cs="Arial"/>
          <w:w w:val="99"/>
        </w:rPr>
        <w:t xml:space="preserve"> </w:t>
      </w:r>
      <w:r w:rsidRPr="001C1C4A">
        <w:rPr>
          <w:rFonts w:cs="Arial"/>
        </w:rPr>
        <w:t>regarding the event. The noise level should be monitored</w:t>
      </w:r>
    </w:p>
    <w:p w14:paraId="397405CA" w14:textId="77777777" w:rsidR="00587839" w:rsidRPr="001C1C4A" w:rsidRDefault="00587839" w:rsidP="00E37329">
      <w:pPr>
        <w:rPr>
          <w:rFonts w:ascii="Arial" w:eastAsia="Arial" w:hAnsi="Arial" w:cs="Arial"/>
          <w:sz w:val="24"/>
          <w:szCs w:val="24"/>
        </w:rPr>
      </w:pPr>
    </w:p>
    <w:p w14:paraId="397405CB" w14:textId="2391F1C8" w:rsidR="00587839" w:rsidRPr="001C1C4A" w:rsidRDefault="00AD15A5" w:rsidP="00E37329">
      <w:pPr>
        <w:pStyle w:val="BodyText"/>
        <w:tabs>
          <w:tab w:val="left" w:pos="960"/>
        </w:tabs>
        <w:ind w:right="104" w:firstLine="0"/>
        <w:rPr>
          <w:rFonts w:cs="Arial"/>
        </w:rPr>
      </w:pPr>
      <w:r w:rsidRPr="001C1C4A">
        <w:rPr>
          <w:rFonts w:cs="Arial"/>
        </w:rPr>
        <w:t>Throughout the event any advice/or instruction given by the Environmental Health</w:t>
      </w:r>
      <w:r w:rsidRPr="001C1C4A">
        <w:rPr>
          <w:rFonts w:cs="Arial"/>
          <w:w w:val="99"/>
        </w:rPr>
        <w:t xml:space="preserve"> </w:t>
      </w:r>
      <w:r w:rsidRPr="001C1C4A">
        <w:rPr>
          <w:rFonts w:cs="Arial"/>
        </w:rPr>
        <w:t>Officer</w:t>
      </w:r>
      <w:r w:rsidR="0052187D" w:rsidRPr="001C1C4A">
        <w:rPr>
          <w:rFonts w:cs="Arial"/>
        </w:rPr>
        <w:t>/ authorised officer</w:t>
      </w:r>
      <w:r w:rsidRPr="001C1C4A">
        <w:rPr>
          <w:rFonts w:cs="Arial"/>
        </w:rPr>
        <w:t xml:space="preserve"> shall be complied with.</w:t>
      </w:r>
    </w:p>
    <w:p w14:paraId="397405CC" w14:textId="77777777" w:rsidR="00587839" w:rsidRPr="001C1C4A" w:rsidRDefault="00587839" w:rsidP="00E37329">
      <w:pPr>
        <w:rPr>
          <w:rFonts w:ascii="Arial" w:eastAsia="Arial" w:hAnsi="Arial" w:cs="Arial"/>
          <w:sz w:val="24"/>
          <w:szCs w:val="24"/>
        </w:rPr>
      </w:pPr>
    </w:p>
    <w:p w14:paraId="397405CD" w14:textId="77777777" w:rsidR="00587839" w:rsidRPr="001C1C4A" w:rsidRDefault="00AD15A5" w:rsidP="00E37329">
      <w:pPr>
        <w:pStyle w:val="BodyText"/>
        <w:tabs>
          <w:tab w:val="left" w:pos="960"/>
        </w:tabs>
        <w:ind w:right="101" w:firstLine="0"/>
        <w:rPr>
          <w:rFonts w:cs="Arial"/>
        </w:rPr>
      </w:pPr>
      <w:r w:rsidRPr="001C1C4A">
        <w:rPr>
          <w:rFonts w:cs="Arial"/>
        </w:rPr>
        <w:t>An inspection will normally be made before the start of the concert or event to check</w:t>
      </w:r>
      <w:r w:rsidRPr="001C1C4A">
        <w:rPr>
          <w:rFonts w:cs="Arial"/>
          <w:w w:val="99"/>
        </w:rPr>
        <w:t xml:space="preserve"> </w:t>
      </w:r>
      <w:r w:rsidRPr="001C1C4A">
        <w:rPr>
          <w:rFonts w:cs="Arial"/>
        </w:rPr>
        <w:t xml:space="preserve">on its general </w:t>
      </w:r>
      <w:proofErr w:type="spellStart"/>
      <w:r w:rsidRPr="001C1C4A">
        <w:rPr>
          <w:rFonts w:cs="Arial"/>
        </w:rPr>
        <w:t>organisation</w:t>
      </w:r>
      <w:proofErr w:type="spellEnd"/>
      <w:r w:rsidRPr="001C1C4A">
        <w:rPr>
          <w:rFonts w:cs="Arial"/>
        </w:rPr>
        <w:t xml:space="preserve"> and layout, with further inspections carried out </w:t>
      </w:r>
      <w:proofErr w:type="gramStart"/>
      <w:r w:rsidRPr="001C1C4A">
        <w:rPr>
          <w:rFonts w:cs="Arial"/>
        </w:rPr>
        <w:t>during the</w:t>
      </w:r>
      <w:r w:rsidRPr="001C1C4A">
        <w:rPr>
          <w:rFonts w:cs="Arial"/>
          <w:w w:val="99"/>
        </w:rPr>
        <w:t xml:space="preserve"> </w:t>
      </w:r>
      <w:r w:rsidRPr="001C1C4A">
        <w:rPr>
          <w:rFonts w:cs="Arial"/>
        </w:rPr>
        <w:t>course of</w:t>
      </w:r>
      <w:proofErr w:type="gramEnd"/>
      <w:r w:rsidRPr="001C1C4A">
        <w:rPr>
          <w:rFonts w:cs="Arial"/>
        </w:rPr>
        <w:t xml:space="preserve"> the event. Officer(s) may request a reduction in sound levels if they are</w:t>
      </w:r>
      <w:r w:rsidRPr="001C1C4A">
        <w:rPr>
          <w:rFonts w:cs="Arial"/>
          <w:w w:val="99"/>
        </w:rPr>
        <w:t xml:space="preserve"> </w:t>
      </w:r>
      <w:r w:rsidRPr="001C1C4A">
        <w:rPr>
          <w:rFonts w:cs="Arial"/>
        </w:rPr>
        <w:t>satisfied that it is necessary for compliance with the noise conditions set for preventing</w:t>
      </w:r>
      <w:r w:rsidRPr="001C1C4A">
        <w:rPr>
          <w:rFonts w:cs="Arial"/>
          <w:w w:val="99"/>
        </w:rPr>
        <w:t xml:space="preserve"> </w:t>
      </w:r>
      <w:r w:rsidRPr="001C1C4A">
        <w:rPr>
          <w:rFonts w:cs="Arial"/>
        </w:rPr>
        <w:t>unreasonable disturbance. The propagation of sound is frequently complex and may</w:t>
      </w:r>
      <w:r w:rsidRPr="001C1C4A">
        <w:rPr>
          <w:rFonts w:cs="Arial"/>
          <w:w w:val="99"/>
        </w:rPr>
        <w:t xml:space="preserve"> </w:t>
      </w:r>
      <w:r w:rsidRPr="001C1C4A">
        <w:rPr>
          <w:rFonts w:cs="Arial"/>
        </w:rPr>
        <w:t>be affected by atmospheric conditions. There are occasions when sound levels</w:t>
      </w:r>
      <w:r w:rsidRPr="001C1C4A">
        <w:rPr>
          <w:rFonts w:cs="Arial"/>
          <w:w w:val="99"/>
        </w:rPr>
        <w:t xml:space="preserve"> </w:t>
      </w:r>
      <w:r w:rsidRPr="001C1C4A">
        <w:rPr>
          <w:rFonts w:cs="Arial"/>
        </w:rPr>
        <w:t>(especially low frequency music) appear to be relatively low close to the source but</w:t>
      </w:r>
      <w:r w:rsidRPr="001C1C4A">
        <w:rPr>
          <w:rFonts w:cs="Arial"/>
          <w:w w:val="99"/>
        </w:rPr>
        <w:t xml:space="preserve"> </w:t>
      </w:r>
      <w:r w:rsidRPr="001C1C4A">
        <w:rPr>
          <w:rFonts w:cs="Arial"/>
        </w:rPr>
        <w:t>are still intrusive some considerable distance away.</w:t>
      </w:r>
    </w:p>
    <w:p w14:paraId="397405CE" w14:textId="77777777" w:rsidR="00587839" w:rsidRPr="001C1C4A" w:rsidRDefault="00587839" w:rsidP="00E37329">
      <w:pPr>
        <w:rPr>
          <w:rFonts w:ascii="Arial" w:eastAsia="Arial" w:hAnsi="Arial" w:cs="Arial"/>
          <w:sz w:val="24"/>
          <w:szCs w:val="24"/>
        </w:rPr>
      </w:pPr>
    </w:p>
    <w:p w14:paraId="397405CF" w14:textId="77777777" w:rsidR="00587839" w:rsidRPr="001C1C4A" w:rsidRDefault="00AD15A5" w:rsidP="00E37329">
      <w:pPr>
        <w:pStyle w:val="BodyText"/>
        <w:tabs>
          <w:tab w:val="left" w:pos="960"/>
        </w:tabs>
        <w:ind w:right="103" w:firstLine="0"/>
        <w:rPr>
          <w:rFonts w:cs="Arial"/>
        </w:rPr>
      </w:pPr>
      <w:r w:rsidRPr="001C1C4A">
        <w:rPr>
          <w:rFonts w:cs="Arial"/>
        </w:rPr>
        <w:t>Organisers should not rely solely on the Environmental Health Officers to advise them</w:t>
      </w:r>
      <w:r w:rsidRPr="001C1C4A">
        <w:rPr>
          <w:rFonts w:cs="Arial"/>
          <w:w w:val="99"/>
        </w:rPr>
        <w:t xml:space="preserve"> </w:t>
      </w:r>
      <w:r w:rsidRPr="001C1C4A">
        <w:rPr>
          <w:rFonts w:cs="Arial"/>
        </w:rPr>
        <w:t>of noise problems. Wherever possible the organisers should monitor noise levels at</w:t>
      </w:r>
      <w:r w:rsidRPr="001C1C4A">
        <w:rPr>
          <w:rFonts w:cs="Arial"/>
          <w:w w:val="99"/>
        </w:rPr>
        <w:t xml:space="preserve"> </w:t>
      </w:r>
      <w:r w:rsidRPr="001C1C4A">
        <w:rPr>
          <w:rFonts w:cs="Arial"/>
        </w:rPr>
        <w:t>noise sensitive premises around the premises or site to assess whether noise is likely</w:t>
      </w:r>
      <w:r w:rsidRPr="001C1C4A">
        <w:rPr>
          <w:rFonts w:cs="Arial"/>
          <w:w w:val="99"/>
        </w:rPr>
        <w:t xml:space="preserve"> </w:t>
      </w:r>
      <w:r w:rsidRPr="001C1C4A">
        <w:rPr>
          <w:rFonts w:cs="Arial"/>
        </w:rPr>
        <w:t>to be disturbing.</w:t>
      </w:r>
    </w:p>
    <w:p w14:paraId="397405D0" w14:textId="77777777" w:rsidR="00587839" w:rsidRPr="001C1C4A" w:rsidRDefault="00587839" w:rsidP="00E37329">
      <w:pPr>
        <w:rPr>
          <w:rFonts w:ascii="Arial" w:eastAsia="Arial" w:hAnsi="Arial" w:cs="Arial"/>
          <w:sz w:val="24"/>
          <w:szCs w:val="24"/>
        </w:rPr>
      </w:pPr>
    </w:p>
    <w:p w14:paraId="397405D1" w14:textId="77777777" w:rsidR="00587839" w:rsidRPr="001C1C4A" w:rsidRDefault="00AD15A5" w:rsidP="00E37329">
      <w:pPr>
        <w:pStyle w:val="BodyText"/>
        <w:tabs>
          <w:tab w:val="left" w:pos="960"/>
        </w:tabs>
        <w:ind w:right="104" w:firstLine="0"/>
        <w:rPr>
          <w:rFonts w:cs="Arial"/>
        </w:rPr>
      </w:pPr>
      <w:r w:rsidRPr="001C1C4A">
        <w:rPr>
          <w:rFonts w:cs="Arial"/>
        </w:rPr>
        <w:t>To be able to carry out your own noise monitoring using measurements, you need to</w:t>
      </w:r>
      <w:r w:rsidRPr="001C1C4A">
        <w:rPr>
          <w:rFonts w:cs="Arial"/>
          <w:w w:val="99"/>
        </w:rPr>
        <w:t xml:space="preserve"> </w:t>
      </w:r>
      <w:r w:rsidRPr="001C1C4A">
        <w:rPr>
          <w:rFonts w:cs="Arial"/>
        </w:rPr>
        <w:t>be competent in using a sound level meter. These can be complex and the more</w:t>
      </w:r>
      <w:r w:rsidRPr="001C1C4A">
        <w:rPr>
          <w:rFonts w:cs="Arial"/>
          <w:w w:val="99"/>
        </w:rPr>
        <w:t xml:space="preserve"> </w:t>
      </w:r>
      <w:r w:rsidRPr="001C1C4A">
        <w:rPr>
          <w:rFonts w:cs="Arial"/>
        </w:rPr>
        <w:t xml:space="preserve">sophisticated instruments </w:t>
      </w:r>
      <w:proofErr w:type="gramStart"/>
      <w:r w:rsidRPr="001C1C4A">
        <w:rPr>
          <w:rFonts w:cs="Arial"/>
        </w:rPr>
        <w:t>will  require</w:t>
      </w:r>
      <w:proofErr w:type="gramEnd"/>
      <w:r w:rsidRPr="001C1C4A">
        <w:rPr>
          <w:rFonts w:cs="Arial"/>
        </w:rPr>
        <w:t xml:space="preserve"> training before they can be used correctly.</w:t>
      </w:r>
      <w:r w:rsidRPr="001C1C4A">
        <w:rPr>
          <w:rFonts w:cs="Arial"/>
          <w:w w:val="99"/>
        </w:rPr>
        <w:t xml:space="preserve"> </w:t>
      </w:r>
      <w:r w:rsidRPr="001C1C4A">
        <w:rPr>
          <w:rFonts w:cs="Arial"/>
        </w:rPr>
        <w:t xml:space="preserve">Some basic meters can be purchased cheaply from high street electronics </w:t>
      </w:r>
      <w:proofErr w:type="gramStart"/>
      <w:r w:rsidRPr="001C1C4A">
        <w:rPr>
          <w:rFonts w:cs="Arial"/>
        </w:rPr>
        <w:t>stores,</w:t>
      </w:r>
      <w:proofErr w:type="gramEnd"/>
      <w:r w:rsidRPr="001C1C4A">
        <w:rPr>
          <w:rFonts w:cs="Arial"/>
          <w:w w:val="99"/>
        </w:rPr>
        <w:t xml:space="preserve"> </w:t>
      </w:r>
      <w:r w:rsidRPr="001C1C4A">
        <w:rPr>
          <w:rFonts w:cs="Arial"/>
        </w:rPr>
        <w:t>however these are not recommended for monitoring noise from outdoor events. The</w:t>
      </w:r>
      <w:r w:rsidRPr="001C1C4A">
        <w:rPr>
          <w:rFonts w:cs="Arial"/>
          <w:w w:val="99"/>
        </w:rPr>
        <w:t xml:space="preserve"> </w:t>
      </w:r>
      <w:r w:rsidRPr="001C1C4A">
        <w:rPr>
          <w:rFonts w:cs="Arial"/>
        </w:rPr>
        <w:t>meter used must be capable of applying an A weighting and be capable of</w:t>
      </w:r>
      <w:r w:rsidRPr="001C1C4A">
        <w:rPr>
          <w:rFonts w:cs="Arial"/>
          <w:w w:val="99"/>
        </w:rPr>
        <w:t xml:space="preserve"> </w:t>
      </w:r>
      <w:r w:rsidRPr="001C1C4A">
        <w:rPr>
          <w:rFonts w:cs="Arial"/>
        </w:rPr>
        <w:t xml:space="preserve">automatically calculating </w:t>
      </w:r>
      <w:proofErr w:type="spellStart"/>
      <w:r w:rsidRPr="001C1C4A">
        <w:rPr>
          <w:rFonts w:cs="Arial"/>
        </w:rPr>
        <w:t>LAeq</w:t>
      </w:r>
      <w:proofErr w:type="spellEnd"/>
      <w:r w:rsidRPr="001C1C4A">
        <w:rPr>
          <w:rFonts w:cs="Arial"/>
        </w:rPr>
        <w:t>.</w:t>
      </w:r>
    </w:p>
    <w:p w14:paraId="397405D2" w14:textId="77777777" w:rsidR="00587839" w:rsidRPr="001C1C4A" w:rsidRDefault="00587839" w:rsidP="00E37329">
      <w:pPr>
        <w:rPr>
          <w:rFonts w:ascii="Arial" w:eastAsia="Arial" w:hAnsi="Arial" w:cs="Arial"/>
          <w:sz w:val="24"/>
          <w:szCs w:val="24"/>
        </w:rPr>
      </w:pPr>
    </w:p>
    <w:p w14:paraId="397405D3" w14:textId="77777777" w:rsidR="00587839" w:rsidRPr="001C1C4A" w:rsidRDefault="00AD15A5" w:rsidP="00E37329">
      <w:pPr>
        <w:pStyle w:val="BodyText"/>
        <w:tabs>
          <w:tab w:val="left" w:pos="960"/>
        </w:tabs>
        <w:ind w:right="103" w:firstLine="0"/>
        <w:rPr>
          <w:rFonts w:cs="Arial"/>
        </w:rPr>
      </w:pPr>
      <w:r w:rsidRPr="001C1C4A">
        <w:rPr>
          <w:rFonts w:cs="Arial"/>
        </w:rPr>
        <w:t>“A weighting” allows a sound level meter to measure noise in a way that approximates</w:t>
      </w:r>
      <w:r w:rsidRPr="001C1C4A">
        <w:rPr>
          <w:rFonts w:cs="Arial"/>
          <w:w w:val="99"/>
        </w:rPr>
        <w:t xml:space="preserve"> </w:t>
      </w:r>
      <w:r w:rsidRPr="001C1C4A">
        <w:rPr>
          <w:rFonts w:cs="Arial"/>
        </w:rPr>
        <w:t>to how a human ear hears noise.</w:t>
      </w:r>
    </w:p>
    <w:p w14:paraId="397405D4" w14:textId="77777777" w:rsidR="00587839" w:rsidRPr="001C1C4A" w:rsidRDefault="00587839" w:rsidP="00E37329">
      <w:pPr>
        <w:rPr>
          <w:rFonts w:ascii="Arial" w:eastAsia="Arial" w:hAnsi="Arial" w:cs="Arial"/>
          <w:sz w:val="24"/>
          <w:szCs w:val="24"/>
        </w:rPr>
      </w:pPr>
    </w:p>
    <w:p w14:paraId="397405D5" w14:textId="77777777" w:rsidR="00587839" w:rsidRPr="001C1C4A" w:rsidRDefault="00AD15A5" w:rsidP="00E37329">
      <w:pPr>
        <w:pStyle w:val="BodyText"/>
        <w:tabs>
          <w:tab w:val="left" w:pos="960"/>
        </w:tabs>
        <w:ind w:right="107" w:firstLine="0"/>
        <w:rPr>
          <w:rFonts w:cs="Arial"/>
        </w:rPr>
      </w:pPr>
      <w:proofErr w:type="spellStart"/>
      <w:r w:rsidRPr="001C1C4A">
        <w:rPr>
          <w:rFonts w:cs="Arial"/>
        </w:rPr>
        <w:t>LAeq</w:t>
      </w:r>
      <w:proofErr w:type="spellEnd"/>
      <w:r w:rsidRPr="001C1C4A">
        <w:rPr>
          <w:rFonts w:cs="Arial"/>
        </w:rPr>
        <w:t xml:space="preserve"> is a way of measuring noise over </w:t>
      </w:r>
      <w:proofErr w:type="gramStart"/>
      <w:r w:rsidRPr="001C1C4A">
        <w:rPr>
          <w:rFonts w:cs="Arial"/>
        </w:rPr>
        <w:t>a period of time</w:t>
      </w:r>
      <w:proofErr w:type="gramEnd"/>
      <w:r w:rsidRPr="001C1C4A">
        <w:rPr>
          <w:rFonts w:cs="Arial"/>
        </w:rPr>
        <w:t xml:space="preserve"> to produce a single</w:t>
      </w:r>
      <w:r w:rsidRPr="001C1C4A">
        <w:rPr>
          <w:rFonts w:cs="Arial"/>
          <w:w w:val="99"/>
        </w:rPr>
        <w:t xml:space="preserve"> </w:t>
      </w:r>
      <w:r w:rsidRPr="001C1C4A">
        <w:rPr>
          <w:rFonts w:cs="Arial"/>
        </w:rPr>
        <w:t>measurement that approximates to the average of all the noise levels occurring during</w:t>
      </w:r>
      <w:r w:rsidRPr="001C1C4A">
        <w:rPr>
          <w:rFonts w:cs="Arial"/>
          <w:w w:val="99"/>
        </w:rPr>
        <w:t xml:space="preserve"> </w:t>
      </w:r>
      <w:r w:rsidRPr="001C1C4A">
        <w:rPr>
          <w:rFonts w:cs="Arial"/>
        </w:rPr>
        <w:t>that time period.</w:t>
      </w:r>
    </w:p>
    <w:p w14:paraId="397405D7" w14:textId="77777777" w:rsidR="00587839" w:rsidRPr="001C1C4A" w:rsidRDefault="00587839" w:rsidP="00E37329">
      <w:pPr>
        <w:rPr>
          <w:rFonts w:ascii="Arial" w:eastAsia="Arial" w:hAnsi="Arial" w:cs="Arial"/>
          <w:sz w:val="24"/>
          <w:szCs w:val="24"/>
        </w:rPr>
      </w:pPr>
    </w:p>
    <w:p w14:paraId="397405D8" w14:textId="77777777" w:rsidR="00587839" w:rsidRPr="001C1C4A" w:rsidRDefault="00AD15A5" w:rsidP="00E37329">
      <w:pPr>
        <w:pStyle w:val="BodyText"/>
        <w:tabs>
          <w:tab w:val="left" w:pos="960"/>
        </w:tabs>
        <w:ind w:right="104" w:firstLine="0"/>
        <w:rPr>
          <w:rFonts w:cs="Arial"/>
        </w:rPr>
      </w:pPr>
      <w:r w:rsidRPr="001C1C4A">
        <w:rPr>
          <w:rFonts w:cs="Arial"/>
        </w:rPr>
        <w:t>If you do carry out your own monitoring using a sound level meter, you will need to</w:t>
      </w:r>
      <w:r w:rsidRPr="001C1C4A">
        <w:rPr>
          <w:rFonts w:cs="Arial"/>
          <w:w w:val="99"/>
        </w:rPr>
        <w:t xml:space="preserve"> </w:t>
      </w:r>
      <w:r w:rsidRPr="001C1C4A">
        <w:rPr>
          <w:rFonts w:cs="Arial"/>
        </w:rPr>
        <w:t>measure the following two parameters during the event to establish whether you are</w:t>
      </w:r>
    </w:p>
    <w:p w14:paraId="397405D9" w14:textId="77777777" w:rsidR="00587839" w:rsidRPr="001C1C4A" w:rsidRDefault="00587839" w:rsidP="00E37329">
      <w:pPr>
        <w:rPr>
          <w:rFonts w:ascii="Arial" w:hAnsi="Arial" w:cs="Arial"/>
          <w:sz w:val="24"/>
          <w:szCs w:val="24"/>
        </w:rPr>
        <w:sectPr w:rsidR="00587839" w:rsidRPr="001C1C4A">
          <w:pgSz w:w="11900" w:h="16840"/>
          <w:pgMar w:top="1400" w:right="1160" w:bottom="1200" w:left="480" w:header="0" w:footer="1006" w:gutter="0"/>
          <w:cols w:space="720"/>
        </w:sectPr>
      </w:pPr>
    </w:p>
    <w:p w14:paraId="397405DA" w14:textId="77777777" w:rsidR="00587839" w:rsidRPr="001C1C4A" w:rsidRDefault="00AD15A5" w:rsidP="00E37329">
      <w:pPr>
        <w:pStyle w:val="BodyText"/>
        <w:spacing w:before="35"/>
        <w:ind w:left="959" w:right="104" w:firstLine="0"/>
        <w:rPr>
          <w:rFonts w:cs="Arial"/>
        </w:rPr>
      </w:pPr>
      <w:r w:rsidRPr="001C1C4A">
        <w:rPr>
          <w:rFonts w:cs="Arial"/>
        </w:rPr>
        <w:lastRenderedPageBreak/>
        <w:t>complying with the recommendations included in the Code of Practice on</w:t>
      </w:r>
      <w:r w:rsidRPr="001C1C4A">
        <w:rPr>
          <w:rFonts w:cs="Arial"/>
          <w:w w:val="99"/>
        </w:rPr>
        <w:t xml:space="preserve"> </w:t>
      </w:r>
      <w:r w:rsidRPr="001C1C4A">
        <w:rPr>
          <w:rFonts w:cs="Arial"/>
        </w:rPr>
        <w:t>Environmental Noise Control at Concerts:</w:t>
      </w:r>
    </w:p>
    <w:p w14:paraId="397405DB" w14:textId="77777777" w:rsidR="00587839" w:rsidRPr="001C1C4A" w:rsidRDefault="00587839" w:rsidP="00E37329">
      <w:pPr>
        <w:spacing w:before="1"/>
        <w:rPr>
          <w:rFonts w:ascii="Arial" w:eastAsia="Arial" w:hAnsi="Arial" w:cs="Arial"/>
          <w:sz w:val="24"/>
          <w:szCs w:val="24"/>
        </w:rPr>
      </w:pPr>
    </w:p>
    <w:p w14:paraId="397405DC" w14:textId="77777777" w:rsidR="00587839" w:rsidRPr="001C1C4A" w:rsidRDefault="00AD15A5" w:rsidP="00E37329">
      <w:pPr>
        <w:numPr>
          <w:ilvl w:val="3"/>
          <w:numId w:val="12"/>
        </w:numPr>
        <w:tabs>
          <w:tab w:val="left" w:pos="1728"/>
        </w:tabs>
        <w:spacing w:line="283" w:lineRule="exact"/>
        <w:rPr>
          <w:rFonts w:ascii="Arial" w:eastAsia="Arial" w:hAnsi="Arial" w:cs="Arial"/>
          <w:sz w:val="24"/>
          <w:szCs w:val="24"/>
        </w:rPr>
      </w:pPr>
      <w:r w:rsidRPr="001C1C4A">
        <w:rPr>
          <w:rFonts w:ascii="Arial" w:hAnsi="Arial" w:cs="Arial"/>
          <w:position w:val="3"/>
          <w:sz w:val="24"/>
          <w:szCs w:val="24"/>
        </w:rPr>
        <w:t>L</w:t>
      </w:r>
      <w:proofErr w:type="spellStart"/>
      <w:r w:rsidRPr="001C1C4A">
        <w:rPr>
          <w:rFonts w:ascii="Arial" w:hAnsi="Arial" w:cs="Arial"/>
          <w:sz w:val="24"/>
          <w:szCs w:val="24"/>
        </w:rPr>
        <w:t>Aeq</w:t>
      </w:r>
      <w:proofErr w:type="spellEnd"/>
      <w:r w:rsidRPr="001C1C4A">
        <w:rPr>
          <w:rFonts w:ascii="Arial" w:hAnsi="Arial" w:cs="Arial"/>
          <w:position w:val="3"/>
          <w:sz w:val="24"/>
          <w:szCs w:val="24"/>
        </w:rPr>
        <w:t xml:space="preserve">, </w:t>
      </w:r>
      <w:r w:rsidRPr="001C1C4A">
        <w:rPr>
          <w:rFonts w:ascii="Arial" w:hAnsi="Arial" w:cs="Arial"/>
          <w:sz w:val="24"/>
          <w:szCs w:val="24"/>
        </w:rPr>
        <w:t>15 mins</w:t>
      </w:r>
    </w:p>
    <w:p w14:paraId="397405DD" w14:textId="77777777" w:rsidR="00587839" w:rsidRPr="001C1C4A" w:rsidRDefault="00AD15A5" w:rsidP="00E37329">
      <w:pPr>
        <w:numPr>
          <w:ilvl w:val="3"/>
          <w:numId w:val="12"/>
        </w:numPr>
        <w:tabs>
          <w:tab w:val="left" w:pos="1728"/>
        </w:tabs>
        <w:spacing w:line="283" w:lineRule="exact"/>
        <w:rPr>
          <w:rFonts w:ascii="Arial" w:eastAsia="Arial" w:hAnsi="Arial" w:cs="Arial"/>
          <w:sz w:val="24"/>
          <w:szCs w:val="24"/>
        </w:rPr>
      </w:pPr>
      <w:r w:rsidRPr="001C1C4A">
        <w:rPr>
          <w:rFonts w:ascii="Arial" w:hAnsi="Arial" w:cs="Arial"/>
          <w:position w:val="3"/>
          <w:sz w:val="24"/>
          <w:szCs w:val="24"/>
        </w:rPr>
        <w:t>L</w:t>
      </w:r>
      <w:proofErr w:type="spellStart"/>
      <w:r w:rsidRPr="001C1C4A">
        <w:rPr>
          <w:rFonts w:ascii="Arial" w:hAnsi="Arial" w:cs="Arial"/>
          <w:sz w:val="24"/>
          <w:szCs w:val="24"/>
        </w:rPr>
        <w:t>Aeq</w:t>
      </w:r>
      <w:proofErr w:type="spellEnd"/>
      <w:r w:rsidRPr="001C1C4A">
        <w:rPr>
          <w:rFonts w:ascii="Arial" w:hAnsi="Arial" w:cs="Arial"/>
          <w:position w:val="3"/>
          <w:sz w:val="24"/>
          <w:szCs w:val="24"/>
        </w:rPr>
        <w:t xml:space="preserve">, </w:t>
      </w:r>
      <w:r w:rsidRPr="001C1C4A">
        <w:rPr>
          <w:rFonts w:ascii="Arial" w:hAnsi="Arial" w:cs="Arial"/>
          <w:sz w:val="24"/>
          <w:szCs w:val="24"/>
        </w:rPr>
        <w:t>1 min</w:t>
      </w:r>
    </w:p>
    <w:p w14:paraId="397405DE" w14:textId="77777777" w:rsidR="00587839" w:rsidRPr="001C1C4A" w:rsidRDefault="00587839" w:rsidP="00E37329">
      <w:pPr>
        <w:spacing w:before="9"/>
        <w:rPr>
          <w:rFonts w:ascii="Arial" w:eastAsia="Arial" w:hAnsi="Arial" w:cs="Arial"/>
          <w:sz w:val="24"/>
          <w:szCs w:val="24"/>
        </w:rPr>
      </w:pPr>
    </w:p>
    <w:p w14:paraId="397405DF" w14:textId="77777777" w:rsidR="00587839" w:rsidRPr="001C1C4A" w:rsidRDefault="00AD15A5" w:rsidP="00E37329">
      <w:pPr>
        <w:pStyle w:val="BodyText"/>
        <w:tabs>
          <w:tab w:val="left" w:pos="960"/>
        </w:tabs>
        <w:ind w:right="103" w:firstLine="0"/>
        <w:rPr>
          <w:rFonts w:cs="Arial"/>
        </w:rPr>
      </w:pPr>
      <w:r w:rsidRPr="001C1C4A">
        <w:rPr>
          <w:rFonts w:cs="Arial"/>
        </w:rPr>
        <w:t>It is also recommended that you monitor frequency levels in octave bands, particularly</w:t>
      </w:r>
      <w:r w:rsidRPr="001C1C4A">
        <w:rPr>
          <w:rFonts w:cs="Arial"/>
          <w:w w:val="99"/>
        </w:rPr>
        <w:t xml:space="preserve"> </w:t>
      </w:r>
      <w:r w:rsidRPr="001C1C4A">
        <w:rPr>
          <w:rFonts w:cs="Arial"/>
        </w:rPr>
        <w:t>the 63 and 125 Hertz octave bands.</w:t>
      </w:r>
    </w:p>
    <w:p w14:paraId="397405E0" w14:textId="77777777" w:rsidR="00587839" w:rsidRPr="001C1C4A" w:rsidRDefault="00587839" w:rsidP="00E37329">
      <w:pPr>
        <w:rPr>
          <w:rFonts w:ascii="Arial" w:eastAsia="Arial" w:hAnsi="Arial" w:cs="Arial"/>
          <w:sz w:val="24"/>
          <w:szCs w:val="24"/>
        </w:rPr>
      </w:pPr>
    </w:p>
    <w:p w14:paraId="397405E1" w14:textId="77777777" w:rsidR="00587839" w:rsidRPr="001C1C4A" w:rsidRDefault="00AD15A5" w:rsidP="00E37329">
      <w:pPr>
        <w:pStyle w:val="BodyText"/>
        <w:tabs>
          <w:tab w:val="left" w:pos="960"/>
        </w:tabs>
        <w:ind w:right="104" w:firstLine="0"/>
        <w:rPr>
          <w:rFonts w:cs="Arial"/>
        </w:rPr>
      </w:pPr>
      <w:r w:rsidRPr="001C1C4A">
        <w:rPr>
          <w:rFonts w:cs="Arial"/>
        </w:rPr>
        <w:t>If you are in doubt as to your or your staff’s capability to use a sound level meter, and</w:t>
      </w:r>
      <w:r w:rsidRPr="001C1C4A">
        <w:rPr>
          <w:rFonts w:cs="Arial"/>
          <w:w w:val="99"/>
        </w:rPr>
        <w:t xml:space="preserve"> </w:t>
      </w:r>
      <w:r w:rsidRPr="001C1C4A">
        <w:rPr>
          <w:rFonts w:cs="Arial"/>
        </w:rPr>
        <w:t>noise measurements form a critical part of your control measures, then you will need</w:t>
      </w:r>
      <w:r w:rsidRPr="001C1C4A">
        <w:rPr>
          <w:rFonts w:cs="Arial"/>
          <w:w w:val="99"/>
        </w:rPr>
        <w:t xml:space="preserve"> </w:t>
      </w:r>
      <w:r w:rsidRPr="001C1C4A">
        <w:rPr>
          <w:rFonts w:cs="Arial"/>
        </w:rPr>
        <w:t>to employ a noise consultant.</w:t>
      </w:r>
    </w:p>
    <w:p w14:paraId="397405E2" w14:textId="77777777" w:rsidR="00587839" w:rsidRPr="001C1C4A" w:rsidRDefault="00587839" w:rsidP="00E37329">
      <w:pPr>
        <w:rPr>
          <w:rFonts w:ascii="Arial" w:eastAsia="Arial" w:hAnsi="Arial" w:cs="Arial"/>
          <w:sz w:val="24"/>
          <w:szCs w:val="24"/>
        </w:rPr>
      </w:pPr>
    </w:p>
    <w:p w14:paraId="397405E3" w14:textId="77777777" w:rsidR="00587839" w:rsidRPr="001C1C4A" w:rsidRDefault="00AD15A5" w:rsidP="00E37329">
      <w:pPr>
        <w:pStyle w:val="BodyText"/>
        <w:tabs>
          <w:tab w:val="left" w:pos="960"/>
        </w:tabs>
        <w:ind w:right="104" w:firstLine="0"/>
        <w:rPr>
          <w:rFonts w:cs="Arial"/>
        </w:rPr>
      </w:pPr>
      <w:r w:rsidRPr="001C1C4A">
        <w:rPr>
          <w:rFonts w:cs="Arial"/>
        </w:rPr>
        <w:t>Depending on the size of the event, it may be necessary to take noise measurements,</w:t>
      </w:r>
      <w:r w:rsidRPr="001C1C4A">
        <w:rPr>
          <w:rFonts w:cs="Arial"/>
          <w:w w:val="99"/>
        </w:rPr>
        <w:t xml:space="preserve"> </w:t>
      </w:r>
      <w:r w:rsidRPr="001C1C4A">
        <w:rPr>
          <w:rFonts w:cs="Arial"/>
        </w:rPr>
        <w:t>however, you will still need to regularly monitor the event by listening to the noise and</w:t>
      </w:r>
      <w:r w:rsidRPr="001C1C4A">
        <w:rPr>
          <w:rFonts w:cs="Arial"/>
          <w:w w:val="99"/>
        </w:rPr>
        <w:t xml:space="preserve"> </w:t>
      </w:r>
      <w:r w:rsidRPr="001C1C4A">
        <w:rPr>
          <w:rFonts w:cs="Arial"/>
        </w:rPr>
        <w:t>noting a description of what can be heard at points around the boundary of your</w:t>
      </w:r>
      <w:r w:rsidRPr="001C1C4A">
        <w:rPr>
          <w:rFonts w:cs="Arial"/>
          <w:w w:val="99"/>
        </w:rPr>
        <w:t xml:space="preserve"> </w:t>
      </w:r>
      <w:r w:rsidRPr="001C1C4A">
        <w:rPr>
          <w:rFonts w:cs="Arial"/>
        </w:rPr>
        <w:t xml:space="preserve">premises. For more complete definitions of noise </w:t>
      </w:r>
      <w:proofErr w:type="gramStart"/>
      <w:r w:rsidRPr="001C1C4A">
        <w:rPr>
          <w:rFonts w:cs="Arial"/>
        </w:rPr>
        <w:t>terms</w:t>
      </w:r>
      <w:proofErr w:type="gramEnd"/>
      <w:r w:rsidRPr="001C1C4A">
        <w:rPr>
          <w:rFonts w:cs="Arial"/>
        </w:rPr>
        <w:t xml:space="preserve"> you should consult British</w:t>
      </w:r>
      <w:r w:rsidRPr="001C1C4A">
        <w:rPr>
          <w:rFonts w:cs="Arial"/>
          <w:w w:val="99"/>
        </w:rPr>
        <w:t xml:space="preserve"> </w:t>
      </w:r>
      <w:r w:rsidRPr="001C1C4A">
        <w:rPr>
          <w:rFonts w:cs="Arial"/>
        </w:rPr>
        <w:t>Standard 7445.</w:t>
      </w:r>
    </w:p>
    <w:p w14:paraId="397405E4" w14:textId="77777777" w:rsidR="00587839" w:rsidRPr="001C1C4A" w:rsidRDefault="00587839" w:rsidP="00E37329">
      <w:pPr>
        <w:rPr>
          <w:rFonts w:ascii="Arial" w:eastAsia="Arial" w:hAnsi="Arial" w:cs="Arial"/>
          <w:sz w:val="24"/>
          <w:szCs w:val="24"/>
        </w:rPr>
      </w:pPr>
    </w:p>
    <w:p w14:paraId="397405E5" w14:textId="42D656BC" w:rsidR="00587839" w:rsidRPr="001C1C4A" w:rsidRDefault="003C5D1F" w:rsidP="00E37329">
      <w:pPr>
        <w:pStyle w:val="Heading2"/>
        <w:numPr>
          <w:ilvl w:val="1"/>
          <w:numId w:val="44"/>
        </w:numPr>
        <w:tabs>
          <w:tab w:val="left" w:pos="960"/>
        </w:tabs>
        <w:rPr>
          <w:rFonts w:cs="Arial"/>
          <w:b w:val="0"/>
          <w:bCs w:val="0"/>
        </w:rPr>
      </w:pPr>
      <w:r w:rsidRPr="001C1C4A">
        <w:rPr>
          <w:rFonts w:cs="Arial"/>
        </w:rPr>
        <w:t xml:space="preserve"> </w:t>
      </w:r>
      <w:r w:rsidR="00AD15A5" w:rsidRPr="001C1C4A">
        <w:rPr>
          <w:rFonts w:cs="Arial"/>
        </w:rPr>
        <w:t>Acoustic Consultants</w:t>
      </w:r>
    </w:p>
    <w:p w14:paraId="397405E6" w14:textId="77777777" w:rsidR="00587839" w:rsidRPr="001C1C4A" w:rsidRDefault="00587839" w:rsidP="00E37329">
      <w:pPr>
        <w:rPr>
          <w:rFonts w:ascii="Arial" w:eastAsia="Arial" w:hAnsi="Arial" w:cs="Arial"/>
          <w:b/>
          <w:bCs/>
          <w:sz w:val="24"/>
          <w:szCs w:val="24"/>
        </w:rPr>
      </w:pPr>
    </w:p>
    <w:p w14:paraId="397405E7" w14:textId="1CE38050" w:rsidR="00587839" w:rsidRPr="001C1C4A" w:rsidRDefault="00AD15A5" w:rsidP="00E37329">
      <w:pPr>
        <w:pStyle w:val="BodyText"/>
        <w:tabs>
          <w:tab w:val="left" w:pos="960"/>
        </w:tabs>
        <w:ind w:right="104" w:firstLine="0"/>
        <w:rPr>
          <w:rFonts w:cs="Arial"/>
        </w:rPr>
      </w:pPr>
      <w:r w:rsidRPr="001C1C4A">
        <w:rPr>
          <w:rFonts w:cs="Arial"/>
        </w:rPr>
        <w:t xml:space="preserve">It is expected that, for </w:t>
      </w:r>
      <w:r w:rsidR="008B284F" w:rsidRPr="001C1C4A">
        <w:rPr>
          <w:rFonts w:cs="Arial"/>
        </w:rPr>
        <w:t>medium</w:t>
      </w:r>
      <w:r w:rsidR="0047415A" w:rsidRPr="001C1C4A">
        <w:rPr>
          <w:rFonts w:cs="Arial"/>
        </w:rPr>
        <w:t xml:space="preserve"> and</w:t>
      </w:r>
      <w:r w:rsidR="0037336D" w:rsidRPr="001C1C4A">
        <w:rPr>
          <w:rFonts w:cs="Arial"/>
        </w:rPr>
        <w:t xml:space="preserve"> </w:t>
      </w:r>
      <w:r w:rsidRPr="001C1C4A">
        <w:rPr>
          <w:rFonts w:cs="Arial"/>
        </w:rPr>
        <w:t>large events, a suitably qualified</w:t>
      </w:r>
      <w:r w:rsidRPr="001C1C4A">
        <w:rPr>
          <w:rFonts w:cs="Arial"/>
          <w:w w:val="99"/>
        </w:rPr>
        <w:t xml:space="preserve"> </w:t>
      </w:r>
      <w:r w:rsidRPr="001C1C4A">
        <w:rPr>
          <w:rFonts w:cs="Arial"/>
        </w:rPr>
        <w:t>acoustic consultant will be employed to help to plan the event and to monitor noise</w:t>
      </w:r>
      <w:r w:rsidRPr="001C1C4A">
        <w:rPr>
          <w:rFonts w:cs="Arial"/>
          <w:w w:val="99"/>
        </w:rPr>
        <w:t xml:space="preserve"> </w:t>
      </w:r>
      <w:r w:rsidRPr="001C1C4A">
        <w:rPr>
          <w:rFonts w:cs="Arial"/>
        </w:rPr>
        <w:t>levels throughout the event.</w:t>
      </w:r>
    </w:p>
    <w:p w14:paraId="397405E8" w14:textId="77777777" w:rsidR="00587839" w:rsidRPr="001C1C4A" w:rsidRDefault="00587839" w:rsidP="00E37329">
      <w:pPr>
        <w:rPr>
          <w:rFonts w:ascii="Arial" w:eastAsia="Arial" w:hAnsi="Arial" w:cs="Arial"/>
          <w:sz w:val="24"/>
          <w:szCs w:val="24"/>
        </w:rPr>
      </w:pPr>
    </w:p>
    <w:p w14:paraId="51136285" w14:textId="6E0AC531" w:rsidR="00E25DBC" w:rsidRPr="001C1C4A" w:rsidRDefault="00AD15A5" w:rsidP="00E37329">
      <w:pPr>
        <w:pStyle w:val="BodyText"/>
        <w:ind w:left="959" w:right="103" w:firstLine="0"/>
        <w:rPr>
          <w:rFonts w:cs="Arial"/>
          <w:color w:val="0000FF"/>
        </w:rPr>
      </w:pPr>
      <w:r w:rsidRPr="001C1C4A">
        <w:rPr>
          <w:rFonts w:cs="Arial"/>
        </w:rPr>
        <w:t>The Institute of Acoustics is the professional body for acoustic consultants and there is</w:t>
      </w:r>
      <w:r w:rsidRPr="001C1C4A">
        <w:rPr>
          <w:rFonts w:cs="Arial"/>
          <w:w w:val="99"/>
        </w:rPr>
        <w:t xml:space="preserve"> </w:t>
      </w:r>
      <w:r w:rsidRPr="001C1C4A">
        <w:rPr>
          <w:rFonts w:cs="Arial"/>
        </w:rPr>
        <w:t xml:space="preserve">a list of registered consultants on their website at </w:t>
      </w:r>
      <w:hyperlink r:id="rId30">
        <w:r w:rsidRPr="001C1C4A">
          <w:rPr>
            <w:rFonts w:cs="Arial"/>
            <w:color w:val="0000FF"/>
          </w:rPr>
          <w:t>www.ioa.org.uk</w:t>
        </w:r>
      </w:hyperlink>
      <w:r w:rsidRPr="001C1C4A">
        <w:rPr>
          <w:rFonts w:cs="Arial"/>
          <w:color w:val="0000FF"/>
        </w:rPr>
        <w:t xml:space="preserve"> </w:t>
      </w:r>
    </w:p>
    <w:p w14:paraId="6C6AE59A" w14:textId="77777777" w:rsidR="00E25DBC" w:rsidRPr="001C1C4A" w:rsidRDefault="00E25DBC" w:rsidP="00E37329">
      <w:pPr>
        <w:pStyle w:val="BodyText"/>
        <w:ind w:left="959" w:right="103"/>
        <w:rPr>
          <w:rFonts w:cs="Arial"/>
          <w:color w:val="0000FF"/>
        </w:rPr>
      </w:pPr>
    </w:p>
    <w:p w14:paraId="397405E9" w14:textId="6FB7775C" w:rsidR="00587839" w:rsidRPr="001C1C4A" w:rsidRDefault="00AD15A5" w:rsidP="00E37329">
      <w:pPr>
        <w:pStyle w:val="BodyText"/>
        <w:ind w:left="959" w:right="103" w:firstLine="0"/>
        <w:rPr>
          <w:rFonts w:cs="Arial"/>
        </w:rPr>
      </w:pPr>
      <w:r w:rsidRPr="001C1C4A">
        <w:rPr>
          <w:rFonts w:cs="Arial"/>
        </w:rPr>
        <w:t>You may also wish</w:t>
      </w:r>
      <w:r w:rsidRPr="001C1C4A">
        <w:rPr>
          <w:rFonts w:cs="Arial"/>
          <w:w w:val="99"/>
        </w:rPr>
        <w:t xml:space="preserve"> </w:t>
      </w:r>
      <w:r w:rsidRPr="001C1C4A">
        <w:rPr>
          <w:rFonts w:cs="Arial"/>
        </w:rPr>
        <w:t>to look at the website of the Association of Noise Consultants:</w:t>
      </w:r>
    </w:p>
    <w:p w14:paraId="5005E4A7" w14:textId="77777777" w:rsidR="00E25DBC" w:rsidRPr="001C1C4A" w:rsidRDefault="00AD15A5" w:rsidP="00E37329">
      <w:pPr>
        <w:pStyle w:val="BodyText"/>
        <w:ind w:right="104" w:firstLine="0"/>
        <w:rPr>
          <w:rFonts w:cs="Arial"/>
          <w:color w:val="0000FF"/>
        </w:rPr>
      </w:pPr>
      <w:hyperlink r:id="rId31">
        <w:r w:rsidRPr="001C1C4A">
          <w:rPr>
            <w:rFonts w:cs="Arial"/>
            <w:color w:val="0000FF"/>
          </w:rPr>
          <w:t>www.association-of-noise-consultants.co.uk</w:t>
        </w:r>
      </w:hyperlink>
      <w:r w:rsidR="00E25DBC" w:rsidRPr="001C1C4A">
        <w:rPr>
          <w:rFonts w:cs="Arial"/>
          <w:color w:val="0000FF"/>
        </w:rPr>
        <w:t>.</w:t>
      </w:r>
    </w:p>
    <w:p w14:paraId="60A3B612" w14:textId="77777777" w:rsidR="00E25DBC" w:rsidRPr="001C1C4A" w:rsidRDefault="00E25DBC" w:rsidP="00E37329">
      <w:pPr>
        <w:pStyle w:val="BodyText"/>
        <w:ind w:right="104" w:firstLine="0"/>
        <w:rPr>
          <w:rFonts w:cs="Arial"/>
          <w:color w:val="0000FF"/>
        </w:rPr>
      </w:pPr>
    </w:p>
    <w:p w14:paraId="397405EA" w14:textId="0D21B183" w:rsidR="00587839" w:rsidRPr="001C1C4A" w:rsidRDefault="00AD15A5" w:rsidP="00E37329">
      <w:pPr>
        <w:pStyle w:val="BodyText"/>
        <w:ind w:right="104" w:firstLine="0"/>
        <w:rPr>
          <w:rFonts w:cs="Arial"/>
        </w:rPr>
      </w:pPr>
      <w:r w:rsidRPr="001C1C4A">
        <w:rPr>
          <w:rFonts w:cs="Arial"/>
        </w:rPr>
        <w:t>It is recommended that you discuss who</w:t>
      </w:r>
      <w:r w:rsidRPr="001C1C4A">
        <w:rPr>
          <w:rFonts w:cs="Arial"/>
          <w:w w:val="99"/>
        </w:rPr>
        <w:t xml:space="preserve"> </w:t>
      </w:r>
      <w:r w:rsidRPr="001C1C4A">
        <w:rPr>
          <w:rFonts w:cs="Arial"/>
        </w:rPr>
        <w:t xml:space="preserve">you propose appointing with Bath and </w:t>
      </w:r>
      <w:proofErr w:type="gramStart"/>
      <w:r w:rsidRPr="001C1C4A">
        <w:rPr>
          <w:rFonts w:cs="Arial"/>
        </w:rPr>
        <w:t>North East</w:t>
      </w:r>
      <w:proofErr w:type="gramEnd"/>
      <w:r w:rsidRPr="001C1C4A">
        <w:rPr>
          <w:rFonts w:cs="Arial"/>
        </w:rPr>
        <w:t xml:space="preserve"> Somerset Council, (in terms of the</w:t>
      </w:r>
      <w:r w:rsidRPr="001C1C4A">
        <w:rPr>
          <w:rFonts w:cs="Arial"/>
          <w:w w:val="99"/>
        </w:rPr>
        <w:t xml:space="preserve"> </w:t>
      </w:r>
      <w:r w:rsidRPr="001C1C4A">
        <w:rPr>
          <w:rFonts w:cs="Arial"/>
        </w:rPr>
        <w:t>relevance of their experience and qualifications), before placing the contract.</w:t>
      </w:r>
    </w:p>
    <w:p w14:paraId="397405EB" w14:textId="77777777" w:rsidR="00587839" w:rsidRPr="001C1C4A" w:rsidRDefault="00587839" w:rsidP="00E37329">
      <w:pPr>
        <w:rPr>
          <w:rFonts w:ascii="Arial" w:hAnsi="Arial" w:cs="Arial"/>
          <w:sz w:val="24"/>
          <w:szCs w:val="24"/>
        </w:rPr>
        <w:sectPr w:rsidR="00587839" w:rsidRPr="001C1C4A">
          <w:pgSz w:w="11900" w:h="16840"/>
          <w:pgMar w:top="1400" w:right="1160" w:bottom="1200" w:left="480" w:header="0" w:footer="1006" w:gutter="0"/>
          <w:cols w:space="720"/>
        </w:sectPr>
      </w:pPr>
    </w:p>
    <w:p w14:paraId="397405EC" w14:textId="03C9B11F" w:rsidR="00587839" w:rsidRPr="001C1C4A" w:rsidRDefault="00594C25" w:rsidP="00E37329">
      <w:pPr>
        <w:pStyle w:val="Heading2"/>
        <w:numPr>
          <w:ilvl w:val="0"/>
          <w:numId w:val="45"/>
        </w:numPr>
        <w:tabs>
          <w:tab w:val="left" w:pos="960"/>
        </w:tabs>
        <w:spacing w:before="35"/>
        <w:rPr>
          <w:rFonts w:cs="Arial"/>
        </w:rPr>
      </w:pPr>
      <w:r w:rsidRPr="001C1C4A">
        <w:rPr>
          <w:rFonts w:cs="Arial"/>
        </w:rPr>
        <w:lastRenderedPageBreak/>
        <w:tab/>
      </w:r>
      <w:r w:rsidR="00AD15A5" w:rsidRPr="001C1C4A">
        <w:rPr>
          <w:rFonts w:cs="Arial"/>
        </w:rPr>
        <w:t>DURING AND AFTER THE EVENT</w:t>
      </w:r>
    </w:p>
    <w:p w14:paraId="397405ED" w14:textId="77777777" w:rsidR="00587839" w:rsidRPr="001C1C4A" w:rsidRDefault="00587839" w:rsidP="00E37329">
      <w:pPr>
        <w:rPr>
          <w:rFonts w:ascii="Arial" w:eastAsia="Arial" w:hAnsi="Arial" w:cs="Arial"/>
          <w:b/>
          <w:bCs/>
          <w:sz w:val="24"/>
          <w:szCs w:val="24"/>
        </w:rPr>
      </w:pPr>
    </w:p>
    <w:p w14:paraId="397405EE" w14:textId="13F42936" w:rsidR="00587839" w:rsidRPr="001C1C4A" w:rsidRDefault="00594C25" w:rsidP="00E37329">
      <w:pPr>
        <w:tabs>
          <w:tab w:val="left" w:pos="960"/>
        </w:tabs>
        <w:rPr>
          <w:rFonts w:ascii="Arial" w:eastAsia="Arial" w:hAnsi="Arial" w:cs="Arial"/>
          <w:sz w:val="24"/>
          <w:szCs w:val="24"/>
        </w:rPr>
      </w:pPr>
      <w:r w:rsidRPr="001C1C4A">
        <w:rPr>
          <w:rFonts w:ascii="Arial" w:hAnsi="Arial" w:cs="Arial"/>
          <w:b/>
          <w:sz w:val="24"/>
          <w:szCs w:val="24"/>
        </w:rPr>
        <w:tab/>
        <w:t xml:space="preserve">8.1 </w:t>
      </w:r>
      <w:r w:rsidRPr="001C1C4A">
        <w:rPr>
          <w:rFonts w:ascii="Arial" w:hAnsi="Arial" w:cs="Arial"/>
          <w:b/>
          <w:sz w:val="24"/>
          <w:szCs w:val="24"/>
        </w:rPr>
        <w:tab/>
      </w:r>
      <w:r w:rsidR="00AD15A5" w:rsidRPr="001C1C4A">
        <w:rPr>
          <w:rFonts w:ascii="Arial" w:hAnsi="Arial" w:cs="Arial"/>
          <w:b/>
          <w:sz w:val="24"/>
          <w:szCs w:val="24"/>
        </w:rPr>
        <w:t>Setting up</w:t>
      </w:r>
    </w:p>
    <w:p w14:paraId="397405EF" w14:textId="77777777" w:rsidR="00587839" w:rsidRPr="001C1C4A" w:rsidRDefault="00587839" w:rsidP="00E37329">
      <w:pPr>
        <w:rPr>
          <w:rFonts w:ascii="Arial" w:eastAsia="Arial" w:hAnsi="Arial" w:cs="Arial"/>
          <w:b/>
          <w:bCs/>
          <w:sz w:val="24"/>
          <w:szCs w:val="24"/>
        </w:rPr>
      </w:pPr>
    </w:p>
    <w:p w14:paraId="397405F0" w14:textId="77777777" w:rsidR="00587839" w:rsidRPr="001C1C4A" w:rsidRDefault="00AD15A5" w:rsidP="00E37329">
      <w:pPr>
        <w:pStyle w:val="BodyText"/>
        <w:tabs>
          <w:tab w:val="left" w:pos="960"/>
        </w:tabs>
        <w:ind w:right="103" w:firstLine="0"/>
        <w:rPr>
          <w:rFonts w:cs="Arial"/>
        </w:rPr>
      </w:pPr>
      <w:r w:rsidRPr="001C1C4A">
        <w:rPr>
          <w:rFonts w:cs="Arial"/>
        </w:rPr>
        <w:t>A sound propagation test should be carried out on the day of the event, after 10:00</w:t>
      </w:r>
      <w:r w:rsidRPr="001C1C4A">
        <w:rPr>
          <w:rFonts w:cs="Arial"/>
          <w:w w:val="99"/>
        </w:rPr>
        <w:t xml:space="preserve"> </w:t>
      </w:r>
      <w:r w:rsidRPr="001C1C4A">
        <w:rPr>
          <w:rFonts w:cs="Arial"/>
        </w:rPr>
        <w:t>hours, to ensure that the sound levels at the agreed monitoring positions are as</w:t>
      </w:r>
      <w:r w:rsidRPr="001C1C4A">
        <w:rPr>
          <w:rFonts w:cs="Arial"/>
          <w:w w:val="99"/>
        </w:rPr>
        <w:t xml:space="preserve"> </w:t>
      </w:r>
      <w:r w:rsidRPr="001C1C4A">
        <w:rPr>
          <w:rFonts w:cs="Arial"/>
        </w:rPr>
        <w:t xml:space="preserve">expected, </w:t>
      </w:r>
      <w:proofErr w:type="gramStart"/>
      <w:r w:rsidRPr="001C1C4A">
        <w:rPr>
          <w:rFonts w:cs="Arial"/>
        </w:rPr>
        <w:t>taking into account</w:t>
      </w:r>
      <w:proofErr w:type="gramEnd"/>
      <w:r w:rsidRPr="001C1C4A">
        <w:rPr>
          <w:rFonts w:cs="Arial"/>
        </w:rPr>
        <w:t xml:space="preserve"> the weather conditions on the day. If the agreed sound</w:t>
      </w:r>
      <w:r w:rsidRPr="001C1C4A">
        <w:rPr>
          <w:rFonts w:cs="Arial"/>
          <w:w w:val="99"/>
        </w:rPr>
        <w:t xml:space="preserve"> </w:t>
      </w:r>
      <w:r w:rsidRPr="001C1C4A">
        <w:rPr>
          <w:rFonts w:cs="Arial"/>
        </w:rPr>
        <w:t>levels at the sound desk need to be adjusted this should be done, the levels noted and</w:t>
      </w:r>
      <w:r w:rsidRPr="001C1C4A">
        <w:rPr>
          <w:rFonts w:cs="Arial"/>
          <w:w w:val="99"/>
        </w:rPr>
        <w:t xml:space="preserve"> </w:t>
      </w:r>
      <w:r w:rsidRPr="001C1C4A">
        <w:rPr>
          <w:rFonts w:cs="Arial"/>
        </w:rPr>
        <w:t>preferably the controls taped over to prevent any further adjustment.</w:t>
      </w:r>
    </w:p>
    <w:p w14:paraId="397405F1" w14:textId="77777777" w:rsidR="00587839" w:rsidRPr="001C1C4A" w:rsidRDefault="00587839" w:rsidP="00E37329">
      <w:pPr>
        <w:rPr>
          <w:rFonts w:ascii="Arial" w:eastAsia="Arial" w:hAnsi="Arial" w:cs="Arial"/>
          <w:sz w:val="24"/>
          <w:szCs w:val="24"/>
        </w:rPr>
      </w:pPr>
    </w:p>
    <w:p w14:paraId="397405F2" w14:textId="67831EA5" w:rsidR="00587839" w:rsidRPr="001C1C4A" w:rsidRDefault="00594C25" w:rsidP="00E37329">
      <w:pPr>
        <w:pStyle w:val="Heading2"/>
        <w:numPr>
          <w:ilvl w:val="1"/>
          <w:numId w:val="47"/>
        </w:numPr>
        <w:tabs>
          <w:tab w:val="left" w:pos="960"/>
        </w:tabs>
        <w:rPr>
          <w:rFonts w:cs="Arial"/>
          <w:b w:val="0"/>
          <w:bCs w:val="0"/>
        </w:rPr>
      </w:pPr>
      <w:r w:rsidRPr="001C1C4A">
        <w:rPr>
          <w:rFonts w:cs="Arial"/>
          <w:b w:val="0"/>
          <w:bCs w:val="0"/>
        </w:rPr>
        <w:t xml:space="preserve"> </w:t>
      </w:r>
      <w:r w:rsidRPr="001C1C4A">
        <w:rPr>
          <w:rFonts w:cs="Arial"/>
          <w:b w:val="0"/>
          <w:bCs w:val="0"/>
        </w:rPr>
        <w:tab/>
      </w:r>
      <w:r w:rsidR="00AD15A5" w:rsidRPr="001C1C4A">
        <w:rPr>
          <w:rFonts w:cs="Arial"/>
        </w:rPr>
        <w:t>During the event</w:t>
      </w:r>
    </w:p>
    <w:p w14:paraId="397405F3" w14:textId="77777777" w:rsidR="00587839" w:rsidRPr="001C1C4A" w:rsidRDefault="00587839" w:rsidP="00E37329">
      <w:pPr>
        <w:rPr>
          <w:rFonts w:ascii="Arial" w:eastAsia="Arial" w:hAnsi="Arial" w:cs="Arial"/>
          <w:b/>
          <w:bCs/>
          <w:sz w:val="24"/>
          <w:szCs w:val="24"/>
        </w:rPr>
      </w:pPr>
    </w:p>
    <w:p w14:paraId="397405F4" w14:textId="77777777" w:rsidR="00587839" w:rsidRPr="001C1C4A" w:rsidRDefault="00AD15A5" w:rsidP="00E37329">
      <w:pPr>
        <w:pStyle w:val="BodyText"/>
        <w:tabs>
          <w:tab w:val="left" w:pos="960"/>
        </w:tabs>
        <w:ind w:right="103" w:firstLine="0"/>
        <w:rPr>
          <w:rFonts w:cs="Arial"/>
        </w:rPr>
      </w:pPr>
      <w:r w:rsidRPr="001C1C4A">
        <w:rPr>
          <w:rFonts w:cs="Arial"/>
        </w:rPr>
        <w:t>It is expected that the event organiser will be responsible for monitoring noise levels</w:t>
      </w:r>
      <w:r w:rsidRPr="001C1C4A">
        <w:rPr>
          <w:rFonts w:cs="Arial"/>
          <w:w w:val="99"/>
        </w:rPr>
        <w:t xml:space="preserve"> </w:t>
      </w:r>
      <w:r w:rsidRPr="001C1C4A">
        <w:rPr>
          <w:rFonts w:cs="Arial"/>
        </w:rPr>
        <w:t>and ensuring that they comply with any agreed noise conditions. However, where</w:t>
      </w:r>
      <w:r w:rsidRPr="001C1C4A">
        <w:rPr>
          <w:rFonts w:cs="Arial"/>
          <w:w w:val="99"/>
        </w:rPr>
        <w:t xml:space="preserve"> </w:t>
      </w:r>
      <w:r w:rsidRPr="001C1C4A">
        <w:rPr>
          <w:rFonts w:cs="Arial"/>
        </w:rPr>
        <w:t>complaints have been received, or there is reason to suspect that licence conditions</w:t>
      </w:r>
      <w:r w:rsidRPr="001C1C4A">
        <w:rPr>
          <w:rFonts w:cs="Arial"/>
          <w:w w:val="99"/>
        </w:rPr>
        <w:t xml:space="preserve"> </w:t>
      </w:r>
      <w:r w:rsidRPr="001C1C4A">
        <w:rPr>
          <w:rFonts w:cs="Arial"/>
        </w:rPr>
        <w:t>may not be complied with, the Council may also carry out monitoring of events.</w:t>
      </w:r>
    </w:p>
    <w:p w14:paraId="397405F5" w14:textId="77777777" w:rsidR="00587839" w:rsidRPr="001C1C4A" w:rsidRDefault="00587839" w:rsidP="00E37329">
      <w:pPr>
        <w:rPr>
          <w:rFonts w:ascii="Arial" w:eastAsia="Arial" w:hAnsi="Arial" w:cs="Arial"/>
          <w:sz w:val="24"/>
          <w:szCs w:val="24"/>
        </w:rPr>
      </w:pPr>
    </w:p>
    <w:p w14:paraId="397405F6" w14:textId="77777777" w:rsidR="00587839" w:rsidRPr="001C1C4A" w:rsidRDefault="00AD15A5" w:rsidP="00E37329">
      <w:pPr>
        <w:pStyle w:val="BodyText"/>
        <w:tabs>
          <w:tab w:val="left" w:pos="960"/>
        </w:tabs>
        <w:ind w:right="104" w:firstLine="0"/>
        <w:rPr>
          <w:rFonts w:cs="Arial"/>
        </w:rPr>
      </w:pPr>
      <w:r w:rsidRPr="001C1C4A">
        <w:rPr>
          <w:rFonts w:cs="Arial"/>
        </w:rPr>
        <w:t>Sound levels should be monitored from the agreed monitoring positions throughout</w:t>
      </w:r>
      <w:r w:rsidRPr="001C1C4A">
        <w:rPr>
          <w:rFonts w:cs="Arial"/>
          <w:w w:val="99"/>
        </w:rPr>
        <w:t xml:space="preserve"> </w:t>
      </w:r>
      <w:r w:rsidRPr="001C1C4A">
        <w:rPr>
          <w:rFonts w:cs="Arial"/>
        </w:rPr>
        <w:t>the event and a record kept of the monitoring results. Action should be taken to reduce</w:t>
      </w:r>
      <w:r w:rsidRPr="001C1C4A">
        <w:rPr>
          <w:rFonts w:cs="Arial"/>
          <w:w w:val="99"/>
        </w:rPr>
        <w:t xml:space="preserve"> </w:t>
      </w:r>
      <w:r w:rsidRPr="001C1C4A">
        <w:rPr>
          <w:rFonts w:cs="Arial"/>
        </w:rPr>
        <w:t>noise levels where the agreed noise levels are exceeded, and a record kept of the</w:t>
      </w:r>
      <w:r w:rsidRPr="001C1C4A">
        <w:rPr>
          <w:rFonts w:cs="Arial"/>
          <w:w w:val="99"/>
        </w:rPr>
        <w:t xml:space="preserve"> </w:t>
      </w:r>
      <w:r w:rsidRPr="001C1C4A">
        <w:rPr>
          <w:rFonts w:cs="Arial"/>
        </w:rPr>
        <w:t>reason for the breach and the action taken to resolve the problem.</w:t>
      </w:r>
    </w:p>
    <w:p w14:paraId="397405F7" w14:textId="77777777" w:rsidR="00587839" w:rsidRPr="001C1C4A" w:rsidRDefault="00587839" w:rsidP="00E37329">
      <w:pPr>
        <w:rPr>
          <w:rFonts w:ascii="Arial" w:eastAsia="Arial" w:hAnsi="Arial" w:cs="Arial"/>
          <w:sz w:val="24"/>
          <w:szCs w:val="24"/>
        </w:rPr>
      </w:pPr>
    </w:p>
    <w:p w14:paraId="397405F8" w14:textId="77777777" w:rsidR="00587839" w:rsidRPr="001C1C4A" w:rsidRDefault="00AD15A5" w:rsidP="00E37329">
      <w:pPr>
        <w:pStyle w:val="BodyText"/>
        <w:tabs>
          <w:tab w:val="left" w:pos="960"/>
        </w:tabs>
        <w:ind w:right="103" w:firstLine="0"/>
        <w:rPr>
          <w:rFonts w:cs="Arial"/>
        </w:rPr>
      </w:pPr>
      <w:r w:rsidRPr="001C1C4A">
        <w:rPr>
          <w:rFonts w:cs="Arial"/>
        </w:rPr>
        <w:t xml:space="preserve">The complaint hotline should be </w:t>
      </w:r>
      <w:proofErr w:type="gramStart"/>
      <w:r w:rsidRPr="001C1C4A">
        <w:rPr>
          <w:rFonts w:cs="Arial"/>
        </w:rPr>
        <w:t>manned at all times</w:t>
      </w:r>
      <w:proofErr w:type="gramEnd"/>
      <w:r w:rsidRPr="001C1C4A">
        <w:rPr>
          <w:rFonts w:cs="Arial"/>
        </w:rPr>
        <w:t xml:space="preserve"> during the event, from before the</w:t>
      </w:r>
      <w:r w:rsidRPr="001C1C4A">
        <w:rPr>
          <w:rFonts w:cs="Arial"/>
          <w:w w:val="99"/>
        </w:rPr>
        <w:t xml:space="preserve"> </w:t>
      </w:r>
      <w:r w:rsidRPr="001C1C4A">
        <w:rPr>
          <w:rFonts w:cs="Arial"/>
        </w:rPr>
        <w:t>sound propagation test and until all members of the public have left the premises. Any</w:t>
      </w:r>
      <w:r w:rsidRPr="001C1C4A">
        <w:rPr>
          <w:rFonts w:cs="Arial"/>
          <w:w w:val="99"/>
        </w:rPr>
        <w:t xml:space="preserve"> </w:t>
      </w:r>
      <w:r w:rsidRPr="001C1C4A">
        <w:rPr>
          <w:rFonts w:cs="Arial"/>
        </w:rPr>
        <w:t>complaints should be passed on to the responsible person as appointed by the event</w:t>
      </w:r>
      <w:r w:rsidRPr="001C1C4A">
        <w:rPr>
          <w:rFonts w:cs="Arial"/>
          <w:w w:val="99"/>
        </w:rPr>
        <w:t xml:space="preserve"> </w:t>
      </w:r>
      <w:r w:rsidRPr="001C1C4A">
        <w:rPr>
          <w:rFonts w:cs="Arial"/>
        </w:rPr>
        <w:t>organiser. Action should be taken to investigate all complaints and, where appropriate,</w:t>
      </w:r>
      <w:r w:rsidRPr="001C1C4A">
        <w:rPr>
          <w:rFonts w:cs="Arial"/>
          <w:w w:val="99"/>
        </w:rPr>
        <w:t xml:space="preserve"> </w:t>
      </w:r>
      <w:r w:rsidRPr="001C1C4A">
        <w:rPr>
          <w:rFonts w:cs="Arial"/>
        </w:rPr>
        <w:t>remedial action taken.</w:t>
      </w:r>
    </w:p>
    <w:p w14:paraId="397405F9" w14:textId="77777777" w:rsidR="00587839" w:rsidRPr="001C1C4A" w:rsidRDefault="00587839" w:rsidP="00E37329">
      <w:pPr>
        <w:rPr>
          <w:rFonts w:ascii="Arial" w:eastAsia="Arial" w:hAnsi="Arial" w:cs="Arial"/>
          <w:sz w:val="24"/>
          <w:szCs w:val="24"/>
        </w:rPr>
      </w:pPr>
    </w:p>
    <w:p w14:paraId="397405FA" w14:textId="77777777" w:rsidR="00587839" w:rsidRPr="001C1C4A" w:rsidRDefault="00AD15A5" w:rsidP="00E37329">
      <w:pPr>
        <w:pStyle w:val="BodyText"/>
        <w:tabs>
          <w:tab w:val="left" w:pos="960"/>
        </w:tabs>
        <w:ind w:right="104" w:firstLine="0"/>
        <w:rPr>
          <w:rFonts w:cs="Arial"/>
        </w:rPr>
      </w:pPr>
      <w:r w:rsidRPr="001C1C4A">
        <w:rPr>
          <w:rFonts w:cs="Arial"/>
        </w:rPr>
        <w:t>Please remember that noise levels set during the sound propagation test may vary at</w:t>
      </w:r>
      <w:r w:rsidRPr="001C1C4A">
        <w:rPr>
          <w:rFonts w:cs="Arial"/>
          <w:w w:val="99"/>
        </w:rPr>
        <w:t xml:space="preserve"> </w:t>
      </w:r>
      <w:r w:rsidRPr="001C1C4A">
        <w:rPr>
          <w:rFonts w:cs="Arial"/>
        </w:rPr>
        <w:t>noise sensitive premises and may need to be reduced in the light of experience.</w:t>
      </w:r>
      <w:r w:rsidRPr="001C1C4A">
        <w:rPr>
          <w:rFonts w:cs="Arial"/>
          <w:w w:val="99"/>
        </w:rPr>
        <w:t xml:space="preserve"> </w:t>
      </w:r>
      <w:r w:rsidRPr="001C1C4A">
        <w:rPr>
          <w:rFonts w:cs="Arial"/>
        </w:rPr>
        <w:t>Please remember that whilst setting maximum levels is recommended, sound levels</w:t>
      </w:r>
      <w:r w:rsidRPr="001C1C4A">
        <w:rPr>
          <w:rFonts w:cs="Arial"/>
          <w:w w:val="99"/>
        </w:rPr>
        <w:t xml:space="preserve"> </w:t>
      </w:r>
      <w:r w:rsidRPr="001C1C4A">
        <w:rPr>
          <w:rFonts w:cs="Arial"/>
        </w:rPr>
        <w:t>should not be run at these levels if lower noise levels are sufficient for the purposes of</w:t>
      </w:r>
      <w:r w:rsidRPr="001C1C4A">
        <w:rPr>
          <w:rFonts w:cs="Arial"/>
          <w:w w:val="99"/>
        </w:rPr>
        <w:t xml:space="preserve"> </w:t>
      </w:r>
      <w:r w:rsidRPr="001C1C4A">
        <w:rPr>
          <w:rFonts w:cs="Arial"/>
        </w:rPr>
        <w:t>the event.</w:t>
      </w:r>
    </w:p>
    <w:p w14:paraId="397405FB" w14:textId="77777777" w:rsidR="00587839" w:rsidRPr="004A7D77" w:rsidRDefault="00587839" w:rsidP="00E37329">
      <w:pPr>
        <w:rPr>
          <w:rFonts w:ascii="Arial" w:eastAsia="Arial" w:hAnsi="Arial" w:cs="Arial"/>
          <w:sz w:val="24"/>
          <w:szCs w:val="24"/>
        </w:rPr>
      </w:pPr>
    </w:p>
    <w:p w14:paraId="397405FC" w14:textId="577A368A" w:rsidR="00587839" w:rsidRPr="004A7D77" w:rsidRDefault="00594C25" w:rsidP="00E37329">
      <w:pPr>
        <w:pStyle w:val="Heading2"/>
        <w:numPr>
          <w:ilvl w:val="1"/>
          <w:numId w:val="47"/>
        </w:numPr>
        <w:tabs>
          <w:tab w:val="left" w:pos="961"/>
        </w:tabs>
        <w:rPr>
          <w:rFonts w:cs="Arial"/>
          <w:b w:val="0"/>
          <w:bCs w:val="0"/>
        </w:rPr>
      </w:pPr>
      <w:r w:rsidRPr="004A7D77">
        <w:rPr>
          <w:rFonts w:cs="Arial"/>
          <w:b w:val="0"/>
          <w:bCs w:val="0"/>
        </w:rPr>
        <w:t xml:space="preserve"> </w:t>
      </w:r>
      <w:r w:rsidRPr="004A7D77">
        <w:rPr>
          <w:rFonts w:cs="Arial"/>
          <w:b w:val="0"/>
          <w:bCs w:val="0"/>
        </w:rPr>
        <w:tab/>
      </w:r>
      <w:r w:rsidR="00AD15A5" w:rsidRPr="004A7D77">
        <w:rPr>
          <w:rFonts w:cs="Arial"/>
          <w:spacing w:val="-1"/>
        </w:rPr>
        <w:t>After</w:t>
      </w:r>
      <w:r w:rsidR="00AD15A5" w:rsidRPr="004A7D77">
        <w:rPr>
          <w:rFonts w:cs="Arial"/>
          <w:spacing w:val="-8"/>
        </w:rPr>
        <w:t xml:space="preserve"> </w:t>
      </w:r>
      <w:r w:rsidR="00AD15A5" w:rsidRPr="004A7D77">
        <w:rPr>
          <w:rFonts w:cs="Arial"/>
          <w:spacing w:val="-1"/>
        </w:rPr>
        <w:t>the</w:t>
      </w:r>
      <w:r w:rsidR="00AD15A5" w:rsidRPr="004A7D77">
        <w:rPr>
          <w:rFonts w:cs="Arial"/>
          <w:spacing w:val="-7"/>
        </w:rPr>
        <w:t xml:space="preserve"> </w:t>
      </w:r>
      <w:r w:rsidR="00AD15A5" w:rsidRPr="004A7D77">
        <w:rPr>
          <w:rFonts w:cs="Arial"/>
          <w:spacing w:val="-1"/>
        </w:rPr>
        <w:t>Event</w:t>
      </w:r>
      <w:r w:rsidR="007A7102" w:rsidRPr="004A7D77">
        <w:rPr>
          <w:rFonts w:cs="Arial"/>
          <w:spacing w:val="-1"/>
        </w:rPr>
        <w:t xml:space="preserve"> / Debrief</w:t>
      </w:r>
    </w:p>
    <w:p w14:paraId="397405FD" w14:textId="77777777" w:rsidR="00587839" w:rsidRPr="004A7D77" w:rsidRDefault="00587839" w:rsidP="00E37329">
      <w:pPr>
        <w:rPr>
          <w:rFonts w:ascii="Arial" w:eastAsia="Arial" w:hAnsi="Arial" w:cs="Arial"/>
          <w:b/>
          <w:bCs/>
          <w:sz w:val="24"/>
          <w:szCs w:val="24"/>
        </w:rPr>
      </w:pPr>
    </w:p>
    <w:p w14:paraId="397405FE" w14:textId="5BDF9D43" w:rsidR="00587839" w:rsidRPr="001C1C4A" w:rsidRDefault="00AD15A5" w:rsidP="00E37329">
      <w:pPr>
        <w:pStyle w:val="BodyText"/>
        <w:tabs>
          <w:tab w:val="left" w:pos="961"/>
        </w:tabs>
        <w:ind w:left="958" w:right="102" w:firstLine="0"/>
        <w:rPr>
          <w:rFonts w:cs="Arial"/>
        </w:rPr>
      </w:pPr>
      <w:r w:rsidRPr="001C1C4A">
        <w:rPr>
          <w:rFonts w:cs="Arial"/>
        </w:rPr>
        <w:t>The results of the noise monitoring should be sent to the Council along with details of</w:t>
      </w:r>
      <w:r w:rsidRPr="001C1C4A">
        <w:rPr>
          <w:rFonts w:cs="Arial"/>
          <w:w w:val="99"/>
        </w:rPr>
        <w:t xml:space="preserve"> </w:t>
      </w:r>
      <w:r w:rsidRPr="001C1C4A">
        <w:rPr>
          <w:rFonts w:cs="Arial"/>
        </w:rPr>
        <w:t>any complaints received and the action taken to resolve them</w:t>
      </w:r>
      <w:r w:rsidR="00D90A95" w:rsidRPr="001C1C4A">
        <w:rPr>
          <w:rFonts w:cs="Arial"/>
        </w:rPr>
        <w:t xml:space="preserve"> </w:t>
      </w:r>
      <w:r w:rsidR="00D90A95" w:rsidRPr="00AA20DC">
        <w:rPr>
          <w:rFonts w:cs="Arial"/>
        </w:rPr>
        <w:t>within 7 working days</w:t>
      </w:r>
      <w:r w:rsidRPr="00AA20DC">
        <w:rPr>
          <w:rFonts w:cs="Arial"/>
        </w:rPr>
        <w:t>.</w:t>
      </w:r>
      <w:r w:rsidRPr="001C1C4A">
        <w:rPr>
          <w:rFonts w:cs="Arial"/>
        </w:rPr>
        <w:t xml:space="preserve"> </w:t>
      </w:r>
      <w:r w:rsidR="00E51AB3" w:rsidRPr="001C1C4A">
        <w:rPr>
          <w:rFonts w:cs="Arial"/>
        </w:rPr>
        <w:t>Within</w:t>
      </w:r>
      <w:r w:rsidR="007135A5" w:rsidRPr="001C1C4A">
        <w:rPr>
          <w:rFonts w:cs="Arial"/>
        </w:rPr>
        <w:t xml:space="preserve"> </w:t>
      </w:r>
      <w:r w:rsidR="00E51AB3" w:rsidRPr="001C1C4A">
        <w:rPr>
          <w:rFonts w:cs="Arial"/>
        </w:rPr>
        <w:t>28 days from the event a debrief meeting will be held with relevant parties</w:t>
      </w:r>
      <w:r w:rsidR="007135A5" w:rsidRPr="001C1C4A">
        <w:rPr>
          <w:rFonts w:cs="Arial"/>
        </w:rPr>
        <w:t xml:space="preserve"> to </w:t>
      </w:r>
      <w:r w:rsidR="00910802" w:rsidRPr="001C1C4A">
        <w:rPr>
          <w:rFonts w:cs="Arial"/>
        </w:rPr>
        <w:t>review how the event wen</w:t>
      </w:r>
      <w:r w:rsidR="00885C4B" w:rsidRPr="001C1C4A">
        <w:rPr>
          <w:rFonts w:cs="Arial"/>
        </w:rPr>
        <w:t xml:space="preserve">t. </w:t>
      </w:r>
      <w:r w:rsidRPr="001C1C4A">
        <w:rPr>
          <w:rFonts w:cs="Arial"/>
        </w:rPr>
        <w:t>If you have plans to</w:t>
      </w:r>
      <w:r w:rsidRPr="001C1C4A">
        <w:rPr>
          <w:rFonts w:cs="Arial"/>
          <w:w w:val="99"/>
        </w:rPr>
        <w:t xml:space="preserve"> </w:t>
      </w:r>
      <w:r w:rsidRPr="001C1C4A">
        <w:rPr>
          <w:rFonts w:cs="Arial"/>
        </w:rPr>
        <w:t>run the event again, you should keep a checklist of what went well and what could be</w:t>
      </w:r>
      <w:r w:rsidRPr="001C1C4A">
        <w:rPr>
          <w:rFonts w:cs="Arial"/>
          <w:w w:val="99"/>
        </w:rPr>
        <w:t xml:space="preserve"> </w:t>
      </w:r>
      <w:r w:rsidRPr="001C1C4A">
        <w:rPr>
          <w:rFonts w:cs="Arial"/>
        </w:rPr>
        <w:t>improved next time</w:t>
      </w:r>
      <w:r w:rsidR="00057A98" w:rsidRPr="001C1C4A">
        <w:rPr>
          <w:rFonts w:cs="Arial"/>
        </w:rPr>
        <w:t xml:space="preserve"> to aid discussion. </w:t>
      </w:r>
    </w:p>
    <w:p w14:paraId="397405FF" w14:textId="068B35B6" w:rsidR="00587839" w:rsidRPr="004A7D77" w:rsidRDefault="00587839" w:rsidP="00E37329">
      <w:pPr>
        <w:rPr>
          <w:rFonts w:ascii="Arial" w:hAnsi="Arial" w:cs="Arial"/>
          <w:sz w:val="24"/>
          <w:szCs w:val="24"/>
        </w:rPr>
        <w:sectPr w:rsidR="00587839" w:rsidRPr="004A7D77">
          <w:pgSz w:w="11900" w:h="16840"/>
          <w:pgMar w:top="1400" w:right="1160" w:bottom="1200" w:left="480" w:header="0" w:footer="1006" w:gutter="0"/>
          <w:cols w:space="720"/>
        </w:sectPr>
      </w:pPr>
    </w:p>
    <w:p w14:paraId="39740600" w14:textId="56714359" w:rsidR="00587839" w:rsidRPr="001C1C4A" w:rsidRDefault="00AD15A5" w:rsidP="00E37329">
      <w:pPr>
        <w:pStyle w:val="Heading2"/>
        <w:numPr>
          <w:ilvl w:val="0"/>
          <w:numId w:val="34"/>
        </w:numPr>
        <w:tabs>
          <w:tab w:val="left" w:pos="960"/>
        </w:tabs>
        <w:spacing w:before="35"/>
        <w:ind w:left="1319"/>
        <w:rPr>
          <w:rFonts w:cs="Arial"/>
          <w:b w:val="0"/>
          <w:bCs w:val="0"/>
        </w:rPr>
      </w:pPr>
      <w:r w:rsidRPr="001C1C4A">
        <w:rPr>
          <w:rFonts w:cs="Arial"/>
        </w:rPr>
        <w:lastRenderedPageBreak/>
        <w:t>CONCLUSION</w:t>
      </w:r>
    </w:p>
    <w:p w14:paraId="39740601" w14:textId="77777777" w:rsidR="00587839" w:rsidRPr="001C1C4A" w:rsidRDefault="00587839" w:rsidP="00E37329">
      <w:pPr>
        <w:rPr>
          <w:rFonts w:ascii="Arial" w:eastAsia="Arial" w:hAnsi="Arial" w:cs="Arial"/>
          <w:b/>
          <w:bCs/>
          <w:sz w:val="24"/>
          <w:szCs w:val="24"/>
        </w:rPr>
      </w:pPr>
    </w:p>
    <w:p w14:paraId="39740602" w14:textId="1F43F429" w:rsidR="00587839" w:rsidRPr="001C1C4A" w:rsidRDefault="00AD15A5" w:rsidP="00E37329">
      <w:pPr>
        <w:pStyle w:val="BodyText"/>
        <w:ind w:left="959" w:right="106" w:firstLine="0"/>
        <w:rPr>
          <w:rFonts w:cs="Arial"/>
        </w:rPr>
      </w:pPr>
      <w:r w:rsidRPr="001C1C4A">
        <w:rPr>
          <w:rFonts w:cs="Arial"/>
        </w:rPr>
        <w:t>Remember that you are running a</w:t>
      </w:r>
      <w:r w:rsidR="000D00CA" w:rsidRPr="001C1C4A">
        <w:rPr>
          <w:rFonts w:cs="Arial"/>
        </w:rPr>
        <w:t>n</w:t>
      </w:r>
      <w:r w:rsidRPr="001C1C4A">
        <w:rPr>
          <w:rFonts w:cs="Arial"/>
        </w:rPr>
        <w:t xml:space="preserve"> event has the potential to cause serious</w:t>
      </w:r>
      <w:r w:rsidR="000D00CA" w:rsidRPr="001C1C4A">
        <w:rPr>
          <w:rFonts w:cs="Arial"/>
        </w:rPr>
        <w:t xml:space="preserve"> </w:t>
      </w:r>
      <w:r w:rsidRPr="001C1C4A">
        <w:rPr>
          <w:rFonts w:cs="Arial"/>
        </w:rPr>
        <w:t>noise pollution and so have a corresponding professional duty of care.</w:t>
      </w:r>
    </w:p>
    <w:p w14:paraId="1CBA9264" w14:textId="77777777" w:rsidR="002609EF" w:rsidRPr="001C1C4A" w:rsidRDefault="002609EF" w:rsidP="00E37329">
      <w:pPr>
        <w:pStyle w:val="BodyText"/>
        <w:ind w:left="959" w:firstLine="0"/>
        <w:rPr>
          <w:rFonts w:cs="Arial"/>
        </w:rPr>
      </w:pPr>
    </w:p>
    <w:p w14:paraId="39740603" w14:textId="30144DB1" w:rsidR="00587839" w:rsidRPr="001C1C4A" w:rsidRDefault="002609EF" w:rsidP="00E37329">
      <w:pPr>
        <w:pStyle w:val="BodyText"/>
        <w:ind w:left="959" w:firstLine="0"/>
        <w:rPr>
          <w:rFonts w:cs="Arial"/>
        </w:rPr>
      </w:pPr>
      <w:r w:rsidRPr="001C1C4A">
        <w:rPr>
          <w:rFonts w:cs="Arial"/>
        </w:rPr>
        <w:t>However,</w:t>
      </w:r>
      <w:r w:rsidR="00AD15A5" w:rsidRPr="001C1C4A">
        <w:rPr>
          <w:rFonts w:cs="Arial"/>
        </w:rPr>
        <w:t xml:space="preserve"> if you:</w:t>
      </w:r>
    </w:p>
    <w:p w14:paraId="39740604"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choose a suitable </w:t>
      </w:r>
      <w:proofErr w:type="gramStart"/>
      <w:r w:rsidRPr="001C1C4A">
        <w:rPr>
          <w:rFonts w:cs="Arial"/>
        </w:rPr>
        <w:t>location;</w:t>
      </w:r>
      <w:proofErr w:type="gramEnd"/>
    </w:p>
    <w:p w14:paraId="39740605" w14:textId="0CFA8D4F"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plan the event with noise control in </w:t>
      </w:r>
      <w:proofErr w:type="gramStart"/>
      <w:r w:rsidRPr="001C1C4A">
        <w:rPr>
          <w:rFonts w:cs="Arial"/>
        </w:rPr>
        <w:t>mind;</w:t>
      </w:r>
      <w:proofErr w:type="gramEnd"/>
    </w:p>
    <w:p w14:paraId="39740606"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follow all relevant codes of </w:t>
      </w:r>
      <w:proofErr w:type="gramStart"/>
      <w:r w:rsidRPr="001C1C4A">
        <w:rPr>
          <w:rFonts w:cs="Arial"/>
        </w:rPr>
        <w:t>practice;</w:t>
      </w:r>
      <w:proofErr w:type="gramEnd"/>
    </w:p>
    <w:p w14:paraId="39740607"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run the event so as to minimise the generation and spread of </w:t>
      </w:r>
      <w:proofErr w:type="gramStart"/>
      <w:r w:rsidRPr="001C1C4A">
        <w:rPr>
          <w:rFonts w:cs="Arial"/>
        </w:rPr>
        <w:t>noise;</w:t>
      </w:r>
      <w:proofErr w:type="gramEnd"/>
    </w:p>
    <w:p w14:paraId="39740608"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respond to complaints </w:t>
      </w:r>
      <w:proofErr w:type="gramStart"/>
      <w:r w:rsidRPr="001C1C4A">
        <w:rPr>
          <w:rFonts w:cs="Arial"/>
        </w:rPr>
        <w:t>appropriately;</w:t>
      </w:r>
      <w:proofErr w:type="gramEnd"/>
    </w:p>
    <w:p w14:paraId="39740609"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do not cause a statutory noise </w:t>
      </w:r>
      <w:proofErr w:type="gramStart"/>
      <w:r w:rsidRPr="001C1C4A">
        <w:rPr>
          <w:rFonts w:cs="Arial"/>
        </w:rPr>
        <w:t>nuisance;</w:t>
      </w:r>
      <w:proofErr w:type="gramEnd"/>
    </w:p>
    <w:p w14:paraId="3974060A"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comply with other relevant legislative </w:t>
      </w:r>
      <w:proofErr w:type="gramStart"/>
      <w:r w:rsidRPr="001C1C4A">
        <w:rPr>
          <w:rFonts w:cs="Arial"/>
        </w:rPr>
        <w:t>requirements;</w:t>
      </w:r>
      <w:proofErr w:type="gramEnd"/>
    </w:p>
    <w:p w14:paraId="3974060B" w14:textId="77777777" w:rsidR="00587839" w:rsidRPr="001C1C4A" w:rsidRDefault="00AD15A5" w:rsidP="00E37329">
      <w:pPr>
        <w:pStyle w:val="BodyText"/>
        <w:numPr>
          <w:ilvl w:val="2"/>
          <w:numId w:val="10"/>
        </w:numPr>
        <w:tabs>
          <w:tab w:val="left" w:pos="1244"/>
        </w:tabs>
        <w:ind w:hanging="283"/>
        <w:rPr>
          <w:rFonts w:cs="Arial"/>
        </w:rPr>
      </w:pPr>
      <w:r w:rsidRPr="001C1C4A">
        <w:rPr>
          <w:rFonts w:cs="Arial"/>
        </w:rPr>
        <w:t xml:space="preserve">then the Council believes that the right balance can be achieved between the </w:t>
      </w:r>
      <w:proofErr w:type="spellStart"/>
      <w:r w:rsidRPr="001C1C4A">
        <w:rPr>
          <w:rFonts w:cs="Arial"/>
        </w:rPr>
        <w:t>organiser’s</w:t>
      </w:r>
      <w:proofErr w:type="spellEnd"/>
      <w:r w:rsidRPr="001C1C4A">
        <w:rPr>
          <w:rFonts w:cs="Arial"/>
        </w:rPr>
        <w:t xml:space="preserve"> objectives, the attendee’s enjoyment and the rights of the local community not to be unduly disturbed by noise.</w:t>
      </w:r>
    </w:p>
    <w:p w14:paraId="3974060C" w14:textId="77777777" w:rsidR="00587839" w:rsidRPr="001C1C4A" w:rsidRDefault="00587839" w:rsidP="00E37329">
      <w:pPr>
        <w:pStyle w:val="BodyText"/>
        <w:tabs>
          <w:tab w:val="left" w:pos="1244"/>
        </w:tabs>
        <w:ind w:left="1243" w:firstLine="0"/>
        <w:rPr>
          <w:rFonts w:cs="Arial"/>
        </w:rPr>
      </w:pPr>
    </w:p>
    <w:p w14:paraId="3974060D" w14:textId="536A922D" w:rsidR="00587839" w:rsidRPr="001C1C4A" w:rsidRDefault="00B33C87" w:rsidP="00E37329">
      <w:pPr>
        <w:pStyle w:val="BodyText"/>
        <w:numPr>
          <w:ilvl w:val="2"/>
          <w:numId w:val="10"/>
        </w:numPr>
        <w:tabs>
          <w:tab w:val="left" w:pos="1244"/>
        </w:tabs>
        <w:ind w:hanging="283"/>
        <w:rPr>
          <w:rFonts w:cs="Arial"/>
        </w:rPr>
      </w:pPr>
      <w:r w:rsidRPr="001C1C4A">
        <w:rPr>
          <w:rFonts w:cs="Arial"/>
        </w:rPr>
        <w:t xml:space="preserve">We </w:t>
      </w:r>
      <w:r w:rsidR="009A7B47" w:rsidRPr="001C1C4A">
        <w:rPr>
          <w:rFonts w:cs="Arial"/>
        </w:rPr>
        <w:t>welcome your</w:t>
      </w:r>
      <w:r w:rsidR="00AD15A5" w:rsidRPr="001C1C4A">
        <w:rPr>
          <w:rFonts w:cs="Arial"/>
        </w:rPr>
        <w:t xml:space="preserve"> feedback on this document.</w:t>
      </w:r>
      <w:r w:rsidR="00E37329" w:rsidRPr="001C1C4A">
        <w:rPr>
          <w:rFonts w:cs="Arial"/>
        </w:rPr>
        <w:t xml:space="preserve"> </w:t>
      </w:r>
      <w:r w:rsidRPr="001C1C4A">
        <w:rPr>
          <w:rFonts w:cs="Arial"/>
        </w:rPr>
        <w:t xml:space="preserve">Please </w:t>
      </w:r>
      <w:r w:rsidR="000D00CA" w:rsidRPr="001C1C4A">
        <w:rPr>
          <w:rFonts w:cs="Arial"/>
        </w:rPr>
        <w:t xml:space="preserve">direct </w:t>
      </w:r>
      <w:r w:rsidR="009A7B47" w:rsidRPr="001C1C4A">
        <w:rPr>
          <w:rFonts w:cs="Arial"/>
        </w:rPr>
        <w:t>your views</w:t>
      </w:r>
      <w:r w:rsidR="00E37329" w:rsidRPr="001C1C4A">
        <w:rPr>
          <w:rFonts w:cs="Arial"/>
        </w:rPr>
        <w:t xml:space="preserve"> to</w:t>
      </w:r>
      <w:r w:rsidR="00AD15A5" w:rsidRPr="001C1C4A">
        <w:rPr>
          <w:rFonts w:cs="Arial"/>
          <w:w w:val="99"/>
        </w:rPr>
        <w:t xml:space="preserve"> </w:t>
      </w:r>
      <w:r w:rsidR="00AD15A5" w:rsidRPr="001C1C4A">
        <w:rPr>
          <w:rFonts w:cs="Arial"/>
          <w:color w:val="0000FF"/>
          <w:w w:val="99"/>
        </w:rPr>
        <w:t xml:space="preserve"> </w:t>
      </w:r>
      <w:hyperlink r:id="rId32">
        <w:r w:rsidR="00AD15A5" w:rsidRPr="001C1C4A">
          <w:rPr>
            <w:rFonts w:cs="Arial"/>
            <w:color w:val="0000FF"/>
            <w:u w:val="single" w:color="0000FF"/>
          </w:rPr>
          <w:t>environmental_protection@bathnes.gov.uk</w:t>
        </w:r>
      </w:hyperlink>
    </w:p>
    <w:p w14:paraId="6734B83D" w14:textId="77777777" w:rsidR="00587839" w:rsidRPr="001C1C4A" w:rsidRDefault="00587839" w:rsidP="00E37329">
      <w:pPr>
        <w:rPr>
          <w:rFonts w:ascii="Arial" w:hAnsi="Arial" w:cs="Arial"/>
          <w:sz w:val="24"/>
          <w:szCs w:val="24"/>
        </w:rPr>
      </w:pPr>
    </w:p>
    <w:p w14:paraId="2CE260C7" w14:textId="77777777" w:rsidR="006B2421" w:rsidRPr="001C1C4A" w:rsidRDefault="006B2421" w:rsidP="00E37329">
      <w:pPr>
        <w:rPr>
          <w:rFonts w:ascii="Arial" w:hAnsi="Arial" w:cs="Arial"/>
          <w:sz w:val="24"/>
          <w:szCs w:val="24"/>
        </w:rPr>
      </w:pPr>
    </w:p>
    <w:p w14:paraId="3974060F" w14:textId="03A78CA9" w:rsidR="00587839" w:rsidRPr="001C1C4A" w:rsidRDefault="006B2421" w:rsidP="00E37329">
      <w:pPr>
        <w:pStyle w:val="Heading2"/>
        <w:tabs>
          <w:tab w:val="left" w:pos="959"/>
        </w:tabs>
        <w:spacing w:before="35"/>
        <w:ind w:left="107" w:firstLine="0"/>
        <w:rPr>
          <w:rFonts w:cs="Arial"/>
          <w:b w:val="0"/>
          <w:bCs w:val="0"/>
        </w:rPr>
      </w:pPr>
      <w:r w:rsidRPr="001C1C4A">
        <w:rPr>
          <w:rFonts w:cs="Arial"/>
          <w:w w:val="95"/>
        </w:rPr>
        <w:tab/>
      </w:r>
      <w:r w:rsidR="00AD15A5" w:rsidRPr="001C1C4A">
        <w:rPr>
          <w:rFonts w:cs="Arial"/>
          <w:w w:val="95"/>
        </w:rPr>
        <w:t>10.0</w:t>
      </w:r>
      <w:r w:rsidR="00AD15A5" w:rsidRPr="001C1C4A">
        <w:rPr>
          <w:rFonts w:cs="Arial"/>
          <w:w w:val="95"/>
        </w:rPr>
        <w:tab/>
      </w:r>
      <w:r w:rsidR="00AD15A5" w:rsidRPr="001C1C4A">
        <w:rPr>
          <w:rFonts w:cs="Arial"/>
        </w:rPr>
        <w:t>Appendix One –</w:t>
      </w:r>
      <w:r w:rsidR="003C733F" w:rsidRPr="001C1C4A">
        <w:rPr>
          <w:rFonts w:cs="Arial"/>
        </w:rPr>
        <w:t xml:space="preserve"> Noise</w:t>
      </w:r>
      <w:r w:rsidR="00AD15A5" w:rsidRPr="001C1C4A">
        <w:rPr>
          <w:rFonts w:cs="Arial"/>
        </w:rPr>
        <w:t xml:space="preserve"> Event </w:t>
      </w:r>
      <w:r w:rsidR="00785620" w:rsidRPr="001C1C4A">
        <w:rPr>
          <w:rFonts w:cs="Arial"/>
        </w:rPr>
        <w:t>Application Form</w:t>
      </w:r>
    </w:p>
    <w:p w14:paraId="39740610" w14:textId="77777777" w:rsidR="00587839" w:rsidRPr="001C1C4A" w:rsidRDefault="00587839" w:rsidP="00E37329">
      <w:pPr>
        <w:rPr>
          <w:rFonts w:ascii="Arial" w:eastAsia="Arial" w:hAnsi="Arial" w:cs="Arial"/>
          <w:b/>
          <w:bCs/>
          <w:sz w:val="24"/>
          <w:szCs w:val="24"/>
        </w:rPr>
      </w:pPr>
    </w:p>
    <w:p w14:paraId="59A177B7" w14:textId="77777777" w:rsidR="00055E10" w:rsidRPr="001C1C4A" w:rsidRDefault="00AD15A5" w:rsidP="00E37329">
      <w:pPr>
        <w:pStyle w:val="BodyText"/>
        <w:ind w:left="959" w:right="103" w:firstLine="0"/>
        <w:rPr>
          <w:rFonts w:cs="Arial"/>
        </w:rPr>
      </w:pPr>
      <w:r w:rsidRPr="001C1C4A">
        <w:rPr>
          <w:rFonts w:cs="Arial"/>
        </w:rPr>
        <w:t xml:space="preserve">We need you to supply your event planning information </w:t>
      </w:r>
      <w:r w:rsidR="00785620" w:rsidRPr="001C1C4A">
        <w:rPr>
          <w:rFonts w:cs="Arial"/>
        </w:rPr>
        <w:t xml:space="preserve">a </w:t>
      </w:r>
      <w:r w:rsidR="00785620" w:rsidRPr="001C1C4A">
        <w:rPr>
          <w:rFonts w:cs="Arial"/>
          <w:b/>
          <w:bCs/>
        </w:rPr>
        <w:t>minimum of 8 weeks</w:t>
      </w:r>
      <w:r w:rsidR="00785620" w:rsidRPr="001C1C4A">
        <w:rPr>
          <w:rFonts w:cs="Arial"/>
        </w:rPr>
        <w:t xml:space="preserve"> in </w:t>
      </w:r>
      <w:r w:rsidRPr="001C1C4A">
        <w:rPr>
          <w:rFonts w:cs="Arial"/>
        </w:rPr>
        <w:t>advance of the event</w:t>
      </w:r>
      <w:r w:rsidRPr="001C1C4A">
        <w:rPr>
          <w:rFonts w:cs="Arial"/>
          <w:w w:val="99"/>
        </w:rPr>
        <w:t xml:space="preserve"> </w:t>
      </w:r>
      <w:r w:rsidRPr="001C1C4A">
        <w:rPr>
          <w:rFonts w:cs="Arial"/>
        </w:rPr>
        <w:t>date</w:t>
      </w:r>
      <w:r w:rsidR="00785620" w:rsidRPr="001C1C4A">
        <w:rPr>
          <w:rFonts w:cs="Arial"/>
        </w:rPr>
        <w:t>,</w:t>
      </w:r>
      <w:r w:rsidRPr="001C1C4A">
        <w:rPr>
          <w:rFonts w:cs="Arial"/>
        </w:rPr>
        <w:t xml:space="preserve"> so that any potential for noise nuisance arising from the event can be carefully</w:t>
      </w:r>
      <w:r w:rsidRPr="001C1C4A">
        <w:rPr>
          <w:rFonts w:cs="Arial"/>
          <w:w w:val="99"/>
        </w:rPr>
        <w:t xml:space="preserve"> </w:t>
      </w:r>
      <w:r w:rsidRPr="001C1C4A">
        <w:rPr>
          <w:rFonts w:cs="Arial"/>
        </w:rPr>
        <w:t>managed from the outset</w:t>
      </w:r>
      <w:r w:rsidR="00927953" w:rsidRPr="001C1C4A">
        <w:rPr>
          <w:rFonts w:cs="Arial"/>
        </w:rPr>
        <w:t>.</w:t>
      </w:r>
      <w:r w:rsidRPr="001C1C4A">
        <w:rPr>
          <w:rFonts w:cs="Arial"/>
        </w:rPr>
        <w:t xml:space="preserve"> </w:t>
      </w:r>
      <w:r w:rsidR="00927953" w:rsidRPr="001C1C4A">
        <w:rPr>
          <w:rFonts w:cs="Arial"/>
        </w:rPr>
        <w:t xml:space="preserve"> </w:t>
      </w:r>
    </w:p>
    <w:p w14:paraId="54FBA7B4" w14:textId="77777777" w:rsidR="00055E10" w:rsidRPr="001C1C4A" w:rsidRDefault="00055E10" w:rsidP="00E37329">
      <w:pPr>
        <w:pStyle w:val="BodyText"/>
        <w:ind w:left="959" w:right="103" w:firstLine="0"/>
        <w:rPr>
          <w:rFonts w:cs="Arial"/>
        </w:rPr>
      </w:pPr>
    </w:p>
    <w:p w14:paraId="44BB00C4" w14:textId="7DFC6179" w:rsidR="00587839" w:rsidRPr="001C1C4A" w:rsidRDefault="00AD15A5" w:rsidP="00E37329">
      <w:pPr>
        <w:pStyle w:val="BodyText"/>
        <w:ind w:left="959" w:right="103" w:firstLine="0"/>
        <w:rPr>
          <w:rFonts w:cs="Arial"/>
        </w:rPr>
      </w:pPr>
      <w:r w:rsidRPr="001C1C4A">
        <w:rPr>
          <w:rFonts w:cs="Arial"/>
        </w:rPr>
        <w:t xml:space="preserve">Please fill in the </w:t>
      </w:r>
      <w:r w:rsidR="00055E10" w:rsidRPr="001C1C4A">
        <w:rPr>
          <w:rFonts w:cs="Arial"/>
        </w:rPr>
        <w:t xml:space="preserve">Noise </w:t>
      </w:r>
      <w:r w:rsidRPr="001C1C4A">
        <w:rPr>
          <w:rFonts w:cs="Arial"/>
        </w:rPr>
        <w:t xml:space="preserve">Event </w:t>
      </w:r>
      <w:r w:rsidR="00055E10" w:rsidRPr="001C1C4A">
        <w:rPr>
          <w:rFonts w:cs="Arial"/>
        </w:rPr>
        <w:t>Application Form (online) or please print and</w:t>
      </w:r>
      <w:r w:rsidR="007A7102" w:rsidRPr="001C1C4A">
        <w:rPr>
          <w:rFonts w:cs="Arial"/>
          <w:w w:val="99"/>
        </w:rPr>
        <w:t xml:space="preserve"> </w:t>
      </w:r>
      <w:r w:rsidR="00C70913" w:rsidRPr="001C1C4A">
        <w:rPr>
          <w:rFonts w:cs="Arial"/>
        </w:rPr>
        <w:t>return your</w:t>
      </w:r>
      <w:r w:rsidR="00055E10" w:rsidRPr="001C1C4A">
        <w:rPr>
          <w:rFonts w:cs="Arial"/>
        </w:rPr>
        <w:t xml:space="preserve"> completed </w:t>
      </w:r>
      <w:r w:rsidR="00F231CB" w:rsidRPr="001C1C4A">
        <w:rPr>
          <w:rFonts w:cs="Arial"/>
        </w:rPr>
        <w:t>form with</w:t>
      </w:r>
      <w:r w:rsidR="007A7102" w:rsidRPr="001C1C4A">
        <w:rPr>
          <w:rFonts w:cs="Arial"/>
        </w:rPr>
        <w:t xml:space="preserve"> relevant information </w:t>
      </w:r>
      <w:r w:rsidRPr="001C1C4A">
        <w:rPr>
          <w:rFonts w:cs="Arial"/>
        </w:rPr>
        <w:t>to the Environmental Protection Team</w:t>
      </w:r>
      <w:r w:rsidR="00055E10" w:rsidRPr="001C1C4A">
        <w:rPr>
          <w:rFonts w:cs="Arial"/>
        </w:rPr>
        <w:t>.</w:t>
      </w:r>
    </w:p>
    <w:p w14:paraId="3FA3E0BC" w14:textId="77777777" w:rsidR="00333606" w:rsidRDefault="00333606" w:rsidP="00637C01">
      <w:pPr>
        <w:pStyle w:val="BodyText"/>
        <w:ind w:left="0" w:right="103" w:firstLine="0"/>
        <w:rPr>
          <w:spacing w:val="-7"/>
        </w:rPr>
      </w:pPr>
    </w:p>
    <w:bookmarkStart w:id="0" w:name="_MON_1795349103"/>
    <w:bookmarkEnd w:id="0"/>
    <w:p w14:paraId="6021239F" w14:textId="5ABA4E84" w:rsidR="00333606" w:rsidRDefault="001572FB" w:rsidP="004A4F38">
      <w:pPr>
        <w:pStyle w:val="BodyText"/>
        <w:ind w:left="959" w:right="103" w:firstLine="0"/>
      </w:pPr>
      <w:r>
        <w:object w:dxaOrig="1596" w:dyaOrig="1033" w14:anchorId="7EC7E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3pt;height:51.5pt" o:ole="">
            <v:imagedata r:id="rId33" o:title=""/>
          </v:shape>
          <o:OLEObject Type="Embed" ProgID="Word.Document.12" ShapeID="_x0000_i1030" DrawAspect="Icon" ObjectID="_1802868912" r:id="rId34">
            <o:FieldCodes>\s</o:FieldCodes>
          </o:OLEObject>
        </w:object>
      </w:r>
    </w:p>
    <w:p w14:paraId="1108A936" w14:textId="3AA29B88" w:rsidR="00FF2429" w:rsidRDefault="00BC79FD" w:rsidP="006B2421">
      <w:pPr>
        <w:tabs>
          <w:tab w:val="left" w:pos="9063"/>
        </w:tabs>
        <w:rPr>
          <w:spacing w:val="-1"/>
        </w:rPr>
      </w:pPr>
      <w:r>
        <w:rPr>
          <w:rFonts w:ascii="Arial" w:eastAsia="Arial" w:hAnsi="Arial"/>
          <w:sz w:val="24"/>
          <w:szCs w:val="24"/>
        </w:rPr>
        <w:tab/>
      </w:r>
    </w:p>
    <w:p w14:paraId="6A423990" w14:textId="0206ADA6" w:rsidR="00D06138" w:rsidRPr="00ED5F2F" w:rsidRDefault="00D06138">
      <w:pPr>
        <w:pStyle w:val="Heading2"/>
        <w:spacing w:before="8"/>
        <w:ind w:left="959" w:firstLine="0"/>
        <w:rPr>
          <w:b w:val="0"/>
          <w:bCs w:val="0"/>
        </w:rPr>
      </w:pPr>
    </w:p>
    <w:sectPr w:rsidR="00D06138" w:rsidRPr="00ED5F2F">
      <w:footerReference w:type="default" r:id="rId35"/>
      <w:pgSz w:w="11900" w:h="16840"/>
      <w:pgMar w:top="1400" w:right="1240" w:bottom="1200" w:left="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309A" w14:textId="77777777" w:rsidR="00766FFC" w:rsidRDefault="00766FFC">
      <w:r>
        <w:separator/>
      </w:r>
    </w:p>
  </w:endnote>
  <w:endnote w:type="continuationSeparator" w:id="0">
    <w:p w14:paraId="4C58F4D7" w14:textId="77777777" w:rsidR="00766FFC" w:rsidRDefault="0076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0721" w14:textId="77777777" w:rsidR="00587839" w:rsidRDefault="00DC432F">
    <w:pPr>
      <w:spacing w:line="14" w:lineRule="auto"/>
      <w:rPr>
        <w:sz w:val="20"/>
        <w:szCs w:val="20"/>
      </w:rPr>
    </w:pPr>
    <w:r>
      <w:pict w14:anchorId="39740724">
        <v:shapetype id="_x0000_t202" coordsize="21600,21600" o:spt="202" path="m,l,21600r21600,l21600,xe">
          <v:stroke joinstyle="miter"/>
          <v:path gradientshapeok="t" o:connecttype="rect"/>
        </v:shapetype>
        <v:shape id="_x0000_s1027" type="#_x0000_t202" style="position:absolute;margin-left:297.05pt;margin-top:780.7pt;width:9.6pt;height:13.05pt;z-index:-29776;mso-position-horizontal-relative:page;mso-position-vertical-relative:page" filled="f" stroked="f">
          <v:textbox style="mso-next-textbox:#_x0000_s1027" inset="0,0,0,0">
            <w:txbxContent>
              <w:p w14:paraId="39740727" w14:textId="77777777" w:rsidR="00587839" w:rsidRDefault="00AD15A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0722" w14:textId="77777777" w:rsidR="00587839" w:rsidRDefault="00DC432F">
    <w:pPr>
      <w:spacing w:line="14" w:lineRule="auto"/>
      <w:rPr>
        <w:sz w:val="20"/>
        <w:szCs w:val="20"/>
      </w:rPr>
    </w:pPr>
    <w:r>
      <w:pict w14:anchorId="39740725">
        <v:shapetype id="_x0000_t202" coordsize="21600,21600" o:spt="202" path="m,l,21600r21600,l21600,xe">
          <v:stroke joinstyle="miter"/>
          <v:path gradientshapeok="t" o:connecttype="rect"/>
        </v:shapetype>
        <v:shape id="_x0000_s1026" type="#_x0000_t202" style="position:absolute;margin-left:294.15pt;margin-top:780.7pt;width:15.25pt;height:13.05pt;z-index:-29752;mso-position-horizontal-relative:page;mso-position-vertical-relative:page" filled="f" stroked="f">
          <v:textbox inset="0,0,0,0">
            <w:txbxContent>
              <w:p w14:paraId="39740728" w14:textId="77777777" w:rsidR="00587839" w:rsidRDefault="00AD15A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0723" w14:textId="77777777" w:rsidR="00587839" w:rsidRDefault="00DC432F">
    <w:pPr>
      <w:spacing w:line="14" w:lineRule="auto"/>
      <w:rPr>
        <w:sz w:val="20"/>
        <w:szCs w:val="20"/>
      </w:rPr>
    </w:pPr>
    <w:r>
      <w:pict w14:anchorId="39740726">
        <v:shapetype id="_x0000_t202" coordsize="21600,21600" o:spt="202" path="m,l,21600r21600,l21600,xe">
          <v:stroke joinstyle="miter"/>
          <v:path gradientshapeok="t" o:connecttype="rect"/>
        </v:shapetype>
        <v:shape id="_x0000_s1025" type="#_x0000_t202" style="position:absolute;margin-left:294.15pt;margin-top:780.7pt;width:15.25pt;height:13.05pt;z-index:-29728;mso-position-horizontal-relative:page;mso-position-vertical-relative:page" filled="f" stroked="f">
          <v:textbox style="mso-next-textbox:#_x0000_s1025" inset="0,0,0,0">
            <w:txbxContent>
              <w:p w14:paraId="39740729" w14:textId="77777777" w:rsidR="00587839" w:rsidRDefault="00AD15A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2C0B" w14:textId="77777777" w:rsidR="00766FFC" w:rsidRDefault="00766FFC">
      <w:r>
        <w:separator/>
      </w:r>
    </w:p>
  </w:footnote>
  <w:footnote w:type="continuationSeparator" w:id="0">
    <w:p w14:paraId="37924B1A" w14:textId="77777777" w:rsidR="00766FFC" w:rsidRDefault="00766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8A4"/>
    <w:multiLevelType w:val="multilevel"/>
    <w:tmpl w:val="FB5230C6"/>
    <w:lvl w:ilvl="0">
      <w:start w:val="1"/>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spacing w:val="1"/>
        <w:w w:val="99"/>
        <w:sz w:val="24"/>
        <w:szCs w:val="24"/>
      </w:rPr>
    </w:lvl>
    <w:lvl w:ilvl="2">
      <w:start w:val="1"/>
      <w:numFmt w:val="bullet"/>
      <w:lvlText w:val="•"/>
      <w:lvlJc w:val="left"/>
      <w:pPr>
        <w:ind w:left="2820" w:hanging="852"/>
      </w:pPr>
      <w:rPr>
        <w:rFonts w:hint="default"/>
      </w:rPr>
    </w:lvl>
    <w:lvl w:ilvl="3">
      <w:start w:val="1"/>
      <w:numFmt w:val="bullet"/>
      <w:lvlText w:val="•"/>
      <w:lvlJc w:val="left"/>
      <w:pPr>
        <w:ind w:left="3750" w:hanging="852"/>
      </w:pPr>
      <w:rPr>
        <w:rFonts w:hint="default"/>
      </w:rPr>
    </w:lvl>
    <w:lvl w:ilvl="4">
      <w:start w:val="1"/>
      <w:numFmt w:val="bullet"/>
      <w:lvlText w:val="•"/>
      <w:lvlJc w:val="left"/>
      <w:pPr>
        <w:ind w:left="4680" w:hanging="852"/>
      </w:pPr>
      <w:rPr>
        <w:rFonts w:hint="default"/>
      </w:rPr>
    </w:lvl>
    <w:lvl w:ilvl="5">
      <w:start w:val="1"/>
      <w:numFmt w:val="bullet"/>
      <w:lvlText w:val="•"/>
      <w:lvlJc w:val="left"/>
      <w:pPr>
        <w:ind w:left="5610" w:hanging="852"/>
      </w:pPr>
      <w:rPr>
        <w:rFonts w:hint="default"/>
      </w:rPr>
    </w:lvl>
    <w:lvl w:ilvl="6">
      <w:start w:val="1"/>
      <w:numFmt w:val="bullet"/>
      <w:lvlText w:val="•"/>
      <w:lvlJc w:val="left"/>
      <w:pPr>
        <w:ind w:left="6540" w:hanging="852"/>
      </w:pPr>
      <w:rPr>
        <w:rFonts w:hint="default"/>
      </w:rPr>
    </w:lvl>
    <w:lvl w:ilvl="7">
      <w:start w:val="1"/>
      <w:numFmt w:val="bullet"/>
      <w:lvlText w:val="•"/>
      <w:lvlJc w:val="left"/>
      <w:pPr>
        <w:ind w:left="7470" w:hanging="852"/>
      </w:pPr>
      <w:rPr>
        <w:rFonts w:hint="default"/>
      </w:rPr>
    </w:lvl>
    <w:lvl w:ilvl="8">
      <w:start w:val="1"/>
      <w:numFmt w:val="bullet"/>
      <w:lvlText w:val="•"/>
      <w:lvlJc w:val="left"/>
      <w:pPr>
        <w:ind w:left="8400" w:hanging="852"/>
      </w:pPr>
      <w:rPr>
        <w:rFonts w:hint="default"/>
      </w:rPr>
    </w:lvl>
  </w:abstractNum>
  <w:abstractNum w:abstractNumId="1" w15:restartNumberingAfterBreak="0">
    <w:nsid w:val="04A42B64"/>
    <w:multiLevelType w:val="multilevel"/>
    <w:tmpl w:val="B11C15C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3F5DF3"/>
    <w:multiLevelType w:val="multilevel"/>
    <w:tmpl w:val="194A90A6"/>
    <w:lvl w:ilvl="0">
      <w:start w:val="6"/>
      <w:numFmt w:val="decimal"/>
      <w:lvlText w:val="%1"/>
      <w:lvlJc w:val="left"/>
      <w:pPr>
        <w:ind w:left="959" w:hanging="852"/>
      </w:pPr>
      <w:rPr>
        <w:rFonts w:hint="default"/>
      </w:rPr>
    </w:lvl>
    <w:lvl w:ilvl="1">
      <w:start w:val="3"/>
      <w:numFmt w:val="decimal"/>
      <w:lvlText w:val="%1.%2"/>
      <w:lvlJc w:val="left"/>
      <w:pPr>
        <w:ind w:left="959" w:hanging="852"/>
      </w:pPr>
      <w:rPr>
        <w:rFonts w:hint="default"/>
      </w:rPr>
    </w:lvl>
    <w:lvl w:ilvl="2">
      <w:start w:val="4"/>
      <w:numFmt w:val="decimal"/>
      <w:lvlText w:val="%1.%2.%3"/>
      <w:lvlJc w:val="left"/>
      <w:pPr>
        <w:ind w:left="959" w:hanging="852"/>
      </w:pPr>
      <w:rPr>
        <w:rFonts w:ascii="Arial" w:eastAsia="Arial" w:hAnsi="Arial" w:hint="default"/>
        <w:spacing w:val="1"/>
        <w:w w:val="99"/>
        <w:sz w:val="24"/>
        <w:szCs w:val="24"/>
      </w:rPr>
    </w:lvl>
    <w:lvl w:ilvl="3">
      <w:start w:val="1"/>
      <w:numFmt w:val="bullet"/>
      <w:lvlText w:val="•"/>
      <w:lvlJc w:val="left"/>
      <w:pPr>
        <w:ind w:left="3750" w:hanging="852"/>
      </w:pPr>
      <w:rPr>
        <w:rFonts w:hint="default"/>
      </w:rPr>
    </w:lvl>
    <w:lvl w:ilvl="4">
      <w:start w:val="1"/>
      <w:numFmt w:val="bullet"/>
      <w:lvlText w:val="•"/>
      <w:lvlJc w:val="left"/>
      <w:pPr>
        <w:ind w:left="4680" w:hanging="852"/>
      </w:pPr>
      <w:rPr>
        <w:rFonts w:hint="default"/>
      </w:rPr>
    </w:lvl>
    <w:lvl w:ilvl="5">
      <w:start w:val="1"/>
      <w:numFmt w:val="bullet"/>
      <w:lvlText w:val="•"/>
      <w:lvlJc w:val="left"/>
      <w:pPr>
        <w:ind w:left="5610" w:hanging="852"/>
      </w:pPr>
      <w:rPr>
        <w:rFonts w:hint="default"/>
      </w:rPr>
    </w:lvl>
    <w:lvl w:ilvl="6">
      <w:start w:val="1"/>
      <w:numFmt w:val="bullet"/>
      <w:lvlText w:val="•"/>
      <w:lvlJc w:val="left"/>
      <w:pPr>
        <w:ind w:left="6540" w:hanging="852"/>
      </w:pPr>
      <w:rPr>
        <w:rFonts w:hint="default"/>
      </w:rPr>
    </w:lvl>
    <w:lvl w:ilvl="7">
      <w:start w:val="1"/>
      <w:numFmt w:val="bullet"/>
      <w:lvlText w:val="•"/>
      <w:lvlJc w:val="left"/>
      <w:pPr>
        <w:ind w:left="7470" w:hanging="852"/>
      </w:pPr>
      <w:rPr>
        <w:rFonts w:hint="default"/>
      </w:rPr>
    </w:lvl>
    <w:lvl w:ilvl="8">
      <w:start w:val="1"/>
      <w:numFmt w:val="bullet"/>
      <w:lvlText w:val="•"/>
      <w:lvlJc w:val="left"/>
      <w:pPr>
        <w:ind w:left="8400" w:hanging="852"/>
      </w:pPr>
      <w:rPr>
        <w:rFonts w:hint="default"/>
      </w:rPr>
    </w:lvl>
  </w:abstractNum>
  <w:abstractNum w:abstractNumId="3" w15:restartNumberingAfterBreak="0">
    <w:nsid w:val="0A441142"/>
    <w:multiLevelType w:val="multilevel"/>
    <w:tmpl w:val="816A4AD6"/>
    <w:lvl w:ilvl="0">
      <w:start w:val="5"/>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1243" w:hanging="284"/>
      </w:pPr>
      <w:rPr>
        <w:rFonts w:ascii="Microsoft Sans Serif" w:eastAsia="Microsoft Sans Serif" w:hAnsi="Microsoft Sans Serif" w:hint="default"/>
        <w:w w:val="130"/>
        <w:sz w:val="24"/>
        <w:szCs w:val="24"/>
      </w:rPr>
    </w:lvl>
    <w:lvl w:ilvl="4">
      <w:start w:val="1"/>
      <w:numFmt w:val="bullet"/>
      <w:lvlText w:val="•"/>
      <w:lvlJc w:val="left"/>
      <w:pPr>
        <w:ind w:left="2531" w:hanging="284"/>
      </w:pPr>
      <w:rPr>
        <w:rFonts w:hint="default"/>
      </w:rPr>
    </w:lvl>
    <w:lvl w:ilvl="5">
      <w:start w:val="1"/>
      <w:numFmt w:val="bullet"/>
      <w:lvlText w:val="•"/>
      <w:lvlJc w:val="left"/>
      <w:pPr>
        <w:ind w:left="3819" w:hanging="284"/>
      </w:pPr>
      <w:rPr>
        <w:rFonts w:hint="default"/>
      </w:rPr>
    </w:lvl>
    <w:lvl w:ilvl="6">
      <w:start w:val="1"/>
      <w:numFmt w:val="bullet"/>
      <w:lvlText w:val="•"/>
      <w:lvlJc w:val="left"/>
      <w:pPr>
        <w:ind w:left="5107" w:hanging="284"/>
      </w:pPr>
      <w:rPr>
        <w:rFonts w:hint="default"/>
      </w:rPr>
    </w:lvl>
    <w:lvl w:ilvl="7">
      <w:start w:val="1"/>
      <w:numFmt w:val="bullet"/>
      <w:lvlText w:val="•"/>
      <w:lvlJc w:val="left"/>
      <w:pPr>
        <w:ind w:left="6395" w:hanging="284"/>
      </w:pPr>
      <w:rPr>
        <w:rFonts w:hint="default"/>
      </w:rPr>
    </w:lvl>
    <w:lvl w:ilvl="8">
      <w:start w:val="1"/>
      <w:numFmt w:val="bullet"/>
      <w:lvlText w:val="•"/>
      <w:lvlJc w:val="left"/>
      <w:pPr>
        <w:ind w:left="7683" w:hanging="284"/>
      </w:pPr>
      <w:rPr>
        <w:rFonts w:hint="default"/>
      </w:rPr>
    </w:lvl>
  </w:abstractNum>
  <w:abstractNum w:abstractNumId="4" w15:restartNumberingAfterBreak="0">
    <w:nsid w:val="0EB02231"/>
    <w:multiLevelType w:val="multilevel"/>
    <w:tmpl w:val="DD42DABA"/>
    <w:lvl w:ilvl="0">
      <w:start w:val="4"/>
      <w:numFmt w:val="decimal"/>
      <w:lvlText w:val="%1"/>
      <w:lvlJc w:val="left"/>
      <w:pPr>
        <w:ind w:left="960" w:hanging="852"/>
      </w:pPr>
      <w:rPr>
        <w:rFonts w:hint="default"/>
      </w:rPr>
    </w:lvl>
    <w:lvl w:ilvl="1">
      <w:start w:val="4"/>
      <w:numFmt w:val="decimal"/>
      <w:lvlText w:val="%1.%2"/>
      <w:lvlJc w:val="left"/>
      <w:pPr>
        <w:ind w:left="960" w:hanging="852"/>
      </w:pPr>
      <w:rPr>
        <w:rFonts w:ascii="Arial" w:eastAsia="Arial" w:hAnsi="Arial" w:hint="default"/>
        <w:spacing w:val="1"/>
        <w:w w:val="99"/>
        <w:sz w:val="24"/>
        <w:szCs w:val="24"/>
      </w:rPr>
    </w:lvl>
    <w:lvl w:ilvl="2">
      <w:start w:val="1"/>
      <w:numFmt w:val="bullet"/>
      <w:lvlText w:val="•"/>
      <w:lvlJc w:val="left"/>
      <w:pPr>
        <w:ind w:left="2796" w:hanging="852"/>
      </w:pPr>
      <w:rPr>
        <w:rFonts w:hint="default"/>
      </w:rPr>
    </w:lvl>
    <w:lvl w:ilvl="3">
      <w:start w:val="1"/>
      <w:numFmt w:val="bullet"/>
      <w:lvlText w:val="•"/>
      <w:lvlJc w:val="left"/>
      <w:pPr>
        <w:ind w:left="3714" w:hanging="852"/>
      </w:pPr>
      <w:rPr>
        <w:rFonts w:hint="default"/>
      </w:rPr>
    </w:lvl>
    <w:lvl w:ilvl="4">
      <w:start w:val="1"/>
      <w:numFmt w:val="bullet"/>
      <w:lvlText w:val="•"/>
      <w:lvlJc w:val="left"/>
      <w:pPr>
        <w:ind w:left="4632" w:hanging="852"/>
      </w:pPr>
      <w:rPr>
        <w:rFonts w:hint="default"/>
      </w:rPr>
    </w:lvl>
    <w:lvl w:ilvl="5">
      <w:start w:val="1"/>
      <w:numFmt w:val="bullet"/>
      <w:lvlText w:val="•"/>
      <w:lvlJc w:val="left"/>
      <w:pPr>
        <w:ind w:left="5550" w:hanging="852"/>
      </w:pPr>
      <w:rPr>
        <w:rFonts w:hint="default"/>
      </w:rPr>
    </w:lvl>
    <w:lvl w:ilvl="6">
      <w:start w:val="1"/>
      <w:numFmt w:val="bullet"/>
      <w:lvlText w:val="•"/>
      <w:lvlJc w:val="left"/>
      <w:pPr>
        <w:ind w:left="6468" w:hanging="852"/>
      </w:pPr>
      <w:rPr>
        <w:rFonts w:hint="default"/>
      </w:rPr>
    </w:lvl>
    <w:lvl w:ilvl="7">
      <w:start w:val="1"/>
      <w:numFmt w:val="bullet"/>
      <w:lvlText w:val="•"/>
      <w:lvlJc w:val="left"/>
      <w:pPr>
        <w:ind w:left="7386" w:hanging="852"/>
      </w:pPr>
      <w:rPr>
        <w:rFonts w:hint="default"/>
      </w:rPr>
    </w:lvl>
    <w:lvl w:ilvl="8">
      <w:start w:val="1"/>
      <w:numFmt w:val="bullet"/>
      <w:lvlText w:val="•"/>
      <w:lvlJc w:val="left"/>
      <w:pPr>
        <w:ind w:left="8304" w:hanging="852"/>
      </w:pPr>
      <w:rPr>
        <w:rFonts w:hint="default"/>
      </w:rPr>
    </w:lvl>
  </w:abstractNum>
  <w:abstractNum w:abstractNumId="5" w15:restartNumberingAfterBreak="0">
    <w:nsid w:val="0EB72E61"/>
    <w:multiLevelType w:val="hybridMultilevel"/>
    <w:tmpl w:val="F7D659B0"/>
    <w:lvl w:ilvl="0" w:tplc="0CD6D8B0">
      <w:start w:val="1"/>
      <w:numFmt w:val="bullet"/>
      <w:lvlText w:val=""/>
      <w:lvlJc w:val="left"/>
      <w:pPr>
        <w:ind w:left="443" w:hanging="284"/>
      </w:pPr>
      <w:rPr>
        <w:rFonts w:ascii="Symbol" w:eastAsia="Symbol" w:hAnsi="Symbol" w:hint="default"/>
        <w:w w:val="99"/>
        <w:sz w:val="24"/>
        <w:szCs w:val="24"/>
      </w:rPr>
    </w:lvl>
    <w:lvl w:ilvl="1" w:tplc="6F56B2AC">
      <w:start w:val="1"/>
      <w:numFmt w:val="bullet"/>
      <w:lvlText w:val="•"/>
      <w:lvlJc w:val="left"/>
      <w:pPr>
        <w:ind w:left="1294" w:hanging="284"/>
      </w:pPr>
      <w:rPr>
        <w:rFonts w:hint="default"/>
      </w:rPr>
    </w:lvl>
    <w:lvl w:ilvl="2" w:tplc="DEFE6D90">
      <w:start w:val="1"/>
      <w:numFmt w:val="bullet"/>
      <w:lvlText w:val="•"/>
      <w:lvlJc w:val="left"/>
      <w:pPr>
        <w:ind w:left="2146" w:hanging="284"/>
      </w:pPr>
      <w:rPr>
        <w:rFonts w:hint="default"/>
      </w:rPr>
    </w:lvl>
    <w:lvl w:ilvl="3" w:tplc="CE763946">
      <w:start w:val="1"/>
      <w:numFmt w:val="bullet"/>
      <w:lvlText w:val="•"/>
      <w:lvlJc w:val="left"/>
      <w:pPr>
        <w:ind w:left="2998" w:hanging="284"/>
      </w:pPr>
      <w:rPr>
        <w:rFonts w:hint="default"/>
      </w:rPr>
    </w:lvl>
    <w:lvl w:ilvl="4" w:tplc="C3563F46">
      <w:start w:val="1"/>
      <w:numFmt w:val="bullet"/>
      <w:lvlText w:val="•"/>
      <w:lvlJc w:val="left"/>
      <w:pPr>
        <w:ind w:left="3849" w:hanging="284"/>
      </w:pPr>
      <w:rPr>
        <w:rFonts w:hint="default"/>
      </w:rPr>
    </w:lvl>
    <w:lvl w:ilvl="5" w:tplc="B0E4D096">
      <w:start w:val="1"/>
      <w:numFmt w:val="bullet"/>
      <w:lvlText w:val="•"/>
      <w:lvlJc w:val="left"/>
      <w:pPr>
        <w:ind w:left="4701" w:hanging="284"/>
      </w:pPr>
      <w:rPr>
        <w:rFonts w:hint="default"/>
      </w:rPr>
    </w:lvl>
    <w:lvl w:ilvl="6" w:tplc="C58873FC">
      <w:start w:val="1"/>
      <w:numFmt w:val="bullet"/>
      <w:lvlText w:val="•"/>
      <w:lvlJc w:val="left"/>
      <w:pPr>
        <w:ind w:left="5553" w:hanging="284"/>
      </w:pPr>
      <w:rPr>
        <w:rFonts w:hint="default"/>
      </w:rPr>
    </w:lvl>
    <w:lvl w:ilvl="7" w:tplc="F0DE229A">
      <w:start w:val="1"/>
      <w:numFmt w:val="bullet"/>
      <w:lvlText w:val="•"/>
      <w:lvlJc w:val="left"/>
      <w:pPr>
        <w:ind w:left="6404" w:hanging="284"/>
      </w:pPr>
      <w:rPr>
        <w:rFonts w:hint="default"/>
      </w:rPr>
    </w:lvl>
    <w:lvl w:ilvl="8" w:tplc="F6666E46">
      <w:start w:val="1"/>
      <w:numFmt w:val="bullet"/>
      <w:lvlText w:val="•"/>
      <w:lvlJc w:val="left"/>
      <w:pPr>
        <w:ind w:left="7256" w:hanging="284"/>
      </w:pPr>
      <w:rPr>
        <w:rFonts w:hint="default"/>
      </w:rPr>
    </w:lvl>
  </w:abstractNum>
  <w:abstractNum w:abstractNumId="6" w15:restartNumberingAfterBreak="0">
    <w:nsid w:val="0F46166D"/>
    <w:multiLevelType w:val="hybridMultilevel"/>
    <w:tmpl w:val="ED4E9056"/>
    <w:lvl w:ilvl="0" w:tplc="A5DC5F9C">
      <w:start w:val="7"/>
      <w:numFmt w:val="decimal"/>
      <w:lvlText w:val="%1."/>
      <w:lvlJc w:val="left"/>
      <w:pPr>
        <w:ind w:left="560" w:hanging="284"/>
      </w:pPr>
      <w:rPr>
        <w:rFonts w:ascii="Arial" w:eastAsia="Arial" w:hAnsi="Arial" w:hint="default"/>
        <w:spacing w:val="-1"/>
        <w:sz w:val="22"/>
        <w:szCs w:val="22"/>
      </w:rPr>
    </w:lvl>
    <w:lvl w:ilvl="1" w:tplc="6E2C1390">
      <w:start w:val="1"/>
      <w:numFmt w:val="bullet"/>
      <w:lvlText w:val=""/>
      <w:lvlJc w:val="left"/>
      <w:pPr>
        <w:ind w:left="846" w:hanging="286"/>
      </w:pPr>
      <w:rPr>
        <w:rFonts w:ascii="Symbol" w:eastAsia="Symbol" w:hAnsi="Symbol" w:hint="default"/>
        <w:sz w:val="22"/>
        <w:szCs w:val="22"/>
      </w:rPr>
    </w:lvl>
    <w:lvl w:ilvl="2" w:tplc="BCBAE2C6">
      <w:start w:val="1"/>
      <w:numFmt w:val="bullet"/>
      <w:lvlText w:val="•"/>
      <w:lvlJc w:val="left"/>
      <w:pPr>
        <w:ind w:left="1629" w:hanging="286"/>
      </w:pPr>
      <w:rPr>
        <w:rFonts w:hint="default"/>
      </w:rPr>
    </w:lvl>
    <w:lvl w:ilvl="3" w:tplc="6C9AB698">
      <w:start w:val="1"/>
      <w:numFmt w:val="bullet"/>
      <w:lvlText w:val="•"/>
      <w:lvlJc w:val="left"/>
      <w:pPr>
        <w:ind w:left="2412" w:hanging="286"/>
      </w:pPr>
      <w:rPr>
        <w:rFonts w:hint="default"/>
      </w:rPr>
    </w:lvl>
    <w:lvl w:ilvl="4" w:tplc="8710FB9E">
      <w:start w:val="1"/>
      <w:numFmt w:val="bullet"/>
      <w:lvlText w:val="•"/>
      <w:lvlJc w:val="left"/>
      <w:pPr>
        <w:ind w:left="3195" w:hanging="286"/>
      </w:pPr>
      <w:rPr>
        <w:rFonts w:hint="default"/>
      </w:rPr>
    </w:lvl>
    <w:lvl w:ilvl="5" w:tplc="7C70569E">
      <w:start w:val="1"/>
      <w:numFmt w:val="bullet"/>
      <w:lvlText w:val="•"/>
      <w:lvlJc w:val="left"/>
      <w:pPr>
        <w:ind w:left="3978" w:hanging="286"/>
      </w:pPr>
      <w:rPr>
        <w:rFonts w:hint="default"/>
      </w:rPr>
    </w:lvl>
    <w:lvl w:ilvl="6" w:tplc="70FCE81C">
      <w:start w:val="1"/>
      <w:numFmt w:val="bullet"/>
      <w:lvlText w:val="•"/>
      <w:lvlJc w:val="left"/>
      <w:pPr>
        <w:ind w:left="4761" w:hanging="286"/>
      </w:pPr>
      <w:rPr>
        <w:rFonts w:hint="default"/>
      </w:rPr>
    </w:lvl>
    <w:lvl w:ilvl="7" w:tplc="0150C66A">
      <w:start w:val="1"/>
      <w:numFmt w:val="bullet"/>
      <w:lvlText w:val="•"/>
      <w:lvlJc w:val="left"/>
      <w:pPr>
        <w:ind w:left="5544" w:hanging="286"/>
      </w:pPr>
      <w:rPr>
        <w:rFonts w:hint="default"/>
      </w:rPr>
    </w:lvl>
    <w:lvl w:ilvl="8" w:tplc="7B107F34">
      <w:start w:val="1"/>
      <w:numFmt w:val="bullet"/>
      <w:lvlText w:val="•"/>
      <w:lvlJc w:val="left"/>
      <w:pPr>
        <w:ind w:left="6327" w:hanging="286"/>
      </w:pPr>
      <w:rPr>
        <w:rFonts w:hint="default"/>
      </w:rPr>
    </w:lvl>
  </w:abstractNum>
  <w:abstractNum w:abstractNumId="7" w15:restartNumberingAfterBreak="0">
    <w:nsid w:val="14A360E7"/>
    <w:multiLevelType w:val="multilevel"/>
    <w:tmpl w:val="A3AC9CC2"/>
    <w:lvl w:ilvl="0">
      <w:start w:val="6"/>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b/>
        <w:bCs/>
        <w:spacing w:val="1"/>
        <w:w w:val="99"/>
        <w:sz w:val="24"/>
        <w:szCs w:val="24"/>
      </w:rPr>
    </w:lvl>
    <w:lvl w:ilvl="2">
      <w:start w:val="1"/>
      <w:numFmt w:val="bullet"/>
      <w:lvlText w:val="•"/>
      <w:lvlJc w:val="left"/>
      <w:pPr>
        <w:ind w:left="1993" w:hanging="852"/>
      </w:pPr>
      <w:rPr>
        <w:rFonts w:hint="default"/>
      </w:rPr>
    </w:lvl>
    <w:lvl w:ilvl="3">
      <w:start w:val="1"/>
      <w:numFmt w:val="bullet"/>
      <w:lvlText w:val="•"/>
      <w:lvlJc w:val="left"/>
      <w:pPr>
        <w:ind w:left="3026" w:hanging="852"/>
      </w:pPr>
      <w:rPr>
        <w:rFonts w:hint="default"/>
      </w:rPr>
    </w:lvl>
    <w:lvl w:ilvl="4">
      <w:start w:val="1"/>
      <w:numFmt w:val="bullet"/>
      <w:lvlText w:val="•"/>
      <w:lvlJc w:val="left"/>
      <w:pPr>
        <w:ind w:left="4060" w:hanging="852"/>
      </w:pPr>
      <w:rPr>
        <w:rFonts w:hint="default"/>
      </w:rPr>
    </w:lvl>
    <w:lvl w:ilvl="5">
      <w:start w:val="1"/>
      <w:numFmt w:val="bullet"/>
      <w:lvlText w:val="•"/>
      <w:lvlJc w:val="left"/>
      <w:pPr>
        <w:ind w:left="5093" w:hanging="852"/>
      </w:pPr>
      <w:rPr>
        <w:rFonts w:hint="default"/>
      </w:rPr>
    </w:lvl>
    <w:lvl w:ilvl="6">
      <w:start w:val="1"/>
      <w:numFmt w:val="bullet"/>
      <w:lvlText w:val="•"/>
      <w:lvlJc w:val="left"/>
      <w:pPr>
        <w:ind w:left="6126" w:hanging="852"/>
      </w:pPr>
      <w:rPr>
        <w:rFonts w:hint="default"/>
      </w:rPr>
    </w:lvl>
    <w:lvl w:ilvl="7">
      <w:start w:val="1"/>
      <w:numFmt w:val="bullet"/>
      <w:lvlText w:val="•"/>
      <w:lvlJc w:val="left"/>
      <w:pPr>
        <w:ind w:left="7160" w:hanging="852"/>
      </w:pPr>
      <w:rPr>
        <w:rFonts w:hint="default"/>
      </w:rPr>
    </w:lvl>
    <w:lvl w:ilvl="8">
      <w:start w:val="1"/>
      <w:numFmt w:val="bullet"/>
      <w:lvlText w:val="•"/>
      <w:lvlJc w:val="left"/>
      <w:pPr>
        <w:ind w:left="8193" w:hanging="852"/>
      </w:pPr>
      <w:rPr>
        <w:rFonts w:hint="default"/>
      </w:rPr>
    </w:lvl>
  </w:abstractNum>
  <w:abstractNum w:abstractNumId="8" w15:restartNumberingAfterBreak="0">
    <w:nsid w:val="160607CD"/>
    <w:multiLevelType w:val="multilevel"/>
    <w:tmpl w:val="0980DEEA"/>
    <w:lvl w:ilvl="0">
      <w:start w:val="6"/>
      <w:numFmt w:val="decimal"/>
      <w:lvlText w:val="%1"/>
      <w:lvlJc w:val="left"/>
      <w:pPr>
        <w:ind w:left="960" w:hanging="852"/>
      </w:pPr>
      <w:rPr>
        <w:rFonts w:hint="default"/>
      </w:rPr>
    </w:lvl>
    <w:lvl w:ilvl="1">
      <w:start w:val="4"/>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960" w:hanging="852"/>
      </w:pPr>
      <w:rPr>
        <w:rFonts w:hint="default"/>
      </w:rPr>
    </w:lvl>
    <w:lvl w:ilvl="4">
      <w:start w:val="1"/>
      <w:numFmt w:val="bullet"/>
      <w:lvlText w:val="•"/>
      <w:lvlJc w:val="left"/>
      <w:pPr>
        <w:ind w:left="960" w:hanging="852"/>
      </w:pPr>
      <w:rPr>
        <w:rFonts w:hint="default"/>
      </w:rPr>
    </w:lvl>
    <w:lvl w:ilvl="5">
      <w:start w:val="1"/>
      <w:numFmt w:val="bullet"/>
      <w:lvlText w:val="•"/>
      <w:lvlJc w:val="left"/>
      <w:pPr>
        <w:ind w:left="960" w:hanging="852"/>
      </w:pPr>
      <w:rPr>
        <w:rFonts w:hint="default"/>
      </w:rPr>
    </w:lvl>
    <w:lvl w:ilvl="6">
      <w:start w:val="1"/>
      <w:numFmt w:val="bullet"/>
      <w:lvlText w:val="•"/>
      <w:lvlJc w:val="left"/>
      <w:pPr>
        <w:ind w:left="960" w:hanging="852"/>
      </w:pPr>
      <w:rPr>
        <w:rFonts w:hint="default"/>
      </w:rPr>
    </w:lvl>
    <w:lvl w:ilvl="7">
      <w:start w:val="1"/>
      <w:numFmt w:val="bullet"/>
      <w:lvlText w:val="•"/>
      <w:lvlJc w:val="left"/>
      <w:pPr>
        <w:ind w:left="960" w:hanging="852"/>
      </w:pPr>
      <w:rPr>
        <w:rFonts w:hint="default"/>
      </w:rPr>
    </w:lvl>
    <w:lvl w:ilvl="8">
      <w:start w:val="1"/>
      <w:numFmt w:val="bullet"/>
      <w:lvlText w:val="•"/>
      <w:lvlJc w:val="left"/>
      <w:pPr>
        <w:ind w:left="960" w:hanging="852"/>
      </w:pPr>
      <w:rPr>
        <w:rFonts w:hint="default"/>
      </w:rPr>
    </w:lvl>
  </w:abstractNum>
  <w:abstractNum w:abstractNumId="9" w15:restartNumberingAfterBreak="0">
    <w:nsid w:val="175F3F62"/>
    <w:multiLevelType w:val="hybridMultilevel"/>
    <w:tmpl w:val="81BA4B6C"/>
    <w:lvl w:ilvl="0" w:tplc="C4A806AC">
      <w:start w:val="6"/>
      <w:numFmt w:val="decimal"/>
      <w:lvlText w:val="%1."/>
      <w:lvlJc w:val="left"/>
      <w:pPr>
        <w:ind w:left="560" w:hanging="284"/>
      </w:pPr>
      <w:rPr>
        <w:rFonts w:ascii="Arial" w:eastAsia="Arial" w:hAnsi="Arial" w:hint="default"/>
        <w:spacing w:val="-1"/>
        <w:sz w:val="22"/>
        <w:szCs w:val="22"/>
      </w:rPr>
    </w:lvl>
    <w:lvl w:ilvl="1" w:tplc="5D4CB42C">
      <w:start w:val="1"/>
      <w:numFmt w:val="bullet"/>
      <w:lvlText w:val=""/>
      <w:lvlJc w:val="left"/>
      <w:pPr>
        <w:ind w:left="846" w:hanging="286"/>
      </w:pPr>
      <w:rPr>
        <w:rFonts w:ascii="Symbol" w:eastAsia="Symbol" w:hAnsi="Symbol" w:hint="default"/>
        <w:sz w:val="22"/>
        <w:szCs w:val="22"/>
      </w:rPr>
    </w:lvl>
    <w:lvl w:ilvl="2" w:tplc="8610A1CA">
      <w:start w:val="1"/>
      <w:numFmt w:val="bullet"/>
      <w:lvlText w:val="•"/>
      <w:lvlJc w:val="left"/>
      <w:pPr>
        <w:ind w:left="1629" w:hanging="286"/>
      </w:pPr>
      <w:rPr>
        <w:rFonts w:hint="default"/>
      </w:rPr>
    </w:lvl>
    <w:lvl w:ilvl="3" w:tplc="64D4B33E">
      <w:start w:val="1"/>
      <w:numFmt w:val="bullet"/>
      <w:lvlText w:val="•"/>
      <w:lvlJc w:val="left"/>
      <w:pPr>
        <w:ind w:left="2412" w:hanging="286"/>
      </w:pPr>
      <w:rPr>
        <w:rFonts w:hint="default"/>
      </w:rPr>
    </w:lvl>
    <w:lvl w:ilvl="4" w:tplc="FB42BE7E">
      <w:start w:val="1"/>
      <w:numFmt w:val="bullet"/>
      <w:lvlText w:val="•"/>
      <w:lvlJc w:val="left"/>
      <w:pPr>
        <w:ind w:left="3195" w:hanging="286"/>
      </w:pPr>
      <w:rPr>
        <w:rFonts w:hint="default"/>
      </w:rPr>
    </w:lvl>
    <w:lvl w:ilvl="5" w:tplc="9216BD3C">
      <w:start w:val="1"/>
      <w:numFmt w:val="bullet"/>
      <w:lvlText w:val="•"/>
      <w:lvlJc w:val="left"/>
      <w:pPr>
        <w:ind w:left="3978" w:hanging="286"/>
      </w:pPr>
      <w:rPr>
        <w:rFonts w:hint="default"/>
      </w:rPr>
    </w:lvl>
    <w:lvl w:ilvl="6" w:tplc="1C58CF70">
      <w:start w:val="1"/>
      <w:numFmt w:val="bullet"/>
      <w:lvlText w:val="•"/>
      <w:lvlJc w:val="left"/>
      <w:pPr>
        <w:ind w:left="4761" w:hanging="286"/>
      </w:pPr>
      <w:rPr>
        <w:rFonts w:hint="default"/>
      </w:rPr>
    </w:lvl>
    <w:lvl w:ilvl="7" w:tplc="B23C2356">
      <w:start w:val="1"/>
      <w:numFmt w:val="bullet"/>
      <w:lvlText w:val="•"/>
      <w:lvlJc w:val="left"/>
      <w:pPr>
        <w:ind w:left="5544" w:hanging="286"/>
      </w:pPr>
      <w:rPr>
        <w:rFonts w:hint="default"/>
      </w:rPr>
    </w:lvl>
    <w:lvl w:ilvl="8" w:tplc="1A20BB32">
      <w:start w:val="1"/>
      <w:numFmt w:val="bullet"/>
      <w:lvlText w:val="•"/>
      <w:lvlJc w:val="left"/>
      <w:pPr>
        <w:ind w:left="6327" w:hanging="286"/>
      </w:pPr>
      <w:rPr>
        <w:rFonts w:hint="default"/>
      </w:rPr>
    </w:lvl>
  </w:abstractNum>
  <w:abstractNum w:abstractNumId="10" w15:restartNumberingAfterBreak="0">
    <w:nsid w:val="1A5033D2"/>
    <w:multiLevelType w:val="multilevel"/>
    <w:tmpl w:val="9F5056FC"/>
    <w:lvl w:ilvl="0">
      <w:start w:val="6"/>
      <w:numFmt w:val="decimal"/>
      <w:lvlText w:val="%1"/>
      <w:lvlJc w:val="left"/>
      <w:pPr>
        <w:ind w:left="360" w:hanging="360"/>
      </w:pPr>
      <w:rPr>
        <w:rFonts w:hint="default"/>
        <w:b/>
      </w:rPr>
    </w:lvl>
    <w:lvl w:ilvl="1">
      <w:start w:val="3"/>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480" w:hanging="1800"/>
      </w:pPr>
      <w:rPr>
        <w:rFonts w:hint="default"/>
        <w:b/>
      </w:rPr>
    </w:lvl>
  </w:abstractNum>
  <w:abstractNum w:abstractNumId="11" w15:restartNumberingAfterBreak="0">
    <w:nsid w:val="1BE426DD"/>
    <w:multiLevelType w:val="multilevel"/>
    <w:tmpl w:val="43B4B1A2"/>
    <w:lvl w:ilvl="0">
      <w:start w:val="5"/>
      <w:numFmt w:val="decimal"/>
      <w:lvlText w:val="%1.0"/>
      <w:lvlJc w:val="left"/>
      <w:pPr>
        <w:ind w:left="1800" w:hanging="360"/>
      </w:pPr>
      <w:rPr>
        <w:rFonts w:hint="default"/>
        <w:b/>
      </w:rPr>
    </w:lvl>
    <w:lvl w:ilvl="1">
      <w:start w:val="1"/>
      <w:numFmt w:val="decimal"/>
      <w:lvlText w:val="%1.%2"/>
      <w:lvlJc w:val="left"/>
      <w:pPr>
        <w:ind w:left="252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468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280" w:hanging="180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1F1C2FDD"/>
    <w:multiLevelType w:val="multilevel"/>
    <w:tmpl w:val="F16EB396"/>
    <w:lvl w:ilvl="0">
      <w:start w:val="4"/>
      <w:numFmt w:val="decimal"/>
      <w:lvlText w:val="%1"/>
      <w:lvlJc w:val="left"/>
      <w:pPr>
        <w:ind w:left="360" w:hanging="360"/>
      </w:pPr>
      <w:rPr>
        <w:rFonts w:hint="default"/>
        <w:b/>
      </w:rPr>
    </w:lvl>
    <w:lvl w:ilvl="1">
      <w:start w:val="2"/>
      <w:numFmt w:val="decimal"/>
      <w:lvlText w:val="%1.%2"/>
      <w:lvlJc w:val="left"/>
      <w:pPr>
        <w:ind w:left="468" w:hanging="360"/>
      </w:pPr>
      <w:rPr>
        <w:rFonts w:hint="default"/>
        <w:b/>
      </w:rPr>
    </w:lvl>
    <w:lvl w:ilvl="2">
      <w:start w:val="1"/>
      <w:numFmt w:val="decimal"/>
      <w:lvlText w:val="%1.%2.%3"/>
      <w:lvlJc w:val="left"/>
      <w:pPr>
        <w:ind w:left="936" w:hanging="720"/>
      </w:pPr>
      <w:rPr>
        <w:rFonts w:hint="default"/>
        <w:b/>
      </w:rPr>
    </w:lvl>
    <w:lvl w:ilvl="3">
      <w:start w:val="1"/>
      <w:numFmt w:val="decimal"/>
      <w:lvlText w:val="%1.%2.%3.%4"/>
      <w:lvlJc w:val="left"/>
      <w:pPr>
        <w:ind w:left="1404" w:hanging="1080"/>
      </w:pPr>
      <w:rPr>
        <w:rFonts w:hint="default"/>
        <w:b/>
      </w:rPr>
    </w:lvl>
    <w:lvl w:ilvl="4">
      <w:start w:val="1"/>
      <w:numFmt w:val="decimal"/>
      <w:lvlText w:val="%1.%2.%3.%4.%5"/>
      <w:lvlJc w:val="left"/>
      <w:pPr>
        <w:ind w:left="1512" w:hanging="1080"/>
      </w:pPr>
      <w:rPr>
        <w:rFonts w:hint="default"/>
        <w:b/>
      </w:rPr>
    </w:lvl>
    <w:lvl w:ilvl="5">
      <w:start w:val="1"/>
      <w:numFmt w:val="decimal"/>
      <w:lvlText w:val="%1.%2.%3.%4.%5.%6"/>
      <w:lvlJc w:val="left"/>
      <w:pPr>
        <w:ind w:left="1980" w:hanging="1440"/>
      </w:pPr>
      <w:rPr>
        <w:rFonts w:hint="default"/>
        <w:b/>
      </w:rPr>
    </w:lvl>
    <w:lvl w:ilvl="6">
      <w:start w:val="1"/>
      <w:numFmt w:val="decimal"/>
      <w:lvlText w:val="%1.%2.%3.%4.%5.%6.%7"/>
      <w:lvlJc w:val="left"/>
      <w:pPr>
        <w:ind w:left="2088" w:hanging="1440"/>
      </w:pPr>
      <w:rPr>
        <w:rFonts w:hint="default"/>
        <w:b/>
      </w:rPr>
    </w:lvl>
    <w:lvl w:ilvl="7">
      <w:start w:val="1"/>
      <w:numFmt w:val="decimal"/>
      <w:lvlText w:val="%1.%2.%3.%4.%5.%6.%7.%8"/>
      <w:lvlJc w:val="left"/>
      <w:pPr>
        <w:ind w:left="2556" w:hanging="1800"/>
      </w:pPr>
      <w:rPr>
        <w:rFonts w:hint="default"/>
        <w:b/>
      </w:rPr>
    </w:lvl>
    <w:lvl w:ilvl="8">
      <w:start w:val="1"/>
      <w:numFmt w:val="decimal"/>
      <w:lvlText w:val="%1.%2.%3.%4.%5.%6.%7.%8.%9"/>
      <w:lvlJc w:val="left"/>
      <w:pPr>
        <w:ind w:left="2664" w:hanging="1800"/>
      </w:pPr>
      <w:rPr>
        <w:rFonts w:hint="default"/>
        <w:b/>
      </w:rPr>
    </w:lvl>
  </w:abstractNum>
  <w:abstractNum w:abstractNumId="13" w15:restartNumberingAfterBreak="0">
    <w:nsid w:val="269967D1"/>
    <w:multiLevelType w:val="multilevel"/>
    <w:tmpl w:val="0980DEEA"/>
    <w:lvl w:ilvl="0">
      <w:start w:val="6"/>
      <w:numFmt w:val="decimal"/>
      <w:lvlText w:val="%1"/>
      <w:lvlJc w:val="left"/>
      <w:pPr>
        <w:ind w:left="960" w:hanging="852"/>
      </w:pPr>
      <w:rPr>
        <w:rFonts w:hint="default"/>
      </w:rPr>
    </w:lvl>
    <w:lvl w:ilvl="1">
      <w:start w:val="4"/>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960" w:hanging="852"/>
      </w:pPr>
      <w:rPr>
        <w:rFonts w:hint="default"/>
      </w:rPr>
    </w:lvl>
    <w:lvl w:ilvl="4">
      <w:start w:val="1"/>
      <w:numFmt w:val="bullet"/>
      <w:lvlText w:val="•"/>
      <w:lvlJc w:val="left"/>
      <w:pPr>
        <w:ind w:left="960" w:hanging="852"/>
      </w:pPr>
      <w:rPr>
        <w:rFonts w:hint="default"/>
      </w:rPr>
    </w:lvl>
    <w:lvl w:ilvl="5">
      <w:start w:val="1"/>
      <w:numFmt w:val="bullet"/>
      <w:lvlText w:val="•"/>
      <w:lvlJc w:val="left"/>
      <w:pPr>
        <w:ind w:left="960" w:hanging="852"/>
      </w:pPr>
      <w:rPr>
        <w:rFonts w:hint="default"/>
      </w:rPr>
    </w:lvl>
    <w:lvl w:ilvl="6">
      <w:start w:val="1"/>
      <w:numFmt w:val="bullet"/>
      <w:lvlText w:val="•"/>
      <w:lvlJc w:val="left"/>
      <w:pPr>
        <w:ind w:left="960" w:hanging="852"/>
      </w:pPr>
      <w:rPr>
        <w:rFonts w:hint="default"/>
      </w:rPr>
    </w:lvl>
    <w:lvl w:ilvl="7">
      <w:start w:val="1"/>
      <w:numFmt w:val="bullet"/>
      <w:lvlText w:val="•"/>
      <w:lvlJc w:val="left"/>
      <w:pPr>
        <w:ind w:left="960" w:hanging="852"/>
      </w:pPr>
      <w:rPr>
        <w:rFonts w:hint="default"/>
      </w:rPr>
    </w:lvl>
    <w:lvl w:ilvl="8">
      <w:start w:val="1"/>
      <w:numFmt w:val="bullet"/>
      <w:lvlText w:val="•"/>
      <w:lvlJc w:val="left"/>
      <w:pPr>
        <w:ind w:left="960" w:hanging="852"/>
      </w:pPr>
      <w:rPr>
        <w:rFonts w:hint="default"/>
      </w:rPr>
    </w:lvl>
  </w:abstractNum>
  <w:abstractNum w:abstractNumId="14" w15:restartNumberingAfterBreak="0">
    <w:nsid w:val="297103BF"/>
    <w:multiLevelType w:val="multilevel"/>
    <w:tmpl w:val="A732BF90"/>
    <w:lvl w:ilvl="0">
      <w:start w:val="4"/>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5" w15:restartNumberingAfterBreak="0">
    <w:nsid w:val="2C021556"/>
    <w:multiLevelType w:val="hybridMultilevel"/>
    <w:tmpl w:val="79261D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2553E"/>
    <w:multiLevelType w:val="hybridMultilevel"/>
    <w:tmpl w:val="C8C49602"/>
    <w:lvl w:ilvl="0" w:tplc="6DEC897E">
      <w:start w:val="10"/>
      <w:numFmt w:val="decimal"/>
      <w:lvlText w:val="%1."/>
      <w:lvlJc w:val="left"/>
      <w:pPr>
        <w:ind w:left="560" w:hanging="425"/>
      </w:pPr>
      <w:rPr>
        <w:rFonts w:ascii="Arial" w:eastAsia="Arial" w:hAnsi="Arial" w:hint="default"/>
        <w:spacing w:val="-1"/>
        <w:sz w:val="22"/>
        <w:szCs w:val="22"/>
      </w:rPr>
    </w:lvl>
    <w:lvl w:ilvl="1" w:tplc="44D04CEA">
      <w:start w:val="1"/>
      <w:numFmt w:val="bullet"/>
      <w:lvlText w:val=""/>
      <w:lvlJc w:val="left"/>
      <w:pPr>
        <w:ind w:left="846" w:hanging="286"/>
      </w:pPr>
      <w:rPr>
        <w:rFonts w:ascii="Symbol" w:eastAsia="Symbol" w:hAnsi="Symbol" w:hint="default"/>
        <w:sz w:val="22"/>
        <w:szCs w:val="22"/>
      </w:rPr>
    </w:lvl>
    <w:lvl w:ilvl="2" w:tplc="37BEF48A">
      <w:start w:val="1"/>
      <w:numFmt w:val="bullet"/>
      <w:lvlText w:val="•"/>
      <w:lvlJc w:val="left"/>
      <w:pPr>
        <w:ind w:left="1633" w:hanging="286"/>
      </w:pPr>
      <w:rPr>
        <w:rFonts w:hint="default"/>
      </w:rPr>
    </w:lvl>
    <w:lvl w:ilvl="3" w:tplc="F04C3660">
      <w:start w:val="1"/>
      <w:numFmt w:val="bullet"/>
      <w:lvlText w:val="•"/>
      <w:lvlJc w:val="left"/>
      <w:pPr>
        <w:ind w:left="2419" w:hanging="286"/>
      </w:pPr>
      <w:rPr>
        <w:rFonts w:hint="default"/>
      </w:rPr>
    </w:lvl>
    <w:lvl w:ilvl="4" w:tplc="7340FEDA">
      <w:start w:val="1"/>
      <w:numFmt w:val="bullet"/>
      <w:lvlText w:val="•"/>
      <w:lvlJc w:val="left"/>
      <w:pPr>
        <w:ind w:left="3206" w:hanging="286"/>
      </w:pPr>
      <w:rPr>
        <w:rFonts w:hint="default"/>
      </w:rPr>
    </w:lvl>
    <w:lvl w:ilvl="5" w:tplc="A6E2B68E">
      <w:start w:val="1"/>
      <w:numFmt w:val="bullet"/>
      <w:lvlText w:val="•"/>
      <w:lvlJc w:val="left"/>
      <w:pPr>
        <w:ind w:left="3993" w:hanging="286"/>
      </w:pPr>
      <w:rPr>
        <w:rFonts w:hint="default"/>
      </w:rPr>
    </w:lvl>
    <w:lvl w:ilvl="6" w:tplc="D426609C">
      <w:start w:val="1"/>
      <w:numFmt w:val="bullet"/>
      <w:lvlText w:val="•"/>
      <w:lvlJc w:val="left"/>
      <w:pPr>
        <w:ind w:left="4780" w:hanging="286"/>
      </w:pPr>
      <w:rPr>
        <w:rFonts w:hint="default"/>
      </w:rPr>
    </w:lvl>
    <w:lvl w:ilvl="7" w:tplc="A45E39F0">
      <w:start w:val="1"/>
      <w:numFmt w:val="bullet"/>
      <w:lvlText w:val="•"/>
      <w:lvlJc w:val="left"/>
      <w:pPr>
        <w:ind w:left="5567" w:hanging="286"/>
      </w:pPr>
      <w:rPr>
        <w:rFonts w:hint="default"/>
      </w:rPr>
    </w:lvl>
    <w:lvl w:ilvl="8" w:tplc="208C2072">
      <w:start w:val="1"/>
      <w:numFmt w:val="bullet"/>
      <w:lvlText w:val="•"/>
      <w:lvlJc w:val="left"/>
      <w:pPr>
        <w:ind w:left="6353" w:hanging="286"/>
      </w:pPr>
      <w:rPr>
        <w:rFonts w:hint="default"/>
      </w:rPr>
    </w:lvl>
  </w:abstractNum>
  <w:abstractNum w:abstractNumId="17" w15:restartNumberingAfterBreak="0">
    <w:nsid w:val="34EF003D"/>
    <w:multiLevelType w:val="multilevel"/>
    <w:tmpl w:val="12A8FE1C"/>
    <w:lvl w:ilvl="0">
      <w:start w:val="7"/>
      <w:numFmt w:val="decimal"/>
      <w:lvlText w:val="%1"/>
      <w:lvlJc w:val="left"/>
      <w:pPr>
        <w:ind w:left="960" w:hanging="852"/>
      </w:pPr>
      <w:rPr>
        <w:rFonts w:hint="default"/>
      </w:rPr>
    </w:lvl>
    <w:lvl w:ilvl="1">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1728" w:hanging="202"/>
      </w:pPr>
      <w:rPr>
        <w:rFonts w:ascii="Arial" w:eastAsia="Arial" w:hAnsi="Arial" w:hint="default"/>
        <w:w w:val="83"/>
        <w:position w:val="3"/>
        <w:sz w:val="24"/>
        <w:szCs w:val="24"/>
      </w:rPr>
    </w:lvl>
    <w:lvl w:ilvl="4">
      <w:start w:val="1"/>
      <w:numFmt w:val="bullet"/>
      <w:lvlText w:val="•"/>
      <w:lvlJc w:val="left"/>
      <w:pPr>
        <w:ind w:left="2946" w:hanging="202"/>
      </w:pPr>
      <w:rPr>
        <w:rFonts w:hint="default"/>
      </w:rPr>
    </w:lvl>
    <w:lvl w:ilvl="5">
      <w:start w:val="1"/>
      <w:numFmt w:val="bullet"/>
      <w:lvlText w:val="•"/>
      <w:lvlJc w:val="left"/>
      <w:pPr>
        <w:ind w:left="4165" w:hanging="202"/>
      </w:pPr>
      <w:rPr>
        <w:rFonts w:hint="default"/>
      </w:rPr>
    </w:lvl>
    <w:lvl w:ilvl="6">
      <w:start w:val="1"/>
      <w:numFmt w:val="bullet"/>
      <w:lvlText w:val="•"/>
      <w:lvlJc w:val="left"/>
      <w:pPr>
        <w:ind w:left="5384" w:hanging="202"/>
      </w:pPr>
      <w:rPr>
        <w:rFonts w:hint="default"/>
      </w:rPr>
    </w:lvl>
    <w:lvl w:ilvl="7">
      <w:start w:val="1"/>
      <w:numFmt w:val="bullet"/>
      <w:lvlText w:val="•"/>
      <w:lvlJc w:val="left"/>
      <w:pPr>
        <w:ind w:left="6603" w:hanging="202"/>
      </w:pPr>
      <w:rPr>
        <w:rFonts w:hint="default"/>
      </w:rPr>
    </w:lvl>
    <w:lvl w:ilvl="8">
      <w:start w:val="1"/>
      <w:numFmt w:val="bullet"/>
      <w:lvlText w:val="•"/>
      <w:lvlJc w:val="left"/>
      <w:pPr>
        <w:ind w:left="7822" w:hanging="202"/>
      </w:pPr>
      <w:rPr>
        <w:rFonts w:hint="default"/>
      </w:rPr>
    </w:lvl>
  </w:abstractNum>
  <w:abstractNum w:abstractNumId="18" w15:restartNumberingAfterBreak="0">
    <w:nsid w:val="3A5501FF"/>
    <w:multiLevelType w:val="multilevel"/>
    <w:tmpl w:val="6A3CF670"/>
    <w:lvl w:ilvl="0">
      <w:start w:val="3"/>
      <w:numFmt w:val="decimal"/>
      <w:lvlText w:val="%1.0"/>
      <w:lvlJc w:val="left"/>
      <w:pPr>
        <w:ind w:left="1319" w:hanging="360"/>
      </w:pPr>
      <w:rPr>
        <w:rFonts w:hint="default"/>
        <w:b/>
        <w:w w:val="95"/>
      </w:rPr>
    </w:lvl>
    <w:lvl w:ilvl="1">
      <w:start w:val="1"/>
      <w:numFmt w:val="decimal"/>
      <w:lvlText w:val="%1.%2"/>
      <w:lvlJc w:val="left"/>
      <w:pPr>
        <w:ind w:left="2039" w:hanging="360"/>
      </w:pPr>
      <w:rPr>
        <w:rFonts w:hint="default"/>
        <w:b/>
        <w:w w:val="95"/>
      </w:rPr>
    </w:lvl>
    <w:lvl w:ilvl="2">
      <w:start w:val="1"/>
      <w:numFmt w:val="decimal"/>
      <w:lvlText w:val="%1.%2.%3"/>
      <w:lvlJc w:val="left"/>
      <w:pPr>
        <w:ind w:left="3119" w:hanging="720"/>
      </w:pPr>
      <w:rPr>
        <w:rFonts w:hint="default"/>
        <w:b/>
        <w:w w:val="95"/>
      </w:rPr>
    </w:lvl>
    <w:lvl w:ilvl="3">
      <w:start w:val="1"/>
      <w:numFmt w:val="decimal"/>
      <w:lvlText w:val="%1.%2.%3.%4"/>
      <w:lvlJc w:val="left"/>
      <w:pPr>
        <w:ind w:left="4199" w:hanging="1080"/>
      </w:pPr>
      <w:rPr>
        <w:rFonts w:hint="default"/>
        <w:b/>
        <w:w w:val="95"/>
      </w:rPr>
    </w:lvl>
    <w:lvl w:ilvl="4">
      <w:start w:val="1"/>
      <w:numFmt w:val="decimal"/>
      <w:lvlText w:val="%1.%2.%3.%4.%5"/>
      <w:lvlJc w:val="left"/>
      <w:pPr>
        <w:ind w:left="4919" w:hanging="1080"/>
      </w:pPr>
      <w:rPr>
        <w:rFonts w:hint="default"/>
        <w:b/>
        <w:w w:val="95"/>
      </w:rPr>
    </w:lvl>
    <w:lvl w:ilvl="5">
      <w:start w:val="1"/>
      <w:numFmt w:val="decimal"/>
      <w:lvlText w:val="%1.%2.%3.%4.%5.%6"/>
      <w:lvlJc w:val="left"/>
      <w:pPr>
        <w:ind w:left="5999" w:hanging="1440"/>
      </w:pPr>
      <w:rPr>
        <w:rFonts w:hint="default"/>
        <w:b/>
        <w:w w:val="95"/>
      </w:rPr>
    </w:lvl>
    <w:lvl w:ilvl="6">
      <w:start w:val="1"/>
      <w:numFmt w:val="decimal"/>
      <w:lvlText w:val="%1.%2.%3.%4.%5.%6.%7"/>
      <w:lvlJc w:val="left"/>
      <w:pPr>
        <w:ind w:left="6719" w:hanging="1440"/>
      </w:pPr>
      <w:rPr>
        <w:rFonts w:hint="default"/>
        <w:b/>
        <w:w w:val="95"/>
      </w:rPr>
    </w:lvl>
    <w:lvl w:ilvl="7">
      <w:start w:val="1"/>
      <w:numFmt w:val="decimal"/>
      <w:lvlText w:val="%1.%2.%3.%4.%5.%6.%7.%8"/>
      <w:lvlJc w:val="left"/>
      <w:pPr>
        <w:ind w:left="7799" w:hanging="1800"/>
      </w:pPr>
      <w:rPr>
        <w:rFonts w:hint="default"/>
        <w:b/>
        <w:w w:val="95"/>
      </w:rPr>
    </w:lvl>
    <w:lvl w:ilvl="8">
      <w:start w:val="1"/>
      <w:numFmt w:val="decimal"/>
      <w:lvlText w:val="%1.%2.%3.%4.%5.%6.%7.%8.%9"/>
      <w:lvlJc w:val="left"/>
      <w:pPr>
        <w:ind w:left="8519" w:hanging="1800"/>
      </w:pPr>
      <w:rPr>
        <w:rFonts w:hint="default"/>
        <w:b/>
        <w:w w:val="95"/>
      </w:rPr>
    </w:lvl>
  </w:abstractNum>
  <w:abstractNum w:abstractNumId="19" w15:restartNumberingAfterBreak="0">
    <w:nsid w:val="3CC46FA0"/>
    <w:multiLevelType w:val="multilevel"/>
    <w:tmpl w:val="17FED9B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DBF1C3B"/>
    <w:multiLevelType w:val="multilevel"/>
    <w:tmpl w:val="7E0054A0"/>
    <w:lvl w:ilvl="0">
      <w:start w:val="9"/>
      <w:numFmt w:val="decimal"/>
      <w:lvlText w:val="%1.0"/>
      <w:lvlJc w:val="left"/>
      <w:pPr>
        <w:ind w:left="3243" w:hanging="360"/>
      </w:pPr>
      <w:rPr>
        <w:rFonts w:hint="default"/>
        <w:b/>
      </w:rPr>
    </w:lvl>
    <w:lvl w:ilvl="1">
      <w:start w:val="1"/>
      <w:numFmt w:val="decimal"/>
      <w:lvlText w:val="%1.%2"/>
      <w:lvlJc w:val="left"/>
      <w:pPr>
        <w:ind w:left="3963" w:hanging="360"/>
      </w:pPr>
      <w:rPr>
        <w:rFonts w:hint="default"/>
        <w:b/>
      </w:rPr>
    </w:lvl>
    <w:lvl w:ilvl="2">
      <w:start w:val="1"/>
      <w:numFmt w:val="decimal"/>
      <w:lvlText w:val="%1.%2.%3"/>
      <w:lvlJc w:val="left"/>
      <w:pPr>
        <w:ind w:left="5043" w:hanging="720"/>
      </w:pPr>
      <w:rPr>
        <w:rFonts w:hint="default"/>
        <w:b/>
      </w:rPr>
    </w:lvl>
    <w:lvl w:ilvl="3">
      <w:start w:val="1"/>
      <w:numFmt w:val="decimal"/>
      <w:lvlText w:val="%1.%2.%3.%4"/>
      <w:lvlJc w:val="left"/>
      <w:pPr>
        <w:ind w:left="6123" w:hanging="1080"/>
      </w:pPr>
      <w:rPr>
        <w:rFonts w:hint="default"/>
        <w:b/>
      </w:rPr>
    </w:lvl>
    <w:lvl w:ilvl="4">
      <w:start w:val="1"/>
      <w:numFmt w:val="decimal"/>
      <w:lvlText w:val="%1.%2.%3.%4.%5"/>
      <w:lvlJc w:val="left"/>
      <w:pPr>
        <w:ind w:left="6843" w:hanging="1080"/>
      </w:pPr>
      <w:rPr>
        <w:rFonts w:hint="default"/>
        <w:b/>
      </w:rPr>
    </w:lvl>
    <w:lvl w:ilvl="5">
      <w:start w:val="1"/>
      <w:numFmt w:val="decimal"/>
      <w:lvlText w:val="%1.%2.%3.%4.%5.%6"/>
      <w:lvlJc w:val="left"/>
      <w:pPr>
        <w:ind w:left="7923" w:hanging="1440"/>
      </w:pPr>
      <w:rPr>
        <w:rFonts w:hint="default"/>
        <w:b/>
      </w:rPr>
    </w:lvl>
    <w:lvl w:ilvl="6">
      <w:start w:val="1"/>
      <w:numFmt w:val="decimal"/>
      <w:lvlText w:val="%1.%2.%3.%4.%5.%6.%7"/>
      <w:lvlJc w:val="left"/>
      <w:pPr>
        <w:ind w:left="8643" w:hanging="1440"/>
      </w:pPr>
      <w:rPr>
        <w:rFonts w:hint="default"/>
        <w:b/>
      </w:rPr>
    </w:lvl>
    <w:lvl w:ilvl="7">
      <w:start w:val="1"/>
      <w:numFmt w:val="decimal"/>
      <w:lvlText w:val="%1.%2.%3.%4.%5.%6.%7.%8"/>
      <w:lvlJc w:val="left"/>
      <w:pPr>
        <w:ind w:left="9723" w:hanging="1800"/>
      </w:pPr>
      <w:rPr>
        <w:rFonts w:hint="default"/>
        <w:b/>
      </w:rPr>
    </w:lvl>
    <w:lvl w:ilvl="8">
      <w:start w:val="1"/>
      <w:numFmt w:val="decimal"/>
      <w:lvlText w:val="%1.%2.%3.%4.%5.%6.%7.%8.%9"/>
      <w:lvlJc w:val="left"/>
      <w:pPr>
        <w:ind w:left="10443" w:hanging="1800"/>
      </w:pPr>
      <w:rPr>
        <w:rFonts w:hint="default"/>
        <w:b/>
      </w:rPr>
    </w:lvl>
  </w:abstractNum>
  <w:abstractNum w:abstractNumId="21" w15:restartNumberingAfterBreak="0">
    <w:nsid w:val="3E241F43"/>
    <w:multiLevelType w:val="hybridMultilevel"/>
    <w:tmpl w:val="FDC06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B531E"/>
    <w:multiLevelType w:val="hybridMultilevel"/>
    <w:tmpl w:val="DC9CD0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97F50"/>
    <w:multiLevelType w:val="multilevel"/>
    <w:tmpl w:val="A164F110"/>
    <w:lvl w:ilvl="0">
      <w:start w:val="8"/>
      <w:numFmt w:val="decimal"/>
      <w:lvlText w:val="%1"/>
      <w:lvlJc w:val="left"/>
      <w:pPr>
        <w:ind w:left="852" w:hanging="852"/>
      </w:pPr>
      <w:rPr>
        <w:rFonts w:hint="default"/>
      </w:rPr>
    </w:lvl>
    <w:lvl w:ilvl="1">
      <w:numFmt w:val="decimal"/>
      <w:lvlText w:val="%1.%2"/>
      <w:lvlJc w:val="left"/>
      <w:pPr>
        <w:ind w:left="852" w:hanging="852"/>
      </w:pPr>
      <w:rPr>
        <w:rFonts w:ascii="Arial" w:eastAsia="Arial" w:hAnsi="Arial" w:hint="default"/>
        <w:b/>
        <w:bCs/>
        <w:spacing w:val="1"/>
        <w:w w:val="99"/>
        <w:sz w:val="24"/>
        <w:szCs w:val="24"/>
      </w:rPr>
    </w:lvl>
    <w:lvl w:ilvl="2">
      <w:start w:val="1"/>
      <w:numFmt w:val="decimal"/>
      <w:lvlText w:val="%1.%2.%3"/>
      <w:lvlJc w:val="left"/>
      <w:pPr>
        <w:ind w:left="852" w:hanging="852"/>
      </w:pPr>
      <w:rPr>
        <w:rFonts w:ascii="Arial" w:eastAsia="Arial" w:hAnsi="Arial" w:hint="default"/>
        <w:spacing w:val="1"/>
        <w:w w:val="99"/>
        <w:sz w:val="24"/>
        <w:szCs w:val="24"/>
      </w:rPr>
    </w:lvl>
    <w:lvl w:ilvl="3">
      <w:start w:val="1"/>
      <w:numFmt w:val="bullet"/>
      <w:lvlText w:val="•"/>
      <w:lvlJc w:val="left"/>
      <w:pPr>
        <w:ind w:left="852" w:hanging="852"/>
      </w:pPr>
      <w:rPr>
        <w:rFonts w:hint="default"/>
      </w:rPr>
    </w:lvl>
    <w:lvl w:ilvl="4">
      <w:start w:val="1"/>
      <w:numFmt w:val="bullet"/>
      <w:lvlText w:val="•"/>
      <w:lvlJc w:val="left"/>
      <w:pPr>
        <w:ind w:left="2180" w:hanging="852"/>
      </w:pPr>
      <w:rPr>
        <w:rFonts w:hint="default"/>
      </w:rPr>
    </w:lvl>
    <w:lvl w:ilvl="5">
      <w:start w:val="1"/>
      <w:numFmt w:val="bullet"/>
      <w:lvlText w:val="•"/>
      <w:lvlJc w:val="left"/>
      <w:pPr>
        <w:ind w:left="3509" w:hanging="852"/>
      </w:pPr>
      <w:rPr>
        <w:rFonts w:hint="default"/>
      </w:rPr>
    </w:lvl>
    <w:lvl w:ilvl="6">
      <w:start w:val="1"/>
      <w:numFmt w:val="bullet"/>
      <w:lvlText w:val="•"/>
      <w:lvlJc w:val="left"/>
      <w:pPr>
        <w:ind w:left="4837" w:hanging="852"/>
      </w:pPr>
      <w:rPr>
        <w:rFonts w:hint="default"/>
      </w:rPr>
    </w:lvl>
    <w:lvl w:ilvl="7">
      <w:start w:val="1"/>
      <w:numFmt w:val="bullet"/>
      <w:lvlText w:val="•"/>
      <w:lvlJc w:val="left"/>
      <w:pPr>
        <w:ind w:left="6166" w:hanging="852"/>
      </w:pPr>
      <w:rPr>
        <w:rFonts w:hint="default"/>
      </w:rPr>
    </w:lvl>
    <w:lvl w:ilvl="8">
      <w:start w:val="1"/>
      <w:numFmt w:val="bullet"/>
      <w:lvlText w:val="•"/>
      <w:lvlJc w:val="left"/>
      <w:pPr>
        <w:ind w:left="7494" w:hanging="852"/>
      </w:pPr>
      <w:rPr>
        <w:rFonts w:hint="default"/>
      </w:rPr>
    </w:lvl>
  </w:abstractNum>
  <w:abstractNum w:abstractNumId="24" w15:restartNumberingAfterBreak="0">
    <w:nsid w:val="4963122A"/>
    <w:multiLevelType w:val="multilevel"/>
    <w:tmpl w:val="31BE9080"/>
    <w:lvl w:ilvl="0">
      <w:start w:val="7"/>
      <w:numFmt w:val="decimal"/>
      <w:lvlText w:val="%1"/>
      <w:lvlJc w:val="left"/>
      <w:pPr>
        <w:ind w:left="360" w:hanging="360"/>
      </w:pPr>
      <w:rPr>
        <w:rFonts w:hint="default"/>
        <w:b/>
      </w:rPr>
    </w:lvl>
    <w:lvl w:ilvl="1">
      <w:start w:val="2"/>
      <w:numFmt w:val="decimal"/>
      <w:lvlText w:val="%1.%2"/>
      <w:lvlJc w:val="left"/>
      <w:pPr>
        <w:ind w:left="468" w:hanging="360"/>
      </w:pPr>
      <w:rPr>
        <w:rFonts w:hint="default"/>
        <w:b/>
      </w:rPr>
    </w:lvl>
    <w:lvl w:ilvl="2">
      <w:start w:val="1"/>
      <w:numFmt w:val="decimal"/>
      <w:lvlText w:val="%1.%2.%3"/>
      <w:lvlJc w:val="left"/>
      <w:pPr>
        <w:ind w:left="936" w:hanging="720"/>
      </w:pPr>
      <w:rPr>
        <w:rFonts w:hint="default"/>
        <w:b/>
      </w:rPr>
    </w:lvl>
    <w:lvl w:ilvl="3">
      <w:start w:val="1"/>
      <w:numFmt w:val="decimal"/>
      <w:lvlText w:val="%1.%2.%3.%4"/>
      <w:lvlJc w:val="left"/>
      <w:pPr>
        <w:ind w:left="1404" w:hanging="1080"/>
      </w:pPr>
      <w:rPr>
        <w:rFonts w:hint="default"/>
        <w:b/>
      </w:rPr>
    </w:lvl>
    <w:lvl w:ilvl="4">
      <w:start w:val="1"/>
      <w:numFmt w:val="decimal"/>
      <w:lvlText w:val="%1.%2.%3.%4.%5"/>
      <w:lvlJc w:val="left"/>
      <w:pPr>
        <w:ind w:left="1512" w:hanging="1080"/>
      </w:pPr>
      <w:rPr>
        <w:rFonts w:hint="default"/>
        <w:b/>
      </w:rPr>
    </w:lvl>
    <w:lvl w:ilvl="5">
      <w:start w:val="1"/>
      <w:numFmt w:val="decimal"/>
      <w:lvlText w:val="%1.%2.%3.%4.%5.%6"/>
      <w:lvlJc w:val="left"/>
      <w:pPr>
        <w:ind w:left="1980" w:hanging="1440"/>
      </w:pPr>
      <w:rPr>
        <w:rFonts w:hint="default"/>
        <w:b/>
      </w:rPr>
    </w:lvl>
    <w:lvl w:ilvl="6">
      <w:start w:val="1"/>
      <w:numFmt w:val="decimal"/>
      <w:lvlText w:val="%1.%2.%3.%4.%5.%6.%7"/>
      <w:lvlJc w:val="left"/>
      <w:pPr>
        <w:ind w:left="2088" w:hanging="1440"/>
      </w:pPr>
      <w:rPr>
        <w:rFonts w:hint="default"/>
        <w:b/>
      </w:rPr>
    </w:lvl>
    <w:lvl w:ilvl="7">
      <w:start w:val="1"/>
      <w:numFmt w:val="decimal"/>
      <w:lvlText w:val="%1.%2.%3.%4.%5.%6.%7.%8"/>
      <w:lvlJc w:val="left"/>
      <w:pPr>
        <w:ind w:left="2556" w:hanging="1800"/>
      </w:pPr>
      <w:rPr>
        <w:rFonts w:hint="default"/>
        <w:b/>
      </w:rPr>
    </w:lvl>
    <w:lvl w:ilvl="8">
      <w:start w:val="1"/>
      <w:numFmt w:val="decimal"/>
      <w:lvlText w:val="%1.%2.%3.%4.%5.%6.%7.%8.%9"/>
      <w:lvlJc w:val="left"/>
      <w:pPr>
        <w:ind w:left="2664" w:hanging="1800"/>
      </w:pPr>
      <w:rPr>
        <w:rFonts w:hint="default"/>
        <w:b/>
      </w:rPr>
    </w:lvl>
  </w:abstractNum>
  <w:abstractNum w:abstractNumId="25" w15:restartNumberingAfterBreak="0">
    <w:nsid w:val="4B111F7F"/>
    <w:multiLevelType w:val="multilevel"/>
    <w:tmpl w:val="12F473DC"/>
    <w:lvl w:ilvl="0">
      <w:start w:val="4"/>
      <w:numFmt w:val="decimal"/>
      <w:lvlText w:val="%1"/>
      <w:lvlJc w:val="left"/>
      <w:pPr>
        <w:ind w:left="360" w:hanging="360"/>
      </w:pPr>
      <w:rPr>
        <w:rFonts w:hint="default"/>
        <w:b/>
      </w:rPr>
    </w:lvl>
    <w:lvl w:ilvl="1">
      <w:start w:val="2"/>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480" w:hanging="1800"/>
      </w:pPr>
      <w:rPr>
        <w:rFonts w:hint="default"/>
        <w:b/>
      </w:rPr>
    </w:lvl>
  </w:abstractNum>
  <w:abstractNum w:abstractNumId="26" w15:restartNumberingAfterBreak="0">
    <w:nsid w:val="5014501E"/>
    <w:multiLevelType w:val="hybridMultilevel"/>
    <w:tmpl w:val="984C1DDA"/>
    <w:lvl w:ilvl="0" w:tplc="8228A08C">
      <w:start w:val="4"/>
      <w:numFmt w:val="decimal"/>
      <w:lvlText w:val="%1."/>
      <w:lvlJc w:val="left"/>
      <w:pPr>
        <w:ind w:left="820" w:hanging="708"/>
      </w:pPr>
      <w:rPr>
        <w:rFonts w:ascii="Arial" w:eastAsia="Arial" w:hAnsi="Arial" w:hint="default"/>
        <w:spacing w:val="1"/>
        <w:w w:val="99"/>
        <w:sz w:val="24"/>
        <w:szCs w:val="24"/>
      </w:rPr>
    </w:lvl>
    <w:lvl w:ilvl="1" w:tplc="C7E2CCCA">
      <w:start w:val="1"/>
      <w:numFmt w:val="bullet"/>
      <w:lvlText w:val="•"/>
      <w:lvlJc w:val="left"/>
      <w:pPr>
        <w:ind w:left="1738" w:hanging="708"/>
      </w:pPr>
      <w:rPr>
        <w:rFonts w:hint="default"/>
      </w:rPr>
    </w:lvl>
    <w:lvl w:ilvl="2" w:tplc="E7CAF7DA">
      <w:start w:val="1"/>
      <w:numFmt w:val="bullet"/>
      <w:lvlText w:val="•"/>
      <w:lvlJc w:val="left"/>
      <w:pPr>
        <w:ind w:left="2656" w:hanging="708"/>
      </w:pPr>
      <w:rPr>
        <w:rFonts w:hint="default"/>
      </w:rPr>
    </w:lvl>
    <w:lvl w:ilvl="3" w:tplc="16089936">
      <w:start w:val="1"/>
      <w:numFmt w:val="bullet"/>
      <w:lvlText w:val="•"/>
      <w:lvlJc w:val="left"/>
      <w:pPr>
        <w:ind w:left="3574" w:hanging="708"/>
      </w:pPr>
      <w:rPr>
        <w:rFonts w:hint="default"/>
      </w:rPr>
    </w:lvl>
    <w:lvl w:ilvl="4" w:tplc="57B06978">
      <w:start w:val="1"/>
      <w:numFmt w:val="bullet"/>
      <w:lvlText w:val="•"/>
      <w:lvlJc w:val="left"/>
      <w:pPr>
        <w:ind w:left="4492" w:hanging="708"/>
      </w:pPr>
      <w:rPr>
        <w:rFonts w:hint="default"/>
      </w:rPr>
    </w:lvl>
    <w:lvl w:ilvl="5" w:tplc="BF860546">
      <w:start w:val="1"/>
      <w:numFmt w:val="bullet"/>
      <w:lvlText w:val="•"/>
      <w:lvlJc w:val="left"/>
      <w:pPr>
        <w:ind w:left="5410" w:hanging="708"/>
      </w:pPr>
      <w:rPr>
        <w:rFonts w:hint="default"/>
      </w:rPr>
    </w:lvl>
    <w:lvl w:ilvl="6" w:tplc="B3AA33FA">
      <w:start w:val="1"/>
      <w:numFmt w:val="bullet"/>
      <w:lvlText w:val="•"/>
      <w:lvlJc w:val="left"/>
      <w:pPr>
        <w:ind w:left="6328" w:hanging="708"/>
      </w:pPr>
      <w:rPr>
        <w:rFonts w:hint="default"/>
      </w:rPr>
    </w:lvl>
    <w:lvl w:ilvl="7" w:tplc="80223BA4">
      <w:start w:val="1"/>
      <w:numFmt w:val="bullet"/>
      <w:lvlText w:val="•"/>
      <w:lvlJc w:val="left"/>
      <w:pPr>
        <w:ind w:left="7246" w:hanging="708"/>
      </w:pPr>
      <w:rPr>
        <w:rFonts w:hint="default"/>
      </w:rPr>
    </w:lvl>
    <w:lvl w:ilvl="8" w:tplc="649416FA">
      <w:start w:val="1"/>
      <w:numFmt w:val="bullet"/>
      <w:lvlText w:val="•"/>
      <w:lvlJc w:val="left"/>
      <w:pPr>
        <w:ind w:left="8164" w:hanging="708"/>
      </w:pPr>
      <w:rPr>
        <w:rFonts w:hint="default"/>
      </w:rPr>
    </w:lvl>
  </w:abstractNum>
  <w:abstractNum w:abstractNumId="27" w15:restartNumberingAfterBreak="0">
    <w:nsid w:val="51F864FB"/>
    <w:multiLevelType w:val="multilevel"/>
    <w:tmpl w:val="884A1472"/>
    <w:lvl w:ilvl="0">
      <w:start w:val="4"/>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2117" w:hanging="852"/>
      </w:pPr>
      <w:rPr>
        <w:rFonts w:hint="default"/>
      </w:rPr>
    </w:lvl>
    <w:lvl w:ilvl="4">
      <w:start w:val="1"/>
      <w:numFmt w:val="bullet"/>
      <w:lvlText w:val="•"/>
      <w:lvlJc w:val="left"/>
      <w:pPr>
        <w:ind w:left="3275" w:hanging="852"/>
      </w:pPr>
      <w:rPr>
        <w:rFonts w:hint="default"/>
      </w:rPr>
    </w:lvl>
    <w:lvl w:ilvl="5">
      <w:start w:val="1"/>
      <w:numFmt w:val="bullet"/>
      <w:lvlText w:val="•"/>
      <w:lvlJc w:val="left"/>
      <w:pPr>
        <w:ind w:left="4432" w:hanging="852"/>
      </w:pPr>
      <w:rPr>
        <w:rFonts w:hint="default"/>
      </w:rPr>
    </w:lvl>
    <w:lvl w:ilvl="6">
      <w:start w:val="1"/>
      <w:numFmt w:val="bullet"/>
      <w:lvlText w:val="•"/>
      <w:lvlJc w:val="left"/>
      <w:pPr>
        <w:ind w:left="5590" w:hanging="852"/>
      </w:pPr>
      <w:rPr>
        <w:rFonts w:hint="default"/>
      </w:rPr>
    </w:lvl>
    <w:lvl w:ilvl="7">
      <w:start w:val="1"/>
      <w:numFmt w:val="bullet"/>
      <w:lvlText w:val="•"/>
      <w:lvlJc w:val="left"/>
      <w:pPr>
        <w:ind w:left="6747" w:hanging="852"/>
      </w:pPr>
      <w:rPr>
        <w:rFonts w:hint="default"/>
      </w:rPr>
    </w:lvl>
    <w:lvl w:ilvl="8">
      <w:start w:val="1"/>
      <w:numFmt w:val="bullet"/>
      <w:lvlText w:val="•"/>
      <w:lvlJc w:val="left"/>
      <w:pPr>
        <w:ind w:left="7905" w:hanging="852"/>
      </w:pPr>
      <w:rPr>
        <w:rFonts w:hint="default"/>
      </w:rPr>
    </w:lvl>
  </w:abstractNum>
  <w:abstractNum w:abstractNumId="28" w15:restartNumberingAfterBreak="0">
    <w:nsid w:val="529B5AE2"/>
    <w:multiLevelType w:val="multilevel"/>
    <w:tmpl w:val="B0623534"/>
    <w:lvl w:ilvl="0">
      <w:start w:val="4"/>
      <w:numFmt w:val="decimal"/>
      <w:lvlText w:val="%1.0"/>
      <w:lvlJc w:val="left"/>
      <w:pPr>
        <w:ind w:left="468" w:hanging="360"/>
      </w:pPr>
      <w:rPr>
        <w:rFonts w:hint="default"/>
        <w:b/>
      </w:rPr>
    </w:lvl>
    <w:lvl w:ilvl="1">
      <w:start w:val="1"/>
      <w:numFmt w:val="decimal"/>
      <w:lvlText w:val="%1.%2"/>
      <w:lvlJc w:val="left"/>
      <w:pPr>
        <w:ind w:left="1188" w:hanging="360"/>
      </w:pPr>
      <w:rPr>
        <w:rFonts w:hint="default"/>
        <w:b/>
      </w:rPr>
    </w:lvl>
    <w:lvl w:ilvl="2">
      <w:start w:val="1"/>
      <w:numFmt w:val="decimal"/>
      <w:lvlText w:val="%1.%2.%3"/>
      <w:lvlJc w:val="left"/>
      <w:pPr>
        <w:ind w:left="2268" w:hanging="720"/>
      </w:pPr>
      <w:rPr>
        <w:rFonts w:hint="default"/>
        <w:b/>
      </w:rPr>
    </w:lvl>
    <w:lvl w:ilvl="3">
      <w:start w:val="1"/>
      <w:numFmt w:val="decimal"/>
      <w:lvlText w:val="%1.%2.%3.%4"/>
      <w:lvlJc w:val="left"/>
      <w:pPr>
        <w:ind w:left="3348" w:hanging="1080"/>
      </w:pPr>
      <w:rPr>
        <w:rFonts w:hint="default"/>
        <w:b/>
      </w:rPr>
    </w:lvl>
    <w:lvl w:ilvl="4">
      <w:start w:val="1"/>
      <w:numFmt w:val="decimal"/>
      <w:lvlText w:val="%1.%2.%3.%4.%5"/>
      <w:lvlJc w:val="left"/>
      <w:pPr>
        <w:ind w:left="4068" w:hanging="1080"/>
      </w:pPr>
      <w:rPr>
        <w:rFonts w:hint="default"/>
        <w:b/>
      </w:rPr>
    </w:lvl>
    <w:lvl w:ilvl="5">
      <w:start w:val="1"/>
      <w:numFmt w:val="decimal"/>
      <w:lvlText w:val="%1.%2.%3.%4.%5.%6"/>
      <w:lvlJc w:val="left"/>
      <w:pPr>
        <w:ind w:left="5148" w:hanging="1440"/>
      </w:pPr>
      <w:rPr>
        <w:rFonts w:hint="default"/>
        <w:b/>
      </w:rPr>
    </w:lvl>
    <w:lvl w:ilvl="6">
      <w:start w:val="1"/>
      <w:numFmt w:val="decimal"/>
      <w:lvlText w:val="%1.%2.%3.%4.%5.%6.%7"/>
      <w:lvlJc w:val="left"/>
      <w:pPr>
        <w:ind w:left="5868" w:hanging="1440"/>
      </w:pPr>
      <w:rPr>
        <w:rFonts w:hint="default"/>
        <w:b/>
      </w:rPr>
    </w:lvl>
    <w:lvl w:ilvl="7">
      <w:start w:val="1"/>
      <w:numFmt w:val="decimal"/>
      <w:lvlText w:val="%1.%2.%3.%4.%5.%6.%7.%8"/>
      <w:lvlJc w:val="left"/>
      <w:pPr>
        <w:ind w:left="6948" w:hanging="1800"/>
      </w:pPr>
      <w:rPr>
        <w:rFonts w:hint="default"/>
        <w:b/>
      </w:rPr>
    </w:lvl>
    <w:lvl w:ilvl="8">
      <w:start w:val="1"/>
      <w:numFmt w:val="decimal"/>
      <w:lvlText w:val="%1.%2.%3.%4.%5.%6.%7.%8.%9"/>
      <w:lvlJc w:val="left"/>
      <w:pPr>
        <w:ind w:left="7668" w:hanging="1800"/>
      </w:pPr>
      <w:rPr>
        <w:rFonts w:hint="default"/>
        <w:b/>
      </w:rPr>
    </w:lvl>
  </w:abstractNum>
  <w:abstractNum w:abstractNumId="29" w15:restartNumberingAfterBreak="0">
    <w:nsid w:val="56C17735"/>
    <w:multiLevelType w:val="hybridMultilevel"/>
    <w:tmpl w:val="DE4A63B4"/>
    <w:lvl w:ilvl="0" w:tplc="7ECE250C">
      <w:start w:val="8"/>
      <w:numFmt w:val="decimal"/>
      <w:lvlText w:val="%1."/>
      <w:lvlJc w:val="left"/>
      <w:pPr>
        <w:ind w:left="560" w:hanging="284"/>
      </w:pPr>
      <w:rPr>
        <w:rFonts w:ascii="Arial" w:eastAsia="Arial" w:hAnsi="Arial" w:hint="default"/>
        <w:spacing w:val="-1"/>
        <w:sz w:val="22"/>
        <w:szCs w:val="22"/>
      </w:rPr>
    </w:lvl>
    <w:lvl w:ilvl="1" w:tplc="B06A8170">
      <w:start w:val="1"/>
      <w:numFmt w:val="bullet"/>
      <w:lvlText w:val=""/>
      <w:lvlJc w:val="left"/>
      <w:pPr>
        <w:ind w:left="846" w:hanging="286"/>
      </w:pPr>
      <w:rPr>
        <w:rFonts w:ascii="Symbol" w:eastAsia="Symbol" w:hAnsi="Symbol" w:hint="default"/>
        <w:sz w:val="22"/>
        <w:szCs w:val="22"/>
      </w:rPr>
    </w:lvl>
    <w:lvl w:ilvl="2" w:tplc="23141D82">
      <w:start w:val="1"/>
      <w:numFmt w:val="bullet"/>
      <w:lvlText w:val="•"/>
      <w:lvlJc w:val="left"/>
      <w:pPr>
        <w:ind w:left="1633" w:hanging="286"/>
      </w:pPr>
      <w:rPr>
        <w:rFonts w:hint="default"/>
      </w:rPr>
    </w:lvl>
    <w:lvl w:ilvl="3" w:tplc="77B4D1CA">
      <w:start w:val="1"/>
      <w:numFmt w:val="bullet"/>
      <w:lvlText w:val="•"/>
      <w:lvlJc w:val="left"/>
      <w:pPr>
        <w:ind w:left="2419" w:hanging="286"/>
      </w:pPr>
      <w:rPr>
        <w:rFonts w:hint="default"/>
      </w:rPr>
    </w:lvl>
    <w:lvl w:ilvl="4" w:tplc="E4C022E2">
      <w:start w:val="1"/>
      <w:numFmt w:val="bullet"/>
      <w:lvlText w:val="•"/>
      <w:lvlJc w:val="left"/>
      <w:pPr>
        <w:ind w:left="3206" w:hanging="286"/>
      </w:pPr>
      <w:rPr>
        <w:rFonts w:hint="default"/>
      </w:rPr>
    </w:lvl>
    <w:lvl w:ilvl="5" w:tplc="996E8B2A">
      <w:start w:val="1"/>
      <w:numFmt w:val="bullet"/>
      <w:lvlText w:val="•"/>
      <w:lvlJc w:val="left"/>
      <w:pPr>
        <w:ind w:left="3993" w:hanging="286"/>
      </w:pPr>
      <w:rPr>
        <w:rFonts w:hint="default"/>
      </w:rPr>
    </w:lvl>
    <w:lvl w:ilvl="6" w:tplc="587CFD00">
      <w:start w:val="1"/>
      <w:numFmt w:val="bullet"/>
      <w:lvlText w:val="•"/>
      <w:lvlJc w:val="left"/>
      <w:pPr>
        <w:ind w:left="4780" w:hanging="286"/>
      </w:pPr>
      <w:rPr>
        <w:rFonts w:hint="default"/>
      </w:rPr>
    </w:lvl>
    <w:lvl w:ilvl="7" w:tplc="ABD0C01E">
      <w:start w:val="1"/>
      <w:numFmt w:val="bullet"/>
      <w:lvlText w:val="•"/>
      <w:lvlJc w:val="left"/>
      <w:pPr>
        <w:ind w:left="5567" w:hanging="286"/>
      </w:pPr>
      <w:rPr>
        <w:rFonts w:hint="default"/>
      </w:rPr>
    </w:lvl>
    <w:lvl w:ilvl="8" w:tplc="B1266C96">
      <w:start w:val="1"/>
      <w:numFmt w:val="bullet"/>
      <w:lvlText w:val="•"/>
      <w:lvlJc w:val="left"/>
      <w:pPr>
        <w:ind w:left="6353" w:hanging="286"/>
      </w:pPr>
      <w:rPr>
        <w:rFonts w:hint="default"/>
      </w:rPr>
    </w:lvl>
  </w:abstractNum>
  <w:abstractNum w:abstractNumId="30" w15:restartNumberingAfterBreak="0">
    <w:nsid w:val="57895A8F"/>
    <w:multiLevelType w:val="multilevel"/>
    <w:tmpl w:val="9F5056FC"/>
    <w:lvl w:ilvl="0">
      <w:start w:val="8"/>
      <w:numFmt w:val="decimal"/>
      <w:lvlText w:val="%1"/>
      <w:lvlJc w:val="left"/>
      <w:pPr>
        <w:ind w:left="360" w:hanging="360"/>
      </w:pPr>
      <w:rPr>
        <w:rFonts w:hint="default"/>
        <w:b/>
      </w:rPr>
    </w:lvl>
    <w:lvl w:ilvl="1">
      <w:start w:val="2"/>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480" w:hanging="1800"/>
      </w:pPr>
      <w:rPr>
        <w:rFonts w:hint="default"/>
        <w:b/>
      </w:rPr>
    </w:lvl>
  </w:abstractNum>
  <w:abstractNum w:abstractNumId="31" w15:restartNumberingAfterBreak="0">
    <w:nsid w:val="5A7B67FB"/>
    <w:multiLevelType w:val="multilevel"/>
    <w:tmpl w:val="B0787854"/>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F0171BE"/>
    <w:multiLevelType w:val="multilevel"/>
    <w:tmpl w:val="CF8E18CE"/>
    <w:lvl w:ilvl="0">
      <w:start w:val="9"/>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b/>
        <w:bCs/>
        <w:spacing w:val="1"/>
        <w:w w:val="99"/>
        <w:sz w:val="24"/>
        <w:szCs w:val="24"/>
      </w:rPr>
    </w:lvl>
    <w:lvl w:ilvl="2">
      <w:start w:val="1"/>
      <w:numFmt w:val="bullet"/>
      <w:lvlText w:val="•"/>
      <w:lvlJc w:val="left"/>
      <w:pPr>
        <w:ind w:left="1243" w:hanging="284"/>
      </w:pPr>
      <w:rPr>
        <w:rFonts w:ascii="Microsoft Sans Serif" w:eastAsia="Microsoft Sans Serif" w:hAnsi="Microsoft Sans Serif" w:hint="default"/>
        <w:w w:val="130"/>
        <w:sz w:val="24"/>
        <w:szCs w:val="24"/>
      </w:rPr>
    </w:lvl>
    <w:lvl w:ilvl="3">
      <w:start w:val="1"/>
      <w:numFmt w:val="bullet"/>
      <w:lvlText w:val="•"/>
      <w:lvlJc w:val="left"/>
      <w:pPr>
        <w:ind w:left="3246" w:hanging="284"/>
      </w:pPr>
      <w:rPr>
        <w:rFonts w:hint="default"/>
      </w:rPr>
    </w:lvl>
    <w:lvl w:ilvl="4">
      <w:start w:val="1"/>
      <w:numFmt w:val="bullet"/>
      <w:lvlText w:val="•"/>
      <w:lvlJc w:val="left"/>
      <w:pPr>
        <w:ind w:left="4248" w:hanging="284"/>
      </w:pPr>
      <w:rPr>
        <w:rFonts w:hint="default"/>
      </w:rPr>
    </w:lvl>
    <w:lvl w:ilvl="5">
      <w:start w:val="1"/>
      <w:numFmt w:val="bullet"/>
      <w:lvlText w:val="•"/>
      <w:lvlJc w:val="left"/>
      <w:pPr>
        <w:ind w:left="5250" w:hanging="284"/>
      </w:pPr>
      <w:rPr>
        <w:rFonts w:hint="default"/>
      </w:rPr>
    </w:lvl>
    <w:lvl w:ilvl="6">
      <w:start w:val="1"/>
      <w:numFmt w:val="bullet"/>
      <w:lvlText w:val="•"/>
      <w:lvlJc w:val="left"/>
      <w:pPr>
        <w:ind w:left="6252" w:hanging="284"/>
      </w:pPr>
      <w:rPr>
        <w:rFonts w:hint="default"/>
      </w:rPr>
    </w:lvl>
    <w:lvl w:ilvl="7">
      <w:start w:val="1"/>
      <w:numFmt w:val="bullet"/>
      <w:lvlText w:val="•"/>
      <w:lvlJc w:val="left"/>
      <w:pPr>
        <w:ind w:left="7254" w:hanging="284"/>
      </w:pPr>
      <w:rPr>
        <w:rFonts w:hint="default"/>
      </w:rPr>
    </w:lvl>
    <w:lvl w:ilvl="8">
      <w:start w:val="1"/>
      <w:numFmt w:val="bullet"/>
      <w:lvlText w:val="•"/>
      <w:lvlJc w:val="left"/>
      <w:pPr>
        <w:ind w:left="8256" w:hanging="284"/>
      </w:pPr>
      <w:rPr>
        <w:rFonts w:hint="default"/>
      </w:rPr>
    </w:lvl>
  </w:abstractNum>
  <w:abstractNum w:abstractNumId="33" w15:restartNumberingAfterBreak="0">
    <w:nsid w:val="61216E29"/>
    <w:multiLevelType w:val="hybridMultilevel"/>
    <w:tmpl w:val="B234E4B6"/>
    <w:lvl w:ilvl="0" w:tplc="9B905410">
      <w:start w:val="1"/>
      <w:numFmt w:val="bullet"/>
      <w:lvlText w:val=""/>
      <w:lvlJc w:val="left"/>
      <w:pPr>
        <w:ind w:left="403" w:hanging="284"/>
      </w:pPr>
      <w:rPr>
        <w:rFonts w:ascii="Symbol" w:eastAsia="Symbol" w:hAnsi="Symbol" w:hint="default"/>
        <w:sz w:val="22"/>
        <w:szCs w:val="22"/>
      </w:rPr>
    </w:lvl>
    <w:lvl w:ilvl="1" w:tplc="66820A5A">
      <w:start w:val="1"/>
      <w:numFmt w:val="bullet"/>
      <w:lvlText w:val="•"/>
      <w:lvlJc w:val="left"/>
      <w:pPr>
        <w:ind w:left="1310" w:hanging="284"/>
      </w:pPr>
      <w:rPr>
        <w:rFonts w:hint="default"/>
      </w:rPr>
    </w:lvl>
    <w:lvl w:ilvl="2" w:tplc="77D0DD42">
      <w:start w:val="1"/>
      <w:numFmt w:val="bullet"/>
      <w:lvlText w:val="•"/>
      <w:lvlJc w:val="left"/>
      <w:pPr>
        <w:ind w:left="2218" w:hanging="284"/>
      </w:pPr>
      <w:rPr>
        <w:rFonts w:hint="default"/>
      </w:rPr>
    </w:lvl>
    <w:lvl w:ilvl="3" w:tplc="DFA208A2">
      <w:start w:val="1"/>
      <w:numFmt w:val="bullet"/>
      <w:lvlText w:val="•"/>
      <w:lvlJc w:val="left"/>
      <w:pPr>
        <w:ind w:left="3126" w:hanging="284"/>
      </w:pPr>
      <w:rPr>
        <w:rFonts w:hint="default"/>
      </w:rPr>
    </w:lvl>
    <w:lvl w:ilvl="4" w:tplc="6E30B340">
      <w:start w:val="1"/>
      <w:numFmt w:val="bullet"/>
      <w:lvlText w:val="•"/>
      <w:lvlJc w:val="left"/>
      <w:pPr>
        <w:ind w:left="4033" w:hanging="284"/>
      </w:pPr>
      <w:rPr>
        <w:rFonts w:hint="default"/>
      </w:rPr>
    </w:lvl>
    <w:lvl w:ilvl="5" w:tplc="25885686">
      <w:start w:val="1"/>
      <w:numFmt w:val="bullet"/>
      <w:lvlText w:val="•"/>
      <w:lvlJc w:val="left"/>
      <w:pPr>
        <w:ind w:left="4941" w:hanging="284"/>
      </w:pPr>
      <w:rPr>
        <w:rFonts w:hint="default"/>
      </w:rPr>
    </w:lvl>
    <w:lvl w:ilvl="6" w:tplc="EBC6B1EE">
      <w:start w:val="1"/>
      <w:numFmt w:val="bullet"/>
      <w:lvlText w:val="•"/>
      <w:lvlJc w:val="left"/>
      <w:pPr>
        <w:ind w:left="5849" w:hanging="284"/>
      </w:pPr>
      <w:rPr>
        <w:rFonts w:hint="default"/>
      </w:rPr>
    </w:lvl>
    <w:lvl w:ilvl="7" w:tplc="793C8340">
      <w:start w:val="1"/>
      <w:numFmt w:val="bullet"/>
      <w:lvlText w:val="•"/>
      <w:lvlJc w:val="left"/>
      <w:pPr>
        <w:ind w:left="6756" w:hanging="284"/>
      </w:pPr>
      <w:rPr>
        <w:rFonts w:hint="default"/>
      </w:rPr>
    </w:lvl>
    <w:lvl w:ilvl="8" w:tplc="B7F22C5E">
      <w:start w:val="1"/>
      <w:numFmt w:val="bullet"/>
      <w:lvlText w:val="•"/>
      <w:lvlJc w:val="left"/>
      <w:pPr>
        <w:ind w:left="7664" w:hanging="284"/>
      </w:pPr>
      <w:rPr>
        <w:rFonts w:hint="default"/>
      </w:rPr>
    </w:lvl>
  </w:abstractNum>
  <w:abstractNum w:abstractNumId="34" w15:restartNumberingAfterBreak="0">
    <w:nsid w:val="628C6E5B"/>
    <w:multiLevelType w:val="hybridMultilevel"/>
    <w:tmpl w:val="C7F480D4"/>
    <w:lvl w:ilvl="0" w:tplc="D2BE5646">
      <w:start w:val="2"/>
      <w:numFmt w:val="decimal"/>
      <w:lvlText w:val="%1."/>
      <w:lvlJc w:val="left"/>
      <w:pPr>
        <w:ind w:left="529" w:hanging="286"/>
      </w:pPr>
      <w:rPr>
        <w:rFonts w:ascii="Arial" w:eastAsia="Arial" w:hAnsi="Arial" w:hint="default"/>
        <w:spacing w:val="-1"/>
        <w:sz w:val="22"/>
        <w:szCs w:val="22"/>
      </w:rPr>
    </w:lvl>
    <w:lvl w:ilvl="1" w:tplc="34F60EC6">
      <w:start w:val="1"/>
      <w:numFmt w:val="bullet"/>
      <w:lvlText w:val=""/>
      <w:lvlJc w:val="left"/>
      <w:pPr>
        <w:ind w:left="846" w:hanging="286"/>
      </w:pPr>
      <w:rPr>
        <w:rFonts w:ascii="Symbol" w:eastAsia="Symbol" w:hAnsi="Symbol" w:hint="default"/>
        <w:sz w:val="22"/>
        <w:szCs w:val="22"/>
      </w:rPr>
    </w:lvl>
    <w:lvl w:ilvl="2" w:tplc="3CEC7FFC">
      <w:start w:val="1"/>
      <w:numFmt w:val="bullet"/>
      <w:lvlText w:val="•"/>
      <w:lvlJc w:val="left"/>
      <w:pPr>
        <w:ind w:left="1629" w:hanging="286"/>
      </w:pPr>
      <w:rPr>
        <w:rFonts w:hint="default"/>
      </w:rPr>
    </w:lvl>
    <w:lvl w:ilvl="3" w:tplc="516C086A">
      <w:start w:val="1"/>
      <w:numFmt w:val="bullet"/>
      <w:lvlText w:val="•"/>
      <w:lvlJc w:val="left"/>
      <w:pPr>
        <w:ind w:left="2412" w:hanging="286"/>
      </w:pPr>
      <w:rPr>
        <w:rFonts w:hint="default"/>
      </w:rPr>
    </w:lvl>
    <w:lvl w:ilvl="4" w:tplc="343C46D8">
      <w:start w:val="1"/>
      <w:numFmt w:val="bullet"/>
      <w:lvlText w:val="•"/>
      <w:lvlJc w:val="left"/>
      <w:pPr>
        <w:ind w:left="3195" w:hanging="286"/>
      </w:pPr>
      <w:rPr>
        <w:rFonts w:hint="default"/>
      </w:rPr>
    </w:lvl>
    <w:lvl w:ilvl="5" w:tplc="19F2CEC6">
      <w:start w:val="1"/>
      <w:numFmt w:val="bullet"/>
      <w:lvlText w:val="•"/>
      <w:lvlJc w:val="left"/>
      <w:pPr>
        <w:ind w:left="3978" w:hanging="286"/>
      </w:pPr>
      <w:rPr>
        <w:rFonts w:hint="default"/>
      </w:rPr>
    </w:lvl>
    <w:lvl w:ilvl="6" w:tplc="FB32437A">
      <w:start w:val="1"/>
      <w:numFmt w:val="bullet"/>
      <w:lvlText w:val="•"/>
      <w:lvlJc w:val="left"/>
      <w:pPr>
        <w:ind w:left="4761" w:hanging="286"/>
      </w:pPr>
      <w:rPr>
        <w:rFonts w:hint="default"/>
      </w:rPr>
    </w:lvl>
    <w:lvl w:ilvl="7" w:tplc="0A7EE310">
      <w:start w:val="1"/>
      <w:numFmt w:val="bullet"/>
      <w:lvlText w:val="•"/>
      <w:lvlJc w:val="left"/>
      <w:pPr>
        <w:ind w:left="5544" w:hanging="286"/>
      </w:pPr>
      <w:rPr>
        <w:rFonts w:hint="default"/>
      </w:rPr>
    </w:lvl>
    <w:lvl w:ilvl="8" w:tplc="72D00F6C">
      <w:start w:val="1"/>
      <w:numFmt w:val="bullet"/>
      <w:lvlText w:val="•"/>
      <w:lvlJc w:val="left"/>
      <w:pPr>
        <w:ind w:left="6327" w:hanging="286"/>
      </w:pPr>
      <w:rPr>
        <w:rFonts w:hint="default"/>
      </w:rPr>
    </w:lvl>
  </w:abstractNum>
  <w:abstractNum w:abstractNumId="35" w15:restartNumberingAfterBreak="0">
    <w:nsid w:val="63C6618D"/>
    <w:multiLevelType w:val="multilevel"/>
    <w:tmpl w:val="64D82BF2"/>
    <w:lvl w:ilvl="0">
      <w:start w:val="6"/>
      <w:numFmt w:val="decimal"/>
      <w:lvlText w:val="%1"/>
      <w:lvlJc w:val="left"/>
      <w:pPr>
        <w:ind w:left="960" w:hanging="852"/>
      </w:pPr>
      <w:rPr>
        <w:rFonts w:hint="default"/>
      </w:rPr>
    </w:lvl>
    <w:lvl w:ilvl="1">
      <w:start w:val="2"/>
      <w:numFmt w:val="decimal"/>
      <w:lvlText w:val="%1.%2"/>
      <w:lvlJc w:val="left"/>
      <w:pPr>
        <w:ind w:left="960" w:hanging="852"/>
      </w:pPr>
      <w:rPr>
        <w:rFonts w:ascii="Arial" w:eastAsia="Arial" w:hAnsi="Arial" w:hint="default"/>
        <w:b/>
        <w:bCs/>
        <w:spacing w:val="1"/>
        <w:w w:val="99"/>
        <w:sz w:val="24"/>
        <w:szCs w:val="24"/>
      </w:rPr>
    </w:lvl>
    <w:lvl w:ilvl="2">
      <w:start w:val="1"/>
      <w:numFmt w:val="decimal"/>
      <w:lvlText w:val="%1.%2.%3"/>
      <w:lvlJc w:val="left"/>
      <w:pPr>
        <w:ind w:left="960" w:hanging="852"/>
      </w:pPr>
      <w:rPr>
        <w:rFonts w:ascii="Arial" w:eastAsia="Arial" w:hAnsi="Arial" w:hint="default"/>
        <w:spacing w:val="1"/>
        <w:w w:val="99"/>
        <w:sz w:val="24"/>
        <w:szCs w:val="24"/>
      </w:rPr>
    </w:lvl>
    <w:lvl w:ilvl="3">
      <w:start w:val="1"/>
      <w:numFmt w:val="bullet"/>
      <w:lvlText w:val="•"/>
      <w:lvlJc w:val="left"/>
      <w:pPr>
        <w:ind w:left="2122" w:hanging="852"/>
      </w:pPr>
      <w:rPr>
        <w:rFonts w:hint="default"/>
      </w:rPr>
    </w:lvl>
    <w:lvl w:ilvl="4">
      <w:start w:val="1"/>
      <w:numFmt w:val="bullet"/>
      <w:lvlText w:val="•"/>
      <w:lvlJc w:val="left"/>
      <w:pPr>
        <w:ind w:left="3285" w:hanging="852"/>
      </w:pPr>
      <w:rPr>
        <w:rFonts w:hint="default"/>
      </w:rPr>
    </w:lvl>
    <w:lvl w:ilvl="5">
      <w:start w:val="1"/>
      <w:numFmt w:val="bullet"/>
      <w:lvlText w:val="•"/>
      <w:lvlJc w:val="left"/>
      <w:pPr>
        <w:ind w:left="4447" w:hanging="852"/>
      </w:pPr>
      <w:rPr>
        <w:rFonts w:hint="default"/>
      </w:rPr>
    </w:lvl>
    <w:lvl w:ilvl="6">
      <w:start w:val="1"/>
      <w:numFmt w:val="bullet"/>
      <w:lvlText w:val="•"/>
      <w:lvlJc w:val="left"/>
      <w:pPr>
        <w:ind w:left="5610" w:hanging="852"/>
      </w:pPr>
      <w:rPr>
        <w:rFonts w:hint="default"/>
      </w:rPr>
    </w:lvl>
    <w:lvl w:ilvl="7">
      <w:start w:val="1"/>
      <w:numFmt w:val="bullet"/>
      <w:lvlText w:val="•"/>
      <w:lvlJc w:val="left"/>
      <w:pPr>
        <w:ind w:left="6772" w:hanging="852"/>
      </w:pPr>
      <w:rPr>
        <w:rFonts w:hint="default"/>
      </w:rPr>
    </w:lvl>
    <w:lvl w:ilvl="8">
      <w:start w:val="1"/>
      <w:numFmt w:val="bullet"/>
      <w:lvlText w:val="•"/>
      <w:lvlJc w:val="left"/>
      <w:pPr>
        <w:ind w:left="7935" w:hanging="852"/>
      </w:pPr>
      <w:rPr>
        <w:rFonts w:hint="default"/>
      </w:rPr>
    </w:lvl>
  </w:abstractNum>
  <w:abstractNum w:abstractNumId="36" w15:restartNumberingAfterBreak="0">
    <w:nsid w:val="64933447"/>
    <w:multiLevelType w:val="multilevel"/>
    <w:tmpl w:val="A678CB16"/>
    <w:lvl w:ilvl="0">
      <w:start w:val="3"/>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spacing w:val="1"/>
        <w:w w:val="99"/>
        <w:sz w:val="24"/>
        <w:szCs w:val="24"/>
      </w:rPr>
    </w:lvl>
    <w:lvl w:ilvl="2">
      <w:start w:val="1"/>
      <w:numFmt w:val="bullet"/>
      <w:lvlText w:val="•"/>
      <w:lvlJc w:val="left"/>
      <w:pPr>
        <w:ind w:left="1680" w:hanging="360"/>
      </w:pPr>
      <w:rPr>
        <w:rFonts w:ascii="Microsoft Sans Serif" w:eastAsia="Microsoft Sans Serif" w:hAnsi="Microsoft Sans Serif" w:hint="default"/>
        <w:w w:val="130"/>
        <w:sz w:val="24"/>
        <w:szCs w:val="24"/>
      </w:rPr>
    </w:lvl>
    <w:lvl w:ilvl="3">
      <w:start w:val="1"/>
      <w:numFmt w:val="bullet"/>
      <w:lvlText w:val="•"/>
      <w:lvlJc w:val="left"/>
      <w:pPr>
        <w:ind w:left="3586" w:hanging="360"/>
      </w:pPr>
      <w:rPr>
        <w:rFonts w:hint="default"/>
      </w:rPr>
    </w:lvl>
    <w:lvl w:ilvl="4">
      <w:start w:val="1"/>
      <w:numFmt w:val="bullet"/>
      <w:lvlText w:val="•"/>
      <w:lvlJc w:val="left"/>
      <w:pPr>
        <w:ind w:left="4540" w:hanging="360"/>
      </w:pPr>
      <w:rPr>
        <w:rFonts w:hint="default"/>
      </w:rPr>
    </w:lvl>
    <w:lvl w:ilvl="5">
      <w:start w:val="1"/>
      <w:numFmt w:val="bullet"/>
      <w:lvlText w:val="•"/>
      <w:lvlJc w:val="left"/>
      <w:pPr>
        <w:ind w:left="5493" w:hanging="360"/>
      </w:pPr>
      <w:rPr>
        <w:rFonts w:hint="default"/>
      </w:rPr>
    </w:lvl>
    <w:lvl w:ilvl="6">
      <w:start w:val="1"/>
      <w:numFmt w:val="bullet"/>
      <w:lvlText w:val="•"/>
      <w:lvlJc w:val="left"/>
      <w:pPr>
        <w:ind w:left="6446" w:hanging="360"/>
      </w:pPr>
      <w:rPr>
        <w:rFonts w:hint="default"/>
      </w:rPr>
    </w:lvl>
    <w:lvl w:ilvl="7">
      <w:start w:val="1"/>
      <w:numFmt w:val="bullet"/>
      <w:lvlText w:val="•"/>
      <w:lvlJc w:val="left"/>
      <w:pPr>
        <w:ind w:left="7400" w:hanging="360"/>
      </w:pPr>
      <w:rPr>
        <w:rFonts w:hint="default"/>
      </w:rPr>
    </w:lvl>
    <w:lvl w:ilvl="8">
      <w:start w:val="1"/>
      <w:numFmt w:val="bullet"/>
      <w:lvlText w:val="•"/>
      <w:lvlJc w:val="left"/>
      <w:pPr>
        <w:ind w:left="8353" w:hanging="360"/>
      </w:pPr>
      <w:rPr>
        <w:rFonts w:hint="default"/>
      </w:rPr>
    </w:lvl>
  </w:abstractNum>
  <w:abstractNum w:abstractNumId="37" w15:restartNumberingAfterBreak="0">
    <w:nsid w:val="67591242"/>
    <w:multiLevelType w:val="multilevel"/>
    <w:tmpl w:val="4A065BF6"/>
    <w:lvl w:ilvl="0">
      <w:start w:val="2"/>
      <w:numFmt w:val="decimal"/>
      <w:lvlText w:val="%1"/>
      <w:lvlJc w:val="left"/>
      <w:pPr>
        <w:ind w:left="960" w:hanging="852"/>
      </w:pPr>
      <w:rPr>
        <w:rFonts w:hint="default"/>
      </w:rPr>
    </w:lvl>
    <w:lvl w:ilvl="1">
      <w:start w:val="1"/>
      <w:numFmt w:val="decimal"/>
      <w:lvlText w:val="%1.%2"/>
      <w:lvlJc w:val="left"/>
      <w:pPr>
        <w:ind w:left="960" w:hanging="852"/>
      </w:pPr>
      <w:rPr>
        <w:rFonts w:ascii="Arial" w:eastAsia="Arial" w:hAnsi="Arial" w:hint="default"/>
        <w:spacing w:val="1"/>
        <w:w w:val="99"/>
        <w:sz w:val="24"/>
        <w:szCs w:val="24"/>
      </w:rPr>
    </w:lvl>
    <w:lvl w:ilvl="2">
      <w:start w:val="1"/>
      <w:numFmt w:val="bullet"/>
      <w:lvlText w:val="•"/>
      <w:lvlJc w:val="left"/>
      <w:pPr>
        <w:ind w:left="1243" w:hanging="284"/>
      </w:pPr>
      <w:rPr>
        <w:rFonts w:ascii="Microsoft Sans Serif" w:eastAsia="Microsoft Sans Serif" w:hAnsi="Microsoft Sans Serif" w:hint="default"/>
        <w:w w:val="130"/>
        <w:sz w:val="24"/>
        <w:szCs w:val="24"/>
      </w:rPr>
    </w:lvl>
    <w:lvl w:ilvl="3">
      <w:start w:val="1"/>
      <w:numFmt w:val="bullet"/>
      <w:lvlText w:val="•"/>
      <w:lvlJc w:val="left"/>
      <w:pPr>
        <w:ind w:left="2342" w:hanging="284"/>
      </w:pPr>
      <w:rPr>
        <w:rFonts w:hint="default"/>
      </w:rPr>
    </w:lvl>
    <w:lvl w:ilvl="4">
      <w:start w:val="1"/>
      <w:numFmt w:val="bullet"/>
      <w:lvlText w:val="•"/>
      <w:lvlJc w:val="left"/>
      <w:pPr>
        <w:ind w:left="3442" w:hanging="284"/>
      </w:pPr>
      <w:rPr>
        <w:rFonts w:hint="default"/>
      </w:rPr>
    </w:lvl>
    <w:lvl w:ilvl="5">
      <w:start w:val="1"/>
      <w:numFmt w:val="bullet"/>
      <w:lvlText w:val="•"/>
      <w:lvlJc w:val="left"/>
      <w:pPr>
        <w:ind w:left="4542" w:hanging="284"/>
      </w:pPr>
      <w:rPr>
        <w:rFonts w:hint="default"/>
      </w:rPr>
    </w:lvl>
    <w:lvl w:ilvl="6">
      <w:start w:val="1"/>
      <w:numFmt w:val="bullet"/>
      <w:lvlText w:val="•"/>
      <w:lvlJc w:val="left"/>
      <w:pPr>
        <w:ind w:left="5641" w:hanging="284"/>
      </w:pPr>
      <w:rPr>
        <w:rFonts w:hint="default"/>
      </w:rPr>
    </w:lvl>
    <w:lvl w:ilvl="7">
      <w:start w:val="1"/>
      <w:numFmt w:val="bullet"/>
      <w:lvlText w:val="•"/>
      <w:lvlJc w:val="left"/>
      <w:pPr>
        <w:ind w:left="6741" w:hanging="284"/>
      </w:pPr>
      <w:rPr>
        <w:rFonts w:hint="default"/>
      </w:rPr>
    </w:lvl>
    <w:lvl w:ilvl="8">
      <w:start w:val="1"/>
      <w:numFmt w:val="bullet"/>
      <w:lvlText w:val="•"/>
      <w:lvlJc w:val="left"/>
      <w:pPr>
        <w:ind w:left="7840" w:hanging="284"/>
      </w:pPr>
      <w:rPr>
        <w:rFonts w:hint="default"/>
      </w:rPr>
    </w:lvl>
  </w:abstractNum>
  <w:abstractNum w:abstractNumId="38" w15:restartNumberingAfterBreak="0">
    <w:nsid w:val="6A017745"/>
    <w:multiLevelType w:val="multilevel"/>
    <w:tmpl w:val="E48434F6"/>
    <w:lvl w:ilvl="0">
      <w:start w:val="8"/>
      <w:numFmt w:val="decimal"/>
      <w:lvlText w:val="%1.0"/>
      <w:lvlJc w:val="left"/>
      <w:pPr>
        <w:ind w:left="1320" w:hanging="360"/>
      </w:pPr>
      <w:rPr>
        <w:rFonts w:hint="default"/>
      </w:rPr>
    </w:lvl>
    <w:lvl w:ilvl="1">
      <w:start w:val="1"/>
      <w:numFmt w:val="decimal"/>
      <w:lvlText w:val="%1.%2"/>
      <w:lvlJc w:val="left"/>
      <w:pPr>
        <w:ind w:left="204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800" w:hanging="1800"/>
      </w:pPr>
      <w:rPr>
        <w:rFonts w:hint="default"/>
      </w:rPr>
    </w:lvl>
    <w:lvl w:ilvl="8">
      <w:start w:val="1"/>
      <w:numFmt w:val="decimal"/>
      <w:lvlText w:val="%1.%2.%3.%4.%5.%6.%7.%8.%9"/>
      <w:lvlJc w:val="left"/>
      <w:pPr>
        <w:ind w:left="8520" w:hanging="1800"/>
      </w:pPr>
      <w:rPr>
        <w:rFonts w:hint="default"/>
      </w:rPr>
    </w:lvl>
  </w:abstractNum>
  <w:abstractNum w:abstractNumId="39" w15:restartNumberingAfterBreak="0">
    <w:nsid w:val="6AEA6CE6"/>
    <w:multiLevelType w:val="multilevel"/>
    <w:tmpl w:val="163AFC80"/>
    <w:lvl w:ilvl="0">
      <w:start w:val="5"/>
      <w:numFmt w:val="decimal"/>
      <w:lvlText w:val="%1"/>
      <w:lvlJc w:val="left"/>
      <w:pPr>
        <w:ind w:left="360" w:hanging="360"/>
      </w:pPr>
      <w:rPr>
        <w:rFonts w:hint="default"/>
        <w:b/>
      </w:rPr>
    </w:lvl>
    <w:lvl w:ilvl="1">
      <w:start w:val="2"/>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480" w:hanging="1800"/>
      </w:pPr>
      <w:rPr>
        <w:rFonts w:hint="default"/>
        <w:b/>
      </w:rPr>
    </w:lvl>
  </w:abstractNum>
  <w:abstractNum w:abstractNumId="40" w15:restartNumberingAfterBreak="0">
    <w:nsid w:val="6F4A2F0D"/>
    <w:multiLevelType w:val="multilevel"/>
    <w:tmpl w:val="9AC064C6"/>
    <w:lvl w:ilvl="0">
      <w:start w:val="5"/>
      <w:numFmt w:val="decimal"/>
      <w:lvlText w:val="%1.0"/>
      <w:lvlJc w:val="left"/>
      <w:pPr>
        <w:ind w:left="468" w:hanging="360"/>
      </w:pPr>
      <w:rPr>
        <w:rFonts w:hint="default"/>
        <w:b/>
      </w:rPr>
    </w:lvl>
    <w:lvl w:ilvl="1">
      <w:start w:val="1"/>
      <w:numFmt w:val="decimal"/>
      <w:lvlText w:val="%1.%2"/>
      <w:lvlJc w:val="left"/>
      <w:pPr>
        <w:ind w:left="1188" w:hanging="360"/>
      </w:pPr>
      <w:rPr>
        <w:rFonts w:hint="default"/>
        <w:b/>
      </w:rPr>
    </w:lvl>
    <w:lvl w:ilvl="2">
      <w:start w:val="1"/>
      <w:numFmt w:val="decimal"/>
      <w:lvlText w:val="%1.%2.%3"/>
      <w:lvlJc w:val="left"/>
      <w:pPr>
        <w:ind w:left="2268" w:hanging="720"/>
      </w:pPr>
      <w:rPr>
        <w:rFonts w:hint="default"/>
        <w:b/>
      </w:rPr>
    </w:lvl>
    <w:lvl w:ilvl="3">
      <w:start w:val="1"/>
      <w:numFmt w:val="decimal"/>
      <w:lvlText w:val="%1.%2.%3.%4"/>
      <w:lvlJc w:val="left"/>
      <w:pPr>
        <w:ind w:left="3348" w:hanging="1080"/>
      </w:pPr>
      <w:rPr>
        <w:rFonts w:hint="default"/>
        <w:b/>
      </w:rPr>
    </w:lvl>
    <w:lvl w:ilvl="4">
      <w:start w:val="1"/>
      <w:numFmt w:val="decimal"/>
      <w:lvlText w:val="%1.%2.%3.%4.%5"/>
      <w:lvlJc w:val="left"/>
      <w:pPr>
        <w:ind w:left="4068" w:hanging="1080"/>
      </w:pPr>
      <w:rPr>
        <w:rFonts w:hint="default"/>
        <w:b/>
      </w:rPr>
    </w:lvl>
    <w:lvl w:ilvl="5">
      <w:start w:val="1"/>
      <w:numFmt w:val="decimal"/>
      <w:lvlText w:val="%1.%2.%3.%4.%5.%6"/>
      <w:lvlJc w:val="left"/>
      <w:pPr>
        <w:ind w:left="5148" w:hanging="1440"/>
      </w:pPr>
      <w:rPr>
        <w:rFonts w:hint="default"/>
        <w:b/>
      </w:rPr>
    </w:lvl>
    <w:lvl w:ilvl="6">
      <w:start w:val="1"/>
      <w:numFmt w:val="decimal"/>
      <w:lvlText w:val="%1.%2.%3.%4.%5.%6.%7"/>
      <w:lvlJc w:val="left"/>
      <w:pPr>
        <w:ind w:left="5868" w:hanging="1440"/>
      </w:pPr>
      <w:rPr>
        <w:rFonts w:hint="default"/>
        <w:b/>
      </w:rPr>
    </w:lvl>
    <w:lvl w:ilvl="7">
      <w:start w:val="1"/>
      <w:numFmt w:val="decimal"/>
      <w:lvlText w:val="%1.%2.%3.%4.%5.%6.%7.%8"/>
      <w:lvlJc w:val="left"/>
      <w:pPr>
        <w:ind w:left="6948" w:hanging="1800"/>
      </w:pPr>
      <w:rPr>
        <w:rFonts w:hint="default"/>
        <w:b/>
      </w:rPr>
    </w:lvl>
    <w:lvl w:ilvl="8">
      <w:start w:val="1"/>
      <w:numFmt w:val="decimal"/>
      <w:lvlText w:val="%1.%2.%3.%4.%5.%6.%7.%8.%9"/>
      <w:lvlJc w:val="left"/>
      <w:pPr>
        <w:ind w:left="7668" w:hanging="1800"/>
      </w:pPr>
      <w:rPr>
        <w:rFonts w:hint="default"/>
        <w:b/>
      </w:rPr>
    </w:lvl>
  </w:abstractNum>
  <w:abstractNum w:abstractNumId="41" w15:restartNumberingAfterBreak="0">
    <w:nsid w:val="728405B8"/>
    <w:multiLevelType w:val="multilevel"/>
    <w:tmpl w:val="9AC064C6"/>
    <w:lvl w:ilvl="0">
      <w:start w:val="5"/>
      <w:numFmt w:val="decimal"/>
      <w:lvlText w:val="%1.0"/>
      <w:lvlJc w:val="left"/>
      <w:pPr>
        <w:ind w:left="1320" w:hanging="360"/>
      </w:pPr>
      <w:rPr>
        <w:rFonts w:hint="default"/>
        <w:b/>
      </w:rPr>
    </w:lvl>
    <w:lvl w:ilvl="1">
      <w:start w:val="1"/>
      <w:numFmt w:val="decimal"/>
      <w:lvlText w:val="%1.%2"/>
      <w:lvlJc w:val="left"/>
      <w:pPr>
        <w:ind w:left="204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20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000" w:hanging="1440"/>
      </w:pPr>
      <w:rPr>
        <w:rFonts w:hint="default"/>
        <w:b/>
      </w:rPr>
    </w:lvl>
    <w:lvl w:ilvl="6">
      <w:start w:val="1"/>
      <w:numFmt w:val="decimal"/>
      <w:lvlText w:val="%1.%2.%3.%4.%5.%6.%7"/>
      <w:lvlJc w:val="left"/>
      <w:pPr>
        <w:ind w:left="6720" w:hanging="1440"/>
      </w:pPr>
      <w:rPr>
        <w:rFonts w:hint="default"/>
        <w:b/>
      </w:rPr>
    </w:lvl>
    <w:lvl w:ilvl="7">
      <w:start w:val="1"/>
      <w:numFmt w:val="decimal"/>
      <w:lvlText w:val="%1.%2.%3.%4.%5.%6.%7.%8"/>
      <w:lvlJc w:val="left"/>
      <w:pPr>
        <w:ind w:left="7800" w:hanging="1800"/>
      </w:pPr>
      <w:rPr>
        <w:rFonts w:hint="default"/>
        <w:b/>
      </w:rPr>
    </w:lvl>
    <w:lvl w:ilvl="8">
      <w:start w:val="1"/>
      <w:numFmt w:val="decimal"/>
      <w:lvlText w:val="%1.%2.%3.%4.%5.%6.%7.%8.%9"/>
      <w:lvlJc w:val="left"/>
      <w:pPr>
        <w:ind w:left="8520" w:hanging="1800"/>
      </w:pPr>
      <w:rPr>
        <w:rFonts w:hint="default"/>
        <w:b/>
      </w:rPr>
    </w:lvl>
  </w:abstractNum>
  <w:abstractNum w:abstractNumId="42" w15:restartNumberingAfterBreak="0">
    <w:nsid w:val="72CE0F0A"/>
    <w:multiLevelType w:val="hybridMultilevel"/>
    <w:tmpl w:val="495E0B68"/>
    <w:lvl w:ilvl="0" w:tplc="E91EA69A">
      <w:start w:val="4"/>
      <w:numFmt w:val="decimal"/>
      <w:lvlText w:val="%1."/>
      <w:lvlJc w:val="left"/>
      <w:pPr>
        <w:ind w:left="529" w:hanging="286"/>
      </w:pPr>
      <w:rPr>
        <w:rFonts w:ascii="Arial" w:eastAsia="Arial" w:hAnsi="Arial" w:hint="default"/>
        <w:spacing w:val="-1"/>
        <w:sz w:val="22"/>
        <w:szCs w:val="22"/>
      </w:rPr>
    </w:lvl>
    <w:lvl w:ilvl="1" w:tplc="D47ACEBE">
      <w:start w:val="1"/>
      <w:numFmt w:val="decimal"/>
      <w:lvlText w:val="%2."/>
      <w:lvlJc w:val="left"/>
      <w:pPr>
        <w:ind w:left="810" w:hanging="281"/>
      </w:pPr>
      <w:rPr>
        <w:rFonts w:ascii="Arial" w:eastAsia="Arial" w:hAnsi="Arial" w:hint="default"/>
        <w:spacing w:val="-1"/>
        <w:sz w:val="22"/>
        <w:szCs w:val="22"/>
      </w:rPr>
    </w:lvl>
    <w:lvl w:ilvl="2" w:tplc="EA8CB5FC">
      <w:start w:val="1"/>
      <w:numFmt w:val="bullet"/>
      <w:lvlText w:val="•"/>
      <w:lvlJc w:val="left"/>
      <w:pPr>
        <w:ind w:left="1597" w:hanging="281"/>
      </w:pPr>
      <w:rPr>
        <w:rFonts w:hint="default"/>
      </w:rPr>
    </w:lvl>
    <w:lvl w:ilvl="3" w:tplc="311C6790">
      <w:start w:val="1"/>
      <w:numFmt w:val="bullet"/>
      <w:lvlText w:val="•"/>
      <w:lvlJc w:val="left"/>
      <w:pPr>
        <w:ind w:left="2384" w:hanging="281"/>
      </w:pPr>
      <w:rPr>
        <w:rFonts w:hint="default"/>
      </w:rPr>
    </w:lvl>
    <w:lvl w:ilvl="4" w:tplc="6C3A84D2">
      <w:start w:val="1"/>
      <w:numFmt w:val="bullet"/>
      <w:lvlText w:val="•"/>
      <w:lvlJc w:val="left"/>
      <w:pPr>
        <w:ind w:left="3171" w:hanging="281"/>
      </w:pPr>
      <w:rPr>
        <w:rFonts w:hint="default"/>
      </w:rPr>
    </w:lvl>
    <w:lvl w:ilvl="5" w:tplc="F5789E5C">
      <w:start w:val="1"/>
      <w:numFmt w:val="bullet"/>
      <w:lvlText w:val="•"/>
      <w:lvlJc w:val="left"/>
      <w:pPr>
        <w:ind w:left="3958" w:hanging="281"/>
      </w:pPr>
      <w:rPr>
        <w:rFonts w:hint="default"/>
      </w:rPr>
    </w:lvl>
    <w:lvl w:ilvl="6" w:tplc="AEE8AEAA">
      <w:start w:val="1"/>
      <w:numFmt w:val="bullet"/>
      <w:lvlText w:val="•"/>
      <w:lvlJc w:val="left"/>
      <w:pPr>
        <w:ind w:left="4745" w:hanging="281"/>
      </w:pPr>
      <w:rPr>
        <w:rFonts w:hint="default"/>
      </w:rPr>
    </w:lvl>
    <w:lvl w:ilvl="7" w:tplc="326CDE22">
      <w:start w:val="1"/>
      <w:numFmt w:val="bullet"/>
      <w:lvlText w:val="•"/>
      <w:lvlJc w:val="left"/>
      <w:pPr>
        <w:ind w:left="5532" w:hanging="281"/>
      </w:pPr>
      <w:rPr>
        <w:rFonts w:hint="default"/>
      </w:rPr>
    </w:lvl>
    <w:lvl w:ilvl="8" w:tplc="5AF4B598">
      <w:start w:val="1"/>
      <w:numFmt w:val="bullet"/>
      <w:lvlText w:val="•"/>
      <w:lvlJc w:val="left"/>
      <w:pPr>
        <w:ind w:left="6319" w:hanging="281"/>
      </w:pPr>
      <w:rPr>
        <w:rFonts w:hint="default"/>
      </w:rPr>
    </w:lvl>
  </w:abstractNum>
  <w:abstractNum w:abstractNumId="43" w15:restartNumberingAfterBreak="0">
    <w:nsid w:val="75FE5952"/>
    <w:multiLevelType w:val="hybridMultilevel"/>
    <w:tmpl w:val="C92C1BF4"/>
    <w:lvl w:ilvl="0" w:tplc="DB4E00A6">
      <w:start w:val="1"/>
      <w:numFmt w:val="bullet"/>
      <w:lvlText w:val="•"/>
      <w:lvlJc w:val="left"/>
      <w:pPr>
        <w:ind w:left="403" w:hanging="284"/>
      </w:pPr>
      <w:rPr>
        <w:rFonts w:ascii="Microsoft Sans Serif" w:eastAsia="Microsoft Sans Serif" w:hAnsi="Microsoft Sans Serif" w:hint="default"/>
        <w:w w:val="130"/>
        <w:sz w:val="24"/>
        <w:szCs w:val="24"/>
      </w:rPr>
    </w:lvl>
    <w:lvl w:ilvl="1" w:tplc="3A600498">
      <w:start w:val="1"/>
      <w:numFmt w:val="bullet"/>
      <w:lvlText w:val="•"/>
      <w:lvlJc w:val="left"/>
      <w:pPr>
        <w:ind w:left="1304" w:hanging="284"/>
      </w:pPr>
      <w:rPr>
        <w:rFonts w:hint="default"/>
      </w:rPr>
    </w:lvl>
    <w:lvl w:ilvl="2" w:tplc="7A187D36">
      <w:start w:val="1"/>
      <w:numFmt w:val="bullet"/>
      <w:lvlText w:val="•"/>
      <w:lvlJc w:val="left"/>
      <w:pPr>
        <w:ind w:left="2206" w:hanging="284"/>
      </w:pPr>
      <w:rPr>
        <w:rFonts w:hint="default"/>
      </w:rPr>
    </w:lvl>
    <w:lvl w:ilvl="3" w:tplc="02CCBB68">
      <w:start w:val="1"/>
      <w:numFmt w:val="bullet"/>
      <w:lvlText w:val="•"/>
      <w:lvlJc w:val="left"/>
      <w:pPr>
        <w:ind w:left="3108" w:hanging="284"/>
      </w:pPr>
      <w:rPr>
        <w:rFonts w:hint="default"/>
      </w:rPr>
    </w:lvl>
    <w:lvl w:ilvl="4" w:tplc="3DF8CE68">
      <w:start w:val="1"/>
      <w:numFmt w:val="bullet"/>
      <w:lvlText w:val="•"/>
      <w:lvlJc w:val="left"/>
      <w:pPr>
        <w:ind w:left="4009" w:hanging="284"/>
      </w:pPr>
      <w:rPr>
        <w:rFonts w:hint="default"/>
      </w:rPr>
    </w:lvl>
    <w:lvl w:ilvl="5" w:tplc="14FA086A">
      <w:start w:val="1"/>
      <w:numFmt w:val="bullet"/>
      <w:lvlText w:val="•"/>
      <w:lvlJc w:val="left"/>
      <w:pPr>
        <w:ind w:left="4911" w:hanging="284"/>
      </w:pPr>
      <w:rPr>
        <w:rFonts w:hint="default"/>
      </w:rPr>
    </w:lvl>
    <w:lvl w:ilvl="6" w:tplc="37F2BBFA">
      <w:start w:val="1"/>
      <w:numFmt w:val="bullet"/>
      <w:lvlText w:val="•"/>
      <w:lvlJc w:val="left"/>
      <w:pPr>
        <w:ind w:left="5813" w:hanging="284"/>
      </w:pPr>
      <w:rPr>
        <w:rFonts w:hint="default"/>
      </w:rPr>
    </w:lvl>
    <w:lvl w:ilvl="7" w:tplc="123246D6">
      <w:start w:val="1"/>
      <w:numFmt w:val="bullet"/>
      <w:lvlText w:val="•"/>
      <w:lvlJc w:val="left"/>
      <w:pPr>
        <w:ind w:left="6714" w:hanging="284"/>
      </w:pPr>
      <w:rPr>
        <w:rFonts w:hint="default"/>
      </w:rPr>
    </w:lvl>
    <w:lvl w:ilvl="8" w:tplc="0876F070">
      <w:start w:val="1"/>
      <w:numFmt w:val="bullet"/>
      <w:lvlText w:val="•"/>
      <w:lvlJc w:val="left"/>
      <w:pPr>
        <w:ind w:left="7616" w:hanging="284"/>
      </w:pPr>
      <w:rPr>
        <w:rFonts w:hint="default"/>
      </w:rPr>
    </w:lvl>
  </w:abstractNum>
  <w:abstractNum w:abstractNumId="44" w15:restartNumberingAfterBreak="0">
    <w:nsid w:val="7784645B"/>
    <w:multiLevelType w:val="multilevel"/>
    <w:tmpl w:val="77CEA108"/>
    <w:lvl w:ilvl="0">
      <w:start w:val="7"/>
      <w:numFmt w:val="decimal"/>
      <w:lvlText w:val="%1.0"/>
      <w:lvlJc w:val="left"/>
      <w:pPr>
        <w:ind w:left="1318" w:hanging="360"/>
      </w:pPr>
      <w:rPr>
        <w:rFonts w:hint="default"/>
      </w:rPr>
    </w:lvl>
    <w:lvl w:ilvl="1">
      <w:start w:val="1"/>
      <w:numFmt w:val="decimal"/>
      <w:lvlText w:val="%1.%2"/>
      <w:lvlJc w:val="left"/>
      <w:pPr>
        <w:ind w:left="2038" w:hanging="360"/>
      </w:pPr>
      <w:rPr>
        <w:rFonts w:hint="default"/>
      </w:rPr>
    </w:lvl>
    <w:lvl w:ilvl="2">
      <w:start w:val="1"/>
      <w:numFmt w:val="decimal"/>
      <w:lvlText w:val="%1.%2.%3"/>
      <w:lvlJc w:val="left"/>
      <w:pPr>
        <w:ind w:left="3118" w:hanging="720"/>
      </w:pPr>
      <w:rPr>
        <w:rFonts w:hint="default"/>
      </w:rPr>
    </w:lvl>
    <w:lvl w:ilvl="3">
      <w:start w:val="1"/>
      <w:numFmt w:val="decimal"/>
      <w:lvlText w:val="%1.%2.%3.%4"/>
      <w:lvlJc w:val="left"/>
      <w:pPr>
        <w:ind w:left="4198" w:hanging="1080"/>
      </w:pPr>
      <w:rPr>
        <w:rFonts w:hint="default"/>
      </w:rPr>
    </w:lvl>
    <w:lvl w:ilvl="4">
      <w:start w:val="1"/>
      <w:numFmt w:val="decimal"/>
      <w:lvlText w:val="%1.%2.%3.%4.%5"/>
      <w:lvlJc w:val="left"/>
      <w:pPr>
        <w:ind w:left="4918" w:hanging="1080"/>
      </w:pPr>
      <w:rPr>
        <w:rFonts w:hint="default"/>
      </w:rPr>
    </w:lvl>
    <w:lvl w:ilvl="5">
      <w:start w:val="1"/>
      <w:numFmt w:val="decimal"/>
      <w:lvlText w:val="%1.%2.%3.%4.%5.%6"/>
      <w:lvlJc w:val="left"/>
      <w:pPr>
        <w:ind w:left="5998" w:hanging="1440"/>
      </w:pPr>
      <w:rPr>
        <w:rFonts w:hint="default"/>
      </w:rPr>
    </w:lvl>
    <w:lvl w:ilvl="6">
      <w:start w:val="1"/>
      <w:numFmt w:val="decimal"/>
      <w:lvlText w:val="%1.%2.%3.%4.%5.%6.%7"/>
      <w:lvlJc w:val="left"/>
      <w:pPr>
        <w:ind w:left="6718" w:hanging="1440"/>
      </w:pPr>
      <w:rPr>
        <w:rFonts w:hint="default"/>
      </w:rPr>
    </w:lvl>
    <w:lvl w:ilvl="7">
      <w:start w:val="1"/>
      <w:numFmt w:val="decimal"/>
      <w:lvlText w:val="%1.%2.%3.%4.%5.%6.%7.%8"/>
      <w:lvlJc w:val="left"/>
      <w:pPr>
        <w:ind w:left="7798" w:hanging="1800"/>
      </w:pPr>
      <w:rPr>
        <w:rFonts w:hint="default"/>
      </w:rPr>
    </w:lvl>
    <w:lvl w:ilvl="8">
      <w:start w:val="1"/>
      <w:numFmt w:val="decimal"/>
      <w:lvlText w:val="%1.%2.%3.%4.%5.%6.%7.%8.%9"/>
      <w:lvlJc w:val="left"/>
      <w:pPr>
        <w:ind w:left="8518" w:hanging="1800"/>
      </w:pPr>
      <w:rPr>
        <w:rFonts w:hint="default"/>
      </w:rPr>
    </w:lvl>
  </w:abstractNum>
  <w:abstractNum w:abstractNumId="45" w15:restartNumberingAfterBreak="0">
    <w:nsid w:val="7B1819BE"/>
    <w:multiLevelType w:val="multilevel"/>
    <w:tmpl w:val="9F5056FC"/>
    <w:lvl w:ilvl="0">
      <w:start w:val="6"/>
      <w:numFmt w:val="decimal"/>
      <w:lvlText w:val="%1"/>
      <w:lvlJc w:val="left"/>
      <w:pPr>
        <w:ind w:left="360" w:hanging="360"/>
      </w:pPr>
      <w:rPr>
        <w:rFonts w:hint="default"/>
        <w:b/>
      </w:rPr>
    </w:lvl>
    <w:lvl w:ilvl="1">
      <w:start w:val="3"/>
      <w:numFmt w:val="decimal"/>
      <w:lvlText w:val="%1.%2"/>
      <w:lvlJc w:val="left"/>
      <w:pPr>
        <w:ind w:left="1320" w:hanging="36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480" w:hanging="1800"/>
      </w:pPr>
      <w:rPr>
        <w:rFonts w:hint="default"/>
        <w:b/>
      </w:rPr>
    </w:lvl>
  </w:abstractNum>
  <w:abstractNum w:abstractNumId="46" w15:restartNumberingAfterBreak="0">
    <w:nsid w:val="7FD67E4B"/>
    <w:multiLevelType w:val="multilevel"/>
    <w:tmpl w:val="89AAA546"/>
    <w:lvl w:ilvl="0">
      <w:start w:val="6"/>
      <w:numFmt w:val="decimal"/>
      <w:lvlText w:val="%1.0"/>
      <w:lvlJc w:val="left"/>
      <w:pPr>
        <w:ind w:left="1320" w:hanging="360"/>
      </w:pPr>
      <w:rPr>
        <w:rFonts w:hint="default"/>
        <w:b/>
      </w:rPr>
    </w:lvl>
    <w:lvl w:ilvl="1">
      <w:start w:val="1"/>
      <w:numFmt w:val="decimal"/>
      <w:lvlText w:val="%1.%2"/>
      <w:lvlJc w:val="left"/>
      <w:pPr>
        <w:ind w:left="204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20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000" w:hanging="1440"/>
      </w:pPr>
      <w:rPr>
        <w:rFonts w:hint="default"/>
        <w:b/>
      </w:rPr>
    </w:lvl>
    <w:lvl w:ilvl="6">
      <w:start w:val="1"/>
      <w:numFmt w:val="decimal"/>
      <w:lvlText w:val="%1.%2.%3.%4.%5.%6.%7"/>
      <w:lvlJc w:val="left"/>
      <w:pPr>
        <w:ind w:left="6720" w:hanging="1440"/>
      </w:pPr>
      <w:rPr>
        <w:rFonts w:hint="default"/>
        <w:b/>
      </w:rPr>
    </w:lvl>
    <w:lvl w:ilvl="7">
      <w:start w:val="1"/>
      <w:numFmt w:val="decimal"/>
      <w:lvlText w:val="%1.%2.%3.%4.%5.%6.%7.%8"/>
      <w:lvlJc w:val="left"/>
      <w:pPr>
        <w:ind w:left="7800" w:hanging="1800"/>
      </w:pPr>
      <w:rPr>
        <w:rFonts w:hint="default"/>
        <w:b/>
      </w:rPr>
    </w:lvl>
    <w:lvl w:ilvl="8">
      <w:start w:val="1"/>
      <w:numFmt w:val="decimal"/>
      <w:lvlText w:val="%1.%2.%3.%4.%5.%6.%7.%8.%9"/>
      <w:lvlJc w:val="left"/>
      <w:pPr>
        <w:ind w:left="8520" w:hanging="1800"/>
      </w:pPr>
      <w:rPr>
        <w:rFonts w:hint="default"/>
        <w:b/>
      </w:rPr>
    </w:lvl>
  </w:abstractNum>
  <w:num w:numId="1" w16cid:durableId="1365523505">
    <w:abstractNumId w:val="16"/>
  </w:num>
  <w:num w:numId="2" w16cid:durableId="753090821">
    <w:abstractNumId w:val="6"/>
  </w:num>
  <w:num w:numId="3" w16cid:durableId="1615597645">
    <w:abstractNumId w:val="9"/>
  </w:num>
  <w:num w:numId="4" w16cid:durableId="1330791430">
    <w:abstractNumId w:val="34"/>
  </w:num>
  <w:num w:numId="5" w16cid:durableId="140732983">
    <w:abstractNumId w:val="29"/>
  </w:num>
  <w:num w:numId="6" w16cid:durableId="81680081">
    <w:abstractNumId w:val="42"/>
  </w:num>
  <w:num w:numId="7" w16cid:durableId="2143309224">
    <w:abstractNumId w:val="33"/>
  </w:num>
  <w:num w:numId="8" w16cid:durableId="1845902029">
    <w:abstractNumId w:val="5"/>
  </w:num>
  <w:num w:numId="9" w16cid:durableId="77137713">
    <w:abstractNumId w:val="26"/>
  </w:num>
  <w:num w:numId="10" w16cid:durableId="1051614348">
    <w:abstractNumId w:val="32"/>
  </w:num>
  <w:num w:numId="11" w16cid:durableId="870723931">
    <w:abstractNumId w:val="23"/>
  </w:num>
  <w:num w:numId="12" w16cid:durableId="349185737">
    <w:abstractNumId w:val="17"/>
  </w:num>
  <w:num w:numId="13" w16cid:durableId="413403543">
    <w:abstractNumId w:val="13"/>
  </w:num>
  <w:num w:numId="14" w16cid:durableId="1235356519">
    <w:abstractNumId w:val="2"/>
  </w:num>
  <w:num w:numId="15" w16cid:durableId="1234699808">
    <w:abstractNumId w:val="35"/>
  </w:num>
  <w:num w:numId="16" w16cid:durableId="867985174">
    <w:abstractNumId w:val="7"/>
  </w:num>
  <w:num w:numId="17" w16cid:durableId="881481262">
    <w:abstractNumId w:val="43"/>
  </w:num>
  <w:num w:numId="18" w16cid:durableId="909657667">
    <w:abstractNumId w:val="3"/>
  </w:num>
  <w:num w:numId="19" w16cid:durableId="1902862729">
    <w:abstractNumId w:val="4"/>
  </w:num>
  <w:num w:numId="20" w16cid:durableId="323703665">
    <w:abstractNumId w:val="27"/>
  </w:num>
  <w:num w:numId="21" w16cid:durableId="1340153397">
    <w:abstractNumId w:val="36"/>
  </w:num>
  <w:num w:numId="22" w16cid:durableId="33696732">
    <w:abstractNumId w:val="37"/>
  </w:num>
  <w:num w:numId="23" w16cid:durableId="209995911">
    <w:abstractNumId w:val="0"/>
  </w:num>
  <w:num w:numId="24" w16cid:durableId="1854761875">
    <w:abstractNumId w:val="18"/>
  </w:num>
  <w:num w:numId="25" w16cid:durableId="707069344">
    <w:abstractNumId w:val="28"/>
  </w:num>
  <w:num w:numId="26" w16cid:durableId="587614503">
    <w:abstractNumId w:val="25"/>
  </w:num>
  <w:num w:numId="27" w16cid:durableId="90054614">
    <w:abstractNumId w:val="12"/>
  </w:num>
  <w:num w:numId="28" w16cid:durableId="1972400918">
    <w:abstractNumId w:val="19"/>
  </w:num>
  <w:num w:numId="29" w16cid:durableId="1638485695">
    <w:abstractNumId w:val="31"/>
  </w:num>
  <w:num w:numId="30" w16cid:durableId="1488519664">
    <w:abstractNumId w:val="14"/>
  </w:num>
  <w:num w:numId="31" w16cid:durableId="496000741">
    <w:abstractNumId w:val="22"/>
  </w:num>
  <w:num w:numId="32" w16cid:durableId="2122726018">
    <w:abstractNumId w:val="21"/>
  </w:num>
  <w:num w:numId="33" w16cid:durableId="2040625918">
    <w:abstractNumId w:val="15"/>
  </w:num>
  <w:num w:numId="34" w16cid:durableId="208274337">
    <w:abstractNumId w:val="20"/>
  </w:num>
  <w:num w:numId="35" w16cid:durableId="1679851222">
    <w:abstractNumId w:val="8"/>
  </w:num>
  <w:num w:numId="36" w16cid:durableId="406462553">
    <w:abstractNumId w:val="11"/>
  </w:num>
  <w:num w:numId="37" w16cid:durableId="1111628405">
    <w:abstractNumId w:val="40"/>
  </w:num>
  <w:num w:numId="38" w16cid:durableId="2019844351">
    <w:abstractNumId w:val="41"/>
  </w:num>
  <w:num w:numId="39" w16cid:durableId="785197490">
    <w:abstractNumId w:val="39"/>
  </w:num>
  <w:num w:numId="40" w16cid:durableId="2075277840">
    <w:abstractNumId w:val="46"/>
  </w:num>
  <w:num w:numId="41" w16cid:durableId="756247722">
    <w:abstractNumId w:val="10"/>
  </w:num>
  <w:num w:numId="42" w16cid:durableId="1175265851">
    <w:abstractNumId w:val="45"/>
  </w:num>
  <w:num w:numId="43" w16cid:durableId="660161718">
    <w:abstractNumId w:val="44"/>
  </w:num>
  <w:num w:numId="44" w16cid:durableId="39475220">
    <w:abstractNumId w:val="24"/>
  </w:num>
  <w:num w:numId="45" w16cid:durableId="424621077">
    <w:abstractNumId w:val="38"/>
  </w:num>
  <w:num w:numId="46" w16cid:durableId="1380207835">
    <w:abstractNumId w:val="1"/>
  </w:num>
  <w:num w:numId="47" w16cid:durableId="19676582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87839"/>
    <w:rsid w:val="00004435"/>
    <w:rsid w:val="00020935"/>
    <w:rsid w:val="00030FC4"/>
    <w:rsid w:val="00043C01"/>
    <w:rsid w:val="00043FA2"/>
    <w:rsid w:val="000476CB"/>
    <w:rsid w:val="00052562"/>
    <w:rsid w:val="00053531"/>
    <w:rsid w:val="000559C0"/>
    <w:rsid w:val="00055E10"/>
    <w:rsid w:val="00057A98"/>
    <w:rsid w:val="000603CD"/>
    <w:rsid w:val="00063D26"/>
    <w:rsid w:val="00075E01"/>
    <w:rsid w:val="00081B72"/>
    <w:rsid w:val="0008506A"/>
    <w:rsid w:val="00092079"/>
    <w:rsid w:val="00092476"/>
    <w:rsid w:val="000A26D4"/>
    <w:rsid w:val="000B0C6B"/>
    <w:rsid w:val="000B10DC"/>
    <w:rsid w:val="000B16D5"/>
    <w:rsid w:val="000B456A"/>
    <w:rsid w:val="000C36D8"/>
    <w:rsid w:val="000D00CA"/>
    <w:rsid w:val="000E11D0"/>
    <w:rsid w:val="000E22B9"/>
    <w:rsid w:val="000F17F5"/>
    <w:rsid w:val="000F3FCB"/>
    <w:rsid w:val="0010706D"/>
    <w:rsid w:val="0011148B"/>
    <w:rsid w:val="00131836"/>
    <w:rsid w:val="00140680"/>
    <w:rsid w:val="00140A00"/>
    <w:rsid w:val="00146A31"/>
    <w:rsid w:val="00150D4D"/>
    <w:rsid w:val="001572FB"/>
    <w:rsid w:val="00161A09"/>
    <w:rsid w:val="00162D20"/>
    <w:rsid w:val="001737CF"/>
    <w:rsid w:val="001769B7"/>
    <w:rsid w:val="001775BA"/>
    <w:rsid w:val="0018119F"/>
    <w:rsid w:val="00186FA2"/>
    <w:rsid w:val="00190CA3"/>
    <w:rsid w:val="001B57ED"/>
    <w:rsid w:val="001C1C4A"/>
    <w:rsid w:val="001C3BF6"/>
    <w:rsid w:val="001E0109"/>
    <w:rsid w:val="001E0546"/>
    <w:rsid w:val="001E54F9"/>
    <w:rsid w:val="001F0234"/>
    <w:rsid w:val="00200720"/>
    <w:rsid w:val="002128EC"/>
    <w:rsid w:val="00221FC2"/>
    <w:rsid w:val="0022503A"/>
    <w:rsid w:val="0022750E"/>
    <w:rsid w:val="00243FA6"/>
    <w:rsid w:val="002609EF"/>
    <w:rsid w:val="00262DB0"/>
    <w:rsid w:val="00266C8B"/>
    <w:rsid w:val="002806CD"/>
    <w:rsid w:val="00290933"/>
    <w:rsid w:val="002A41B3"/>
    <w:rsid w:val="0030375F"/>
    <w:rsid w:val="00314F5E"/>
    <w:rsid w:val="00321577"/>
    <w:rsid w:val="00333606"/>
    <w:rsid w:val="00337E8D"/>
    <w:rsid w:val="00347DB0"/>
    <w:rsid w:val="00356BD3"/>
    <w:rsid w:val="0037336D"/>
    <w:rsid w:val="0037540E"/>
    <w:rsid w:val="0038107E"/>
    <w:rsid w:val="0039120B"/>
    <w:rsid w:val="00392C9C"/>
    <w:rsid w:val="003966A7"/>
    <w:rsid w:val="003A3392"/>
    <w:rsid w:val="003C0325"/>
    <w:rsid w:val="003C0F5F"/>
    <w:rsid w:val="003C3CF3"/>
    <w:rsid w:val="003C5D1F"/>
    <w:rsid w:val="003C727F"/>
    <w:rsid w:val="003C733F"/>
    <w:rsid w:val="003E4793"/>
    <w:rsid w:val="003E6E9B"/>
    <w:rsid w:val="003E7A58"/>
    <w:rsid w:val="00401A94"/>
    <w:rsid w:val="00405A00"/>
    <w:rsid w:val="004062C5"/>
    <w:rsid w:val="00407690"/>
    <w:rsid w:val="00412357"/>
    <w:rsid w:val="00415903"/>
    <w:rsid w:val="004226EE"/>
    <w:rsid w:val="00442DFA"/>
    <w:rsid w:val="00444863"/>
    <w:rsid w:val="00445E7E"/>
    <w:rsid w:val="004532D3"/>
    <w:rsid w:val="00460227"/>
    <w:rsid w:val="0047415A"/>
    <w:rsid w:val="0048157C"/>
    <w:rsid w:val="00484F92"/>
    <w:rsid w:val="00487EF3"/>
    <w:rsid w:val="00490D79"/>
    <w:rsid w:val="004A0023"/>
    <w:rsid w:val="004A4F38"/>
    <w:rsid w:val="004A5842"/>
    <w:rsid w:val="004A6E10"/>
    <w:rsid w:val="004A7D77"/>
    <w:rsid w:val="004C18C4"/>
    <w:rsid w:val="004C459F"/>
    <w:rsid w:val="004C4E44"/>
    <w:rsid w:val="004C768C"/>
    <w:rsid w:val="004D155F"/>
    <w:rsid w:val="004D5EAC"/>
    <w:rsid w:val="004D6927"/>
    <w:rsid w:val="004E59D1"/>
    <w:rsid w:val="004E6538"/>
    <w:rsid w:val="00504236"/>
    <w:rsid w:val="00514B42"/>
    <w:rsid w:val="0052187D"/>
    <w:rsid w:val="0053068D"/>
    <w:rsid w:val="00531FEF"/>
    <w:rsid w:val="00537C2F"/>
    <w:rsid w:val="00541E3F"/>
    <w:rsid w:val="0055391B"/>
    <w:rsid w:val="00557300"/>
    <w:rsid w:val="005656A1"/>
    <w:rsid w:val="00571D9E"/>
    <w:rsid w:val="0058141E"/>
    <w:rsid w:val="00581C92"/>
    <w:rsid w:val="00587839"/>
    <w:rsid w:val="00587F8B"/>
    <w:rsid w:val="00593987"/>
    <w:rsid w:val="005940F5"/>
    <w:rsid w:val="00594C25"/>
    <w:rsid w:val="005A5CDC"/>
    <w:rsid w:val="005B1CE9"/>
    <w:rsid w:val="005B28E5"/>
    <w:rsid w:val="005C3BAB"/>
    <w:rsid w:val="005C52AE"/>
    <w:rsid w:val="005D6A88"/>
    <w:rsid w:val="005E1668"/>
    <w:rsid w:val="005F17FE"/>
    <w:rsid w:val="00623D00"/>
    <w:rsid w:val="00637A80"/>
    <w:rsid w:val="00637C01"/>
    <w:rsid w:val="00640A43"/>
    <w:rsid w:val="00643250"/>
    <w:rsid w:val="006456E0"/>
    <w:rsid w:val="00647CFF"/>
    <w:rsid w:val="00652722"/>
    <w:rsid w:val="006863C5"/>
    <w:rsid w:val="0068765B"/>
    <w:rsid w:val="00694F23"/>
    <w:rsid w:val="006A754F"/>
    <w:rsid w:val="006B2421"/>
    <w:rsid w:val="006B384E"/>
    <w:rsid w:val="006B7B2F"/>
    <w:rsid w:val="006C0B8A"/>
    <w:rsid w:val="006C4DE7"/>
    <w:rsid w:val="006D05E4"/>
    <w:rsid w:val="006D4F32"/>
    <w:rsid w:val="006D5E98"/>
    <w:rsid w:val="006E0755"/>
    <w:rsid w:val="006F072D"/>
    <w:rsid w:val="00703335"/>
    <w:rsid w:val="00704703"/>
    <w:rsid w:val="007069A1"/>
    <w:rsid w:val="007135A5"/>
    <w:rsid w:val="00716BD7"/>
    <w:rsid w:val="0071793C"/>
    <w:rsid w:val="0072275E"/>
    <w:rsid w:val="00732059"/>
    <w:rsid w:val="00733B0F"/>
    <w:rsid w:val="00736416"/>
    <w:rsid w:val="00737A7C"/>
    <w:rsid w:val="007476A5"/>
    <w:rsid w:val="007514A0"/>
    <w:rsid w:val="0075328A"/>
    <w:rsid w:val="007555BA"/>
    <w:rsid w:val="00766FFC"/>
    <w:rsid w:val="00774D8D"/>
    <w:rsid w:val="00776576"/>
    <w:rsid w:val="007809C9"/>
    <w:rsid w:val="00785620"/>
    <w:rsid w:val="0079085E"/>
    <w:rsid w:val="007A09D0"/>
    <w:rsid w:val="007A0B41"/>
    <w:rsid w:val="007A0D0A"/>
    <w:rsid w:val="007A7102"/>
    <w:rsid w:val="007B29A4"/>
    <w:rsid w:val="007B69B6"/>
    <w:rsid w:val="007B798A"/>
    <w:rsid w:val="007D0E45"/>
    <w:rsid w:val="007D3FED"/>
    <w:rsid w:val="007D6531"/>
    <w:rsid w:val="007E110C"/>
    <w:rsid w:val="007E1E84"/>
    <w:rsid w:val="007E2716"/>
    <w:rsid w:val="007E5252"/>
    <w:rsid w:val="007F011E"/>
    <w:rsid w:val="007F5B03"/>
    <w:rsid w:val="007F75A7"/>
    <w:rsid w:val="00801533"/>
    <w:rsid w:val="00802264"/>
    <w:rsid w:val="00815630"/>
    <w:rsid w:val="00823DB7"/>
    <w:rsid w:val="00830EB5"/>
    <w:rsid w:val="00831D1F"/>
    <w:rsid w:val="00831E51"/>
    <w:rsid w:val="008413D3"/>
    <w:rsid w:val="00843D85"/>
    <w:rsid w:val="0084500C"/>
    <w:rsid w:val="0085190E"/>
    <w:rsid w:val="00855896"/>
    <w:rsid w:val="00861C37"/>
    <w:rsid w:val="00872644"/>
    <w:rsid w:val="0087538E"/>
    <w:rsid w:val="00885C4B"/>
    <w:rsid w:val="00892EA0"/>
    <w:rsid w:val="00893870"/>
    <w:rsid w:val="008B27AD"/>
    <w:rsid w:val="008B284F"/>
    <w:rsid w:val="008B3D28"/>
    <w:rsid w:val="008D0A41"/>
    <w:rsid w:val="008D7CBF"/>
    <w:rsid w:val="008E0516"/>
    <w:rsid w:val="008F0336"/>
    <w:rsid w:val="00901A19"/>
    <w:rsid w:val="00910802"/>
    <w:rsid w:val="009276FD"/>
    <w:rsid w:val="00927953"/>
    <w:rsid w:val="00930E82"/>
    <w:rsid w:val="009344E6"/>
    <w:rsid w:val="00951C76"/>
    <w:rsid w:val="0095242D"/>
    <w:rsid w:val="00955A1A"/>
    <w:rsid w:val="009571EF"/>
    <w:rsid w:val="00957281"/>
    <w:rsid w:val="00960337"/>
    <w:rsid w:val="00960FA8"/>
    <w:rsid w:val="00961022"/>
    <w:rsid w:val="0096380D"/>
    <w:rsid w:val="00964D94"/>
    <w:rsid w:val="009656AD"/>
    <w:rsid w:val="00974CEE"/>
    <w:rsid w:val="00981F24"/>
    <w:rsid w:val="0099000A"/>
    <w:rsid w:val="00991A5C"/>
    <w:rsid w:val="00994BDA"/>
    <w:rsid w:val="009A2D04"/>
    <w:rsid w:val="009A5D2F"/>
    <w:rsid w:val="009A7B47"/>
    <w:rsid w:val="009B4B9C"/>
    <w:rsid w:val="009D1B57"/>
    <w:rsid w:val="009D7F13"/>
    <w:rsid w:val="009E336B"/>
    <w:rsid w:val="009E5B89"/>
    <w:rsid w:val="009F220A"/>
    <w:rsid w:val="00A005EE"/>
    <w:rsid w:val="00A01C89"/>
    <w:rsid w:val="00A03B15"/>
    <w:rsid w:val="00A11F79"/>
    <w:rsid w:val="00A16EBA"/>
    <w:rsid w:val="00A17658"/>
    <w:rsid w:val="00A20EBA"/>
    <w:rsid w:val="00A263C3"/>
    <w:rsid w:val="00A34173"/>
    <w:rsid w:val="00A55A8C"/>
    <w:rsid w:val="00A62B8E"/>
    <w:rsid w:val="00A82167"/>
    <w:rsid w:val="00A92FCD"/>
    <w:rsid w:val="00AA1C17"/>
    <w:rsid w:val="00AA20DC"/>
    <w:rsid w:val="00AA58F8"/>
    <w:rsid w:val="00AC1261"/>
    <w:rsid w:val="00AC60B2"/>
    <w:rsid w:val="00AD15A5"/>
    <w:rsid w:val="00AD716A"/>
    <w:rsid w:val="00AE03B1"/>
    <w:rsid w:val="00AE4CFB"/>
    <w:rsid w:val="00AF3361"/>
    <w:rsid w:val="00AF558F"/>
    <w:rsid w:val="00B002D5"/>
    <w:rsid w:val="00B02367"/>
    <w:rsid w:val="00B05165"/>
    <w:rsid w:val="00B05231"/>
    <w:rsid w:val="00B33C87"/>
    <w:rsid w:val="00B4245D"/>
    <w:rsid w:val="00B4255B"/>
    <w:rsid w:val="00B43700"/>
    <w:rsid w:val="00B46A53"/>
    <w:rsid w:val="00B70681"/>
    <w:rsid w:val="00B70C72"/>
    <w:rsid w:val="00B815F0"/>
    <w:rsid w:val="00B819AB"/>
    <w:rsid w:val="00B82250"/>
    <w:rsid w:val="00B85E34"/>
    <w:rsid w:val="00B9372A"/>
    <w:rsid w:val="00B93C47"/>
    <w:rsid w:val="00BB60C7"/>
    <w:rsid w:val="00BC440A"/>
    <w:rsid w:val="00BC79FD"/>
    <w:rsid w:val="00BD2BF4"/>
    <w:rsid w:val="00BD6A9C"/>
    <w:rsid w:val="00BD6AF6"/>
    <w:rsid w:val="00BE254A"/>
    <w:rsid w:val="00BE3767"/>
    <w:rsid w:val="00C00327"/>
    <w:rsid w:val="00C014B8"/>
    <w:rsid w:val="00C03C2B"/>
    <w:rsid w:val="00C13C90"/>
    <w:rsid w:val="00C33FFF"/>
    <w:rsid w:val="00C34DA9"/>
    <w:rsid w:val="00C36163"/>
    <w:rsid w:val="00C457D0"/>
    <w:rsid w:val="00C576D1"/>
    <w:rsid w:val="00C60D6B"/>
    <w:rsid w:val="00C63D1B"/>
    <w:rsid w:val="00C64D8D"/>
    <w:rsid w:val="00C70913"/>
    <w:rsid w:val="00C72DD5"/>
    <w:rsid w:val="00C74C8B"/>
    <w:rsid w:val="00CC3CBB"/>
    <w:rsid w:val="00CC5A39"/>
    <w:rsid w:val="00CC5E71"/>
    <w:rsid w:val="00CD62AA"/>
    <w:rsid w:val="00CF1F26"/>
    <w:rsid w:val="00CF7933"/>
    <w:rsid w:val="00D01A25"/>
    <w:rsid w:val="00D06138"/>
    <w:rsid w:val="00D23577"/>
    <w:rsid w:val="00D25B77"/>
    <w:rsid w:val="00D300D1"/>
    <w:rsid w:val="00D44B4E"/>
    <w:rsid w:val="00D53052"/>
    <w:rsid w:val="00D55E68"/>
    <w:rsid w:val="00D55E86"/>
    <w:rsid w:val="00D56089"/>
    <w:rsid w:val="00D57377"/>
    <w:rsid w:val="00D579AC"/>
    <w:rsid w:val="00D66A0E"/>
    <w:rsid w:val="00D77AF2"/>
    <w:rsid w:val="00D77D59"/>
    <w:rsid w:val="00D846A0"/>
    <w:rsid w:val="00D90A95"/>
    <w:rsid w:val="00D93E77"/>
    <w:rsid w:val="00D93FC9"/>
    <w:rsid w:val="00D96264"/>
    <w:rsid w:val="00DA0702"/>
    <w:rsid w:val="00DA373C"/>
    <w:rsid w:val="00DA696B"/>
    <w:rsid w:val="00DC1F2C"/>
    <w:rsid w:val="00DC25DD"/>
    <w:rsid w:val="00DC432F"/>
    <w:rsid w:val="00DD046F"/>
    <w:rsid w:val="00DD3A13"/>
    <w:rsid w:val="00DE056F"/>
    <w:rsid w:val="00E075E0"/>
    <w:rsid w:val="00E079D7"/>
    <w:rsid w:val="00E206D3"/>
    <w:rsid w:val="00E2211F"/>
    <w:rsid w:val="00E25DBC"/>
    <w:rsid w:val="00E30EFE"/>
    <w:rsid w:val="00E320A3"/>
    <w:rsid w:val="00E32533"/>
    <w:rsid w:val="00E37329"/>
    <w:rsid w:val="00E373CB"/>
    <w:rsid w:val="00E377D7"/>
    <w:rsid w:val="00E37F37"/>
    <w:rsid w:val="00E50D17"/>
    <w:rsid w:val="00E51AB3"/>
    <w:rsid w:val="00E5488C"/>
    <w:rsid w:val="00E61F72"/>
    <w:rsid w:val="00E67DE9"/>
    <w:rsid w:val="00E74D12"/>
    <w:rsid w:val="00E751F9"/>
    <w:rsid w:val="00E75B8C"/>
    <w:rsid w:val="00E76D44"/>
    <w:rsid w:val="00E80C68"/>
    <w:rsid w:val="00E81EAD"/>
    <w:rsid w:val="00E84F16"/>
    <w:rsid w:val="00E860E0"/>
    <w:rsid w:val="00E9661D"/>
    <w:rsid w:val="00E9788B"/>
    <w:rsid w:val="00EA18CC"/>
    <w:rsid w:val="00EA6A69"/>
    <w:rsid w:val="00EB3257"/>
    <w:rsid w:val="00EB7D06"/>
    <w:rsid w:val="00EC5D45"/>
    <w:rsid w:val="00EC6436"/>
    <w:rsid w:val="00ED0828"/>
    <w:rsid w:val="00ED45CE"/>
    <w:rsid w:val="00ED4855"/>
    <w:rsid w:val="00ED5F2F"/>
    <w:rsid w:val="00ED6601"/>
    <w:rsid w:val="00EE195D"/>
    <w:rsid w:val="00EE5256"/>
    <w:rsid w:val="00F027F7"/>
    <w:rsid w:val="00F12887"/>
    <w:rsid w:val="00F14989"/>
    <w:rsid w:val="00F231CB"/>
    <w:rsid w:val="00F25EA8"/>
    <w:rsid w:val="00F419E2"/>
    <w:rsid w:val="00F4790B"/>
    <w:rsid w:val="00F577CE"/>
    <w:rsid w:val="00F614CF"/>
    <w:rsid w:val="00F631E5"/>
    <w:rsid w:val="00F720AB"/>
    <w:rsid w:val="00F72FDF"/>
    <w:rsid w:val="00F75B26"/>
    <w:rsid w:val="00F776CA"/>
    <w:rsid w:val="00FA1959"/>
    <w:rsid w:val="00FA2D56"/>
    <w:rsid w:val="00FA5119"/>
    <w:rsid w:val="00FB1CC4"/>
    <w:rsid w:val="00FC1593"/>
    <w:rsid w:val="00FC63E8"/>
    <w:rsid w:val="00FF0837"/>
    <w:rsid w:val="00FF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39740438"/>
  <w15:docId w15:val="{01DF4F8B-2AAE-4C07-A3E5-284E3451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6"/>
      <w:ind w:left="119"/>
      <w:outlineLvl w:val="0"/>
    </w:pPr>
    <w:rPr>
      <w:rFonts w:ascii="Arial" w:eastAsia="Arial" w:hAnsi="Arial"/>
      <w:sz w:val="26"/>
      <w:szCs w:val="26"/>
    </w:rPr>
  </w:style>
  <w:style w:type="paragraph" w:styleId="Heading2">
    <w:name w:val="heading 2"/>
    <w:basedOn w:val="Normal"/>
    <w:uiPriority w:val="9"/>
    <w:unhideWhenUsed/>
    <w:qFormat/>
    <w:pPr>
      <w:ind w:left="960" w:hanging="85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0" w:hanging="852"/>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5E68"/>
    <w:rPr>
      <w:color w:val="0000FF" w:themeColor="hyperlink"/>
      <w:u w:val="single"/>
    </w:rPr>
  </w:style>
  <w:style w:type="character" w:styleId="UnresolvedMention">
    <w:name w:val="Unresolved Mention"/>
    <w:basedOn w:val="DefaultParagraphFont"/>
    <w:uiPriority w:val="99"/>
    <w:semiHidden/>
    <w:unhideWhenUsed/>
    <w:rsid w:val="00D55E68"/>
    <w:rPr>
      <w:color w:val="605E5C"/>
      <w:shd w:val="clear" w:color="auto" w:fill="E1DFDD"/>
    </w:rPr>
  </w:style>
  <w:style w:type="character" w:styleId="CommentReference">
    <w:name w:val="annotation reference"/>
    <w:basedOn w:val="DefaultParagraphFont"/>
    <w:uiPriority w:val="99"/>
    <w:semiHidden/>
    <w:unhideWhenUsed/>
    <w:rsid w:val="00AA1C17"/>
    <w:rPr>
      <w:sz w:val="16"/>
      <w:szCs w:val="16"/>
    </w:rPr>
  </w:style>
  <w:style w:type="paragraph" w:styleId="CommentText">
    <w:name w:val="annotation text"/>
    <w:basedOn w:val="Normal"/>
    <w:link w:val="CommentTextChar"/>
    <w:uiPriority w:val="99"/>
    <w:unhideWhenUsed/>
    <w:rsid w:val="00AA1C17"/>
    <w:rPr>
      <w:sz w:val="20"/>
      <w:szCs w:val="20"/>
    </w:rPr>
  </w:style>
  <w:style w:type="character" w:customStyle="1" w:styleId="CommentTextChar">
    <w:name w:val="Comment Text Char"/>
    <w:basedOn w:val="DefaultParagraphFont"/>
    <w:link w:val="CommentText"/>
    <w:uiPriority w:val="99"/>
    <w:rsid w:val="00AA1C17"/>
    <w:rPr>
      <w:sz w:val="20"/>
      <w:szCs w:val="20"/>
    </w:rPr>
  </w:style>
  <w:style w:type="paragraph" w:styleId="CommentSubject">
    <w:name w:val="annotation subject"/>
    <w:basedOn w:val="CommentText"/>
    <w:next w:val="CommentText"/>
    <w:link w:val="CommentSubjectChar"/>
    <w:uiPriority w:val="99"/>
    <w:semiHidden/>
    <w:unhideWhenUsed/>
    <w:rsid w:val="00AA1C17"/>
    <w:rPr>
      <w:b/>
      <w:bCs/>
    </w:rPr>
  </w:style>
  <w:style w:type="character" w:customStyle="1" w:styleId="CommentSubjectChar">
    <w:name w:val="Comment Subject Char"/>
    <w:basedOn w:val="CommentTextChar"/>
    <w:link w:val="CommentSubject"/>
    <w:uiPriority w:val="99"/>
    <w:semiHidden/>
    <w:rsid w:val="00AA1C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3338">
      <w:bodyDiv w:val="1"/>
      <w:marLeft w:val="0"/>
      <w:marRight w:val="0"/>
      <w:marTop w:val="0"/>
      <w:marBottom w:val="0"/>
      <w:divBdr>
        <w:top w:val="none" w:sz="0" w:space="0" w:color="auto"/>
        <w:left w:val="none" w:sz="0" w:space="0" w:color="auto"/>
        <w:bottom w:val="none" w:sz="0" w:space="0" w:color="auto"/>
        <w:right w:val="none" w:sz="0" w:space="0" w:color="auto"/>
      </w:divBdr>
    </w:div>
    <w:div w:id="1207177852">
      <w:bodyDiv w:val="1"/>
      <w:marLeft w:val="0"/>
      <w:marRight w:val="0"/>
      <w:marTop w:val="0"/>
      <w:marBottom w:val="0"/>
      <w:divBdr>
        <w:top w:val="none" w:sz="0" w:space="0" w:color="auto"/>
        <w:left w:val="none" w:sz="0" w:space="0" w:color="auto"/>
        <w:bottom w:val="none" w:sz="0" w:space="0" w:color="auto"/>
        <w:right w:val="none" w:sz="0" w:space="0" w:color="auto"/>
      </w:divBdr>
    </w:div>
    <w:div w:id="1209418143">
      <w:bodyDiv w:val="1"/>
      <w:marLeft w:val="0"/>
      <w:marRight w:val="0"/>
      <w:marTop w:val="0"/>
      <w:marBottom w:val="0"/>
      <w:divBdr>
        <w:top w:val="none" w:sz="0" w:space="0" w:color="auto"/>
        <w:left w:val="none" w:sz="0" w:space="0" w:color="auto"/>
        <w:bottom w:val="none" w:sz="0" w:space="0" w:color="auto"/>
        <w:right w:val="none" w:sz="0" w:space="0" w:color="auto"/>
      </w:divBdr>
    </w:div>
    <w:div w:id="1750688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icencing@bathnes.gov.uk" TargetMode="External"/><Relationship Id="rId26" Type="http://schemas.openxmlformats.org/officeDocument/2006/relationships/hyperlink" Target="http://www.bathnes.gov.uk/healthandsocial/foodsafety" TargetMode="External"/><Relationship Id="rId21" Type="http://schemas.openxmlformats.org/officeDocument/2006/relationships/hyperlink" Target="https://beta.bathnes.gov.uk/report-noise-nuisance" TargetMode="External"/><Relationship Id="rId34"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mailto:Environmental_Protection@bathnes.gov.uk" TargetMode="External"/><Relationship Id="rId17" Type="http://schemas.openxmlformats.org/officeDocument/2006/relationships/hyperlink" Target="http://www.bathnes.gov.uk/licensing%20" TargetMode="External"/><Relationship Id="rId25" Type="http://schemas.openxmlformats.org/officeDocument/2006/relationships/hyperlink" Target="http://www.avonfire.gov.uk/" TargetMode="External"/><Relationship Id="rId33"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ioa.org.uk/" TargetMode="External"/><Relationship Id="rId20" Type="http://schemas.openxmlformats.org/officeDocument/2006/relationships/hyperlink" Target="mailto:Event@BATHNES.GOV.UK" TargetMode="External"/><Relationship Id="rId29" Type="http://schemas.openxmlformats.org/officeDocument/2006/relationships/hyperlink" Target="http://www.bathnes.gov.uk/environmentandplanning/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nes.gov.uk" TargetMode="External"/><Relationship Id="rId24" Type="http://schemas.openxmlformats.org/officeDocument/2006/relationships/hyperlink" Target="http://www.avonandsomerset.police.uk/" TargetMode="External"/><Relationship Id="rId32" Type="http://schemas.openxmlformats.org/officeDocument/2006/relationships/hyperlink" Target="mailto:environmental_protection@bathnes.gov.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sociation-of-noise-consultants.co.uk/" TargetMode="External"/><Relationship Id="rId23" Type="http://schemas.openxmlformats.org/officeDocument/2006/relationships/hyperlink" Target="http://www.gwas.nhs.uk/" TargetMode="External"/><Relationship Id="rId28" Type="http://schemas.openxmlformats.org/officeDocument/2006/relationships/hyperlink" Target="http://www.bathnes.gov.uk/business/LicencesStreetTrading"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www.association-of-noise-consultant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thnes.gov.uk/sites/default/files/Noise%20Event%20Application%20Form.docx" TargetMode="External"/><Relationship Id="rId22" Type="http://schemas.openxmlformats.org/officeDocument/2006/relationships/hyperlink" Target="https://www.bathnes.gov.uk/report-noise-nuisance" TargetMode="External"/><Relationship Id="rId27" Type="http://schemas.openxmlformats.org/officeDocument/2006/relationships/hyperlink" Target="http://www.bathnes.gov.uk/business/healthandsafety" TargetMode="External"/><Relationship Id="rId30" Type="http://schemas.openxmlformats.org/officeDocument/2006/relationships/hyperlink" Target="http://www.ioa.org.uk/"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8DBF-49AB-4F16-AA26-1E517638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5447</Words>
  <Characters>31050</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Microsoft Word - Concerts CoP V 3 0  September 2012.docx</vt:lpstr>
    </vt:vector>
  </TitlesOfParts>
  <Company/>
  <LinksUpToDate>false</LinksUpToDate>
  <CharactersWithSpaces>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Concerts CoP V 3 0  September 2012.docx</dc:title>
  <dc:creator>saltp</dc:creator>
  <cp:lastModifiedBy>Kate Mellersh</cp:lastModifiedBy>
  <cp:revision>2</cp:revision>
  <cp:lastPrinted>2025-01-21T17:11:00Z</cp:lastPrinted>
  <dcterms:created xsi:type="dcterms:W3CDTF">2025-03-07T16:08:00Z</dcterms:created>
  <dcterms:modified xsi:type="dcterms:W3CDTF">2025-03-07T16:08:00Z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2012-09-19T00:00:00Z</vt:filetime>
  </property>
  <property fmtid="{D5CDD505-2E9C-101B-9397-08002B2CF9AE}" pid="3" name="LastSaved">
    <vt:filetime>2017-03-29T00:00:00Z</vt:filetime>
  </property>
</Properties>
</file>