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5A6A68BE" w14:textId="77777777" w:rsidTr="00DE5024">
        <w:tc>
          <w:tcPr>
            <w:tcW w:w="572" w:type="dxa"/>
            <w:shd w:val="clear" w:color="auto" w:fill="D9D9D9" w:themeFill="background1" w:themeFillShade="D9"/>
          </w:tcPr>
          <w:p w14:paraId="6B29B40C" w14:textId="5DE36BF6" w:rsidR="006112BC" w:rsidRPr="006112BC" w:rsidRDefault="006112BC" w:rsidP="00E34763">
            <w:pPr>
              <w:spacing w:before="120" w:after="120"/>
              <w:jc w:val="center"/>
              <w:rPr>
                <w:rFonts w:ascii="Arial" w:hAnsi="Arial" w:cs="Arial"/>
                <w:b/>
                <w:bCs/>
                <w:sz w:val="32"/>
                <w:szCs w:val="32"/>
              </w:rPr>
            </w:pPr>
            <w:r w:rsidRPr="006112BC">
              <w:rPr>
                <w:rFonts w:ascii="Arial" w:hAnsi="Arial" w:cs="Arial"/>
                <w:b/>
                <w:bCs/>
                <w:sz w:val="32"/>
                <w:szCs w:val="32"/>
              </w:rPr>
              <w:t>1a</w:t>
            </w:r>
          </w:p>
        </w:tc>
        <w:tc>
          <w:tcPr>
            <w:tcW w:w="5802" w:type="dxa"/>
            <w:gridSpan w:val="2"/>
            <w:shd w:val="clear" w:color="auto" w:fill="D9D9D9" w:themeFill="background1" w:themeFillShade="D9"/>
          </w:tcPr>
          <w:p w14:paraId="15B2892E" w14:textId="65D00E5A"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Nomination paper</w:t>
            </w:r>
          </w:p>
        </w:tc>
        <w:tc>
          <w:tcPr>
            <w:tcW w:w="3820" w:type="dxa"/>
            <w:gridSpan w:val="3"/>
            <w:shd w:val="clear" w:color="auto" w:fill="D9D9D9" w:themeFill="background1" w:themeFillShade="D9"/>
          </w:tcPr>
          <w:p w14:paraId="154D8816" w14:textId="416E4FFE" w:rsidR="006112BC" w:rsidRPr="006112BC" w:rsidRDefault="006112BC" w:rsidP="00E34763">
            <w:pPr>
              <w:spacing w:before="160"/>
              <w:jc w:val="center"/>
              <w:rPr>
                <w:rFonts w:ascii="Arial" w:hAnsi="Arial" w:cs="Arial"/>
                <w:sz w:val="20"/>
                <w:szCs w:val="20"/>
              </w:rPr>
            </w:pPr>
            <w:r>
              <w:rPr>
                <w:rFonts w:ascii="Arial" w:hAnsi="Arial" w:cs="Arial"/>
                <w:sz w:val="20"/>
                <w:szCs w:val="20"/>
              </w:rPr>
              <w:t>Office use only</w:t>
            </w:r>
          </w:p>
        </w:tc>
      </w:tr>
      <w:tr w:rsidR="006112BC" w14:paraId="3EF86A3C" w14:textId="77777777" w:rsidTr="00DE5024">
        <w:tc>
          <w:tcPr>
            <w:tcW w:w="6374" w:type="dxa"/>
            <w:gridSpan w:val="3"/>
            <w:vMerge w:val="restart"/>
            <w:shd w:val="clear" w:color="auto" w:fill="D9D9D9" w:themeFill="background1" w:themeFillShade="D9"/>
          </w:tcPr>
          <w:p w14:paraId="4CEAD46D" w14:textId="252EFC50"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6B1F4428" w14:textId="761658C9" w:rsidR="006112BC" w:rsidRPr="006112BC" w:rsidRDefault="006112BC" w:rsidP="006112BC">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298699C9" w14:textId="1D3BA461" w:rsidR="006112BC" w:rsidRPr="006112BC" w:rsidRDefault="006112BC" w:rsidP="006112BC">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3F411611" w14:textId="7D1C94CD" w:rsidR="006112BC" w:rsidRPr="006112BC" w:rsidRDefault="006112BC" w:rsidP="006112BC">
            <w:pPr>
              <w:rPr>
                <w:rFonts w:ascii="Arial" w:hAnsi="Arial" w:cs="Arial"/>
                <w:sz w:val="20"/>
                <w:szCs w:val="20"/>
              </w:rPr>
            </w:pPr>
            <w:r>
              <w:rPr>
                <w:rFonts w:ascii="Arial" w:hAnsi="Arial" w:cs="Arial"/>
                <w:sz w:val="20"/>
                <w:szCs w:val="20"/>
              </w:rPr>
              <w:t>Number</w:t>
            </w:r>
          </w:p>
        </w:tc>
      </w:tr>
      <w:tr w:rsidR="006112BC" w14:paraId="1FD91D48" w14:textId="77777777" w:rsidTr="00DE5024">
        <w:tc>
          <w:tcPr>
            <w:tcW w:w="6374" w:type="dxa"/>
            <w:gridSpan w:val="3"/>
            <w:vMerge/>
            <w:shd w:val="clear" w:color="auto" w:fill="E8E8E8" w:themeFill="background2"/>
          </w:tcPr>
          <w:p w14:paraId="208DCB1F" w14:textId="77777777" w:rsidR="006112BC" w:rsidRDefault="006112BC" w:rsidP="006112BC">
            <w:pPr>
              <w:rPr>
                <w:rFonts w:ascii="Arial" w:hAnsi="Arial" w:cs="Arial"/>
                <w:b/>
                <w:bCs/>
                <w:sz w:val="32"/>
                <w:szCs w:val="32"/>
              </w:rPr>
            </w:pPr>
          </w:p>
        </w:tc>
        <w:tc>
          <w:tcPr>
            <w:tcW w:w="1273" w:type="dxa"/>
            <w:shd w:val="clear" w:color="auto" w:fill="auto"/>
          </w:tcPr>
          <w:p w14:paraId="7AB618EF" w14:textId="77777777" w:rsidR="006112BC" w:rsidRPr="006112BC" w:rsidRDefault="006112BC" w:rsidP="006112BC">
            <w:pPr>
              <w:spacing w:before="120" w:after="120"/>
              <w:rPr>
                <w:rFonts w:ascii="Arial" w:hAnsi="Arial" w:cs="Arial"/>
                <w:sz w:val="20"/>
                <w:szCs w:val="20"/>
              </w:rPr>
            </w:pPr>
          </w:p>
        </w:tc>
        <w:tc>
          <w:tcPr>
            <w:tcW w:w="1273" w:type="dxa"/>
            <w:shd w:val="clear" w:color="auto" w:fill="auto"/>
          </w:tcPr>
          <w:p w14:paraId="36E77D44" w14:textId="77777777" w:rsidR="006112BC" w:rsidRDefault="006112BC" w:rsidP="006112BC">
            <w:pPr>
              <w:rPr>
                <w:rFonts w:ascii="Arial" w:hAnsi="Arial" w:cs="Arial"/>
                <w:sz w:val="20"/>
                <w:szCs w:val="20"/>
              </w:rPr>
            </w:pPr>
          </w:p>
        </w:tc>
        <w:tc>
          <w:tcPr>
            <w:tcW w:w="1274" w:type="dxa"/>
            <w:shd w:val="clear" w:color="auto" w:fill="auto"/>
          </w:tcPr>
          <w:p w14:paraId="69BD57AB" w14:textId="77777777" w:rsidR="006112BC" w:rsidRDefault="006112BC" w:rsidP="006112BC">
            <w:pPr>
              <w:rPr>
                <w:rFonts w:ascii="Arial" w:hAnsi="Arial" w:cs="Arial"/>
                <w:sz w:val="20"/>
                <w:szCs w:val="20"/>
              </w:rPr>
            </w:pPr>
          </w:p>
        </w:tc>
      </w:tr>
      <w:tr w:rsidR="006112BC" w14:paraId="1C825CF1" w14:textId="77777777" w:rsidTr="00DE5024">
        <w:tc>
          <w:tcPr>
            <w:tcW w:w="10194" w:type="dxa"/>
            <w:gridSpan w:val="6"/>
            <w:shd w:val="clear" w:color="auto" w:fill="D9D9D9" w:themeFill="background1" w:themeFillShade="D9"/>
          </w:tcPr>
          <w:p w14:paraId="2FE3D68D" w14:textId="77777777" w:rsidR="006112BC" w:rsidRDefault="006112BC" w:rsidP="006112BC">
            <w:pPr>
              <w:spacing w:before="120"/>
              <w:jc w:val="center"/>
              <w:rPr>
                <w:rFonts w:ascii="Arial" w:hAnsi="Arial" w:cs="Arial"/>
                <w:sz w:val="32"/>
                <w:szCs w:val="32"/>
              </w:rPr>
            </w:pPr>
            <w:r>
              <w:rPr>
                <w:rFonts w:ascii="Arial" w:hAnsi="Arial" w:cs="Arial"/>
                <w:sz w:val="32"/>
                <w:szCs w:val="32"/>
              </w:rPr>
              <w:t>ELECTION OF A COUNCILLOR for the</w:t>
            </w:r>
          </w:p>
          <w:p w14:paraId="5B105464" w14:textId="564586AD" w:rsidR="006112BC" w:rsidRPr="006112BC" w:rsidRDefault="00DE5024" w:rsidP="006112BC">
            <w:pPr>
              <w:spacing w:after="120"/>
              <w:jc w:val="center"/>
              <w:rPr>
                <w:rFonts w:ascii="Arial" w:hAnsi="Arial" w:cs="Arial"/>
                <w:sz w:val="32"/>
                <w:szCs w:val="32"/>
              </w:rPr>
            </w:pPr>
            <w:r>
              <w:rPr>
                <w:rFonts w:ascii="Arial" w:hAnsi="Arial" w:cs="Arial"/>
                <w:b/>
                <w:bCs/>
                <w:sz w:val="32"/>
                <w:szCs w:val="32"/>
              </w:rPr>
              <w:t>Mendip Ward</w:t>
            </w:r>
            <w:r w:rsidR="006112BC">
              <w:rPr>
                <w:rFonts w:ascii="Arial" w:hAnsi="Arial" w:cs="Arial"/>
                <w:sz w:val="32"/>
                <w:szCs w:val="32"/>
              </w:rPr>
              <w:t xml:space="preserve"> of the district of Bath and North East Somerset</w:t>
            </w:r>
          </w:p>
        </w:tc>
      </w:tr>
      <w:tr w:rsidR="006112BC" w14:paraId="02016598" w14:textId="77777777" w:rsidTr="00DE5024">
        <w:tc>
          <w:tcPr>
            <w:tcW w:w="2405" w:type="dxa"/>
            <w:gridSpan w:val="2"/>
            <w:shd w:val="clear" w:color="auto" w:fill="D9D9D9" w:themeFill="background1" w:themeFillShade="D9"/>
          </w:tcPr>
          <w:p w14:paraId="342BF377" w14:textId="328D1C65" w:rsidR="006112BC" w:rsidRDefault="006112BC" w:rsidP="006112BC">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50345082" w14:textId="56687749" w:rsidR="006112BC" w:rsidRDefault="006112BC" w:rsidP="006112BC">
            <w:pPr>
              <w:spacing w:before="120" w:after="120"/>
              <w:rPr>
                <w:rFonts w:ascii="Arial" w:hAnsi="Arial" w:cs="Arial"/>
              </w:rPr>
            </w:pPr>
            <w:r>
              <w:rPr>
                <w:rFonts w:ascii="Arial" w:hAnsi="Arial" w:cs="Arial"/>
              </w:rPr>
              <w:t xml:space="preserve">Thursday </w:t>
            </w:r>
            <w:r w:rsidR="00DE5024">
              <w:rPr>
                <w:rFonts w:ascii="Arial" w:hAnsi="Arial" w:cs="Arial"/>
              </w:rPr>
              <w:t>3 July 2025</w:t>
            </w:r>
          </w:p>
        </w:tc>
      </w:tr>
    </w:tbl>
    <w:p w14:paraId="5F5A8F12" w14:textId="77777777" w:rsidR="003179B9" w:rsidRDefault="003179B9" w:rsidP="003278B5">
      <w:pPr>
        <w:spacing w:after="0"/>
        <w:rPr>
          <w:rFonts w:ascii="Arial" w:hAnsi="Arial" w:cs="Arial"/>
        </w:rPr>
      </w:pPr>
    </w:p>
    <w:tbl>
      <w:tblPr>
        <w:tblStyle w:val="TableGrid"/>
        <w:tblW w:w="0" w:type="auto"/>
        <w:tblLook w:val="04A0" w:firstRow="1" w:lastRow="0" w:firstColumn="1" w:lastColumn="0" w:noHBand="0" w:noVBand="1"/>
      </w:tblPr>
      <w:tblGrid>
        <w:gridCol w:w="4673"/>
        <w:gridCol w:w="3969"/>
        <w:gridCol w:w="1552"/>
      </w:tblGrid>
      <w:tr w:rsidR="003278B5" w:rsidRPr="003278B5" w14:paraId="1BD00D5B" w14:textId="77777777" w:rsidTr="00DE5024">
        <w:tc>
          <w:tcPr>
            <w:tcW w:w="10194" w:type="dxa"/>
            <w:gridSpan w:val="3"/>
            <w:shd w:val="clear" w:color="auto" w:fill="D9D9D9" w:themeFill="background1" w:themeFillShade="D9"/>
          </w:tcPr>
          <w:p w14:paraId="41D82353" w14:textId="4D39C1F9" w:rsidR="003278B5" w:rsidRPr="0063193D" w:rsidRDefault="003278B5" w:rsidP="003278B5">
            <w:pPr>
              <w:spacing w:before="120" w:after="120"/>
              <w:rPr>
                <w:rFonts w:ascii="Arial" w:hAnsi="Arial" w:cs="Arial"/>
                <w:b/>
                <w:bCs/>
                <w:sz w:val="32"/>
                <w:szCs w:val="32"/>
              </w:rPr>
            </w:pPr>
            <w:r w:rsidRPr="0063193D">
              <w:rPr>
                <w:rFonts w:ascii="Arial" w:hAnsi="Arial" w:cs="Arial"/>
                <w:b/>
                <w:bCs/>
                <w:sz w:val="32"/>
                <w:szCs w:val="32"/>
              </w:rPr>
              <w:t>Candidate’s Details</w:t>
            </w:r>
          </w:p>
        </w:tc>
      </w:tr>
      <w:tr w:rsidR="003278B5" w14:paraId="03C51A44" w14:textId="77777777" w:rsidTr="00DE5024">
        <w:tc>
          <w:tcPr>
            <w:tcW w:w="4673" w:type="dxa"/>
            <w:shd w:val="clear" w:color="auto" w:fill="D9D9D9" w:themeFill="background1" w:themeFillShade="D9"/>
          </w:tcPr>
          <w:p w14:paraId="2FDEF94B" w14:textId="5D2F2533" w:rsidR="003278B5" w:rsidRPr="0063193D" w:rsidRDefault="003278B5" w:rsidP="003278B5">
            <w:pPr>
              <w:spacing w:before="120" w:after="120"/>
              <w:rPr>
                <w:rFonts w:ascii="Arial" w:hAnsi="Arial" w:cs="Arial"/>
                <w:b/>
                <w:bCs/>
              </w:rPr>
            </w:pPr>
            <w:r w:rsidRPr="0063193D">
              <w:rPr>
                <w:rFonts w:ascii="Arial" w:hAnsi="Arial" w:cs="Arial"/>
                <w:b/>
                <w:bCs/>
              </w:rPr>
              <w:t>Candidate’s surname</w:t>
            </w:r>
          </w:p>
        </w:tc>
        <w:tc>
          <w:tcPr>
            <w:tcW w:w="3969" w:type="dxa"/>
          </w:tcPr>
          <w:p w14:paraId="4BBC9510" w14:textId="77777777" w:rsidR="003278B5" w:rsidRDefault="003278B5" w:rsidP="003278B5">
            <w:pPr>
              <w:spacing w:before="120" w:after="120"/>
              <w:rPr>
                <w:rFonts w:ascii="Arial" w:hAnsi="Arial" w:cs="Arial"/>
              </w:rPr>
            </w:pPr>
          </w:p>
          <w:p w14:paraId="5F970CB6" w14:textId="77777777" w:rsidR="003278B5" w:rsidRDefault="003278B5" w:rsidP="003278B5">
            <w:pPr>
              <w:spacing w:before="120" w:after="120"/>
              <w:rPr>
                <w:rFonts w:ascii="Arial" w:hAnsi="Arial" w:cs="Arial"/>
              </w:rPr>
            </w:pPr>
          </w:p>
        </w:tc>
        <w:tc>
          <w:tcPr>
            <w:tcW w:w="1552" w:type="dxa"/>
          </w:tcPr>
          <w:p w14:paraId="0A08F233" w14:textId="77777777" w:rsidR="003278B5" w:rsidRDefault="003278B5" w:rsidP="003278B5">
            <w:pPr>
              <w:spacing w:before="120"/>
              <w:rPr>
                <w:rFonts w:ascii="Arial" w:hAnsi="Arial" w:cs="Arial"/>
              </w:rPr>
            </w:pPr>
            <w:r>
              <w:rPr>
                <w:rFonts w:ascii="Arial" w:hAnsi="Arial" w:cs="Arial"/>
              </w:rPr>
              <w:t>Mr/Mrs/Miss</w:t>
            </w:r>
          </w:p>
          <w:p w14:paraId="179D2C9C" w14:textId="74011384" w:rsidR="003278B5" w:rsidRDefault="003278B5" w:rsidP="003278B5">
            <w:pPr>
              <w:spacing w:after="120"/>
              <w:rPr>
                <w:rFonts w:ascii="Arial" w:hAnsi="Arial" w:cs="Arial"/>
              </w:rPr>
            </w:pPr>
            <w:r>
              <w:rPr>
                <w:rFonts w:ascii="Arial" w:hAnsi="Arial" w:cs="Arial"/>
              </w:rPr>
              <w:t>Ms/Dr/Other</w:t>
            </w:r>
          </w:p>
        </w:tc>
      </w:tr>
      <w:tr w:rsidR="003278B5" w14:paraId="3E87A147" w14:textId="77777777" w:rsidTr="00DE5024">
        <w:tc>
          <w:tcPr>
            <w:tcW w:w="4673" w:type="dxa"/>
            <w:shd w:val="clear" w:color="auto" w:fill="D9D9D9" w:themeFill="background1" w:themeFillShade="D9"/>
          </w:tcPr>
          <w:p w14:paraId="7C07C566" w14:textId="133C6D39" w:rsidR="003278B5" w:rsidRPr="0063193D" w:rsidRDefault="003278B5" w:rsidP="003278B5">
            <w:pPr>
              <w:spacing w:before="120" w:after="120"/>
              <w:rPr>
                <w:rFonts w:ascii="Arial" w:hAnsi="Arial" w:cs="Arial"/>
                <w:b/>
                <w:bCs/>
              </w:rPr>
            </w:pPr>
            <w:r w:rsidRPr="0063193D">
              <w:rPr>
                <w:rFonts w:ascii="Arial" w:hAnsi="Arial" w:cs="Arial"/>
                <w:b/>
                <w:bCs/>
              </w:rPr>
              <w:t>Other forenames in full</w:t>
            </w:r>
          </w:p>
        </w:tc>
        <w:tc>
          <w:tcPr>
            <w:tcW w:w="5521" w:type="dxa"/>
            <w:gridSpan w:val="2"/>
          </w:tcPr>
          <w:p w14:paraId="5F511173" w14:textId="77777777" w:rsidR="003278B5" w:rsidRDefault="003278B5" w:rsidP="003278B5">
            <w:pPr>
              <w:spacing w:before="120" w:after="120"/>
              <w:rPr>
                <w:rFonts w:ascii="Arial" w:hAnsi="Arial" w:cs="Arial"/>
              </w:rPr>
            </w:pPr>
          </w:p>
          <w:p w14:paraId="512CCB7F" w14:textId="77777777" w:rsidR="003278B5" w:rsidRDefault="003278B5" w:rsidP="003278B5">
            <w:pPr>
              <w:spacing w:before="120" w:after="120"/>
              <w:rPr>
                <w:rFonts w:ascii="Arial" w:hAnsi="Arial" w:cs="Arial"/>
              </w:rPr>
            </w:pPr>
          </w:p>
        </w:tc>
      </w:tr>
      <w:tr w:rsidR="003278B5" w14:paraId="1217DD96" w14:textId="77777777" w:rsidTr="00DE5024">
        <w:tc>
          <w:tcPr>
            <w:tcW w:w="4673" w:type="dxa"/>
            <w:shd w:val="clear" w:color="auto" w:fill="D9D9D9" w:themeFill="background1" w:themeFillShade="D9"/>
          </w:tcPr>
          <w:p w14:paraId="29EE09D9" w14:textId="2A7D5A0E" w:rsidR="003278B5" w:rsidRPr="0063193D" w:rsidRDefault="003278B5" w:rsidP="003278B5">
            <w:pPr>
              <w:spacing w:before="120" w:after="120"/>
              <w:rPr>
                <w:rFonts w:ascii="Arial" w:hAnsi="Arial" w:cs="Arial"/>
                <w:b/>
                <w:bCs/>
              </w:rPr>
            </w:pPr>
            <w:r w:rsidRPr="0063193D">
              <w:rPr>
                <w:rFonts w:ascii="Arial" w:hAnsi="Arial" w:cs="Arial"/>
                <w:b/>
                <w:bCs/>
              </w:rPr>
              <w:t>Commonly used surname (if any)</w:t>
            </w:r>
          </w:p>
        </w:tc>
        <w:tc>
          <w:tcPr>
            <w:tcW w:w="5521" w:type="dxa"/>
            <w:gridSpan w:val="2"/>
          </w:tcPr>
          <w:p w14:paraId="0D24AEFA" w14:textId="77777777" w:rsidR="003278B5" w:rsidRDefault="003278B5" w:rsidP="003278B5">
            <w:pPr>
              <w:spacing w:before="120" w:after="120"/>
              <w:rPr>
                <w:rFonts w:ascii="Arial" w:hAnsi="Arial" w:cs="Arial"/>
              </w:rPr>
            </w:pPr>
          </w:p>
          <w:p w14:paraId="2BFC88C6" w14:textId="77777777" w:rsidR="003278B5" w:rsidRDefault="003278B5" w:rsidP="003278B5">
            <w:pPr>
              <w:spacing w:before="120" w:after="120"/>
              <w:rPr>
                <w:rFonts w:ascii="Arial" w:hAnsi="Arial" w:cs="Arial"/>
              </w:rPr>
            </w:pPr>
          </w:p>
        </w:tc>
      </w:tr>
      <w:tr w:rsidR="003278B5" w14:paraId="14AD2514" w14:textId="77777777" w:rsidTr="003278B5">
        <w:tc>
          <w:tcPr>
            <w:tcW w:w="4673" w:type="dxa"/>
            <w:shd w:val="clear" w:color="auto" w:fill="D9D9D9" w:themeFill="background1" w:themeFillShade="D9"/>
          </w:tcPr>
          <w:p w14:paraId="08CE132E" w14:textId="347BC327" w:rsidR="003278B5" w:rsidRPr="0063193D" w:rsidRDefault="003278B5" w:rsidP="003278B5">
            <w:pPr>
              <w:spacing w:before="120" w:after="120"/>
              <w:rPr>
                <w:rFonts w:ascii="Arial" w:hAnsi="Arial" w:cs="Arial"/>
                <w:b/>
                <w:bCs/>
              </w:rPr>
            </w:pPr>
            <w:r w:rsidRPr="0063193D">
              <w:rPr>
                <w:rFonts w:ascii="Arial" w:hAnsi="Arial" w:cs="Arial"/>
                <w:b/>
                <w:bCs/>
              </w:rPr>
              <w:t>Commonly used forenames (if any)</w:t>
            </w:r>
          </w:p>
        </w:tc>
        <w:tc>
          <w:tcPr>
            <w:tcW w:w="5521" w:type="dxa"/>
            <w:gridSpan w:val="2"/>
          </w:tcPr>
          <w:p w14:paraId="2596C361" w14:textId="77777777" w:rsidR="003278B5" w:rsidRDefault="003278B5" w:rsidP="003278B5">
            <w:pPr>
              <w:spacing w:before="120" w:after="120"/>
              <w:rPr>
                <w:rFonts w:ascii="Arial" w:hAnsi="Arial" w:cs="Arial"/>
              </w:rPr>
            </w:pPr>
          </w:p>
          <w:p w14:paraId="64C27FC9" w14:textId="77777777" w:rsidR="003278B5" w:rsidRDefault="003278B5" w:rsidP="003278B5">
            <w:pPr>
              <w:spacing w:before="120" w:after="120"/>
              <w:rPr>
                <w:rFonts w:ascii="Arial" w:hAnsi="Arial" w:cs="Arial"/>
              </w:rPr>
            </w:pPr>
          </w:p>
        </w:tc>
      </w:tr>
      <w:tr w:rsidR="003278B5" w14:paraId="18F76C40" w14:textId="77777777" w:rsidTr="003278B5">
        <w:tc>
          <w:tcPr>
            <w:tcW w:w="4673" w:type="dxa"/>
            <w:shd w:val="clear" w:color="auto" w:fill="D9D9D9" w:themeFill="background1" w:themeFillShade="D9"/>
          </w:tcPr>
          <w:p w14:paraId="668D43BF" w14:textId="77777777" w:rsidR="003278B5" w:rsidRPr="0063193D" w:rsidRDefault="003278B5" w:rsidP="003278B5">
            <w:pPr>
              <w:spacing w:before="120"/>
              <w:rPr>
                <w:rFonts w:ascii="Arial" w:hAnsi="Arial" w:cs="Arial"/>
                <w:b/>
                <w:bCs/>
              </w:rPr>
            </w:pPr>
            <w:r w:rsidRPr="0063193D">
              <w:rPr>
                <w:rFonts w:ascii="Arial" w:hAnsi="Arial" w:cs="Arial"/>
                <w:b/>
                <w:bCs/>
              </w:rPr>
              <w:t>Description (if any)</w:t>
            </w:r>
          </w:p>
          <w:p w14:paraId="0544FB40" w14:textId="28B1E0E7" w:rsidR="003278B5" w:rsidRDefault="003278B5" w:rsidP="003278B5">
            <w:pPr>
              <w:spacing w:after="120"/>
              <w:rPr>
                <w:rFonts w:ascii="Arial" w:hAnsi="Arial" w:cs="Arial"/>
              </w:rPr>
            </w:pPr>
            <w:r>
              <w:rPr>
                <w:rFonts w:ascii="Arial" w:hAnsi="Arial" w:cs="Arial"/>
              </w:rPr>
              <w:t>Use no more than six words (see note 5)</w:t>
            </w:r>
          </w:p>
        </w:tc>
        <w:tc>
          <w:tcPr>
            <w:tcW w:w="5521" w:type="dxa"/>
            <w:gridSpan w:val="2"/>
          </w:tcPr>
          <w:p w14:paraId="514D56FB" w14:textId="77777777" w:rsidR="003278B5" w:rsidRDefault="003278B5" w:rsidP="003278B5">
            <w:pPr>
              <w:spacing w:before="120" w:after="120"/>
              <w:rPr>
                <w:rFonts w:ascii="Arial" w:hAnsi="Arial" w:cs="Arial"/>
              </w:rPr>
            </w:pPr>
          </w:p>
          <w:p w14:paraId="426788C9" w14:textId="77777777" w:rsidR="003278B5" w:rsidRDefault="003278B5" w:rsidP="003278B5">
            <w:pPr>
              <w:spacing w:before="120" w:after="120"/>
              <w:rPr>
                <w:rFonts w:ascii="Arial" w:hAnsi="Arial" w:cs="Arial"/>
              </w:rPr>
            </w:pPr>
          </w:p>
        </w:tc>
      </w:tr>
    </w:tbl>
    <w:p w14:paraId="2F3A1F35" w14:textId="77777777" w:rsidR="003278B5" w:rsidRDefault="003278B5" w:rsidP="003278B5">
      <w:pPr>
        <w:spacing w:after="0"/>
        <w:rPr>
          <w:rFonts w:ascii="Arial" w:hAnsi="Arial" w:cs="Arial"/>
        </w:rPr>
      </w:pPr>
    </w:p>
    <w:tbl>
      <w:tblPr>
        <w:tblStyle w:val="TableGrid"/>
        <w:tblW w:w="0" w:type="auto"/>
        <w:tblLook w:val="04A0" w:firstRow="1" w:lastRow="0" w:firstColumn="1" w:lastColumn="0" w:noHBand="0" w:noVBand="1"/>
      </w:tblPr>
      <w:tblGrid>
        <w:gridCol w:w="1413"/>
        <w:gridCol w:w="2927"/>
        <w:gridCol w:w="3310"/>
        <w:gridCol w:w="1276"/>
        <w:gridCol w:w="1268"/>
      </w:tblGrid>
      <w:tr w:rsidR="003278B5" w14:paraId="0B20B466" w14:textId="77777777" w:rsidTr="003278B5">
        <w:tc>
          <w:tcPr>
            <w:tcW w:w="10194" w:type="dxa"/>
            <w:gridSpan w:val="5"/>
            <w:shd w:val="clear" w:color="auto" w:fill="D9D9D9" w:themeFill="background1" w:themeFillShade="D9"/>
          </w:tcPr>
          <w:p w14:paraId="09EAADF8" w14:textId="00CFE333" w:rsidR="003278B5" w:rsidRDefault="003278B5" w:rsidP="003278B5">
            <w:pPr>
              <w:spacing w:before="120" w:after="120"/>
              <w:rPr>
                <w:rFonts w:ascii="Arial" w:hAnsi="Arial" w:cs="Arial"/>
              </w:rPr>
            </w:pPr>
            <w:r>
              <w:rPr>
                <w:rFonts w:ascii="Arial" w:hAnsi="Arial" w:cs="Arial"/>
              </w:rPr>
              <w:t>We, the undersigned, being local government electors for the said ward, do hereby assent to the foregoing nomination.</w:t>
            </w:r>
          </w:p>
        </w:tc>
      </w:tr>
      <w:tr w:rsidR="00896EF8" w14:paraId="7C218B52" w14:textId="77777777" w:rsidTr="00DE5024">
        <w:tc>
          <w:tcPr>
            <w:tcW w:w="1413" w:type="dxa"/>
            <w:vMerge w:val="restart"/>
            <w:tcBorders>
              <w:left w:val="single" w:sz="4" w:space="0" w:color="auto"/>
            </w:tcBorders>
            <w:shd w:val="clear" w:color="auto" w:fill="D9D9D9" w:themeFill="background1" w:themeFillShade="D9"/>
          </w:tcPr>
          <w:p w14:paraId="1CDAA824" w14:textId="77777777" w:rsidR="00896EF8" w:rsidRDefault="00896EF8" w:rsidP="006112BC">
            <w:pPr>
              <w:rPr>
                <w:rFonts w:ascii="Arial" w:hAnsi="Arial" w:cs="Arial"/>
              </w:rPr>
            </w:pPr>
          </w:p>
        </w:tc>
        <w:tc>
          <w:tcPr>
            <w:tcW w:w="2927" w:type="dxa"/>
            <w:vMerge w:val="restart"/>
            <w:shd w:val="clear" w:color="auto" w:fill="D9D9D9" w:themeFill="background1" w:themeFillShade="D9"/>
          </w:tcPr>
          <w:p w14:paraId="0B71208F" w14:textId="4D1E4830" w:rsidR="00896EF8" w:rsidRPr="0063193D" w:rsidRDefault="00896EF8" w:rsidP="00896EF8">
            <w:pPr>
              <w:spacing w:before="120" w:after="120"/>
              <w:rPr>
                <w:rFonts w:ascii="Arial" w:hAnsi="Arial" w:cs="Arial"/>
                <w:b/>
                <w:bCs/>
              </w:rPr>
            </w:pPr>
            <w:r w:rsidRPr="0063193D">
              <w:rPr>
                <w:rFonts w:ascii="Arial" w:hAnsi="Arial" w:cs="Arial"/>
                <w:b/>
                <w:bCs/>
              </w:rPr>
              <w:t>Signature</w:t>
            </w:r>
          </w:p>
        </w:tc>
        <w:tc>
          <w:tcPr>
            <w:tcW w:w="3310" w:type="dxa"/>
            <w:vMerge w:val="restart"/>
            <w:shd w:val="clear" w:color="auto" w:fill="D9D9D9" w:themeFill="background1" w:themeFillShade="D9"/>
          </w:tcPr>
          <w:p w14:paraId="0DFAB943" w14:textId="7DE9B15A" w:rsidR="00896EF8" w:rsidRPr="0063193D" w:rsidRDefault="00896EF8" w:rsidP="00896EF8">
            <w:pPr>
              <w:spacing w:before="120"/>
              <w:rPr>
                <w:rFonts w:ascii="Arial" w:hAnsi="Arial" w:cs="Arial"/>
                <w:b/>
                <w:bCs/>
              </w:rPr>
            </w:pPr>
            <w:r w:rsidRPr="0063193D">
              <w:rPr>
                <w:rFonts w:ascii="Arial" w:hAnsi="Arial" w:cs="Arial"/>
                <w:b/>
                <w:bCs/>
              </w:rPr>
              <w:t>Print name</w:t>
            </w:r>
          </w:p>
        </w:tc>
        <w:tc>
          <w:tcPr>
            <w:tcW w:w="2544" w:type="dxa"/>
            <w:gridSpan w:val="2"/>
            <w:shd w:val="clear" w:color="auto" w:fill="D9D9D9" w:themeFill="background1" w:themeFillShade="D9"/>
          </w:tcPr>
          <w:p w14:paraId="3E0FB863" w14:textId="1577C72D" w:rsidR="00896EF8" w:rsidRPr="0063193D" w:rsidRDefault="00896EF8" w:rsidP="0063193D">
            <w:pPr>
              <w:spacing w:before="120" w:after="120"/>
              <w:rPr>
                <w:rFonts w:ascii="Arial" w:hAnsi="Arial" w:cs="Arial"/>
                <w:b/>
                <w:bCs/>
              </w:rPr>
            </w:pPr>
            <w:r w:rsidRPr="0063193D">
              <w:rPr>
                <w:rFonts w:ascii="Arial" w:hAnsi="Arial" w:cs="Arial"/>
                <w:b/>
                <w:bCs/>
              </w:rPr>
              <w:t>Electoral number</w:t>
            </w:r>
          </w:p>
        </w:tc>
      </w:tr>
      <w:tr w:rsidR="00896EF8" w14:paraId="5B394B08" w14:textId="77777777" w:rsidTr="00DE5024">
        <w:tc>
          <w:tcPr>
            <w:tcW w:w="1413" w:type="dxa"/>
            <w:vMerge/>
            <w:tcBorders>
              <w:left w:val="single" w:sz="4" w:space="0" w:color="auto"/>
              <w:bottom w:val="single" w:sz="4" w:space="0" w:color="auto"/>
            </w:tcBorders>
            <w:shd w:val="clear" w:color="auto" w:fill="D9D9D9" w:themeFill="background1" w:themeFillShade="D9"/>
          </w:tcPr>
          <w:p w14:paraId="6B03E68C" w14:textId="77777777" w:rsidR="00896EF8" w:rsidRDefault="00896EF8" w:rsidP="006112BC">
            <w:pPr>
              <w:rPr>
                <w:rFonts w:ascii="Arial" w:hAnsi="Arial" w:cs="Arial"/>
              </w:rPr>
            </w:pPr>
          </w:p>
        </w:tc>
        <w:tc>
          <w:tcPr>
            <w:tcW w:w="2927" w:type="dxa"/>
            <w:vMerge/>
            <w:shd w:val="clear" w:color="auto" w:fill="D9D9D9" w:themeFill="background1" w:themeFillShade="D9"/>
          </w:tcPr>
          <w:p w14:paraId="0FB0780E" w14:textId="77777777" w:rsidR="00896EF8" w:rsidRDefault="00896EF8" w:rsidP="006112BC">
            <w:pPr>
              <w:rPr>
                <w:rFonts w:ascii="Arial" w:hAnsi="Arial" w:cs="Arial"/>
              </w:rPr>
            </w:pPr>
          </w:p>
        </w:tc>
        <w:tc>
          <w:tcPr>
            <w:tcW w:w="3310" w:type="dxa"/>
            <w:vMerge/>
            <w:shd w:val="clear" w:color="auto" w:fill="D9D9D9" w:themeFill="background1" w:themeFillShade="D9"/>
          </w:tcPr>
          <w:p w14:paraId="7FFA79D6" w14:textId="77777777" w:rsidR="00896EF8" w:rsidRDefault="00896EF8" w:rsidP="006112BC">
            <w:pPr>
              <w:rPr>
                <w:rFonts w:ascii="Arial" w:hAnsi="Arial" w:cs="Arial"/>
              </w:rPr>
            </w:pPr>
          </w:p>
        </w:tc>
        <w:tc>
          <w:tcPr>
            <w:tcW w:w="1276" w:type="dxa"/>
            <w:shd w:val="clear" w:color="auto" w:fill="D9D9D9" w:themeFill="background1" w:themeFillShade="D9"/>
          </w:tcPr>
          <w:p w14:paraId="0BA532ED" w14:textId="34704064" w:rsidR="00896EF8" w:rsidRPr="0063193D" w:rsidRDefault="00896EF8" w:rsidP="003A38D4">
            <w:pPr>
              <w:spacing w:before="60"/>
              <w:rPr>
                <w:rFonts w:ascii="Arial" w:hAnsi="Arial" w:cs="Arial"/>
                <w:b/>
                <w:bCs/>
                <w:sz w:val="20"/>
                <w:szCs w:val="20"/>
              </w:rPr>
            </w:pPr>
            <w:r w:rsidRPr="0063193D">
              <w:rPr>
                <w:rFonts w:ascii="Arial" w:hAnsi="Arial" w:cs="Arial"/>
                <w:b/>
                <w:bCs/>
                <w:sz w:val="20"/>
                <w:szCs w:val="20"/>
              </w:rPr>
              <w:t>Polling district</w:t>
            </w:r>
          </w:p>
        </w:tc>
        <w:tc>
          <w:tcPr>
            <w:tcW w:w="1268" w:type="dxa"/>
            <w:shd w:val="clear" w:color="auto" w:fill="D9D9D9" w:themeFill="background1" w:themeFillShade="D9"/>
          </w:tcPr>
          <w:p w14:paraId="47211541" w14:textId="0B33DF28" w:rsidR="00896EF8" w:rsidRPr="0063193D" w:rsidRDefault="00896EF8" w:rsidP="003A38D4">
            <w:pPr>
              <w:spacing w:before="60" w:after="60"/>
              <w:rPr>
                <w:rFonts w:ascii="Arial" w:hAnsi="Arial" w:cs="Arial"/>
                <w:b/>
                <w:bCs/>
                <w:sz w:val="20"/>
                <w:szCs w:val="20"/>
              </w:rPr>
            </w:pPr>
            <w:r w:rsidRPr="0063193D">
              <w:rPr>
                <w:rFonts w:ascii="Arial" w:hAnsi="Arial" w:cs="Arial"/>
                <w:b/>
                <w:bCs/>
                <w:sz w:val="20"/>
                <w:szCs w:val="20"/>
              </w:rPr>
              <w:t>Elector number</w:t>
            </w:r>
          </w:p>
        </w:tc>
      </w:tr>
      <w:tr w:rsidR="0063193D" w14:paraId="583D1AD9" w14:textId="77777777" w:rsidTr="0063193D">
        <w:tc>
          <w:tcPr>
            <w:tcW w:w="1413" w:type="dxa"/>
            <w:shd w:val="clear" w:color="auto" w:fill="D9D9D9" w:themeFill="background1" w:themeFillShade="D9"/>
          </w:tcPr>
          <w:p w14:paraId="1F69C2D3" w14:textId="1763A3FE" w:rsidR="0063193D" w:rsidRPr="0063193D" w:rsidRDefault="0063193D" w:rsidP="00896EF8">
            <w:pPr>
              <w:spacing w:before="120" w:after="120"/>
              <w:rPr>
                <w:rFonts w:ascii="Arial" w:hAnsi="Arial" w:cs="Arial"/>
                <w:b/>
                <w:bCs/>
              </w:rPr>
            </w:pPr>
            <w:r w:rsidRPr="0063193D">
              <w:rPr>
                <w:rFonts w:ascii="Arial" w:hAnsi="Arial" w:cs="Arial"/>
                <w:b/>
                <w:bCs/>
              </w:rPr>
              <w:t>Proposer</w:t>
            </w:r>
          </w:p>
        </w:tc>
        <w:tc>
          <w:tcPr>
            <w:tcW w:w="2927" w:type="dxa"/>
          </w:tcPr>
          <w:p w14:paraId="56DFE598" w14:textId="77777777" w:rsidR="0063193D" w:rsidRDefault="0063193D" w:rsidP="0063193D">
            <w:pPr>
              <w:spacing w:before="480"/>
              <w:rPr>
                <w:rFonts w:ascii="Arial" w:hAnsi="Arial" w:cs="Arial"/>
              </w:rPr>
            </w:pPr>
          </w:p>
        </w:tc>
        <w:tc>
          <w:tcPr>
            <w:tcW w:w="3310" w:type="dxa"/>
          </w:tcPr>
          <w:p w14:paraId="6677EDA1" w14:textId="77777777" w:rsidR="0063193D" w:rsidRDefault="0063193D" w:rsidP="0063193D">
            <w:pPr>
              <w:spacing w:before="600"/>
              <w:rPr>
                <w:rFonts w:ascii="Arial" w:hAnsi="Arial" w:cs="Arial"/>
              </w:rPr>
            </w:pPr>
          </w:p>
        </w:tc>
        <w:tc>
          <w:tcPr>
            <w:tcW w:w="1276" w:type="dxa"/>
          </w:tcPr>
          <w:p w14:paraId="1106332C" w14:textId="6E52F23A" w:rsidR="0063193D" w:rsidRDefault="0063193D" w:rsidP="00DE5024">
            <w:pPr>
              <w:spacing w:before="240"/>
              <w:rPr>
                <w:rFonts w:ascii="Arial" w:hAnsi="Arial" w:cs="Arial"/>
              </w:rPr>
            </w:pPr>
          </w:p>
        </w:tc>
        <w:tc>
          <w:tcPr>
            <w:tcW w:w="1268" w:type="dxa"/>
          </w:tcPr>
          <w:p w14:paraId="6EE16719" w14:textId="0013C200" w:rsidR="0063193D" w:rsidRDefault="0063193D" w:rsidP="006112BC">
            <w:pPr>
              <w:rPr>
                <w:rFonts w:ascii="Arial" w:hAnsi="Arial" w:cs="Arial"/>
              </w:rPr>
            </w:pPr>
          </w:p>
        </w:tc>
      </w:tr>
      <w:tr w:rsidR="0063193D" w14:paraId="526839E2" w14:textId="77777777" w:rsidTr="0063193D">
        <w:tc>
          <w:tcPr>
            <w:tcW w:w="1413" w:type="dxa"/>
            <w:shd w:val="clear" w:color="auto" w:fill="D9D9D9" w:themeFill="background1" w:themeFillShade="D9"/>
          </w:tcPr>
          <w:p w14:paraId="52615744" w14:textId="091FED26" w:rsidR="0063193D" w:rsidRPr="0063193D" w:rsidRDefault="0063193D" w:rsidP="00896EF8">
            <w:pPr>
              <w:spacing w:before="120" w:after="120"/>
              <w:rPr>
                <w:rFonts w:ascii="Arial" w:hAnsi="Arial" w:cs="Arial"/>
                <w:b/>
                <w:bCs/>
              </w:rPr>
            </w:pPr>
            <w:r w:rsidRPr="0063193D">
              <w:rPr>
                <w:rFonts w:ascii="Arial" w:hAnsi="Arial" w:cs="Arial"/>
                <w:b/>
                <w:bCs/>
              </w:rPr>
              <w:t>Seconder</w:t>
            </w:r>
          </w:p>
        </w:tc>
        <w:tc>
          <w:tcPr>
            <w:tcW w:w="2927" w:type="dxa"/>
          </w:tcPr>
          <w:p w14:paraId="109F9D57" w14:textId="77777777" w:rsidR="0063193D" w:rsidRDefault="0063193D" w:rsidP="0063193D">
            <w:pPr>
              <w:spacing w:before="480"/>
              <w:rPr>
                <w:rFonts w:ascii="Arial" w:hAnsi="Arial" w:cs="Arial"/>
              </w:rPr>
            </w:pPr>
          </w:p>
        </w:tc>
        <w:tc>
          <w:tcPr>
            <w:tcW w:w="3310" w:type="dxa"/>
          </w:tcPr>
          <w:p w14:paraId="5663DD75" w14:textId="77777777" w:rsidR="0063193D" w:rsidRDefault="0063193D" w:rsidP="0063193D">
            <w:pPr>
              <w:spacing w:before="600"/>
              <w:rPr>
                <w:rFonts w:ascii="Arial" w:hAnsi="Arial" w:cs="Arial"/>
              </w:rPr>
            </w:pPr>
          </w:p>
        </w:tc>
        <w:tc>
          <w:tcPr>
            <w:tcW w:w="1276" w:type="dxa"/>
          </w:tcPr>
          <w:p w14:paraId="4046D06D" w14:textId="77777777" w:rsidR="0063193D" w:rsidRDefault="0063193D" w:rsidP="006112BC">
            <w:pPr>
              <w:rPr>
                <w:rFonts w:ascii="Arial" w:hAnsi="Arial" w:cs="Arial"/>
              </w:rPr>
            </w:pPr>
          </w:p>
        </w:tc>
        <w:tc>
          <w:tcPr>
            <w:tcW w:w="1268" w:type="dxa"/>
          </w:tcPr>
          <w:p w14:paraId="7B5DA3F7" w14:textId="1419E3DA" w:rsidR="0063193D" w:rsidRDefault="0063193D" w:rsidP="006112BC">
            <w:pPr>
              <w:rPr>
                <w:rFonts w:ascii="Arial" w:hAnsi="Arial" w:cs="Arial"/>
              </w:rPr>
            </w:pPr>
          </w:p>
        </w:tc>
      </w:tr>
    </w:tbl>
    <w:p w14:paraId="15EF6E91" w14:textId="77777777" w:rsidR="003278B5" w:rsidRDefault="003278B5" w:rsidP="006112BC">
      <w:pPr>
        <w:rPr>
          <w:rFonts w:ascii="Arial" w:hAnsi="Arial" w:cs="Arial"/>
        </w:rPr>
      </w:pPr>
    </w:p>
    <w:p w14:paraId="053D793C" w14:textId="2260A66D" w:rsidR="00896EF8" w:rsidRDefault="00896EF8">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704"/>
        <w:gridCol w:w="709"/>
        <w:gridCol w:w="8781"/>
      </w:tblGrid>
      <w:tr w:rsidR="00896EF8" w14:paraId="5BB4C7B1" w14:textId="77777777" w:rsidTr="00692690">
        <w:tc>
          <w:tcPr>
            <w:tcW w:w="704" w:type="dxa"/>
            <w:tcBorders>
              <w:top w:val="nil"/>
              <w:left w:val="nil"/>
              <w:bottom w:val="nil"/>
              <w:right w:val="nil"/>
            </w:tcBorders>
          </w:tcPr>
          <w:p w14:paraId="1CA5A7E5" w14:textId="77777777" w:rsidR="00896EF8" w:rsidRPr="00896EF8" w:rsidRDefault="00896EF8" w:rsidP="00896EF8">
            <w:pPr>
              <w:spacing w:before="120" w:after="120"/>
              <w:jc w:val="center"/>
              <w:rPr>
                <w:rFonts w:ascii="Arial" w:hAnsi="Arial" w:cs="Arial"/>
              </w:rPr>
            </w:pPr>
          </w:p>
        </w:tc>
        <w:tc>
          <w:tcPr>
            <w:tcW w:w="9490" w:type="dxa"/>
            <w:gridSpan w:val="2"/>
            <w:tcBorders>
              <w:top w:val="nil"/>
              <w:left w:val="nil"/>
              <w:bottom w:val="nil"/>
              <w:right w:val="nil"/>
            </w:tcBorders>
          </w:tcPr>
          <w:p w14:paraId="1A26C087" w14:textId="2AA3A8EC" w:rsidR="00896EF8" w:rsidRPr="00896EF8" w:rsidRDefault="00896EF8" w:rsidP="00896EF8">
            <w:pPr>
              <w:spacing w:before="120" w:after="120"/>
              <w:rPr>
                <w:rFonts w:ascii="Arial" w:hAnsi="Arial" w:cs="Arial"/>
                <w:b/>
                <w:bCs/>
                <w:sz w:val="32"/>
                <w:szCs w:val="32"/>
              </w:rPr>
            </w:pPr>
            <w:r w:rsidRPr="00896EF8">
              <w:rPr>
                <w:rFonts w:ascii="Arial" w:hAnsi="Arial" w:cs="Arial"/>
                <w:b/>
                <w:bCs/>
                <w:sz w:val="32"/>
                <w:szCs w:val="32"/>
              </w:rPr>
              <w:t>Notes</w:t>
            </w:r>
          </w:p>
        </w:tc>
      </w:tr>
      <w:tr w:rsidR="00896EF8" w14:paraId="30D4D054" w14:textId="77777777" w:rsidTr="00692690">
        <w:tc>
          <w:tcPr>
            <w:tcW w:w="704" w:type="dxa"/>
            <w:tcBorders>
              <w:top w:val="nil"/>
              <w:left w:val="nil"/>
              <w:bottom w:val="nil"/>
              <w:right w:val="nil"/>
            </w:tcBorders>
          </w:tcPr>
          <w:p w14:paraId="415DCA89" w14:textId="4591E787" w:rsidR="00896EF8" w:rsidRPr="00896EF8" w:rsidRDefault="00896EF8" w:rsidP="00896EF8">
            <w:pPr>
              <w:spacing w:before="120" w:after="120"/>
              <w:jc w:val="center"/>
              <w:rPr>
                <w:rFonts w:ascii="Arial" w:hAnsi="Arial" w:cs="Arial"/>
              </w:rPr>
            </w:pPr>
            <w:r>
              <w:rPr>
                <w:rFonts w:ascii="Arial" w:hAnsi="Arial" w:cs="Arial"/>
              </w:rPr>
              <w:t>1.</w:t>
            </w:r>
          </w:p>
        </w:tc>
        <w:tc>
          <w:tcPr>
            <w:tcW w:w="9490" w:type="dxa"/>
            <w:gridSpan w:val="2"/>
            <w:tcBorders>
              <w:top w:val="nil"/>
              <w:left w:val="nil"/>
              <w:bottom w:val="nil"/>
              <w:right w:val="nil"/>
            </w:tcBorders>
          </w:tcPr>
          <w:p w14:paraId="462FBF90" w14:textId="6AB41126" w:rsidR="00896EF8" w:rsidRPr="00896EF8" w:rsidRDefault="00896EF8" w:rsidP="00896EF8">
            <w:pPr>
              <w:spacing w:before="120" w:after="120"/>
              <w:jc w:val="both"/>
              <w:rPr>
                <w:rFonts w:ascii="Arial" w:hAnsi="Arial" w:cs="Arial"/>
              </w:rPr>
            </w:pPr>
            <w:r>
              <w:rPr>
                <w:rFonts w:ascii="Arial" w:hAnsi="Arial" w:cs="Arial"/>
              </w:rPr>
              <w:t>The attention of candidates and electors is drawn to the rules for completing nomination papers and other provisions relating to nomination papers contained in the election rules in the Local Elections (Principal Areas) (England and Wales) Rules 2006 (as amended).</w:t>
            </w:r>
          </w:p>
        </w:tc>
      </w:tr>
      <w:tr w:rsidR="00896EF8" w14:paraId="20995749" w14:textId="77777777" w:rsidTr="00692690">
        <w:tc>
          <w:tcPr>
            <w:tcW w:w="704" w:type="dxa"/>
            <w:tcBorders>
              <w:top w:val="nil"/>
              <w:left w:val="nil"/>
              <w:bottom w:val="nil"/>
              <w:right w:val="nil"/>
            </w:tcBorders>
          </w:tcPr>
          <w:p w14:paraId="6F48F843" w14:textId="1A440EAA" w:rsidR="00896EF8" w:rsidRPr="00896EF8" w:rsidRDefault="00896EF8" w:rsidP="00896EF8">
            <w:pPr>
              <w:spacing w:before="120" w:after="120"/>
              <w:jc w:val="center"/>
              <w:rPr>
                <w:rFonts w:ascii="Arial" w:hAnsi="Arial" w:cs="Arial"/>
              </w:rPr>
            </w:pPr>
            <w:r>
              <w:rPr>
                <w:rFonts w:ascii="Arial" w:hAnsi="Arial" w:cs="Arial"/>
              </w:rPr>
              <w:t>2.</w:t>
            </w:r>
          </w:p>
        </w:tc>
        <w:tc>
          <w:tcPr>
            <w:tcW w:w="9490" w:type="dxa"/>
            <w:gridSpan w:val="2"/>
            <w:tcBorders>
              <w:top w:val="nil"/>
              <w:left w:val="nil"/>
              <w:bottom w:val="nil"/>
              <w:right w:val="nil"/>
            </w:tcBorders>
          </w:tcPr>
          <w:p w14:paraId="5D6902B2" w14:textId="528CA15F" w:rsidR="00896EF8" w:rsidRPr="00896EF8" w:rsidRDefault="00896EF8" w:rsidP="00896EF8">
            <w:pPr>
              <w:spacing w:before="120" w:after="120"/>
              <w:jc w:val="both"/>
              <w:rPr>
                <w:rFonts w:ascii="Arial" w:hAnsi="Arial" w:cs="Arial"/>
              </w:rPr>
            </w:pPr>
            <w:r>
              <w:rPr>
                <w:rFonts w:ascii="Arial" w:hAnsi="Arial" w:cs="Arial"/>
              </w:rPr>
              <w:t>Where a candidate is commonly known by some title they may be described by their title as if it were their surname.</w:t>
            </w:r>
          </w:p>
        </w:tc>
      </w:tr>
      <w:tr w:rsidR="00896EF8" w14:paraId="548283C2" w14:textId="77777777" w:rsidTr="00692690">
        <w:tc>
          <w:tcPr>
            <w:tcW w:w="704" w:type="dxa"/>
            <w:tcBorders>
              <w:top w:val="nil"/>
              <w:left w:val="nil"/>
              <w:bottom w:val="nil"/>
              <w:right w:val="nil"/>
            </w:tcBorders>
          </w:tcPr>
          <w:p w14:paraId="35B63F39" w14:textId="3C7F69BA" w:rsidR="00896EF8" w:rsidRPr="00896EF8" w:rsidRDefault="00896EF8" w:rsidP="00896EF8">
            <w:pPr>
              <w:spacing w:before="120" w:after="120"/>
              <w:jc w:val="center"/>
              <w:rPr>
                <w:rFonts w:ascii="Arial" w:hAnsi="Arial" w:cs="Arial"/>
              </w:rPr>
            </w:pPr>
            <w:r>
              <w:rPr>
                <w:rFonts w:ascii="Arial" w:hAnsi="Arial" w:cs="Arial"/>
              </w:rPr>
              <w:t>3.</w:t>
            </w:r>
          </w:p>
        </w:tc>
        <w:tc>
          <w:tcPr>
            <w:tcW w:w="9490" w:type="dxa"/>
            <w:gridSpan w:val="2"/>
            <w:tcBorders>
              <w:top w:val="nil"/>
              <w:left w:val="nil"/>
              <w:bottom w:val="nil"/>
              <w:right w:val="nil"/>
            </w:tcBorders>
          </w:tcPr>
          <w:p w14:paraId="2BA42DEC" w14:textId="17B181AA" w:rsidR="00896EF8" w:rsidRPr="00896EF8" w:rsidRDefault="00896EF8" w:rsidP="00896EF8">
            <w:pPr>
              <w:spacing w:before="120" w:after="120"/>
              <w:jc w:val="both"/>
              <w:rPr>
                <w:rFonts w:ascii="Arial" w:hAnsi="Arial" w:cs="Arial"/>
              </w:rPr>
            </w:pPr>
            <w:r>
              <w:rPr>
                <w:rFonts w:ascii="Arial" w:hAnsi="Arial" w:cs="Arial"/>
              </w:rPr>
              <w:t>Where a candidate commonly uses a name or names –</w:t>
            </w:r>
          </w:p>
        </w:tc>
      </w:tr>
      <w:tr w:rsidR="00896EF8" w14:paraId="56DC53CC" w14:textId="77777777" w:rsidTr="00692690">
        <w:tc>
          <w:tcPr>
            <w:tcW w:w="704" w:type="dxa"/>
            <w:tcBorders>
              <w:top w:val="nil"/>
              <w:left w:val="nil"/>
              <w:bottom w:val="nil"/>
              <w:right w:val="nil"/>
            </w:tcBorders>
          </w:tcPr>
          <w:p w14:paraId="2E059F31" w14:textId="77777777" w:rsidR="00896EF8" w:rsidRP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175A3AB1" w14:textId="3BC62031" w:rsidR="00896EF8" w:rsidRPr="00896EF8" w:rsidRDefault="00896EF8" w:rsidP="00896EF8">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28B8DBFD" w14:textId="5CF603ED" w:rsidR="00896EF8" w:rsidRPr="00896EF8" w:rsidRDefault="00896EF8" w:rsidP="00896EF8">
            <w:pPr>
              <w:spacing w:before="120" w:after="120"/>
              <w:jc w:val="both"/>
              <w:rPr>
                <w:rFonts w:ascii="Arial" w:hAnsi="Arial" w:cs="Arial"/>
              </w:rPr>
            </w:pPr>
            <w:r>
              <w:rPr>
                <w:rFonts w:ascii="Arial" w:hAnsi="Arial" w:cs="Arial"/>
              </w:rPr>
              <w:t>that are different from the candidate’s full names as stated on the nomination paper, or</w:t>
            </w:r>
          </w:p>
        </w:tc>
      </w:tr>
      <w:tr w:rsidR="00896EF8" w14:paraId="30C418D2" w14:textId="77777777" w:rsidTr="00692690">
        <w:tc>
          <w:tcPr>
            <w:tcW w:w="704" w:type="dxa"/>
            <w:tcBorders>
              <w:top w:val="nil"/>
              <w:left w:val="nil"/>
              <w:bottom w:val="nil"/>
              <w:right w:val="nil"/>
            </w:tcBorders>
          </w:tcPr>
          <w:p w14:paraId="4840D9B2" w14:textId="77777777" w:rsidR="00896EF8" w:rsidRP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7AEC64A4" w14:textId="0CAC0FA1" w:rsidR="00896EF8" w:rsidRPr="00896EF8" w:rsidRDefault="00896EF8" w:rsidP="00896EF8">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59DDE5C2" w14:textId="44C27AEF" w:rsidR="00896EF8" w:rsidRPr="00896EF8" w:rsidRDefault="00896EF8" w:rsidP="00896EF8">
            <w:pPr>
              <w:spacing w:before="120" w:after="120"/>
              <w:jc w:val="both"/>
              <w:rPr>
                <w:rFonts w:ascii="Arial" w:hAnsi="Arial" w:cs="Arial"/>
              </w:rPr>
            </w:pPr>
            <w:r>
              <w:rPr>
                <w:rFonts w:ascii="Arial" w:hAnsi="Arial" w:cs="Arial"/>
              </w:rPr>
              <w:t>in a different way from the candidate’s full names as stated on the nomination paper</w:t>
            </w:r>
            <w:r w:rsidR="00F82429">
              <w:rPr>
                <w:rFonts w:ascii="Arial" w:hAnsi="Arial" w:cs="Arial"/>
              </w:rPr>
              <w:t>,</w:t>
            </w:r>
          </w:p>
        </w:tc>
      </w:tr>
      <w:tr w:rsidR="00896EF8" w14:paraId="0B8D3C31" w14:textId="77777777" w:rsidTr="00692690">
        <w:tc>
          <w:tcPr>
            <w:tcW w:w="704" w:type="dxa"/>
            <w:tcBorders>
              <w:top w:val="nil"/>
              <w:left w:val="nil"/>
              <w:bottom w:val="nil"/>
              <w:right w:val="nil"/>
            </w:tcBorders>
          </w:tcPr>
          <w:p w14:paraId="5D879F9C" w14:textId="77777777" w:rsidR="00896EF8" w:rsidRPr="00896EF8" w:rsidRDefault="00896EF8" w:rsidP="00896EF8">
            <w:pPr>
              <w:spacing w:before="120" w:after="120"/>
              <w:jc w:val="center"/>
              <w:rPr>
                <w:rFonts w:ascii="Arial" w:hAnsi="Arial" w:cs="Arial"/>
              </w:rPr>
            </w:pPr>
          </w:p>
        </w:tc>
        <w:tc>
          <w:tcPr>
            <w:tcW w:w="9490" w:type="dxa"/>
            <w:gridSpan w:val="2"/>
            <w:tcBorders>
              <w:top w:val="nil"/>
              <w:left w:val="nil"/>
              <w:bottom w:val="nil"/>
              <w:right w:val="nil"/>
            </w:tcBorders>
          </w:tcPr>
          <w:p w14:paraId="37031018" w14:textId="08260C68" w:rsidR="00896EF8" w:rsidRPr="00896EF8" w:rsidRDefault="00896EF8" w:rsidP="00896EF8">
            <w:pPr>
              <w:spacing w:before="120" w:after="120"/>
              <w:jc w:val="both"/>
              <w:rPr>
                <w:rFonts w:ascii="Arial" w:hAnsi="Arial" w:cs="Arial"/>
              </w:rPr>
            </w:pPr>
            <w:r>
              <w:rPr>
                <w:rFonts w:ascii="Arial" w:hAnsi="Arial" w:cs="Arial"/>
              </w:rPr>
              <w:t>the commonly used name or names may also appear on the nomination paper, but if they do so, the commonly used name or names (instead of any other name) will appear on the ballot paper.</w:t>
            </w:r>
          </w:p>
        </w:tc>
      </w:tr>
      <w:tr w:rsidR="00896EF8" w14:paraId="7FA3FFAC" w14:textId="77777777" w:rsidTr="00692690">
        <w:tc>
          <w:tcPr>
            <w:tcW w:w="704" w:type="dxa"/>
            <w:tcBorders>
              <w:top w:val="nil"/>
              <w:left w:val="nil"/>
              <w:bottom w:val="nil"/>
              <w:right w:val="nil"/>
            </w:tcBorders>
          </w:tcPr>
          <w:p w14:paraId="47A60FE4" w14:textId="43C46C69" w:rsidR="00896EF8" w:rsidRPr="00896EF8" w:rsidRDefault="00896EF8" w:rsidP="00896EF8">
            <w:pPr>
              <w:spacing w:before="120" w:after="120"/>
              <w:jc w:val="center"/>
              <w:rPr>
                <w:rFonts w:ascii="Arial" w:hAnsi="Arial" w:cs="Arial"/>
              </w:rPr>
            </w:pPr>
            <w:r>
              <w:rPr>
                <w:rFonts w:ascii="Arial" w:hAnsi="Arial" w:cs="Arial"/>
              </w:rPr>
              <w:t>4.</w:t>
            </w:r>
          </w:p>
        </w:tc>
        <w:tc>
          <w:tcPr>
            <w:tcW w:w="9490" w:type="dxa"/>
            <w:gridSpan w:val="2"/>
            <w:tcBorders>
              <w:top w:val="nil"/>
              <w:left w:val="nil"/>
              <w:bottom w:val="nil"/>
              <w:right w:val="nil"/>
            </w:tcBorders>
          </w:tcPr>
          <w:p w14:paraId="48BC6CBA" w14:textId="30ED2CEE" w:rsidR="00896EF8" w:rsidRDefault="00896EF8" w:rsidP="00896EF8">
            <w:pPr>
              <w:spacing w:before="120" w:after="120"/>
              <w:jc w:val="both"/>
              <w:rPr>
                <w:rFonts w:ascii="Arial" w:hAnsi="Arial" w:cs="Arial"/>
              </w:rPr>
            </w:pPr>
            <w:r>
              <w:rPr>
                <w:rFonts w:ascii="Arial" w:hAnsi="Arial" w:cs="Arial"/>
              </w:rPr>
              <w:t>But the ballot paper will show the other name if the Returning Officer thinks that the use of the commonly used name may:</w:t>
            </w:r>
          </w:p>
        </w:tc>
      </w:tr>
      <w:tr w:rsidR="00896EF8" w14:paraId="7BA66D85" w14:textId="77777777" w:rsidTr="00692690">
        <w:tc>
          <w:tcPr>
            <w:tcW w:w="704" w:type="dxa"/>
            <w:tcBorders>
              <w:top w:val="nil"/>
              <w:left w:val="nil"/>
              <w:bottom w:val="nil"/>
              <w:right w:val="nil"/>
            </w:tcBorders>
          </w:tcPr>
          <w:p w14:paraId="4E0BF3D3"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376EF888" w14:textId="0C789CF3" w:rsidR="00896EF8" w:rsidRDefault="00896EF8" w:rsidP="00896EF8">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3B95C4A9" w14:textId="178AECDD" w:rsidR="00896EF8" w:rsidRDefault="00896EF8" w:rsidP="00896EF8">
            <w:pPr>
              <w:spacing w:before="120" w:after="120"/>
              <w:jc w:val="both"/>
              <w:rPr>
                <w:rFonts w:ascii="Arial" w:hAnsi="Arial" w:cs="Arial"/>
              </w:rPr>
            </w:pPr>
            <w:r>
              <w:rPr>
                <w:rFonts w:ascii="Arial" w:hAnsi="Arial" w:cs="Arial"/>
              </w:rPr>
              <w:t>be likely to mislead or confuse electors, or</w:t>
            </w:r>
          </w:p>
        </w:tc>
      </w:tr>
      <w:tr w:rsidR="00896EF8" w14:paraId="538B521B" w14:textId="77777777" w:rsidTr="00692690">
        <w:tc>
          <w:tcPr>
            <w:tcW w:w="704" w:type="dxa"/>
            <w:tcBorders>
              <w:top w:val="nil"/>
              <w:left w:val="nil"/>
              <w:bottom w:val="nil"/>
              <w:right w:val="nil"/>
            </w:tcBorders>
          </w:tcPr>
          <w:p w14:paraId="02978D1F"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0B0D9497" w14:textId="22C6BBD8" w:rsidR="00896EF8" w:rsidRDefault="00896EF8" w:rsidP="00896EF8">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230A0C6C" w14:textId="284F1C74" w:rsidR="00896EF8" w:rsidRDefault="00896EF8" w:rsidP="00896EF8">
            <w:pPr>
              <w:spacing w:before="120" w:after="120"/>
              <w:jc w:val="both"/>
              <w:rPr>
                <w:rFonts w:ascii="Arial" w:hAnsi="Arial" w:cs="Arial"/>
              </w:rPr>
            </w:pPr>
            <w:r>
              <w:rPr>
                <w:rFonts w:ascii="Arial" w:hAnsi="Arial" w:cs="Arial"/>
              </w:rPr>
              <w:t>that the commonly used name is obscene or offensive.</w:t>
            </w:r>
          </w:p>
        </w:tc>
      </w:tr>
      <w:tr w:rsidR="00896EF8" w14:paraId="67418D9F" w14:textId="77777777" w:rsidTr="00692690">
        <w:tc>
          <w:tcPr>
            <w:tcW w:w="704" w:type="dxa"/>
            <w:tcBorders>
              <w:top w:val="nil"/>
              <w:left w:val="nil"/>
              <w:bottom w:val="nil"/>
              <w:right w:val="nil"/>
            </w:tcBorders>
          </w:tcPr>
          <w:p w14:paraId="042D8616" w14:textId="16EE6E81" w:rsidR="00896EF8" w:rsidRDefault="00896EF8" w:rsidP="00896EF8">
            <w:pPr>
              <w:spacing w:before="120" w:after="120"/>
              <w:jc w:val="center"/>
              <w:rPr>
                <w:rFonts w:ascii="Arial" w:hAnsi="Arial" w:cs="Arial"/>
              </w:rPr>
            </w:pPr>
            <w:r>
              <w:rPr>
                <w:rFonts w:ascii="Arial" w:hAnsi="Arial" w:cs="Arial"/>
              </w:rPr>
              <w:t>5.</w:t>
            </w:r>
          </w:p>
        </w:tc>
        <w:tc>
          <w:tcPr>
            <w:tcW w:w="9490" w:type="dxa"/>
            <w:gridSpan w:val="2"/>
            <w:tcBorders>
              <w:top w:val="nil"/>
              <w:left w:val="nil"/>
              <w:bottom w:val="nil"/>
              <w:right w:val="nil"/>
            </w:tcBorders>
          </w:tcPr>
          <w:p w14:paraId="2D4C6814" w14:textId="2305A83B" w:rsidR="00896EF8" w:rsidRDefault="00896EF8" w:rsidP="00896EF8">
            <w:pPr>
              <w:spacing w:before="120" w:after="120"/>
              <w:jc w:val="both"/>
              <w:rPr>
                <w:rFonts w:ascii="Arial" w:hAnsi="Arial" w:cs="Arial"/>
              </w:rPr>
            </w:pPr>
            <w:r>
              <w:rPr>
                <w:rFonts w:ascii="Arial" w:hAnsi="Arial" w:cs="Arial"/>
              </w:rPr>
              <w:t>The description, if any, can only be:</w:t>
            </w:r>
          </w:p>
        </w:tc>
      </w:tr>
      <w:tr w:rsidR="00896EF8" w14:paraId="390C5CE1" w14:textId="77777777" w:rsidTr="00692690">
        <w:tc>
          <w:tcPr>
            <w:tcW w:w="704" w:type="dxa"/>
            <w:tcBorders>
              <w:top w:val="nil"/>
              <w:left w:val="nil"/>
              <w:bottom w:val="nil"/>
              <w:right w:val="nil"/>
            </w:tcBorders>
          </w:tcPr>
          <w:p w14:paraId="5191ED0C"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094141A2" w14:textId="24F86D98" w:rsidR="00896EF8" w:rsidRDefault="00692690" w:rsidP="00896EF8">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663FCF9B" w14:textId="2275CA0E" w:rsidR="00896EF8" w:rsidRDefault="00692690" w:rsidP="00896EF8">
            <w:pPr>
              <w:spacing w:before="120" w:after="120"/>
              <w:jc w:val="both"/>
              <w:rPr>
                <w:rFonts w:ascii="Arial" w:hAnsi="Arial" w:cs="Arial"/>
              </w:rPr>
            </w:pPr>
            <w:r>
              <w:rPr>
                <w:rFonts w:ascii="Arial" w:hAnsi="Arial" w:cs="Arial"/>
              </w:rPr>
              <w:t>one certified as an authorised or registered description as mentioned in Rule 5 of the election rules, or</w:t>
            </w:r>
          </w:p>
        </w:tc>
      </w:tr>
      <w:tr w:rsidR="00896EF8" w14:paraId="5325D10A" w14:textId="77777777" w:rsidTr="00692690">
        <w:tc>
          <w:tcPr>
            <w:tcW w:w="704" w:type="dxa"/>
            <w:tcBorders>
              <w:top w:val="nil"/>
              <w:left w:val="nil"/>
              <w:bottom w:val="nil"/>
              <w:right w:val="nil"/>
            </w:tcBorders>
          </w:tcPr>
          <w:p w14:paraId="24165FD3"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0966DFEC" w14:textId="7BCB3113" w:rsidR="00896EF8" w:rsidRDefault="00692690" w:rsidP="00896EF8">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4AA91209" w14:textId="112C46DB" w:rsidR="00896EF8" w:rsidRDefault="00692690" w:rsidP="00896EF8">
            <w:pPr>
              <w:spacing w:before="120" w:after="120"/>
              <w:jc w:val="both"/>
              <w:rPr>
                <w:rFonts w:ascii="Arial" w:hAnsi="Arial" w:cs="Arial"/>
              </w:rPr>
            </w:pPr>
            <w:r>
              <w:rPr>
                <w:rFonts w:ascii="Arial" w:hAnsi="Arial" w:cs="Arial"/>
              </w:rPr>
              <w:t>the word ‘Independent’.</w:t>
            </w:r>
          </w:p>
        </w:tc>
      </w:tr>
      <w:tr w:rsidR="00692690" w14:paraId="4162B692" w14:textId="77777777" w:rsidTr="00692690">
        <w:tc>
          <w:tcPr>
            <w:tcW w:w="704" w:type="dxa"/>
            <w:tcBorders>
              <w:top w:val="nil"/>
              <w:left w:val="nil"/>
              <w:bottom w:val="nil"/>
              <w:right w:val="nil"/>
            </w:tcBorders>
          </w:tcPr>
          <w:p w14:paraId="6DE181A1" w14:textId="1C44A412" w:rsidR="00692690" w:rsidRDefault="00692690" w:rsidP="00896EF8">
            <w:pPr>
              <w:spacing w:before="120" w:after="120"/>
              <w:jc w:val="center"/>
              <w:rPr>
                <w:rFonts w:ascii="Arial" w:hAnsi="Arial" w:cs="Arial"/>
              </w:rPr>
            </w:pPr>
            <w:r>
              <w:rPr>
                <w:rFonts w:ascii="Arial" w:hAnsi="Arial" w:cs="Arial"/>
              </w:rPr>
              <w:t>6.</w:t>
            </w:r>
          </w:p>
        </w:tc>
        <w:tc>
          <w:tcPr>
            <w:tcW w:w="9490" w:type="dxa"/>
            <w:gridSpan w:val="2"/>
            <w:tcBorders>
              <w:top w:val="nil"/>
              <w:left w:val="nil"/>
              <w:bottom w:val="nil"/>
              <w:right w:val="nil"/>
            </w:tcBorders>
          </w:tcPr>
          <w:p w14:paraId="76DE189A" w14:textId="7022A9BD" w:rsidR="00692690" w:rsidRDefault="00692690" w:rsidP="00896EF8">
            <w:pPr>
              <w:spacing w:before="120" w:after="120"/>
              <w:jc w:val="both"/>
              <w:rPr>
                <w:rFonts w:ascii="Arial" w:hAnsi="Arial" w:cs="Arial"/>
              </w:rPr>
            </w:pPr>
            <w:r>
              <w:rPr>
                <w:rFonts w:ascii="Arial" w:hAnsi="Arial" w:cs="Arial"/>
              </w:rPr>
              <w:t>An elector may not:</w:t>
            </w:r>
          </w:p>
        </w:tc>
      </w:tr>
      <w:tr w:rsidR="00692690" w14:paraId="43617FE6" w14:textId="77777777" w:rsidTr="00692690">
        <w:tc>
          <w:tcPr>
            <w:tcW w:w="704" w:type="dxa"/>
            <w:tcBorders>
              <w:top w:val="nil"/>
              <w:left w:val="nil"/>
              <w:bottom w:val="nil"/>
              <w:right w:val="nil"/>
            </w:tcBorders>
          </w:tcPr>
          <w:p w14:paraId="420B20F4"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6743E932" w14:textId="3294548C" w:rsidR="00692690" w:rsidRDefault="00692690" w:rsidP="00692690">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3FFC0BE7" w14:textId="4C8C9D22" w:rsidR="00692690" w:rsidRDefault="00692690" w:rsidP="00896EF8">
            <w:pPr>
              <w:spacing w:before="120" w:after="120"/>
              <w:jc w:val="both"/>
              <w:rPr>
                <w:rFonts w:ascii="Arial" w:hAnsi="Arial" w:cs="Arial"/>
              </w:rPr>
            </w:pPr>
            <w:r>
              <w:rPr>
                <w:rFonts w:ascii="Arial" w:hAnsi="Arial" w:cs="Arial"/>
              </w:rPr>
              <w:t>subscribe more nomination papers than there are vacancies to be filled in the electoral area in which the election is held, or</w:t>
            </w:r>
          </w:p>
        </w:tc>
      </w:tr>
      <w:tr w:rsidR="00692690" w14:paraId="6F527D03" w14:textId="77777777" w:rsidTr="00692690">
        <w:tc>
          <w:tcPr>
            <w:tcW w:w="704" w:type="dxa"/>
            <w:tcBorders>
              <w:top w:val="nil"/>
              <w:left w:val="nil"/>
              <w:bottom w:val="nil"/>
              <w:right w:val="nil"/>
            </w:tcBorders>
          </w:tcPr>
          <w:p w14:paraId="2449EF6D"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4372E584" w14:textId="7A19D191" w:rsidR="00692690" w:rsidRDefault="00692690" w:rsidP="00692690">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29DBC648" w14:textId="2AEBD4E9" w:rsidR="00692690" w:rsidRDefault="00692690" w:rsidP="00896EF8">
            <w:pPr>
              <w:spacing w:before="120" w:after="120"/>
              <w:jc w:val="both"/>
              <w:rPr>
                <w:rFonts w:ascii="Arial" w:hAnsi="Arial" w:cs="Arial"/>
              </w:rPr>
            </w:pPr>
            <w:r>
              <w:rPr>
                <w:rFonts w:ascii="Arial" w:hAnsi="Arial" w:cs="Arial"/>
              </w:rPr>
              <w:t>subscribe a nomination paper for more than one electoral area in the same district.</w:t>
            </w:r>
          </w:p>
        </w:tc>
      </w:tr>
      <w:tr w:rsidR="00692690" w14:paraId="75A42C41" w14:textId="77777777" w:rsidTr="00692690">
        <w:tc>
          <w:tcPr>
            <w:tcW w:w="704" w:type="dxa"/>
            <w:tcBorders>
              <w:top w:val="nil"/>
              <w:left w:val="nil"/>
              <w:bottom w:val="nil"/>
              <w:right w:val="nil"/>
            </w:tcBorders>
          </w:tcPr>
          <w:p w14:paraId="6A0870BC" w14:textId="37E823CC" w:rsidR="00692690" w:rsidRDefault="00692690" w:rsidP="00896EF8">
            <w:pPr>
              <w:spacing w:before="120" w:after="120"/>
              <w:jc w:val="center"/>
              <w:rPr>
                <w:rFonts w:ascii="Arial" w:hAnsi="Arial" w:cs="Arial"/>
              </w:rPr>
            </w:pPr>
            <w:r>
              <w:rPr>
                <w:rFonts w:ascii="Arial" w:hAnsi="Arial" w:cs="Arial"/>
              </w:rPr>
              <w:t>7.</w:t>
            </w:r>
          </w:p>
        </w:tc>
        <w:tc>
          <w:tcPr>
            <w:tcW w:w="9490" w:type="dxa"/>
            <w:gridSpan w:val="2"/>
            <w:tcBorders>
              <w:top w:val="nil"/>
              <w:left w:val="nil"/>
              <w:bottom w:val="nil"/>
              <w:right w:val="nil"/>
            </w:tcBorders>
          </w:tcPr>
          <w:p w14:paraId="1EC7E4E0" w14:textId="78407746" w:rsidR="00692690" w:rsidRDefault="00692690" w:rsidP="00896EF8">
            <w:pPr>
              <w:spacing w:before="120" w:after="120"/>
              <w:jc w:val="both"/>
              <w:rPr>
                <w:rFonts w:ascii="Arial" w:hAnsi="Arial" w:cs="Arial"/>
              </w:rPr>
            </w:pPr>
            <w:r>
              <w:rPr>
                <w:rFonts w:ascii="Arial" w:hAnsi="Arial" w:cs="Arial"/>
              </w:rPr>
              <w:t>In this form ‘elector’:</w:t>
            </w:r>
          </w:p>
        </w:tc>
      </w:tr>
      <w:tr w:rsidR="00692690" w14:paraId="4361F0A5" w14:textId="77777777" w:rsidTr="00692690">
        <w:tc>
          <w:tcPr>
            <w:tcW w:w="704" w:type="dxa"/>
            <w:tcBorders>
              <w:top w:val="nil"/>
              <w:left w:val="nil"/>
              <w:bottom w:val="nil"/>
              <w:right w:val="nil"/>
            </w:tcBorders>
          </w:tcPr>
          <w:p w14:paraId="39485CA4"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2816CA82" w14:textId="7F446215" w:rsidR="00692690" w:rsidRDefault="00692690" w:rsidP="00692690">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0D63A948" w14:textId="0806DFF5" w:rsidR="00692690" w:rsidRDefault="00692690" w:rsidP="00896EF8">
            <w:pPr>
              <w:spacing w:before="120" w:after="120"/>
              <w:jc w:val="both"/>
              <w:rPr>
                <w:rFonts w:ascii="Arial" w:hAnsi="Arial" w:cs="Arial"/>
              </w:rPr>
            </w:pPr>
            <w:r>
              <w:rPr>
                <w:rFonts w:ascii="Arial" w:hAnsi="Arial" w:cs="Arial"/>
              </w:rPr>
              <w:t>means a person whose name is registered in the register of local government electors for the electoral area in question on the last day for the publication of the notice of election, and</w:t>
            </w:r>
          </w:p>
        </w:tc>
      </w:tr>
      <w:tr w:rsidR="00692690" w14:paraId="09E7E71A" w14:textId="77777777" w:rsidTr="00692690">
        <w:tc>
          <w:tcPr>
            <w:tcW w:w="704" w:type="dxa"/>
            <w:tcBorders>
              <w:top w:val="nil"/>
              <w:left w:val="nil"/>
              <w:bottom w:val="nil"/>
              <w:right w:val="nil"/>
            </w:tcBorders>
          </w:tcPr>
          <w:p w14:paraId="322AD4F6"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30389CA3" w14:textId="0BA8BBCE" w:rsidR="00692690" w:rsidRDefault="00692690" w:rsidP="00692690">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06DDE6B2" w14:textId="3322F1F9" w:rsidR="00692690" w:rsidRDefault="00692690" w:rsidP="00896EF8">
            <w:pPr>
              <w:spacing w:before="120" w:after="120"/>
              <w:jc w:val="both"/>
              <w:rPr>
                <w:rFonts w:ascii="Arial" w:hAnsi="Arial" w:cs="Arial"/>
              </w:rPr>
            </w:pPr>
            <w:r>
              <w:rPr>
                <w:rFonts w:ascii="Arial" w:hAnsi="Arial" w:cs="Arial"/>
              </w:rPr>
              <w:t>includes a person then shown in the register as below voting age if (but only if) it appears from the register that he will be of voting age on the day fixed for the poll.</w:t>
            </w:r>
          </w:p>
        </w:tc>
      </w:tr>
      <w:tr w:rsidR="00692690" w14:paraId="2C6985E4" w14:textId="77777777" w:rsidTr="00692690">
        <w:tc>
          <w:tcPr>
            <w:tcW w:w="704" w:type="dxa"/>
            <w:tcBorders>
              <w:top w:val="nil"/>
              <w:left w:val="nil"/>
              <w:bottom w:val="nil"/>
              <w:right w:val="nil"/>
            </w:tcBorders>
          </w:tcPr>
          <w:p w14:paraId="03A27A8F" w14:textId="770E3097" w:rsidR="00692690" w:rsidRDefault="00692690" w:rsidP="00896EF8">
            <w:pPr>
              <w:spacing w:before="120" w:after="120"/>
              <w:jc w:val="center"/>
              <w:rPr>
                <w:rFonts w:ascii="Arial" w:hAnsi="Arial" w:cs="Arial"/>
              </w:rPr>
            </w:pPr>
            <w:r>
              <w:rPr>
                <w:rFonts w:ascii="Arial" w:hAnsi="Arial" w:cs="Arial"/>
              </w:rPr>
              <w:t>8.</w:t>
            </w:r>
          </w:p>
        </w:tc>
        <w:tc>
          <w:tcPr>
            <w:tcW w:w="9490" w:type="dxa"/>
            <w:gridSpan w:val="2"/>
            <w:tcBorders>
              <w:top w:val="nil"/>
              <w:left w:val="nil"/>
              <w:bottom w:val="nil"/>
              <w:right w:val="nil"/>
            </w:tcBorders>
          </w:tcPr>
          <w:p w14:paraId="5B497710" w14:textId="09894B36" w:rsidR="00692690" w:rsidRDefault="00692690" w:rsidP="00896EF8">
            <w:pPr>
              <w:spacing w:before="120" w:after="120"/>
              <w:jc w:val="both"/>
              <w:rPr>
                <w:rFonts w:ascii="Arial" w:hAnsi="Arial" w:cs="Arial"/>
              </w:rPr>
            </w:pPr>
            <w:r>
              <w:rPr>
                <w:rFonts w:ascii="Arial" w:hAnsi="Arial" w:cs="Arial"/>
              </w:rPr>
              <w:t>However, a person who has an anonymous entry in the register of local government electors cannot nominate a candidate for election.</w:t>
            </w:r>
          </w:p>
        </w:tc>
      </w:tr>
    </w:tbl>
    <w:p w14:paraId="383AE3C5" w14:textId="4B053387" w:rsidR="006112BC" w:rsidRDefault="006112BC">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90"/>
        <w:gridCol w:w="1829"/>
        <w:gridCol w:w="3960"/>
        <w:gridCol w:w="1271"/>
        <w:gridCol w:w="1271"/>
        <w:gridCol w:w="1273"/>
      </w:tblGrid>
      <w:tr w:rsidR="00692690" w14:paraId="3854D3CC" w14:textId="77777777" w:rsidTr="00971033">
        <w:tc>
          <w:tcPr>
            <w:tcW w:w="572" w:type="dxa"/>
            <w:shd w:val="clear" w:color="auto" w:fill="D9D9D9" w:themeFill="background1" w:themeFillShade="D9"/>
          </w:tcPr>
          <w:p w14:paraId="25512870" w14:textId="30497EE7" w:rsidR="00692690" w:rsidRPr="006112BC" w:rsidRDefault="00692690" w:rsidP="00E34763">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b</w:t>
            </w:r>
          </w:p>
        </w:tc>
        <w:tc>
          <w:tcPr>
            <w:tcW w:w="5802" w:type="dxa"/>
            <w:gridSpan w:val="2"/>
            <w:shd w:val="clear" w:color="auto" w:fill="D9D9D9" w:themeFill="background1" w:themeFillShade="D9"/>
          </w:tcPr>
          <w:p w14:paraId="358914A6" w14:textId="14096FCB" w:rsidR="00692690" w:rsidRPr="006112BC" w:rsidRDefault="00692690" w:rsidP="00971033">
            <w:pPr>
              <w:spacing w:before="120" w:after="120"/>
              <w:rPr>
                <w:rFonts w:ascii="Arial" w:hAnsi="Arial" w:cs="Arial"/>
                <w:b/>
                <w:bCs/>
                <w:sz w:val="32"/>
                <w:szCs w:val="32"/>
              </w:rPr>
            </w:pPr>
            <w:r>
              <w:rPr>
                <w:rFonts w:ascii="Arial" w:hAnsi="Arial" w:cs="Arial"/>
                <w:b/>
                <w:bCs/>
                <w:sz w:val="32"/>
                <w:szCs w:val="32"/>
              </w:rPr>
              <w:t>Home address form</w:t>
            </w:r>
          </w:p>
        </w:tc>
        <w:tc>
          <w:tcPr>
            <w:tcW w:w="3820" w:type="dxa"/>
            <w:gridSpan w:val="3"/>
            <w:shd w:val="clear" w:color="auto" w:fill="D9D9D9" w:themeFill="background1" w:themeFillShade="D9"/>
          </w:tcPr>
          <w:p w14:paraId="66E9F47A" w14:textId="77777777" w:rsidR="00692690" w:rsidRPr="006112BC" w:rsidRDefault="00692690" w:rsidP="00E34763">
            <w:pPr>
              <w:spacing w:before="160"/>
              <w:jc w:val="center"/>
              <w:rPr>
                <w:rFonts w:ascii="Arial" w:hAnsi="Arial" w:cs="Arial"/>
                <w:sz w:val="20"/>
                <w:szCs w:val="20"/>
              </w:rPr>
            </w:pPr>
            <w:r>
              <w:rPr>
                <w:rFonts w:ascii="Arial" w:hAnsi="Arial" w:cs="Arial"/>
                <w:sz w:val="20"/>
                <w:szCs w:val="20"/>
              </w:rPr>
              <w:t>Office use only</w:t>
            </w:r>
          </w:p>
        </w:tc>
      </w:tr>
      <w:tr w:rsidR="00692690" w14:paraId="56EF15EF" w14:textId="77777777" w:rsidTr="00971033">
        <w:tc>
          <w:tcPr>
            <w:tcW w:w="6374" w:type="dxa"/>
            <w:gridSpan w:val="3"/>
            <w:vMerge w:val="restart"/>
            <w:shd w:val="clear" w:color="auto" w:fill="D9D9D9" w:themeFill="background1" w:themeFillShade="D9"/>
          </w:tcPr>
          <w:p w14:paraId="294E0D08" w14:textId="77777777" w:rsidR="00692690" w:rsidRPr="006112BC" w:rsidRDefault="00692690"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3256B02B" w14:textId="77777777" w:rsidR="00692690" w:rsidRPr="006112BC" w:rsidRDefault="00692690"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42B1274E" w14:textId="77777777" w:rsidR="00692690" w:rsidRPr="006112BC" w:rsidRDefault="00692690"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213DB254" w14:textId="77777777" w:rsidR="00692690" w:rsidRPr="006112BC" w:rsidRDefault="00692690" w:rsidP="00971033">
            <w:pPr>
              <w:rPr>
                <w:rFonts w:ascii="Arial" w:hAnsi="Arial" w:cs="Arial"/>
                <w:sz w:val="20"/>
                <w:szCs w:val="20"/>
              </w:rPr>
            </w:pPr>
            <w:r>
              <w:rPr>
                <w:rFonts w:ascii="Arial" w:hAnsi="Arial" w:cs="Arial"/>
                <w:sz w:val="20"/>
                <w:szCs w:val="20"/>
              </w:rPr>
              <w:t>Number</w:t>
            </w:r>
          </w:p>
        </w:tc>
      </w:tr>
      <w:tr w:rsidR="00692690" w14:paraId="455AC3C5" w14:textId="77777777" w:rsidTr="00971033">
        <w:tc>
          <w:tcPr>
            <w:tcW w:w="6374" w:type="dxa"/>
            <w:gridSpan w:val="3"/>
            <w:vMerge/>
            <w:shd w:val="clear" w:color="auto" w:fill="D9D9D9" w:themeFill="background1" w:themeFillShade="D9"/>
          </w:tcPr>
          <w:p w14:paraId="2D294E5D" w14:textId="77777777" w:rsidR="00692690" w:rsidRDefault="00692690" w:rsidP="00971033">
            <w:pPr>
              <w:rPr>
                <w:rFonts w:ascii="Arial" w:hAnsi="Arial" w:cs="Arial"/>
                <w:b/>
                <w:bCs/>
                <w:sz w:val="32"/>
                <w:szCs w:val="32"/>
              </w:rPr>
            </w:pPr>
          </w:p>
        </w:tc>
        <w:tc>
          <w:tcPr>
            <w:tcW w:w="1273" w:type="dxa"/>
            <w:shd w:val="clear" w:color="auto" w:fill="auto"/>
          </w:tcPr>
          <w:p w14:paraId="24B005C7" w14:textId="77777777" w:rsidR="00692690" w:rsidRPr="006112BC" w:rsidRDefault="00692690" w:rsidP="00971033">
            <w:pPr>
              <w:spacing w:before="120" w:after="120"/>
              <w:rPr>
                <w:rFonts w:ascii="Arial" w:hAnsi="Arial" w:cs="Arial"/>
                <w:sz w:val="20"/>
                <w:szCs w:val="20"/>
              </w:rPr>
            </w:pPr>
          </w:p>
        </w:tc>
        <w:tc>
          <w:tcPr>
            <w:tcW w:w="1273" w:type="dxa"/>
            <w:shd w:val="clear" w:color="auto" w:fill="auto"/>
          </w:tcPr>
          <w:p w14:paraId="0FDA5B6B" w14:textId="77777777" w:rsidR="00692690" w:rsidRDefault="00692690" w:rsidP="00971033">
            <w:pPr>
              <w:rPr>
                <w:rFonts w:ascii="Arial" w:hAnsi="Arial" w:cs="Arial"/>
                <w:sz w:val="20"/>
                <w:szCs w:val="20"/>
              </w:rPr>
            </w:pPr>
          </w:p>
        </w:tc>
        <w:tc>
          <w:tcPr>
            <w:tcW w:w="1274" w:type="dxa"/>
            <w:shd w:val="clear" w:color="auto" w:fill="auto"/>
          </w:tcPr>
          <w:p w14:paraId="46F1CD38" w14:textId="77777777" w:rsidR="00692690" w:rsidRDefault="00692690" w:rsidP="00971033">
            <w:pPr>
              <w:rPr>
                <w:rFonts w:ascii="Arial" w:hAnsi="Arial" w:cs="Arial"/>
                <w:sz w:val="20"/>
                <w:szCs w:val="20"/>
              </w:rPr>
            </w:pPr>
          </w:p>
        </w:tc>
      </w:tr>
      <w:tr w:rsidR="00692690" w14:paraId="69E12995" w14:textId="77777777" w:rsidTr="00971033">
        <w:tc>
          <w:tcPr>
            <w:tcW w:w="10194" w:type="dxa"/>
            <w:gridSpan w:val="6"/>
            <w:shd w:val="clear" w:color="auto" w:fill="D9D9D9" w:themeFill="background1" w:themeFillShade="D9"/>
          </w:tcPr>
          <w:p w14:paraId="46154205" w14:textId="77777777" w:rsidR="00692690" w:rsidRDefault="00692690" w:rsidP="00971033">
            <w:pPr>
              <w:spacing w:before="120"/>
              <w:jc w:val="center"/>
              <w:rPr>
                <w:rFonts w:ascii="Arial" w:hAnsi="Arial" w:cs="Arial"/>
                <w:sz w:val="32"/>
                <w:szCs w:val="32"/>
              </w:rPr>
            </w:pPr>
            <w:r>
              <w:rPr>
                <w:rFonts w:ascii="Arial" w:hAnsi="Arial" w:cs="Arial"/>
                <w:sz w:val="32"/>
                <w:szCs w:val="32"/>
              </w:rPr>
              <w:t>ELECTION OF A COUNCILLOR for the</w:t>
            </w:r>
          </w:p>
          <w:p w14:paraId="38929169" w14:textId="122F5F67" w:rsidR="00692690" w:rsidRPr="006112BC" w:rsidRDefault="00F82429" w:rsidP="00971033">
            <w:pPr>
              <w:spacing w:after="120"/>
              <w:jc w:val="center"/>
              <w:rPr>
                <w:rFonts w:ascii="Arial" w:hAnsi="Arial" w:cs="Arial"/>
                <w:sz w:val="32"/>
                <w:szCs w:val="32"/>
              </w:rPr>
            </w:pPr>
            <w:r>
              <w:rPr>
                <w:rFonts w:ascii="Arial" w:hAnsi="Arial" w:cs="Arial"/>
                <w:b/>
                <w:bCs/>
                <w:sz w:val="32"/>
                <w:szCs w:val="32"/>
              </w:rPr>
              <w:t>Mendip</w:t>
            </w:r>
            <w:r w:rsidR="00692690" w:rsidRPr="001E33C0">
              <w:rPr>
                <w:rFonts w:ascii="Arial" w:hAnsi="Arial" w:cs="Arial"/>
                <w:b/>
                <w:bCs/>
                <w:sz w:val="32"/>
                <w:szCs w:val="32"/>
              </w:rPr>
              <w:t xml:space="preserve"> Ward</w:t>
            </w:r>
            <w:r w:rsidR="00692690">
              <w:rPr>
                <w:rFonts w:ascii="Arial" w:hAnsi="Arial" w:cs="Arial"/>
                <w:sz w:val="32"/>
                <w:szCs w:val="32"/>
              </w:rPr>
              <w:t xml:space="preserve"> of the district of Bath and North East Somerset</w:t>
            </w:r>
          </w:p>
        </w:tc>
      </w:tr>
      <w:tr w:rsidR="00692690" w14:paraId="0B8E35F0" w14:textId="77777777" w:rsidTr="00971033">
        <w:tc>
          <w:tcPr>
            <w:tcW w:w="2405" w:type="dxa"/>
            <w:gridSpan w:val="2"/>
            <w:shd w:val="clear" w:color="auto" w:fill="D9D9D9" w:themeFill="background1" w:themeFillShade="D9"/>
          </w:tcPr>
          <w:p w14:paraId="7E051B0F" w14:textId="77777777" w:rsidR="00692690" w:rsidRDefault="00692690"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24EBF7CD" w14:textId="03E30CF5" w:rsidR="00692690" w:rsidRDefault="00F82429" w:rsidP="00971033">
            <w:pPr>
              <w:spacing w:before="120" w:after="120"/>
              <w:rPr>
                <w:rFonts w:ascii="Arial" w:hAnsi="Arial" w:cs="Arial"/>
              </w:rPr>
            </w:pPr>
            <w:r>
              <w:rPr>
                <w:rFonts w:ascii="Arial" w:hAnsi="Arial" w:cs="Arial"/>
              </w:rPr>
              <w:t>Thursday 3 July 2025</w:t>
            </w:r>
          </w:p>
        </w:tc>
      </w:tr>
    </w:tbl>
    <w:p w14:paraId="69B7F015" w14:textId="77777777" w:rsidR="00692690" w:rsidRDefault="00692690" w:rsidP="00692690">
      <w:pPr>
        <w:spacing w:after="0"/>
        <w:rPr>
          <w:rFonts w:ascii="Arial" w:hAnsi="Arial" w:cs="Arial"/>
        </w:rPr>
      </w:pPr>
    </w:p>
    <w:p w14:paraId="69DBBDF4" w14:textId="047D67CE" w:rsidR="00692690" w:rsidRDefault="00692690" w:rsidP="00692690">
      <w:pPr>
        <w:spacing w:after="0"/>
        <w:rPr>
          <w:rFonts w:ascii="Arial" w:hAnsi="Arial" w:cs="Arial"/>
        </w:rPr>
      </w:pPr>
      <w:r>
        <w:rPr>
          <w:rFonts w:ascii="Arial" w:hAnsi="Arial" w:cs="Arial"/>
        </w:rPr>
        <w:t>You must complete Part 1.</w:t>
      </w:r>
    </w:p>
    <w:p w14:paraId="6758C961" w14:textId="07204C88" w:rsidR="00692690" w:rsidRDefault="00692690" w:rsidP="006112BC">
      <w:pPr>
        <w:rPr>
          <w:rFonts w:ascii="Arial" w:hAnsi="Arial" w:cs="Arial"/>
          <w:b/>
          <w:bCs/>
        </w:rPr>
      </w:pPr>
      <w:r w:rsidRPr="00692690">
        <w:rPr>
          <w:rFonts w:ascii="Arial" w:hAnsi="Arial" w:cs="Arial"/>
          <w:b/>
          <w:bCs/>
        </w:rPr>
        <w:t>Only complete Part 2 if you do not wish your home address to be made public.</w:t>
      </w:r>
    </w:p>
    <w:tbl>
      <w:tblPr>
        <w:tblStyle w:val="TableGrid"/>
        <w:tblW w:w="10206" w:type="dxa"/>
        <w:tblLayout w:type="fixed"/>
        <w:tblLook w:val="04A0" w:firstRow="1" w:lastRow="0" w:firstColumn="1" w:lastColumn="0" w:noHBand="0" w:noVBand="1"/>
      </w:tblPr>
      <w:tblGrid>
        <w:gridCol w:w="562"/>
        <w:gridCol w:w="4111"/>
        <w:gridCol w:w="709"/>
        <w:gridCol w:w="4824"/>
      </w:tblGrid>
      <w:tr w:rsidR="00692690" w:rsidRPr="003278B5" w14:paraId="305F2C86" w14:textId="77777777" w:rsidTr="00BE1BDF">
        <w:tc>
          <w:tcPr>
            <w:tcW w:w="10206" w:type="dxa"/>
            <w:gridSpan w:val="4"/>
            <w:shd w:val="clear" w:color="auto" w:fill="D9D9D9" w:themeFill="background1" w:themeFillShade="D9"/>
          </w:tcPr>
          <w:p w14:paraId="59A880B9" w14:textId="2307EC6C" w:rsidR="00692690" w:rsidRPr="00A459F5" w:rsidRDefault="00692690" w:rsidP="00971033">
            <w:pPr>
              <w:spacing w:before="120" w:after="120"/>
              <w:rPr>
                <w:rFonts w:ascii="Arial" w:hAnsi="Arial" w:cs="Arial"/>
                <w:b/>
                <w:bCs/>
                <w:sz w:val="28"/>
                <w:szCs w:val="28"/>
              </w:rPr>
            </w:pPr>
            <w:r w:rsidRPr="00A459F5">
              <w:rPr>
                <w:rFonts w:ascii="Arial" w:hAnsi="Arial" w:cs="Arial"/>
                <w:b/>
                <w:bCs/>
                <w:sz w:val="28"/>
                <w:szCs w:val="28"/>
              </w:rPr>
              <w:t>Part 1</w:t>
            </w:r>
            <w:r w:rsidR="0063193D" w:rsidRPr="00A459F5">
              <w:rPr>
                <w:rFonts w:ascii="Arial" w:hAnsi="Arial" w:cs="Arial"/>
                <w:b/>
                <w:bCs/>
                <w:sz w:val="28"/>
                <w:szCs w:val="28"/>
              </w:rPr>
              <w:t xml:space="preserve"> – To be completed by all candidates</w:t>
            </w:r>
          </w:p>
        </w:tc>
      </w:tr>
      <w:tr w:rsidR="0063193D" w14:paraId="1160D8F0" w14:textId="77777777" w:rsidTr="00A459F5">
        <w:tc>
          <w:tcPr>
            <w:tcW w:w="4673" w:type="dxa"/>
            <w:gridSpan w:val="2"/>
            <w:shd w:val="clear" w:color="auto" w:fill="D9D9D9" w:themeFill="background1" w:themeFillShade="D9"/>
          </w:tcPr>
          <w:p w14:paraId="4E3BD90F" w14:textId="43230D21" w:rsidR="0063193D" w:rsidRPr="0063193D" w:rsidRDefault="0063193D" w:rsidP="00971033">
            <w:pPr>
              <w:spacing w:before="120" w:after="120"/>
              <w:rPr>
                <w:rFonts w:ascii="Arial" w:hAnsi="Arial" w:cs="Arial"/>
                <w:b/>
                <w:bCs/>
              </w:rPr>
            </w:pPr>
            <w:r w:rsidRPr="0063193D">
              <w:rPr>
                <w:rFonts w:ascii="Arial" w:hAnsi="Arial" w:cs="Arial"/>
                <w:b/>
                <w:bCs/>
              </w:rPr>
              <w:t>Full name of candidate</w:t>
            </w:r>
          </w:p>
        </w:tc>
        <w:tc>
          <w:tcPr>
            <w:tcW w:w="5533" w:type="dxa"/>
            <w:gridSpan w:val="2"/>
          </w:tcPr>
          <w:p w14:paraId="2F4D7F1F" w14:textId="77777777" w:rsidR="0063193D" w:rsidRDefault="0063193D" w:rsidP="00971033">
            <w:pPr>
              <w:spacing w:before="120" w:after="120"/>
              <w:rPr>
                <w:rFonts w:ascii="Arial" w:hAnsi="Arial" w:cs="Arial"/>
              </w:rPr>
            </w:pPr>
          </w:p>
          <w:p w14:paraId="1D56434E" w14:textId="61501E13" w:rsidR="0063193D" w:rsidRDefault="0063193D" w:rsidP="00971033">
            <w:pPr>
              <w:spacing w:after="120"/>
              <w:rPr>
                <w:rFonts w:ascii="Arial" w:hAnsi="Arial" w:cs="Arial"/>
              </w:rPr>
            </w:pPr>
          </w:p>
        </w:tc>
      </w:tr>
      <w:tr w:rsidR="00692690" w14:paraId="6608B4D9" w14:textId="77777777" w:rsidTr="00A459F5">
        <w:tc>
          <w:tcPr>
            <w:tcW w:w="4673" w:type="dxa"/>
            <w:gridSpan w:val="2"/>
            <w:shd w:val="clear" w:color="auto" w:fill="D9D9D9" w:themeFill="background1" w:themeFillShade="D9"/>
          </w:tcPr>
          <w:p w14:paraId="4B6F1B3F" w14:textId="40F09FEA" w:rsidR="00692690" w:rsidRPr="0063193D" w:rsidRDefault="0063193D" w:rsidP="00971033">
            <w:pPr>
              <w:spacing w:before="120" w:after="120"/>
              <w:rPr>
                <w:rFonts w:ascii="Arial" w:hAnsi="Arial" w:cs="Arial"/>
                <w:b/>
                <w:bCs/>
              </w:rPr>
            </w:pPr>
            <w:r w:rsidRPr="0063193D">
              <w:rPr>
                <w:rFonts w:ascii="Arial" w:hAnsi="Arial" w:cs="Arial"/>
                <w:b/>
                <w:bCs/>
              </w:rPr>
              <w:t>Home address (in full)</w:t>
            </w:r>
          </w:p>
        </w:tc>
        <w:tc>
          <w:tcPr>
            <w:tcW w:w="5533" w:type="dxa"/>
            <w:gridSpan w:val="2"/>
          </w:tcPr>
          <w:p w14:paraId="0075123D" w14:textId="77777777" w:rsidR="00692690" w:rsidRDefault="00692690" w:rsidP="00971033">
            <w:pPr>
              <w:spacing w:before="120" w:after="120"/>
              <w:rPr>
                <w:rFonts w:ascii="Arial" w:hAnsi="Arial" w:cs="Arial"/>
              </w:rPr>
            </w:pPr>
          </w:p>
          <w:p w14:paraId="2649532D" w14:textId="77777777" w:rsidR="00692690" w:rsidRDefault="00692690" w:rsidP="00971033">
            <w:pPr>
              <w:spacing w:before="120" w:after="120"/>
              <w:rPr>
                <w:rFonts w:ascii="Arial" w:hAnsi="Arial" w:cs="Arial"/>
              </w:rPr>
            </w:pPr>
          </w:p>
        </w:tc>
      </w:tr>
      <w:tr w:rsidR="0063193D" w14:paraId="60D53DE2" w14:textId="77777777" w:rsidTr="00BE1BDF">
        <w:tc>
          <w:tcPr>
            <w:tcW w:w="10206" w:type="dxa"/>
            <w:gridSpan w:val="4"/>
            <w:shd w:val="clear" w:color="auto" w:fill="D9D9D9" w:themeFill="background1" w:themeFillShade="D9"/>
          </w:tcPr>
          <w:p w14:paraId="26480ED5" w14:textId="77777777" w:rsidR="0063193D" w:rsidRDefault="0063193D" w:rsidP="00A459F5">
            <w:pPr>
              <w:spacing w:before="120"/>
              <w:rPr>
                <w:rFonts w:ascii="Arial" w:hAnsi="Arial" w:cs="Arial"/>
                <w:b/>
                <w:bCs/>
              </w:rPr>
            </w:pPr>
            <w:r w:rsidRPr="0063193D">
              <w:rPr>
                <w:rFonts w:ascii="Arial" w:hAnsi="Arial" w:cs="Arial"/>
                <w:b/>
                <w:bCs/>
              </w:rPr>
              <w:t>Qualifying address</w:t>
            </w:r>
          </w:p>
          <w:p w14:paraId="565A49FC" w14:textId="70DB5FDF" w:rsidR="0063193D" w:rsidRPr="0063193D" w:rsidRDefault="0063193D" w:rsidP="00A459F5">
            <w:pPr>
              <w:spacing w:after="120"/>
              <w:jc w:val="both"/>
              <w:rPr>
                <w:rFonts w:ascii="Arial" w:hAnsi="Arial" w:cs="Arial"/>
              </w:rPr>
            </w:pPr>
            <w:r>
              <w:rPr>
                <w:rFonts w:ascii="Arial" w:hAnsi="Arial" w:cs="Arial"/>
              </w:rPr>
              <w:t>Add your qualifying address, or qualifying addresses</w:t>
            </w:r>
            <w:r w:rsidR="00F82429">
              <w:rPr>
                <w:rFonts w:ascii="Arial" w:hAnsi="Arial" w:cs="Arial"/>
              </w:rPr>
              <w:t>,</w:t>
            </w:r>
            <w:r>
              <w:rPr>
                <w:rFonts w:ascii="Arial" w:hAnsi="Arial" w:cs="Arial"/>
              </w:rPr>
              <w:t xml:space="preserve"> in full to each of the relevant qualifications below (you can complete more than one qualification).</w:t>
            </w:r>
          </w:p>
        </w:tc>
      </w:tr>
      <w:tr w:rsidR="00BE1BDF" w14:paraId="359FF6F2" w14:textId="77777777" w:rsidTr="00BE1BDF">
        <w:tc>
          <w:tcPr>
            <w:tcW w:w="4673" w:type="dxa"/>
            <w:gridSpan w:val="2"/>
            <w:shd w:val="clear" w:color="auto" w:fill="D9D9D9" w:themeFill="background1" w:themeFillShade="D9"/>
          </w:tcPr>
          <w:p w14:paraId="7CD59848" w14:textId="77777777" w:rsidR="00BE1BDF" w:rsidRDefault="00BE1BDF" w:rsidP="0063193D">
            <w:pPr>
              <w:spacing w:before="120"/>
              <w:rPr>
                <w:rFonts w:ascii="Arial" w:hAnsi="Arial" w:cs="Arial"/>
                <w:b/>
                <w:bCs/>
              </w:rPr>
            </w:pPr>
            <w:r w:rsidRPr="0063193D">
              <w:rPr>
                <w:rFonts w:ascii="Arial" w:hAnsi="Arial" w:cs="Arial"/>
                <w:b/>
                <w:bCs/>
              </w:rPr>
              <w:t>Qualifications that appl</w:t>
            </w:r>
            <w:r>
              <w:rPr>
                <w:rFonts w:ascii="Arial" w:hAnsi="Arial" w:cs="Arial"/>
                <w:b/>
                <w:bCs/>
              </w:rPr>
              <w:t>y</w:t>
            </w:r>
          </w:p>
          <w:p w14:paraId="40A23B43" w14:textId="0F95B1E0" w:rsidR="00BE1BDF" w:rsidRPr="0063193D" w:rsidRDefault="00BE1BDF" w:rsidP="00BE1BDF">
            <w:pPr>
              <w:spacing w:after="120"/>
              <w:rPr>
                <w:rFonts w:ascii="Arial" w:hAnsi="Arial" w:cs="Arial"/>
                <w:b/>
                <w:bCs/>
              </w:rPr>
            </w:pPr>
            <w:r>
              <w:rPr>
                <w:rFonts w:ascii="Arial" w:hAnsi="Arial" w:cs="Arial"/>
              </w:rPr>
              <w:t>(tick those that apply)</w:t>
            </w:r>
          </w:p>
        </w:tc>
        <w:tc>
          <w:tcPr>
            <w:tcW w:w="709" w:type="dxa"/>
            <w:shd w:val="clear" w:color="auto" w:fill="D9D9D9" w:themeFill="background1" w:themeFillShade="D9"/>
          </w:tcPr>
          <w:p w14:paraId="6FB3F22C" w14:textId="0DDC538F" w:rsidR="00BE1BDF" w:rsidRDefault="00BE1BDF" w:rsidP="00BE1BDF">
            <w:pPr>
              <w:spacing w:before="120"/>
              <w:jc w:val="center"/>
              <w:rPr>
                <w:rFonts w:ascii="Arial" w:hAnsi="Arial" w:cs="Arial"/>
              </w:rPr>
            </w:pPr>
            <w:r>
              <w:rPr>
                <w:rFonts w:ascii="Arial" w:hAnsi="Arial" w:cs="Arial"/>
                <w:noProof/>
              </w:rPr>
              <w:drawing>
                <wp:inline distT="0" distB="0" distL="0" distR="0" wp14:anchorId="587E58E8" wp14:editId="5CEA76F1">
                  <wp:extent cx="313055" cy="313055"/>
                  <wp:effectExtent l="0" t="0" r="0" b="0"/>
                  <wp:docPr id="1774923971" name="Graphic 2"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23971" name="Graphic 1774923971" descr="Badge Tick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13055" cy="313055"/>
                          </a:xfrm>
                          <a:prstGeom prst="rect">
                            <a:avLst/>
                          </a:prstGeom>
                        </pic:spPr>
                      </pic:pic>
                    </a:graphicData>
                  </a:graphic>
                </wp:inline>
              </w:drawing>
            </w:r>
          </w:p>
        </w:tc>
        <w:tc>
          <w:tcPr>
            <w:tcW w:w="4824" w:type="dxa"/>
            <w:shd w:val="clear" w:color="auto" w:fill="D9D9D9" w:themeFill="background1" w:themeFillShade="D9"/>
          </w:tcPr>
          <w:p w14:paraId="733439F2" w14:textId="4EA4D6D2" w:rsidR="00BE1BDF" w:rsidRPr="0063193D" w:rsidRDefault="00BE1BDF" w:rsidP="00971033">
            <w:pPr>
              <w:spacing w:before="120" w:after="120"/>
              <w:rPr>
                <w:rFonts w:ascii="Arial" w:hAnsi="Arial" w:cs="Arial"/>
                <w:b/>
                <w:bCs/>
              </w:rPr>
            </w:pPr>
            <w:r w:rsidRPr="0063193D">
              <w:rPr>
                <w:rFonts w:ascii="Arial" w:hAnsi="Arial" w:cs="Arial"/>
                <w:b/>
                <w:bCs/>
              </w:rPr>
              <w:t>Address</w:t>
            </w:r>
          </w:p>
        </w:tc>
      </w:tr>
      <w:tr w:rsidR="00BE1BDF" w14:paraId="68732ECF" w14:textId="77777777" w:rsidTr="00BE1BDF">
        <w:tc>
          <w:tcPr>
            <w:tcW w:w="562" w:type="dxa"/>
            <w:shd w:val="clear" w:color="auto" w:fill="D9D9D9" w:themeFill="background1" w:themeFillShade="D9"/>
          </w:tcPr>
          <w:p w14:paraId="16E0F2A4" w14:textId="6F065446" w:rsidR="00BE1BDF" w:rsidRDefault="00BE1BDF" w:rsidP="00BE1BDF">
            <w:pPr>
              <w:spacing w:before="120"/>
              <w:jc w:val="center"/>
              <w:rPr>
                <w:rFonts w:ascii="Arial" w:hAnsi="Arial" w:cs="Arial"/>
              </w:rPr>
            </w:pPr>
            <w:r>
              <w:rPr>
                <w:rFonts w:ascii="Arial" w:hAnsi="Arial" w:cs="Arial"/>
              </w:rPr>
              <w:t>(a)</w:t>
            </w:r>
          </w:p>
        </w:tc>
        <w:tc>
          <w:tcPr>
            <w:tcW w:w="4111" w:type="dxa"/>
            <w:shd w:val="clear" w:color="auto" w:fill="D9D9D9" w:themeFill="background1" w:themeFillShade="D9"/>
          </w:tcPr>
          <w:p w14:paraId="4EC9473B" w14:textId="0D0F1834" w:rsidR="00BE1BDF" w:rsidRDefault="00BE1BDF" w:rsidP="00F82429">
            <w:pPr>
              <w:spacing w:before="60" w:after="60"/>
              <w:rPr>
                <w:rFonts w:ascii="Arial" w:hAnsi="Arial" w:cs="Arial"/>
              </w:rPr>
            </w:pPr>
            <w:r>
              <w:rPr>
                <w:rFonts w:ascii="Arial" w:hAnsi="Arial" w:cs="Arial"/>
              </w:rPr>
              <w:t>I am registered as a local government elector for the area of the district named above.</w:t>
            </w:r>
          </w:p>
        </w:tc>
        <w:tc>
          <w:tcPr>
            <w:tcW w:w="709" w:type="dxa"/>
            <w:shd w:val="clear" w:color="auto" w:fill="auto"/>
          </w:tcPr>
          <w:p w14:paraId="6878F8FD" w14:textId="2C0A014F" w:rsidR="00BE1BDF" w:rsidRDefault="00BE1BDF" w:rsidP="0063193D">
            <w:pPr>
              <w:spacing w:before="120"/>
              <w:rPr>
                <w:rFonts w:ascii="Arial" w:hAnsi="Arial" w:cs="Arial"/>
              </w:rPr>
            </w:pPr>
          </w:p>
        </w:tc>
        <w:tc>
          <w:tcPr>
            <w:tcW w:w="4824" w:type="dxa"/>
          </w:tcPr>
          <w:p w14:paraId="03F4FBF9" w14:textId="77777777" w:rsidR="00BE1BDF" w:rsidRDefault="00BE1BDF" w:rsidP="00971033">
            <w:pPr>
              <w:spacing w:before="120" w:after="120"/>
              <w:rPr>
                <w:rFonts w:ascii="Arial" w:hAnsi="Arial" w:cs="Arial"/>
              </w:rPr>
            </w:pPr>
          </w:p>
        </w:tc>
      </w:tr>
      <w:tr w:rsidR="00BE1BDF" w14:paraId="699DF945" w14:textId="77777777" w:rsidTr="00BE1BDF">
        <w:tc>
          <w:tcPr>
            <w:tcW w:w="562" w:type="dxa"/>
            <w:shd w:val="clear" w:color="auto" w:fill="D9D9D9" w:themeFill="background1" w:themeFillShade="D9"/>
          </w:tcPr>
          <w:p w14:paraId="68CB2922" w14:textId="50CC5A5A" w:rsidR="00BE1BDF" w:rsidRDefault="00BE1BDF" w:rsidP="00BE1BDF">
            <w:pPr>
              <w:spacing w:before="120"/>
              <w:jc w:val="center"/>
              <w:rPr>
                <w:rFonts w:ascii="Arial" w:hAnsi="Arial" w:cs="Arial"/>
              </w:rPr>
            </w:pPr>
            <w:r>
              <w:rPr>
                <w:rFonts w:ascii="Arial" w:hAnsi="Arial" w:cs="Arial"/>
              </w:rPr>
              <w:t>(b)</w:t>
            </w:r>
          </w:p>
        </w:tc>
        <w:tc>
          <w:tcPr>
            <w:tcW w:w="4111" w:type="dxa"/>
            <w:shd w:val="clear" w:color="auto" w:fill="D9D9D9" w:themeFill="background1" w:themeFillShade="D9"/>
          </w:tcPr>
          <w:p w14:paraId="54F5F563" w14:textId="5037A25A" w:rsidR="00BE1BDF" w:rsidRDefault="00BE1BDF" w:rsidP="00F82429">
            <w:pPr>
              <w:spacing w:before="60" w:after="60"/>
              <w:rPr>
                <w:rFonts w:ascii="Arial" w:hAnsi="Arial" w:cs="Arial"/>
              </w:rPr>
            </w:pPr>
            <w:r>
              <w:rPr>
                <w:rFonts w:ascii="Arial" w:hAnsi="Arial" w:cs="Arial"/>
              </w:rPr>
              <w:t>I have during the whole of the preceding 12 months occupied as owner or tenant land or other premises in the area named above.</w:t>
            </w:r>
          </w:p>
        </w:tc>
        <w:tc>
          <w:tcPr>
            <w:tcW w:w="709" w:type="dxa"/>
            <w:shd w:val="clear" w:color="auto" w:fill="auto"/>
          </w:tcPr>
          <w:p w14:paraId="7AD3B05A" w14:textId="77777777" w:rsidR="00BE1BDF" w:rsidRDefault="00BE1BDF" w:rsidP="0063193D">
            <w:pPr>
              <w:spacing w:before="120"/>
              <w:rPr>
                <w:rFonts w:ascii="Arial" w:hAnsi="Arial" w:cs="Arial"/>
              </w:rPr>
            </w:pPr>
          </w:p>
        </w:tc>
        <w:tc>
          <w:tcPr>
            <w:tcW w:w="4824" w:type="dxa"/>
          </w:tcPr>
          <w:p w14:paraId="26216149" w14:textId="77777777" w:rsidR="00BE1BDF" w:rsidRDefault="00BE1BDF" w:rsidP="00971033">
            <w:pPr>
              <w:spacing w:before="120" w:after="120"/>
              <w:rPr>
                <w:rFonts w:ascii="Arial" w:hAnsi="Arial" w:cs="Arial"/>
              </w:rPr>
            </w:pPr>
          </w:p>
        </w:tc>
      </w:tr>
      <w:tr w:rsidR="00BE1BDF" w14:paraId="06F2E446" w14:textId="77777777" w:rsidTr="00BE1BDF">
        <w:tc>
          <w:tcPr>
            <w:tcW w:w="562" w:type="dxa"/>
            <w:shd w:val="clear" w:color="auto" w:fill="D9D9D9" w:themeFill="background1" w:themeFillShade="D9"/>
          </w:tcPr>
          <w:p w14:paraId="4450B78A" w14:textId="396EDAE2" w:rsidR="00BE1BDF" w:rsidRDefault="00BE1BDF" w:rsidP="00BE1BDF">
            <w:pPr>
              <w:spacing w:before="120"/>
              <w:jc w:val="center"/>
              <w:rPr>
                <w:rFonts w:ascii="Arial" w:hAnsi="Arial" w:cs="Arial"/>
              </w:rPr>
            </w:pPr>
            <w:r>
              <w:rPr>
                <w:rFonts w:ascii="Arial" w:hAnsi="Arial" w:cs="Arial"/>
              </w:rPr>
              <w:t>(c)</w:t>
            </w:r>
          </w:p>
        </w:tc>
        <w:tc>
          <w:tcPr>
            <w:tcW w:w="4111" w:type="dxa"/>
            <w:shd w:val="clear" w:color="auto" w:fill="D9D9D9" w:themeFill="background1" w:themeFillShade="D9"/>
          </w:tcPr>
          <w:p w14:paraId="679DFDBA" w14:textId="11C95894" w:rsidR="00BE1BDF" w:rsidRDefault="00BE1BDF" w:rsidP="00F82429">
            <w:pPr>
              <w:spacing w:before="60" w:after="60"/>
              <w:rPr>
                <w:rFonts w:ascii="Arial" w:hAnsi="Arial" w:cs="Arial"/>
              </w:rPr>
            </w:pPr>
            <w:r>
              <w:rPr>
                <w:rFonts w:ascii="Arial" w:hAnsi="Arial" w:cs="Arial"/>
              </w:rPr>
              <w:t>My principal or only place of work during the preceding 12 months has been in the district named a</w:t>
            </w:r>
            <w:r w:rsidR="00A76498">
              <w:rPr>
                <w:rFonts w:ascii="Arial" w:hAnsi="Arial" w:cs="Arial"/>
              </w:rPr>
              <w:t>bove.</w:t>
            </w:r>
          </w:p>
        </w:tc>
        <w:tc>
          <w:tcPr>
            <w:tcW w:w="709" w:type="dxa"/>
            <w:shd w:val="clear" w:color="auto" w:fill="auto"/>
          </w:tcPr>
          <w:p w14:paraId="331BA52F" w14:textId="77777777" w:rsidR="00BE1BDF" w:rsidRDefault="00BE1BDF" w:rsidP="0063193D">
            <w:pPr>
              <w:spacing w:before="120"/>
              <w:rPr>
                <w:rFonts w:ascii="Arial" w:hAnsi="Arial" w:cs="Arial"/>
              </w:rPr>
            </w:pPr>
          </w:p>
        </w:tc>
        <w:tc>
          <w:tcPr>
            <w:tcW w:w="4824" w:type="dxa"/>
          </w:tcPr>
          <w:p w14:paraId="469CC308" w14:textId="77777777" w:rsidR="00BE1BDF" w:rsidRDefault="00BE1BDF" w:rsidP="00971033">
            <w:pPr>
              <w:spacing w:before="120" w:after="120"/>
              <w:rPr>
                <w:rFonts w:ascii="Arial" w:hAnsi="Arial" w:cs="Arial"/>
              </w:rPr>
            </w:pPr>
          </w:p>
        </w:tc>
      </w:tr>
      <w:tr w:rsidR="00BE1BDF" w14:paraId="16AF88F2" w14:textId="77777777" w:rsidTr="00BE1BDF">
        <w:tc>
          <w:tcPr>
            <w:tcW w:w="562" w:type="dxa"/>
            <w:shd w:val="clear" w:color="auto" w:fill="D9D9D9" w:themeFill="background1" w:themeFillShade="D9"/>
          </w:tcPr>
          <w:p w14:paraId="17197C2F" w14:textId="78C6F3BD" w:rsidR="00BE1BDF" w:rsidRDefault="00A76498" w:rsidP="00BE1BDF">
            <w:pPr>
              <w:spacing w:before="120"/>
              <w:jc w:val="center"/>
              <w:rPr>
                <w:rFonts w:ascii="Arial" w:hAnsi="Arial" w:cs="Arial"/>
              </w:rPr>
            </w:pPr>
            <w:r>
              <w:rPr>
                <w:rFonts w:ascii="Arial" w:hAnsi="Arial" w:cs="Arial"/>
              </w:rPr>
              <w:t>(d)</w:t>
            </w:r>
          </w:p>
        </w:tc>
        <w:tc>
          <w:tcPr>
            <w:tcW w:w="4111" w:type="dxa"/>
            <w:shd w:val="clear" w:color="auto" w:fill="D9D9D9" w:themeFill="background1" w:themeFillShade="D9"/>
          </w:tcPr>
          <w:p w14:paraId="47BDC4DB" w14:textId="7C6D4AD0" w:rsidR="00BE1BDF" w:rsidRDefault="00A76498" w:rsidP="00F82429">
            <w:pPr>
              <w:spacing w:before="60" w:after="60"/>
              <w:rPr>
                <w:rFonts w:ascii="Arial" w:hAnsi="Arial" w:cs="Arial"/>
              </w:rPr>
            </w:pPr>
            <w:r>
              <w:rPr>
                <w:rFonts w:ascii="Arial" w:hAnsi="Arial" w:cs="Arial"/>
              </w:rPr>
              <w:t>I have during the whole of the preceding 12 months resided in the district above.</w:t>
            </w:r>
          </w:p>
        </w:tc>
        <w:tc>
          <w:tcPr>
            <w:tcW w:w="709" w:type="dxa"/>
            <w:shd w:val="clear" w:color="auto" w:fill="auto"/>
          </w:tcPr>
          <w:p w14:paraId="5635DEB9" w14:textId="77777777" w:rsidR="00BE1BDF" w:rsidRDefault="00BE1BDF" w:rsidP="0063193D">
            <w:pPr>
              <w:spacing w:before="120"/>
              <w:rPr>
                <w:rFonts w:ascii="Arial" w:hAnsi="Arial" w:cs="Arial"/>
              </w:rPr>
            </w:pPr>
          </w:p>
        </w:tc>
        <w:tc>
          <w:tcPr>
            <w:tcW w:w="4824" w:type="dxa"/>
          </w:tcPr>
          <w:p w14:paraId="6BAE3EE3" w14:textId="77777777" w:rsidR="00BE1BDF" w:rsidRDefault="00BE1BDF" w:rsidP="00971033">
            <w:pPr>
              <w:spacing w:before="120" w:after="120"/>
              <w:rPr>
                <w:rFonts w:ascii="Arial" w:hAnsi="Arial" w:cs="Arial"/>
              </w:rPr>
            </w:pPr>
          </w:p>
        </w:tc>
      </w:tr>
      <w:tr w:rsidR="00A459F5" w14:paraId="3B9915EE" w14:textId="77777777" w:rsidTr="006D7951">
        <w:tc>
          <w:tcPr>
            <w:tcW w:w="10206" w:type="dxa"/>
            <w:gridSpan w:val="4"/>
            <w:shd w:val="clear" w:color="auto" w:fill="D9D9D9" w:themeFill="background1" w:themeFillShade="D9"/>
          </w:tcPr>
          <w:p w14:paraId="163CF53E" w14:textId="2665518C" w:rsidR="00A459F5" w:rsidRPr="00A459F5" w:rsidRDefault="00A459F5" w:rsidP="00971033">
            <w:pPr>
              <w:spacing w:before="120" w:after="120"/>
              <w:rPr>
                <w:rFonts w:ascii="Arial" w:hAnsi="Arial" w:cs="Arial"/>
                <w:b/>
                <w:bCs/>
              </w:rPr>
            </w:pPr>
            <w:r w:rsidRPr="00A459F5">
              <w:rPr>
                <w:rFonts w:ascii="Arial" w:hAnsi="Arial" w:cs="Arial"/>
                <w:b/>
                <w:bCs/>
              </w:rPr>
              <w:t>Witness details</w:t>
            </w:r>
          </w:p>
        </w:tc>
      </w:tr>
      <w:tr w:rsidR="00A459F5" w14:paraId="292908B3" w14:textId="77777777" w:rsidTr="00F90378">
        <w:tc>
          <w:tcPr>
            <w:tcW w:w="5382" w:type="dxa"/>
            <w:gridSpan w:val="3"/>
            <w:shd w:val="clear" w:color="auto" w:fill="D9D9D9" w:themeFill="background1" w:themeFillShade="D9"/>
          </w:tcPr>
          <w:p w14:paraId="7FD9367B" w14:textId="75408B69" w:rsidR="00A459F5" w:rsidRDefault="00A459F5" w:rsidP="00E34763">
            <w:pPr>
              <w:spacing w:before="120" w:after="120"/>
              <w:rPr>
                <w:rFonts w:ascii="Arial" w:hAnsi="Arial" w:cs="Arial"/>
              </w:rPr>
            </w:pPr>
            <w:r w:rsidRPr="00E34763">
              <w:rPr>
                <w:rFonts w:ascii="Arial" w:hAnsi="Arial" w:cs="Arial"/>
                <w:b/>
                <w:bCs/>
              </w:rPr>
              <w:t>Full name of the person who will witness</w:t>
            </w:r>
            <w:r>
              <w:rPr>
                <w:rFonts w:ascii="Arial" w:hAnsi="Arial" w:cs="Arial"/>
              </w:rPr>
              <w:t xml:space="preserve"> the ‘Candidate’s consent to nomination’ form</w:t>
            </w:r>
            <w:r w:rsidR="00F90378">
              <w:rPr>
                <w:rFonts w:ascii="Arial" w:hAnsi="Arial" w:cs="Arial"/>
              </w:rPr>
              <w:t>.</w:t>
            </w:r>
          </w:p>
        </w:tc>
        <w:tc>
          <w:tcPr>
            <w:tcW w:w="4824" w:type="dxa"/>
          </w:tcPr>
          <w:p w14:paraId="4B0C125B" w14:textId="77777777" w:rsidR="00A459F5" w:rsidRDefault="00A459F5" w:rsidP="00971033">
            <w:pPr>
              <w:spacing w:before="120" w:after="120"/>
              <w:rPr>
                <w:rFonts w:ascii="Arial" w:hAnsi="Arial" w:cs="Arial"/>
              </w:rPr>
            </w:pPr>
          </w:p>
        </w:tc>
      </w:tr>
      <w:tr w:rsidR="0063193D" w14:paraId="479ADDE7" w14:textId="77777777" w:rsidTr="00F90378">
        <w:tc>
          <w:tcPr>
            <w:tcW w:w="5382" w:type="dxa"/>
            <w:gridSpan w:val="3"/>
            <w:shd w:val="clear" w:color="auto" w:fill="D9D9D9" w:themeFill="background1" w:themeFillShade="D9"/>
          </w:tcPr>
          <w:p w14:paraId="51EBA47C" w14:textId="384D8FF9" w:rsidR="0063193D" w:rsidRDefault="00A459F5" w:rsidP="00E34763">
            <w:pPr>
              <w:spacing w:before="120" w:after="120"/>
              <w:rPr>
                <w:rFonts w:ascii="Arial" w:hAnsi="Arial" w:cs="Arial"/>
              </w:rPr>
            </w:pPr>
            <w:r w:rsidRPr="00E34763">
              <w:rPr>
                <w:rFonts w:ascii="Arial" w:hAnsi="Arial" w:cs="Arial"/>
                <w:b/>
                <w:bCs/>
              </w:rPr>
              <w:t>Home address in full of the person who will witness</w:t>
            </w:r>
            <w:r>
              <w:rPr>
                <w:rFonts w:ascii="Arial" w:hAnsi="Arial" w:cs="Arial"/>
              </w:rPr>
              <w:t xml:space="preserve"> the ‘Candidate’s consent to nomination’ form.</w:t>
            </w:r>
          </w:p>
        </w:tc>
        <w:tc>
          <w:tcPr>
            <w:tcW w:w="4824" w:type="dxa"/>
          </w:tcPr>
          <w:p w14:paraId="58120D73" w14:textId="77777777" w:rsidR="0063193D" w:rsidRDefault="0063193D" w:rsidP="00971033">
            <w:pPr>
              <w:spacing w:before="120" w:after="120"/>
              <w:rPr>
                <w:rFonts w:ascii="Arial" w:hAnsi="Arial" w:cs="Arial"/>
              </w:rPr>
            </w:pPr>
          </w:p>
        </w:tc>
      </w:tr>
    </w:tbl>
    <w:p w14:paraId="589CB9A8" w14:textId="77777777" w:rsidR="00692690" w:rsidRDefault="00692690" w:rsidP="00692690">
      <w:pPr>
        <w:spacing w:after="0"/>
        <w:rPr>
          <w:rFonts w:ascii="Arial" w:hAnsi="Arial" w:cs="Arial"/>
        </w:rPr>
      </w:pPr>
    </w:p>
    <w:tbl>
      <w:tblPr>
        <w:tblStyle w:val="TableGrid"/>
        <w:tblW w:w="10206" w:type="dxa"/>
        <w:tblLayout w:type="fixed"/>
        <w:tblLook w:val="04A0" w:firstRow="1" w:lastRow="0" w:firstColumn="1" w:lastColumn="0" w:noHBand="0" w:noVBand="1"/>
      </w:tblPr>
      <w:tblGrid>
        <w:gridCol w:w="4815"/>
        <w:gridCol w:w="5391"/>
      </w:tblGrid>
      <w:tr w:rsidR="00FA4080" w:rsidRPr="003278B5" w14:paraId="695CD083" w14:textId="77777777" w:rsidTr="00971033">
        <w:tc>
          <w:tcPr>
            <w:tcW w:w="10206" w:type="dxa"/>
            <w:gridSpan w:val="2"/>
            <w:shd w:val="clear" w:color="auto" w:fill="D9D9D9" w:themeFill="background1" w:themeFillShade="D9"/>
          </w:tcPr>
          <w:p w14:paraId="4637E519" w14:textId="3164A97C" w:rsidR="00FA4080" w:rsidRPr="00A459F5" w:rsidRDefault="00FA4080" w:rsidP="00971033">
            <w:pPr>
              <w:spacing w:before="120" w:after="120"/>
              <w:rPr>
                <w:rFonts w:ascii="Arial" w:hAnsi="Arial" w:cs="Arial"/>
                <w:b/>
                <w:bCs/>
                <w:sz w:val="28"/>
                <w:szCs w:val="28"/>
              </w:rPr>
            </w:pPr>
            <w:r w:rsidRPr="00A459F5">
              <w:rPr>
                <w:rFonts w:ascii="Arial" w:hAnsi="Arial" w:cs="Arial"/>
                <w:b/>
                <w:bCs/>
                <w:sz w:val="28"/>
                <w:szCs w:val="28"/>
              </w:rPr>
              <w:lastRenderedPageBreak/>
              <w:t xml:space="preserve">Part </w:t>
            </w:r>
            <w:r>
              <w:rPr>
                <w:rFonts w:ascii="Arial" w:hAnsi="Arial" w:cs="Arial"/>
                <w:b/>
                <w:bCs/>
                <w:sz w:val="28"/>
                <w:szCs w:val="28"/>
              </w:rPr>
              <w:t>2</w:t>
            </w:r>
            <w:r w:rsidRPr="00A459F5">
              <w:rPr>
                <w:rFonts w:ascii="Arial" w:hAnsi="Arial" w:cs="Arial"/>
                <w:b/>
                <w:bCs/>
                <w:sz w:val="28"/>
                <w:szCs w:val="28"/>
              </w:rPr>
              <w:t xml:space="preserve"> – To be completed </w:t>
            </w:r>
            <w:r>
              <w:rPr>
                <w:rFonts w:ascii="Arial" w:hAnsi="Arial" w:cs="Arial"/>
                <w:b/>
                <w:bCs/>
                <w:sz w:val="28"/>
                <w:szCs w:val="28"/>
              </w:rPr>
              <w:t>only if you do not wish your home address to be made public</w:t>
            </w:r>
          </w:p>
        </w:tc>
      </w:tr>
      <w:tr w:rsidR="00FA4080" w14:paraId="151D24D8" w14:textId="77777777" w:rsidTr="003162D9">
        <w:tc>
          <w:tcPr>
            <w:tcW w:w="10206" w:type="dxa"/>
            <w:gridSpan w:val="2"/>
            <w:shd w:val="clear" w:color="auto" w:fill="D9D9D9" w:themeFill="background1" w:themeFillShade="D9"/>
          </w:tcPr>
          <w:p w14:paraId="027D1F0F" w14:textId="65209027" w:rsidR="00FA4080" w:rsidRPr="00FA4080" w:rsidRDefault="00FA4080" w:rsidP="006668AF">
            <w:pPr>
              <w:spacing w:before="120" w:after="120"/>
              <w:jc w:val="both"/>
              <w:rPr>
                <w:rFonts w:ascii="Arial" w:hAnsi="Arial" w:cs="Arial"/>
              </w:rPr>
            </w:pPr>
            <w:r>
              <w:rPr>
                <w:rFonts w:ascii="Arial" w:hAnsi="Arial" w:cs="Arial"/>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w:t>
            </w:r>
          </w:p>
        </w:tc>
      </w:tr>
      <w:tr w:rsidR="006668AF" w14:paraId="6130DC7D" w14:textId="77777777" w:rsidTr="007F7DFA">
        <w:tc>
          <w:tcPr>
            <w:tcW w:w="10206" w:type="dxa"/>
            <w:gridSpan w:val="2"/>
            <w:shd w:val="clear" w:color="auto" w:fill="D9D9D9" w:themeFill="background1" w:themeFillShade="D9"/>
          </w:tcPr>
          <w:p w14:paraId="33B27B4C" w14:textId="28F7E3A8" w:rsidR="006668AF" w:rsidRDefault="006668AF" w:rsidP="006668AF">
            <w:pPr>
              <w:spacing w:before="120" w:after="120"/>
              <w:rPr>
                <w:rFonts w:ascii="Arial" w:hAnsi="Arial" w:cs="Arial"/>
              </w:rPr>
            </w:pPr>
            <w:r>
              <w:rPr>
                <w:rFonts w:ascii="Arial" w:hAnsi="Arial" w:cs="Arial"/>
                <w:b/>
                <w:bCs/>
              </w:rPr>
              <w:t xml:space="preserve">Statement: </w:t>
            </w:r>
            <w:r>
              <w:rPr>
                <w:rFonts w:ascii="Arial" w:hAnsi="Arial" w:cs="Arial"/>
              </w:rPr>
              <w:t>I require my home address not to be made public.</w:t>
            </w:r>
          </w:p>
        </w:tc>
      </w:tr>
      <w:tr w:rsidR="00FA4080" w14:paraId="5D73D68B" w14:textId="77777777" w:rsidTr="00E34763">
        <w:tc>
          <w:tcPr>
            <w:tcW w:w="4815" w:type="dxa"/>
            <w:tcBorders>
              <w:bottom w:val="nil"/>
            </w:tcBorders>
            <w:shd w:val="clear" w:color="auto" w:fill="D9D9D9" w:themeFill="background1" w:themeFillShade="D9"/>
          </w:tcPr>
          <w:p w14:paraId="1B1E5583" w14:textId="15D59618" w:rsidR="006668AF" w:rsidRPr="00E34763" w:rsidRDefault="00FA4080" w:rsidP="006668AF">
            <w:pPr>
              <w:spacing w:before="120"/>
              <w:rPr>
                <w:rFonts w:ascii="Arial" w:hAnsi="Arial" w:cs="Arial"/>
                <w:b/>
                <w:bCs/>
              </w:rPr>
            </w:pPr>
            <w:r w:rsidRPr="00E34763">
              <w:rPr>
                <w:rFonts w:ascii="Arial" w:hAnsi="Arial" w:cs="Arial"/>
                <w:b/>
                <w:bCs/>
              </w:rPr>
              <w:t>The relevant area</w:t>
            </w:r>
            <w:r w:rsidR="00BB76A6" w:rsidRPr="00E34763">
              <w:rPr>
                <w:rFonts w:ascii="Arial" w:hAnsi="Arial" w:cs="Arial"/>
                <w:b/>
                <w:bCs/>
                <w:vertAlign w:val="superscript"/>
              </w:rPr>
              <w:t>1</w:t>
            </w:r>
            <w:r w:rsidRPr="00E34763">
              <w:rPr>
                <w:rFonts w:ascii="Arial" w:hAnsi="Arial" w:cs="Arial"/>
                <w:b/>
                <w:bCs/>
              </w:rPr>
              <w:t xml:space="preserve"> my home address is situated in:</w:t>
            </w:r>
          </w:p>
        </w:tc>
        <w:tc>
          <w:tcPr>
            <w:tcW w:w="5391" w:type="dxa"/>
            <w:tcBorders>
              <w:bottom w:val="nil"/>
            </w:tcBorders>
          </w:tcPr>
          <w:p w14:paraId="75C33922" w14:textId="77777777" w:rsidR="00FA4080" w:rsidRDefault="00FA4080" w:rsidP="00FA4080">
            <w:pPr>
              <w:spacing w:before="120" w:after="120"/>
              <w:rPr>
                <w:rFonts w:ascii="Arial" w:hAnsi="Arial" w:cs="Arial"/>
              </w:rPr>
            </w:pPr>
          </w:p>
        </w:tc>
      </w:tr>
      <w:tr w:rsidR="00FA4080" w14:paraId="5B51D1DC" w14:textId="77777777" w:rsidTr="00E34763">
        <w:tc>
          <w:tcPr>
            <w:tcW w:w="4815" w:type="dxa"/>
            <w:tcBorders>
              <w:top w:val="nil"/>
            </w:tcBorders>
            <w:shd w:val="clear" w:color="auto" w:fill="D9D9D9" w:themeFill="background1" w:themeFillShade="D9"/>
          </w:tcPr>
          <w:p w14:paraId="3773BA4F" w14:textId="77777777" w:rsidR="00FA4080" w:rsidRDefault="00FA4080" w:rsidP="00FA4080">
            <w:pPr>
              <w:rPr>
                <w:rFonts w:ascii="Arial" w:hAnsi="Arial" w:cs="Arial"/>
              </w:rPr>
            </w:pPr>
          </w:p>
        </w:tc>
        <w:tc>
          <w:tcPr>
            <w:tcW w:w="5391" w:type="dxa"/>
            <w:tcBorders>
              <w:top w:val="nil"/>
            </w:tcBorders>
            <w:shd w:val="clear" w:color="auto" w:fill="D9D9D9" w:themeFill="background1" w:themeFillShade="D9"/>
          </w:tcPr>
          <w:p w14:paraId="6DBF3499" w14:textId="23700B51" w:rsidR="00FA4080" w:rsidRPr="00FA4080" w:rsidRDefault="00FA4080" w:rsidP="00FA4080">
            <w:pPr>
              <w:rPr>
                <w:rFonts w:ascii="Arial" w:hAnsi="Arial" w:cs="Arial"/>
                <w:i/>
                <w:iCs/>
                <w:sz w:val="20"/>
                <w:szCs w:val="20"/>
              </w:rPr>
            </w:pPr>
            <w:r w:rsidRPr="00FA4080">
              <w:rPr>
                <w:rFonts w:ascii="Arial" w:hAnsi="Arial" w:cs="Arial"/>
                <w:i/>
                <w:iCs/>
                <w:sz w:val="20"/>
                <w:szCs w:val="20"/>
              </w:rPr>
              <w:t>(insert name of relevant area)</w:t>
            </w:r>
          </w:p>
        </w:tc>
      </w:tr>
      <w:tr w:rsidR="006668AF" w14:paraId="38C2573A" w14:textId="77777777" w:rsidTr="00C054B5">
        <w:tc>
          <w:tcPr>
            <w:tcW w:w="10206" w:type="dxa"/>
            <w:gridSpan w:val="2"/>
            <w:shd w:val="clear" w:color="auto" w:fill="D9D9D9" w:themeFill="background1" w:themeFillShade="D9"/>
          </w:tcPr>
          <w:p w14:paraId="2F2EFD90" w14:textId="69A6D660" w:rsidR="006668AF" w:rsidRPr="00FA4080" w:rsidRDefault="006668AF" w:rsidP="006668AF">
            <w:pPr>
              <w:spacing w:before="120" w:after="120"/>
              <w:rPr>
                <w:rFonts w:ascii="Arial" w:hAnsi="Arial" w:cs="Arial"/>
                <w:i/>
                <w:iCs/>
                <w:sz w:val="20"/>
                <w:szCs w:val="20"/>
              </w:rPr>
            </w:pPr>
            <w:r>
              <w:rPr>
                <w:rFonts w:ascii="Arial" w:hAnsi="Arial" w:cs="Arial"/>
              </w:rPr>
              <w:t>OR</w:t>
            </w:r>
          </w:p>
        </w:tc>
      </w:tr>
      <w:tr w:rsidR="006668AF" w14:paraId="0D2F8B05" w14:textId="77777777" w:rsidTr="00E34763">
        <w:tc>
          <w:tcPr>
            <w:tcW w:w="4815" w:type="dxa"/>
            <w:tcBorders>
              <w:bottom w:val="nil"/>
            </w:tcBorders>
            <w:shd w:val="clear" w:color="auto" w:fill="D9D9D9" w:themeFill="background1" w:themeFillShade="D9"/>
          </w:tcPr>
          <w:p w14:paraId="7280B790" w14:textId="0A01215A" w:rsidR="006668AF" w:rsidRPr="00E34763" w:rsidRDefault="006668AF" w:rsidP="00ED0585">
            <w:pPr>
              <w:spacing w:before="120" w:after="120"/>
              <w:rPr>
                <w:rFonts w:ascii="Arial" w:hAnsi="Arial" w:cs="Arial"/>
                <w:b/>
                <w:bCs/>
              </w:rPr>
            </w:pPr>
            <w:r w:rsidRPr="00E34763">
              <w:rPr>
                <w:rFonts w:ascii="Arial" w:hAnsi="Arial" w:cs="Arial"/>
                <w:b/>
                <w:bCs/>
              </w:rPr>
              <w:t>My home address is situated outside the UK. My home address is situated in:</w:t>
            </w:r>
          </w:p>
        </w:tc>
        <w:tc>
          <w:tcPr>
            <w:tcW w:w="5391" w:type="dxa"/>
            <w:tcBorders>
              <w:bottom w:val="nil"/>
            </w:tcBorders>
          </w:tcPr>
          <w:p w14:paraId="4F0EFDE8" w14:textId="77777777" w:rsidR="006668AF" w:rsidRPr="006668AF" w:rsidRDefault="006668AF" w:rsidP="006668AF">
            <w:pPr>
              <w:rPr>
                <w:rFonts w:ascii="Arial" w:hAnsi="Arial" w:cs="Arial"/>
              </w:rPr>
            </w:pPr>
          </w:p>
        </w:tc>
      </w:tr>
      <w:tr w:rsidR="006668AF" w14:paraId="7CDF9318" w14:textId="77777777" w:rsidTr="00E34763">
        <w:tc>
          <w:tcPr>
            <w:tcW w:w="4815" w:type="dxa"/>
            <w:tcBorders>
              <w:top w:val="nil"/>
              <w:bottom w:val="single" w:sz="4" w:space="0" w:color="auto"/>
            </w:tcBorders>
            <w:shd w:val="clear" w:color="auto" w:fill="D9D9D9" w:themeFill="background1" w:themeFillShade="D9"/>
          </w:tcPr>
          <w:p w14:paraId="4D1F8189" w14:textId="77777777" w:rsidR="006668AF" w:rsidRPr="006668AF" w:rsidRDefault="006668AF" w:rsidP="006668AF">
            <w:pPr>
              <w:rPr>
                <w:rFonts w:ascii="Arial" w:hAnsi="Arial" w:cs="Arial"/>
              </w:rPr>
            </w:pPr>
          </w:p>
        </w:tc>
        <w:tc>
          <w:tcPr>
            <w:tcW w:w="5391" w:type="dxa"/>
            <w:tcBorders>
              <w:top w:val="nil"/>
              <w:bottom w:val="single" w:sz="4" w:space="0" w:color="auto"/>
            </w:tcBorders>
            <w:shd w:val="clear" w:color="auto" w:fill="D9D9D9" w:themeFill="background1" w:themeFillShade="D9"/>
          </w:tcPr>
          <w:p w14:paraId="4CB95430" w14:textId="63908588" w:rsidR="006668AF" w:rsidRPr="006668AF" w:rsidRDefault="006668AF" w:rsidP="006668AF">
            <w:pPr>
              <w:rPr>
                <w:rFonts w:ascii="Arial" w:hAnsi="Arial" w:cs="Arial"/>
                <w:i/>
                <w:iCs/>
                <w:sz w:val="20"/>
                <w:szCs w:val="20"/>
              </w:rPr>
            </w:pPr>
            <w:r w:rsidRPr="006668AF">
              <w:rPr>
                <w:rFonts w:ascii="Arial" w:hAnsi="Arial" w:cs="Arial"/>
                <w:i/>
                <w:iCs/>
                <w:sz w:val="20"/>
                <w:szCs w:val="20"/>
              </w:rPr>
              <w:t>(insert name of country)</w:t>
            </w:r>
          </w:p>
        </w:tc>
      </w:tr>
      <w:tr w:rsidR="006668AF" w14:paraId="40E890EC" w14:textId="77777777" w:rsidTr="008B49FF">
        <w:tc>
          <w:tcPr>
            <w:tcW w:w="10206" w:type="dxa"/>
            <w:gridSpan w:val="2"/>
            <w:tcBorders>
              <w:top w:val="single" w:sz="4" w:space="0" w:color="auto"/>
              <w:bottom w:val="single" w:sz="4" w:space="0" w:color="auto"/>
            </w:tcBorders>
            <w:shd w:val="clear" w:color="auto" w:fill="D9D9D9" w:themeFill="background1" w:themeFillShade="D9"/>
          </w:tcPr>
          <w:p w14:paraId="7679FCEA" w14:textId="183CEC09" w:rsidR="006668AF" w:rsidRPr="006668AF" w:rsidRDefault="006668AF" w:rsidP="006668AF">
            <w:pPr>
              <w:spacing w:before="120" w:after="120"/>
              <w:rPr>
                <w:rFonts w:ascii="Arial" w:hAnsi="Arial" w:cs="Arial"/>
                <w:i/>
                <w:iCs/>
                <w:sz w:val="20"/>
                <w:szCs w:val="20"/>
              </w:rPr>
            </w:pPr>
            <w:r>
              <w:rPr>
                <w:rFonts w:ascii="Arial" w:hAnsi="Arial" w:cs="Arial"/>
                <w:b/>
                <w:bCs/>
              </w:rPr>
              <w:t xml:space="preserve">Signature of candidate </w:t>
            </w:r>
            <w:r>
              <w:rPr>
                <w:rFonts w:ascii="Arial" w:hAnsi="Arial" w:cs="Arial"/>
              </w:rPr>
              <w:t>(only required where Part 2 above has been completed).</w:t>
            </w:r>
          </w:p>
        </w:tc>
      </w:tr>
      <w:tr w:rsidR="006668AF" w14:paraId="353778C1" w14:textId="77777777" w:rsidTr="00E34763">
        <w:trPr>
          <w:trHeight w:val="163"/>
        </w:trPr>
        <w:tc>
          <w:tcPr>
            <w:tcW w:w="4815" w:type="dxa"/>
            <w:tcBorders>
              <w:top w:val="single" w:sz="4" w:space="0" w:color="auto"/>
              <w:bottom w:val="single" w:sz="4" w:space="0" w:color="auto"/>
            </w:tcBorders>
            <w:shd w:val="clear" w:color="auto" w:fill="D9D9D9" w:themeFill="background1" w:themeFillShade="D9"/>
          </w:tcPr>
          <w:p w14:paraId="36E3AA69" w14:textId="5EBCADC3" w:rsidR="006668AF" w:rsidRPr="00E34763" w:rsidRDefault="006668AF" w:rsidP="006668AF">
            <w:pPr>
              <w:spacing w:before="120" w:after="120"/>
              <w:rPr>
                <w:rFonts w:ascii="Arial" w:hAnsi="Arial" w:cs="Arial"/>
                <w:b/>
                <w:bCs/>
              </w:rPr>
            </w:pPr>
            <w:r w:rsidRPr="00E34763">
              <w:rPr>
                <w:rFonts w:ascii="Arial" w:hAnsi="Arial" w:cs="Arial"/>
                <w:b/>
                <w:bCs/>
              </w:rPr>
              <w:t>Candidate’s signature</w:t>
            </w:r>
          </w:p>
        </w:tc>
        <w:tc>
          <w:tcPr>
            <w:tcW w:w="5391" w:type="dxa"/>
            <w:tcBorders>
              <w:top w:val="single" w:sz="4" w:space="0" w:color="auto"/>
              <w:bottom w:val="single" w:sz="4" w:space="0" w:color="auto"/>
            </w:tcBorders>
            <w:shd w:val="clear" w:color="auto" w:fill="auto"/>
          </w:tcPr>
          <w:p w14:paraId="570D530A" w14:textId="77777777" w:rsidR="006668AF" w:rsidRPr="006668AF" w:rsidRDefault="006668AF" w:rsidP="006668AF">
            <w:pPr>
              <w:spacing w:before="120" w:after="120"/>
              <w:rPr>
                <w:rFonts w:ascii="Arial" w:hAnsi="Arial" w:cs="Arial"/>
                <w:i/>
                <w:iCs/>
                <w:sz w:val="20"/>
                <w:szCs w:val="20"/>
              </w:rPr>
            </w:pPr>
          </w:p>
        </w:tc>
      </w:tr>
      <w:tr w:rsidR="006668AF" w14:paraId="22BE9A17" w14:textId="77777777" w:rsidTr="00E34763">
        <w:trPr>
          <w:trHeight w:val="163"/>
        </w:trPr>
        <w:tc>
          <w:tcPr>
            <w:tcW w:w="4815" w:type="dxa"/>
            <w:tcBorders>
              <w:top w:val="single" w:sz="4" w:space="0" w:color="auto"/>
            </w:tcBorders>
            <w:shd w:val="clear" w:color="auto" w:fill="D9D9D9" w:themeFill="background1" w:themeFillShade="D9"/>
          </w:tcPr>
          <w:p w14:paraId="0473FCFD" w14:textId="08376BCC" w:rsidR="006668AF" w:rsidRPr="00E34763" w:rsidRDefault="006668AF" w:rsidP="006668AF">
            <w:pPr>
              <w:spacing w:before="120" w:after="120"/>
              <w:rPr>
                <w:rFonts w:ascii="Arial" w:hAnsi="Arial" w:cs="Arial"/>
                <w:b/>
                <w:bCs/>
              </w:rPr>
            </w:pPr>
            <w:r w:rsidRPr="00E34763">
              <w:rPr>
                <w:rFonts w:ascii="Arial" w:hAnsi="Arial" w:cs="Arial"/>
                <w:b/>
                <w:bCs/>
              </w:rPr>
              <w:t>Date</w:t>
            </w:r>
          </w:p>
        </w:tc>
        <w:tc>
          <w:tcPr>
            <w:tcW w:w="5391" w:type="dxa"/>
            <w:tcBorders>
              <w:top w:val="single" w:sz="4" w:space="0" w:color="auto"/>
            </w:tcBorders>
            <w:shd w:val="clear" w:color="auto" w:fill="auto"/>
          </w:tcPr>
          <w:p w14:paraId="70BD2197" w14:textId="77777777" w:rsidR="006668AF" w:rsidRPr="006668AF" w:rsidRDefault="006668AF" w:rsidP="006668AF">
            <w:pPr>
              <w:spacing w:before="120" w:after="120"/>
              <w:rPr>
                <w:rFonts w:ascii="Arial" w:hAnsi="Arial" w:cs="Arial"/>
                <w:i/>
                <w:iCs/>
                <w:sz w:val="20"/>
                <w:szCs w:val="20"/>
              </w:rPr>
            </w:pPr>
          </w:p>
        </w:tc>
      </w:tr>
    </w:tbl>
    <w:p w14:paraId="5609F36E" w14:textId="77777777" w:rsidR="00FA4080" w:rsidRDefault="00FA4080" w:rsidP="00FA4080">
      <w:pPr>
        <w:spacing w:after="0"/>
        <w:rPr>
          <w:rFonts w:ascii="Arial" w:hAnsi="Arial" w:cs="Arial"/>
        </w:rPr>
      </w:pPr>
    </w:p>
    <w:p w14:paraId="1DD9073E" w14:textId="4665BE25" w:rsidR="00BB76A6" w:rsidRDefault="00BB76A6" w:rsidP="00FA4080">
      <w:pPr>
        <w:spacing w:after="0"/>
        <w:rPr>
          <w:rFonts w:ascii="Arial" w:hAnsi="Arial" w:cs="Arial"/>
        </w:rPr>
      </w:pPr>
      <w:r w:rsidRPr="00BB76A6">
        <w:rPr>
          <w:rFonts w:ascii="Arial" w:hAnsi="Arial" w:cs="Arial"/>
          <w:vertAlign w:val="superscript"/>
        </w:rPr>
        <w:t>1</w:t>
      </w:r>
      <w:r>
        <w:rPr>
          <w:rFonts w:ascii="Arial" w:hAnsi="Arial" w:cs="Arial"/>
        </w:rPr>
        <w:t xml:space="preserve"> The name of the “</w:t>
      </w:r>
      <w:r w:rsidRPr="00BB76A6">
        <w:rPr>
          <w:rFonts w:ascii="Arial" w:hAnsi="Arial" w:cs="Arial"/>
          <w:b/>
          <w:bCs/>
        </w:rPr>
        <w:t>relevant area</w:t>
      </w:r>
      <w:r>
        <w:rPr>
          <w:rFonts w:ascii="Arial" w:hAnsi="Arial" w:cs="Arial"/>
        </w:rPr>
        <w:t>” in which your home address is situated if your home address is in the UK:</w:t>
      </w:r>
    </w:p>
    <w:p w14:paraId="529E0BEA" w14:textId="60B85281" w:rsidR="00BB76A6" w:rsidRPr="00BB76A6" w:rsidRDefault="00BB76A6" w:rsidP="00BB76A6">
      <w:pPr>
        <w:spacing w:before="120" w:after="0"/>
        <w:rPr>
          <w:rFonts w:ascii="Arial" w:hAnsi="Arial" w:cs="Arial"/>
          <w:b/>
          <w:bCs/>
        </w:rPr>
      </w:pPr>
      <w:r w:rsidRPr="00BB76A6">
        <w:rPr>
          <w:rFonts w:ascii="Arial" w:hAnsi="Arial" w:cs="Arial"/>
          <w:b/>
          <w:bCs/>
        </w:rPr>
        <w:t>For home addresses in England:</w:t>
      </w:r>
    </w:p>
    <w:p w14:paraId="3A1C5839" w14:textId="77777777" w:rsidR="00BB76A6" w:rsidRDefault="00BB76A6" w:rsidP="00BB76A6">
      <w:pPr>
        <w:pStyle w:val="Bulletpoints"/>
        <w:numPr>
          <w:ilvl w:val="0"/>
          <w:numId w:val="3"/>
        </w:numPr>
        <w:tabs>
          <w:tab w:val="clear" w:pos="567"/>
        </w:tabs>
        <w:ind w:left="426" w:hanging="284"/>
        <w:jc w:val="both"/>
      </w:pPr>
      <w:r w:rsidRPr="00C80564">
        <w:t>if the address is within a district for which there is a district council, that district;</w:t>
      </w:r>
    </w:p>
    <w:p w14:paraId="552EFA69" w14:textId="77777777" w:rsidR="00BB76A6" w:rsidRDefault="00BB76A6" w:rsidP="00BB76A6">
      <w:pPr>
        <w:pStyle w:val="Bulletpoints"/>
        <w:numPr>
          <w:ilvl w:val="0"/>
          <w:numId w:val="3"/>
        </w:numPr>
        <w:tabs>
          <w:tab w:val="clear" w:pos="567"/>
        </w:tabs>
        <w:ind w:left="426" w:hanging="284"/>
        <w:jc w:val="both"/>
      </w:pPr>
      <w:r w:rsidRPr="00C80564">
        <w:t>if the address is within a county in which there are no districts with councils, that county;</w:t>
      </w:r>
    </w:p>
    <w:p w14:paraId="16B8A878" w14:textId="77777777" w:rsidR="00BB76A6" w:rsidRDefault="00BB76A6" w:rsidP="00BB76A6">
      <w:pPr>
        <w:pStyle w:val="Bulletpoints"/>
        <w:numPr>
          <w:ilvl w:val="0"/>
          <w:numId w:val="3"/>
        </w:numPr>
        <w:tabs>
          <w:tab w:val="clear" w:pos="567"/>
        </w:tabs>
        <w:ind w:left="426" w:hanging="284"/>
        <w:jc w:val="both"/>
      </w:pPr>
      <w:r w:rsidRPr="00C80564">
        <w:t>if the address is within a London borough, that London borough;</w:t>
      </w:r>
    </w:p>
    <w:p w14:paraId="732326F4" w14:textId="77777777" w:rsidR="00BB76A6" w:rsidRDefault="00BB76A6" w:rsidP="00BB76A6">
      <w:pPr>
        <w:pStyle w:val="Bulletpoints"/>
        <w:numPr>
          <w:ilvl w:val="0"/>
          <w:numId w:val="3"/>
        </w:numPr>
        <w:tabs>
          <w:tab w:val="clear" w:pos="567"/>
        </w:tabs>
        <w:ind w:left="426" w:hanging="284"/>
        <w:jc w:val="both"/>
      </w:pPr>
      <w:r w:rsidRPr="00C80564">
        <w:t>if the address is within the City of London (including the Inner and Middle Temples), the City of London; and</w:t>
      </w:r>
    </w:p>
    <w:p w14:paraId="6D00663A" w14:textId="269A47C4" w:rsidR="00BB76A6" w:rsidRPr="00BB76A6" w:rsidRDefault="00BB76A6" w:rsidP="00BB76A6">
      <w:pPr>
        <w:pStyle w:val="Bulletpoints"/>
        <w:numPr>
          <w:ilvl w:val="0"/>
          <w:numId w:val="3"/>
        </w:numPr>
        <w:tabs>
          <w:tab w:val="clear" w:pos="567"/>
        </w:tabs>
        <w:ind w:left="426" w:hanging="284"/>
        <w:jc w:val="both"/>
      </w:pPr>
      <w:r w:rsidRPr="00C80564">
        <w:t>if the address is within the Isles of Scilly, the Isles of Scilly</w:t>
      </w:r>
    </w:p>
    <w:p w14:paraId="514DD7AB" w14:textId="6E1CB347" w:rsidR="00BB76A6" w:rsidRPr="00BB76A6" w:rsidRDefault="00BB76A6" w:rsidP="00BB76A6">
      <w:pPr>
        <w:spacing w:before="120" w:after="0"/>
        <w:rPr>
          <w:rFonts w:ascii="Arial" w:hAnsi="Arial" w:cs="Arial"/>
          <w:b/>
          <w:bCs/>
        </w:rPr>
      </w:pPr>
      <w:r w:rsidRPr="00BB76A6">
        <w:rPr>
          <w:rFonts w:ascii="Arial" w:hAnsi="Arial" w:cs="Arial"/>
          <w:b/>
          <w:bCs/>
        </w:rPr>
        <w:t xml:space="preserve">For home addresses in </w:t>
      </w:r>
      <w:r>
        <w:rPr>
          <w:rFonts w:ascii="Arial" w:hAnsi="Arial" w:cs="Arial"/>
          <w:b/>
          <w:bCs/>
        </w:rPr>
        <w:t>Wales</w:t>
      </w:r>
      <w:r w:rsidRPr="00BB76A6">
        <w:rPr>
          <w:rFonts w:ascii="Arial" w:hAnsi="Arial" w:cs="Arial"/>
          <w:b/>
          <w:bCs/>
        </w:rPr>
        <w:t>:</w:t>
      </w:r>
    </w:p>
    <w:p w14:paraId="65E6286F" w14:textId="5E169E8E" w:rsidR="00BB76A6" w:rsidRDefault="00BB76A6" w:rsidP="00BB76A6">
      <w:pPr>
        <w:pStyle w:val="Bulletpoints"/>
        <w:numPr>
          <w:ilvl w:val="0"/>
          <w:numId w:val="3"/>
        </w:numPr>
        <w:tabs>
          <w:tab w:val="clear" w:pos="567"/>
        </w:tabs>
        <w:ind w:left="426" w:hanging="284"/>
        <w:jc w:val="both"/>
      </w:pPr>
      <w:r w:rsidRPr="00C80564">
        <w:t>if the address is within a county, that county;</w:t>
      </w:r>
    </w:p>
    <w:p w14:paraId="7F7A481B" w14:textId="2A8EDC65" w:rsidR="00BB76A6" w:rsidRDefault="00BB76A6" w:rsidP="00BB76A6">
      <w:pPr>
        <w:pStyle w:val="Bulletpoints"/>
        <w:numPr>
          <w:ilvl w:val="0"/>
          <w:numId w:val="3"/>
        </w:numPr>
        <w:tabs>
          <w:tab w:val="clear" w:pos="567"/>
        </w:tabs>
        <w:ind w:left="426" w:hanging="284"/>
        <w:jc w:val="both"/>
      </w:pPr>
      <w:r>
        <w:t>if the address is within a county borough, that county borough</w:t>
      </w:r>
    </w:p>
    <w:p w14:paraId="5340FAE2" w14:textId="24F4A031" w:rsidR="00BB76A6" w:rsidRPr="00BB76A6" w:rsidRDefault="00BB76A6" w:rsidP="00BB76A6">
      <w:pPr>
        <w:spacing w:before="120" w:after="0"/>
        <w:rPr>
          <w:rFonts w:ascii="Arial" w:hAnsi="Arial" w:cs="Arial"/>
          <w:b/>
          <w:bCs/>
        </w:rPr>
      </w:pPr>
      <w:r w:rsidRPr="00BB76A6">
        <w:rPr>
          <w:rFonts w:ascii="Arial" w:hAnsi="Arial" w:cs="Arial"/>
          <w:b/>
          <w:bCs/>
        </w:rPr>
        <w:t xml:space="preserve">For home addresses in </w:t>
      </w:r>
      <w:r>
        <w:rPr>
          <w:rFonts w:ascii="Arial" w:hAnsi="Arial" w:cs="Arial"/>
          <w:b/>
          <w:bCs/>
        </w:rPr>
        <w:t>Scotland</w:t>
      </w:r>
      <w:r w:rsidRPr="00BB76A6">
        <w:rPr>
          <w:rFonts w:ascii="Arial" w:hAnsi="Arial" w:cs="Arial"/>
          <w:b/>
          <w:bCs/>
        </w:rPr>
        <w:t>:</w:t>
      </w:r>
    </w:p>
    <w:p w14:paraId="7EE57F39" w14:textId="26BC0C6F" w:rsidR="00BB76A6" w:rsidRDefault="00BB76A6" w:rsidP="00BB76A6">
      <w:pPr>
        <w:pStyle w:val="Bulletpoints"/>
        <w:numPr>
          <w:ilvl w:val="0"/>
          <w:numId w:val="3"/>
        </w:numPr>
        <w:tabs>
          <w:tab w:val="clear" w:pos="567"/>
        </w:tabs>
        <w:ind w:left="426" w:hanging="284"/>
        <w:jc w:val="both"/>
      </w:pPr>
      <w:r>
        <w:t>the local government area in which the address is situated</w:t>
      </w:r>
    </w:p>
    <w:p w14:paraId="1735D578" w14:textId="50B3D3F7" w:rsidR="00BB76A6" w:rsidRPr="00BB76A6" w:rsidRDefault="00BB76A6" w:rsidP="00BB76A6">
      <w:pPr>
        <w:spacing w:before="120" w:after="0"/>
        <w:rPr>
          <w:rFonts w:ascii="Arial" w:hAnsi="Arial" w:cs="Arial"/>
          <w:b/>
          <w:bCs/>
        </w:rPr>
      </w:pPr>
      <w:r w:rsidRPr="00BB76A6">
        <w:rPr>
          <w:rFonts w:ascii="Arial" w:hAnsi="Arial" w:cs="Arial"/>
          <w:b/>
          <w:bCs/>
        </w:rPr>
        <w:t xml:space="preserve">For home addresses in </w:t>
      </w:r>
      <w:r>
        <w:rPr>
          <w:rFonts w:ascii="Arial" w:hAnsi="Arial" w:cs="Arial"/>
          <w:b/>
          <w:bCs/>
        </w:rPr>
        <w:t>Northern Ireland</w:t>
      </w:r>
      <w:r w:rsidRPr="00BB76A6">
        <w:rPr>
          <w:rFonts w:ascii="Arial" w:hAnsi="Arial" w:cs="Arial"/>
          <w:b/>
          <w:bCs/>
        </w:rPr>
        <w:t>:</w:t>
      </w:r>
    </w:p>
    <w:p w14:paraId="6EA4169E" w14:textId="0208968E" w:rsidR="00BB76A6" w:rsidRDefault="00BB76A6" w:rsidP="00BB76A6">
      <w:pPr>
        <w:pStyle w:val="Bulletpoints"/>
        <w:numPr>
          <w:ilvl w:val="0"/>
          <w:numId w:val="3"/>
        </w:numPr>
        <w:tabs>
          <w:tab w:val="clear" w:pos="567"/>
        </w:tabs>
        <w:ind w:left="426" w:hanging="284"/>
        <w:jc w:val="both"/>
      </w:pPr>
      <w:r>
        <w:t>the local government district in which the address is situated</w:t>
      </w:r>
    </w:p>
    <w:p w14:paraId="226A19A8" w14:textId="77777777" w:rsidR="00BB76A6" w:rsidRDefault="00BB76A6" w:rsidP="00BB76A6">
      <w:pPr>
        <w:pStyle w:val="Bulletpoints"/>
        <w:numPr>
          <w:ilvl w:val="0"/>
          <w:numId w:val="0"/>
        </w:numPr>
        <w:tabs>
          <w:tab w:val="clear" w:pos="567"/>
        </w:tabs>
        <w:jc w:val="both"/>
      </w:pPr>
    </w:p>
    <w:p w14:paraId="7F7E54D4" w14:textId="176B0361" w:rsidR="00BB76A6" w:rsidRPr="00BB76A6" w:rsidRDefault="00E15A28" w:rsidP="00FA4080">
      <w:pPr>
        <w:rPr>
          <w:rFonts w:ascii="Arial" w:hAnsi="Arial" w:cs="Arial"/>
        </w:rPr>
      </w:pPr>
      <w:r w:rsidRPr="00E15A28">
        <w:rPr>
          <w:rFonts w:ascii="Arial" w:hAnsi="Arial" w:cs="Arial"/>
          <w:b/>
          <w:bCs/>
        </w:rPr>
        <w:t>Note</w:t>
      </w:r>
      <w:r>
        <w:rPr>
          <w:rFonts w:ascii="Arial" w:hAnsi="Arial" w:cs="Arial"/>
        </w:rPr>
        <w:t xml:space="preserve">: the relevant area should be given in the format described above and is not the ward or parish, nor should the local </w:t>
      </w:r>
      <w:proofErr w:type="gramStart"/>
      <w:r>
        <w:rPr>
          <w:rFonts w:ascii="Arial" w:hAnsi="Arial" w:cs="Arial"/>
        </w:rPr>
        <w:t>authority</w:t>
      </w:r>
      <w:proofErr w:type="gramEnd"/>
      <w:r>
        <w:rPr>
          <w:rFonts w:ascii="Arial" w:hAnsi="Arial" w:cs="Arial"/>
        </w:rPr>
        <w:t xml:space="preserve"> name be given in full.</w:t>
      </w:r>
    </w:p>
    <w:p w14:paraId="4F82D530" w14:textId="77777777" w:rsidR="00692690" w:rsidRPr="00692690" w:rsidRDefault="00692690" w:rsidP="006112BC">
      <w:pPr>
        <w:rPr>
          <w:rFonts w:ascii="Arial" w:hAnsi="Arial" w:cs="Arial"/>
          <w:b/>
          <w:bCs/>
        </w:rPr>
      </w:pPr>
    </w:p>
    <w:p w14:paraId="32FACAB9" w14:textId="16703631" w:rsidR="006112BC" w:rsidRDefault="006112BC" w:rsidP="006112BC">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67D4B28C" w14:textId="77777777" w:rsidTr="00971033">
        <w:tc>
          <w:tcPr>
            <w:tcW w:w="572" w:type="dxa"/>
            <w:shd w:val="clear" w:color="auto" w:fill="D9D9D9" w:themeFill="background1" w:themeFillShade="D9"/>
          </w:tcPr>
          <w:p w14:paraId="5A3FE276" w14:textId="241F77E4" w:rsidR="006112BC" w:rsidRPr="006112BC" w:rsidRDefault="006112BC" w:rsidP="00E34763">
            <w:pPr>
              <w:spacing w:before="120" w:after="120"/>
              <w:jc w:val="center"/>
              <w:rPr>
                <w:rFonts w:ascii="Arial" w:hAnsi="Arial" w:cs="Arial"/>
                <w:b/>
                <w:bCs/>
                <w:sz w:val="32"/>
                <w:szCs w:val="32"/>
              </w:rPr>
            </w:pPr>
            <w:r w:rsidRPr="006112BC">
              <w:rPr>
                <w:rFonts w:ascii="Arial" w:hAnsi="Arial" w:cs="Arial"/>
                <w:b/>
                <w:bCs/>
                <w:sz w:val="32"/>
                <w:szCs w:val="32"/>
              </w:rPr>
              <w:lastRenderedPageBreak/>
              <w:t>1</w:t>
            </w:r>
            <w:r w:rsidR="00E15A28">
              <w:rPr>
                <w:rFonts w:ascii="Arial" w:hAnsi="Arial" w:cs="Arial"/>
                <w:b/>
                <w:bCs/>
                <w:sz w:val="32"/>
                <w:szCs w:val="32"/>
              </w:rPr>
              <w:t>c</w:t>
            </w:r>
          </w:p>
        </w:tc>
        <w:tc>
          <w:tcPr>
            <w:tcW w:w="5802" w:type="dxa"/>
            <w:gridSpan w:val="2"/>
            <w:shd w:val="clear" w:color="auto" w:fill="D9D9D9" w:themeFill="background1" w:themeFillShade="D9"/>
          </w:tcPr>
          <w:p w14:paraId="5FDFBF1A" w14:textId="037B2104" w:rsidR="006112BC" w:rsidRPr="006112BC" w:rsidRDefault="00E15A28" w:rsidP="006112BC">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25B33A6A" w14:textId="77777777" w:rsidR="006112BC" w:rsidRPr="006112BC" w:rsidRDefault="006112BC" w:rsidP="00E34763">
            <w:pPr>
              <w:spacing w:before="160"/>
              <w:jc w:val="center"/>
              <w:rPr>
                <w:rFonts w:ascii="Arial" w:hAnsi="Arial" w:cs="Arial"/>
                <w:sz w:val="20"/>
                <w:szCs w:val="20"/>
              </w:rPr>
            </w:pPr>
            <w:r>
              <w:rPr>
                <w:rFonts w:ascii="Arial" w:hAnsi="Arial" w:cs="Arial"/>
                <w:sz w:val="20"/>
                <w:szCs w:val="20"/>
              </w:rPr>
              <w:t>Office use only</w:t>
            </w:r>
          </w:p>
        </w:tc>
      </w:tr>
      <w:tr w:rsidR="006112BC" w14:paraId="3233631C" w14:textId="77777777" w:rsidTr="00971033">
        <w:tc>
          <w:tcPr>
            <w:tcW w:w="6374" w:type="dxa"/>
            <w:gridSpan w:val="3"/>
            <w:vMerge w:val="restart"/>
            <w:shd w:val="clear" w:color="auto" w:fill="D9D9D9" w:themeFill="background1" w:themeFillShade="D9"/>
          </w:tcPr>
          <w:p w14:paraId="65D28DFB"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599DD051"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164D901D"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389E7676"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357ED4F4" w14:textId="77777777" w:rsidTr="00971033">
        <w:tc>
          <w:tcPr>
            <w:tcW w:w="6374" w:type="dxa"/>
            <w:gridSpan w:val="3"/>
            <w:vMerge/>
            <w:shd w:val="clear" w:color="auto" w:fill="D9D9D9" w:themeFill="background1" w:themeFillShade="D9"/>
          </w:tcPr>
          <w:p w14:paraId="786E05A1" w14:textId="77777777" w:rsidR="006112BC" w:rsidRDefault="006112BC" w:rsidP="00971033">
            <w:pPr>
              <w:rPr>
                <w:rFonts w:ascii="Arial" w:hAnsi="Arial" w:cs="Arial"/>
                <w:b/>
                <w:bCs/>
                <w:sz w:val="32"/>
                <w:szCs w:val="32"/>
              </w:rPr>
            </w:pPr>
          </w:p>
        </w:tc>
        <w:tc>
          <w:tcPr>
            <w:tcW w:w="1273" w:type="dxa"/>
            <w:shd w:val="clear" w:color="auto" w:fill="auto"/>
          </w:tcPr>
          <w:p w14:paraId="2FDAF73D"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7E4B9B79" w14:textId="77777777" w:rsidR="006112BC" w:rsidRDefault="006112BC" w:rsidP="00971033">
            <w:pPr>
              <w:rPr>
                <w:rFonts w:ascii="Arial" w:hAnsi="Arial" w:cs="Arial"/>
                <w:sz w:val="20"/>
                <w:szCs w:val="20"/>
              </w:rPr>
            </w:pPr>
          </w:p>
        </w:tc>
        <w:tc>
          <w:tcPr>
            <w:tcW w:w="1274" w:type="dxa"/>
            <w:shd w:val="clear" w:color="auto" w:fill="auto"/>
          </w:tcPr>
          <w:p w14:paraId="359879A1" w14:textId="77777777" w:rsidR="006112BC" w:rsidRDefault="006112BC" w:rsidP="00971033">
            <w:pPr>
              <w:rPr>
                <w:rFonts w:ascii="Arial" w:hAnsi="Arial" w:cs="Arial"/>
                <w:sz w:val="20"/>
                <w:szCs w:val="20"/>
              </w:rPr>
            </w:pPr>
          </w:p>
        </w:tc>
      </w:tr>
      <w:tr w:rsidR="006112BC" w14:paraId="35EF40DE" w14:textId="77777777" w:rsidTr="00971033">
        <w:tc>
          <w:tcPr>
            <w:tcW w:w="10194" w:type="dxa"/>
            <w:gridSpan w:val="6"/>
            <w:shd w:val="clear" w:color="auto" w:fill="D9D9D9" w:themeFill="background1" w:themeFillShade="D9"/>
          </w:tcPr>
          <w:p w14:paraId="5DBC68B5" w14:textId="77777777" w:rsidR="006112BC" w:rsidRDefault="006112BC" w:rsidP="00971033">
            <w:pPr>
              <w:spacing w:before="120"/>
              <w:jc w:val="center"/>
              <w:rPr>
                <w:rFonts w:ascii="Arial" w:hAnsi="Arial" w:cs="Arial"/>
                <w:sz w:val="32"/>
                <w:szCs w:val="32"/>
              </w:rPr>
            </w:pPr>
            <w:r>
              <w:rPr>
                <w:rFonts w:ascii="Arial" w:hAnsi="Arial" w:cs="Arial"/>
                <w:sz w:val="32"/>
                <w:szCs w:val="32"/>
              </w:rPr>
              <w:t>ELECTION OF A COUNCILLOR for the</w:t>
            </w:r>
          </w:p>
          <w:p w14:paraId="2009E051" w14:textId="6A7E3FE4" w:rsidR="006112BC" w:rsidRPr="006112BC" w:rsidRDefault="00F82429" w:rsidP="00971033">
            <w:pPr>
              <w:spacing w:after="120"/>
              <w:jc w:val="center"/>
              <w:rPr>
                <w:rFonts w:ascii="Arial" w:hAnsi="Arial" w:cs="Arial"/>
                <w:sz w:val="32"/>
                <w:szCs w:val="32"/>
              </w:rPr>
            </w:pPr>
            <w:r>
              <w:rPr>
                <w:rFonts w:ascii="Arial" w:hAnsi="Arial" w:cs="Arial"/>
                <w:b/>
                <w:bCs/>
                <w:sz w:val="32"/>
                <w:szCs w:val="32"/>
              </w:rPr>
              <w:t>Mendip</w:t>
            </w:r>
            <w:r w:rsidR="006112BC" w:rsidRPr="001E33C0">
              <w:rPr>
                <w:rFonts w:ascii="Arial" w:hAnsi="Arial" w:cs="Arial"/>
                <w:b/>
                <w:bCs/>
                <w:sz w:val="32"/>
                <w:szCs w:val="32"/>
              </w:rPr>
              <w:t xml:space="preserve"> Ward</w:t>
            </w:r>
            <w:r w:rsidR="006112BC">
              <w:rPr>
                <w:rFonts w:ascii="Arial" w:hAnsi="Arial" w:cs="Arial"/>
                <w:sz w:val="32"/>
                <w:szCs w:val="32"/>
              </w:rPr>
              <w:t xml:space="preserve"> of the district of Bath and North East Somerset</w:t>
            </w:r>
          </w:p>
        </w:tc>
      </w:tr>
      <w:tr w:rsidR="006112BC" w14:paraId="11C87115" w14:textId="77777777" w:rsidTr="00971033">
        <w:tc>
          <w:tcPr>
            <w:tcW w:w="2405" w:type="dxa"/>
            <w:gridSpan w:val="2"/>
            <w:shd w:val="clear" w:color="auto" w:fill="D9D9D9" w:themeFill="background1" w:themeFillShade="D9"/>
          </w:tcPr>
          <w:p w14:paraId="36985C64"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0E1D36B5" w14:textId="715140FA" w:rsidR="006112BC" w:rsidRDefault="00F82429" w:rsidP="00971033">
            <w:pPr>
              <w:spacing w:before="120" w:after="120"/>
              <w:rPr>
                <w:rFonts w:ascii="Arial" w:hAnsi="Arial" w:cs="Arial"/>
              </w:rPr>
            </w:pPr>
            <w:r>
              <w:rPr>
                <w:rFonts w:ascii="Arial" w:hAnsi="Arial" w:cs="Arial"/>
              </w:rPr>
              <w:t>Thursday 3 July 2025</w:t>
            </w:r>
          </w:p>
        </w:tc>
      </w:tr>
    </w:tbl>
    <w:p w14:paraId="279F606E" w14:textId="67351671" w:rsidR="00E15A28" w:rsidRDefault="00E15A28" w:rsidP="00CF4334">
      <w:pPr>
        <w:spacing w:before="240" w:after="120"/>
        <w:jc w:val="both"/>
        <w:rPr>
          <w:rFonts w:ascii="Arial" w:hAnsi="Arial" w:cs="Arial"/>
        </w:rPr>
      </w:pPr>
      <w:r>
        <w:rPr>
          <w:rFonts w:ascii="Arial" w:hAnsi="Arial" w:cs="Arial"/>
        </w:rPr>
        <w:t xml:space="preserve">You must declare that you meet at least one of the listed qualifications below and may declare more than one qualification if applicable. To do this, </w:t>
      </w:r>
      <w:r w:rsidRPr="00CF4334">
        <w:rPr>
          <w:rFonts w:ascii="Arial" w:hAnsi="Arial" w:cs="Arial"/>
          <w:b/>
          <w:bCs/>
        </w:rPr>
        <w:t>strike through any that do not apply</w:t>
      </w:r>
      <w:r>
        <w:rPr>
          <w:rFonts w:ascii="Arial" w:hAnsi="Arial" w:cs="Arial"/>
        </w:rPr>
        <w:t>. Any qualification(s) that apply must match the information given on your Home address form.</w:t>
      </w:r>
    </w:p>
    <w:tbl>
      <w:tblPr>
        <w:tblStyle w:val="TableGrid"/>
        <w:tblW w:w="10201" w:type="dxa"/>
        <w:tblLook w:val="04A0" w:firstRow="1" w:lastRow="0" w:firstColumn="1" w:lastColumn="0" w:noHBand="0" w:noVBand="1"/>
      </w:tblPr>
      <w:tblGrid>
        <w:gridCol w:w="562"/>
        <w:gridCol w:w="2552"/>
        <w:gridCol w:w="7080"/>
        <w:gridCol w:w="7"/>
      </w:tblGrid>
      <w:tr w:rsidR="002B74C3" w14:paraId="5FC73BC6" w14:textId="77777777" w:rsidTr="001E33C0">
        <w:trPr>
          <w:gridAfter w:val="1"/>
          <w:wAfter w:w="7" w:type="dxa"/>
        </w:trPr>
        <w:tc>
          <w:tcPr>
            <w:tcW w:w="3114" w:type="dxa"/>
            <w:gridSpan w:val="2"/>
            <w:tcBorders>
              <w:bottom w:val="single" w:sz="4" w:space="0" w:color="auto"/>
            </w:tcBorders>
            <w:shd w:val="clear" w:color="auto" w:fill="D9D9D9" w:themeFill="background1" w:themeFillShade="D9"/>
          </w:tcPr>
          <w:p w14:paraId="65935587" w14:textId="1D376AA1" w:rsidR="002B74C3" w:rsidRPr="001E33C0" w:rsidRDefault="002B74C3" w:rsidP="00E15A28">
            <w:pPr>
              <w:spacing w:before="120" w:after="120"/>
              <w:rPr>
                <w:rFonts w:ascii="Arial" w:hAnsi="Arial" w:cs="Arial"/>
                <w:b/>
                <w:bCs/>
              </w:rPr>
            </w:pPr>
            <w:r w:rsidRPr="001E33C0">
              <w:rPr>
                <w:rFonts w:ascii="Arial" w:hAnsi="Arial" w:cs="Arial"/>
                <w:b/>
                <w:bCs/>
              </w:rPr>
              <w:t>I (full name of candidate)</w:t>
            </w:r>
          </w:p>
        </w:tc>
        <w:tc>
          <w:tcPr>
            <w:tcW w:w="7080" w:type="dxa"/>
            <w:tcBorders>
              <w:bottom w:val="single" w:sz="4" w:space="0" w:color="auto"/>
            </w:tcBorders>
          </w:tcPr>
          <w:p w14:paraId="0FC6FC3C" w14:textId="2E8CAB46" w:rsidR="002B74C3" w:rsidRDefault="002B74C3" w:rsidP="00E15A28">
            <w:pPr>
              <w:spacing w:before="120" w:after="120"/>
              <w:rPr>
                <w:rFonts w:ascii="Arial" w:hAnsi="Arial" w:cs="Arial"/>
              </w:rPr>
            </w:pPr>
          </w:p>
        </w:tc>
      </w:tr>
      <w:tr w:rsidR="00E15A28" w14:paraId="193A1106" w14:textId="77777777" w:rsidTr="00D746D0">
        <w:trPr>
          <w:gridAfter w:val="1"/>
          <w:wAfter w:w="7" w:type="dxa"/>
        </w:trPr>
        <w:tc>
          <w:tcPr>
            <w:tcW w:w="10194" w:type="dxa"/>
            <w:gridSpan w:val="3"/>
            <w:shd w:val="clear" w:color="auto" w:fill="D9D9D9" w:themeFill="background1" w:themeFillShade="D9"/>
          </w:tcPr>
          <w:p w14:paraId="3B4F0B3D" w14:textId="48EE175C" w:rsidR="00E15A28" w:rsidRPr="0059629A" w:rsidRDefault="002B74C3" w:rsidP="002B74C3">
            <w:pPr>
              <w:spacing w:before="120" w:after="120"/>
              <w:jc w:val="both"/>
              <w:rPr>
                <w:rFonts w:ascii="Arial" w:hAnsi="Arial" w:cs="Arial"/>
                <w:sz w:val="20"/>
                <w:szCs w:val="20"/>
              </w:rPr>
            </w:pPr>
            <w:r w:rsidRPr="0059629A">
              <w:rPr>
                <w:rFonts w:ascii="Arial" w:hAnsi="Arial" w:cs="Arial"/>
                <w:sz w:val="20"/>
                <w:szCs w:val="20"/>
              </w:rPr>
              <w:t xml:space="preserve">hereby consent to my nomination as a candidate for election as councillor for the </w:t>
            </w:r>
            <w:r w:rsidR="00F82429">
              <w:rPr>
                <w:rFonts w:ascii="Arial" w:hAnsi="Arial" w:cs="Arial"/>
                <w:sz w:val="20"/>
                <w:szCs w:val="20"/>
              </w:rPr>
              <w:t>Mendip</w:t>
            </w:r>
            <w:r w:rsidRPr="0059629A">
              <w:rPr>
                <w:rFonts w:ascii="Arial" w:hAnsi="Arial" w:cs="Arial"/>
                <w:sz w:val="20"/>
                <w:szCs w:val="20"/>
              </w:rPr>
              <w:t xml:space="preserve"> Ward of the district of Bath and North East Somerset.</w:t>
            </w:r>
          </w:p>
          <w:p w14:paraId="794CFAAF" w14:textId="73B83945" w:rsidR="002B74C3" w:rsidRPr="0059629A" w:rsidRDefault="002B74C3" w:rsidP="002B74C3">
            <w:pPr>
              <w:spacing w:before="120" w:after="120"/>
              <w:jc w:val="both"/>
              <w:rPr>
                <w:rFonts w:ascii="Arial" w:hAnsi="Arial" w:cs="Arial"/>
                <w:sz w:val="20"/>
                <w:szCs w:val="20"/>
              </w:rPr>
            </w:pPr>
            <w:r w:rsidRPr="0059629A">
              <w:rPr>
                <w:rFonts w:ascii="Arial" w:hAnsi="Arial" w:cs="Arial"/>
                <w:sz w:val="20"/>
                <w:szCs w:val="20"/>
              </w:rPr>
              <w:t>I declare that on the day of my nomination, I am qualified and that, if there is a poll on the day of election, I will be qualified to be so elected by virtue of being on that day or those days a qualifying Commonwealth citizen, a citizen of the Republic of Ireland, a qualifying EU citizen, or an EU</w:t>
            </w:r>
            <w:r w:rsidR="00D746D0" w:rsidRPr="0059629A">
              <w:rPr>
                <w:rFonts w:ascii="Arial" w:hAnsi="Arial" w:cs="Arial"/>
                <w:sz w:val="20"/>
                <w:szCs w:val="20"/>
              </w:rPr>
              <w:t xml:space="preserve"> citizen with retained rights, who has attained the age of 18 years and that:</w:t>
            </w:r>
          </w:p>
        </w:tc>
      </w:tr>
      <w:tr w:rsidR="00D746D0" w14:paraId="52D68B56" w14:textId="77777777" w:rsidTr="00D746D0">
        <w:trPr>
          <w:gridAfter w:val="1"/>
          <w:wAfter w:w="7" w:type="dxa"/>
        </w:trPr>
        <w:tc>
          <w:tcPr>
            <w:tcW w:w="562" w:type="dxa"/>
            <w:shd w:val="clear" w:color="auto" w:fill="D9D9D9" w:themeFill="background1" w:themeFillShade="D9"/>
          </w:tcPr>
          <w:p w14:paraId="5C1D8D30" w14:textId="22D25863" w:rsidR="00D746D0" w:rsidRDefault="00D746D0" w:rsidP="00D746D0">
            <w:pPr>
              <w:spacing w:before="120" w:after="120"/>
              <w:jc w:val="center"/>
              <w:rPr>
                <w:rFonts w:ascii="Arial" w:hAnsi="Arial" w:cs="Arial"/>
              </w:rPr>
            </w:pPr>
            <w:r>
              <w:rPr>
                <w:rFonts w:ascii="Arial" w:hAnsi="Arial" w:cs="Arial"/>
              </w:rPr>
              <w:t>(a)</w:t>
            </w:r>
          </w:p>
        </w:tc>
        <w:tc>
          <w:tcPr>
            <w:tcW w:w="9632" w:type="dxa"/>
            <w:gridSpan w:val="2"/>
          </w:tcPr>
          <w:p w14:paraId="63ABD9FC" w14:textId="0790F541"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I am registered as a local government elector for the area of the district named above; or</w:t>
            </w:r>
          </w:p>
        </w:tc>
      </w:tr>
      <w:tr w:rsidR="00D746D0" w14:paraId="31E6B3BC" w14:textId="77777777" w:rsidTr="00D746D0">
        <w:trPr>
          <w:gridAfter w:val="1"/>
          <w:wAfter w:w="7" w:type="dxa"/>
        </w:trPr>
        <w:tc>
          <w:tcPr>
            <w:tcW w:w="562" w:type="dxa"/>
            <w:shd w:val="clear" w:color="auto" w:fill="D9D9D9" w:themeFill="background1" w:themeFillShade="D9"/>
          </w:tcPr>
          <w:p w14:paraId="695AEE98" w14:textId="0D7CF7D4" w:rsidR="00D746D0" w:rsidRDefault="00D746D0" w:rsidP="00D746D0">
            <w:pPr>
              <w:spacing w:before="120" w:after="120"/>
              <w:jc w:val="center"/>
              <w:rPr>
                <w:rFonts w:ascii="Arial" w:hAnsi="Arial" w:cs="Arial"/>
              </w:rPr>
            </w:pPr>
            <w:r>
              <w:rPr>
                <w:rFonts w:ascii="Arial" w:hAnsi="Arial" w:cs="Arial"/>
              </w:rPr>
              <w:t>(b)</w:t>
            </w:r>
          </w:p>
        </w:tc>
        <w:tc>
          <w:tcPr>
            <w:tcW w:w="9632" w:type="dxa"/>
            <w:gridSpan w:val="2"/>
          </w:tcPr>
          <w:p w14:paraId="608037BA" w14:textId="28D606B4"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I have during the whole of the 12 months preceding that day, or those days, occupied as owner or tenant land or other premises in the area named above; or</w:t>
            </w:r>
          </w:p>
        </w:tc>
      </w:tr>
      <w:tr w:rsidR="00D746D0" w14:paraId="3103BA20" w14:textId="77777777" w:rsidTr="00D746D0">
        <w:trPr>
          <w:gridAfter w:val="1"/>
          <w:wAfter w:w="7" w:type="dxa"/>
        </w:trPr>
        <w:tc>
          <w:tcPr>
            <w:tcW w:w="562" w:type="dxa"/>
            <w:shd w:val="clear" w:color="auto" w:fill="D9D9D9" w:themeFill="background1" w:themeFillShade="D9"/>
          </w:tcPr>
          <w:p w14:paraId="4A838C4F" w14:textId="0987813D" w:rsidR="00D746D0" w:rsidRDefault="00D746D0" w:rsidP="00D746D0">
            <w:pPr>
              <w:spacing w:before="120" w:after="120"/>
              <w:jc w:val="center"/>
              <w:rPr>
                <w:rFonts w:ascii="Arial" w:hAnsi="Arial" w:cs="Arial"/>
              </w:rPr>
            </w:pPr>
            <w:r>
              <w:rPr>
                <w:rFonts w:ascii="Arial" w:hAnsi="Arial" w:cs="Arial"/>
              </w:rPr>
              <w:t>(c)</w:t>
            </w:r>
          </w:p>
        </w:tc>
        <w:tc>
          <w:tcPr>
            <w:tcW w:w="9632" w:type="dxa"/>
            <w:gridSpan w:val="2"/>
          </w:tcPr>
          <w:p w14:paraId="33AA8D83" w14:textId="38A04383"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my principal or only place of work during those 12 months has been in the district named above; or</w:t>
            </w:r>
          </w:p>
        </w:tc>
      </w:tr>
      <w:tr w:rsidR="00D746D0" w14:paraId="20CCDF84" w14:textId="77777777" w:rsidTr="00D746D0">
        <w:trPr>
          <w:gridAfter w:val="1"/>
          <w:wAfter w:w="7" w:type="dxa"/>
        </w:trPr>
        <w:tc>
          <w:tcPr>
            <w:tcW w:w="562" w:type="dxa"/>
            <w:shd w:val="clear" w:color="auto" w:fill="D9D9D9" w:themeFill="background1" w:themeFillShade="D9"/>
          </w:tcPr>
          <w:p w14:paraId="0635ED66" w14:textId="27A65E7A" w:rsidR="00D746D0" w:rsidRDefault="00D746D0" w:rsidP="00D746D0">
            <w:pPr>
              <w:spacing w:before="120" w:after="120"/>
              <w:jc w:val="center"/>
              <w:rPr>
                <w:rFonts w:ascii="Arial" w:hAnsi="Arial" w:cs="Arial"/>
              </w:rPr>
            </w:pPr>
            <w:r>
              <w:rPr>
                <w:rFonts w:ascii="Arial" w:hAnsi="Arial" w:cs="Arial"/>
              </w:rPr>
              <w:t>(d)</w:t>
            </w:r>
          </w:p>
        </w:tc>
        <w:tc>
          <w:tcPr>
            <w:tcW w:w="9632" w:type="dxa"/>
            <w:gridSpan w:val="2"/>
          </w:tcPr>
          <w:p w14:paraId="5DE12171" w14:textId="7DABB994"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I have during the whole of those 12 months resided in the district named above.</w:t>
            </w:r>
          </w:p>
        </w:tc>
      </w:tr>
      <w:tr w:rsidR="00D746D0" w14:paraId="46E90C39" w14:textId="77777777" w:rsidTr="00D746D0">
        <w:trPr>
          <w:gridAfter w:val="1"/>
          <w:wAfter w:w="7" w:type="dxa"/>
        </w:trPr>
        <w:tc>
          <w:tcPr>
            <w:tcW w:w="10194" w:type="dxa"/>
            <w:gridSpan w:val="3"/>
            <w:shd w:val="clear" w:color="auto" w:fill="D9D9D9" w:themeFill="background1" w:themeFillShade="D9"/>
          </w:tcPr>
          <w:p w14:paraId="61BFE819" w14:textId="77777777" w:rsidR="00D746D0" w:rsidRPr="0059629A" w:rsidRDefault="00D746D0" w:rsidP="00D746D0">
            <w:pPr>
              <w:pStyle w:val="LQT1"/>
              <w:spacing w:before="120"/>
              <w:ind w:left="35" w:right="113"/>
              <w:rPr>
                <w:rFonts w:ascii="Arial" w:hAnsi="Arial"/>
                <w:sz w:val="20"/>
              </w:rPr>
            </w:pPr>
            <w:r w:rsidRPr="0059629A">
              <w:rPr>
                <w:rFonts w:ascii="Arial" w:hAnsi="Arial"/>
                <w:sz w:val="20"/>
              </w:rPr>
              <w:t>I declare that to the best of my knowledge and belief I am not disqualified for being elected by reason of any disqualification set out in, or decision made under, sections 80 or 81A of the Local Government Act 1972 or section 34 of the Localism Act 2011, or section 30 of the Elections Act 2022 (copies of which are printed overleaf), and I do not hold a politically restricted post, within the meaning of Part 1 of the Local Government and Housing Act 1989, under a local authority, within the meaning of that Part.</w:t>
            </w:r>
          </w:p>
          <w:p w14:paraId="1A37E844" w14:textId="77777777" w:rsidR="00D746D0" w:rsidRPr="0059629A" w:rsidRDefault="00D746D0" w:rsidP="00D746D0">
            <w:pPr>
              <w:pStyle w:val="LQT1"/>
              <w:spacing w:before="120" w:line="240" w:lineRule="auto"/>
              <w:ind w:left="35" w:right="113"/>
              <w:rPr>
                <w:rFonts w:ascii="Arial" w:hAnsi="Arial"/>
                <w:sz w:val="20"/>
              </w:rPr>
            </w:pPr>
            <w:r w:rsidRPr="0059629A">
              <w:rPr>
                <w:rFonts w:ascii="Arial" w:hAnsi="Arial"/>
                <w:b/>
                <w:sz w:val="20"/>
              </w:rPr>
              <w:t>Note 1:</w:t>
            </w:r>
            <w:r w:rsidRPr="0059629A">
              <w:rPr>
                <w:rFonts w:ascii="Arial" w:hAnsi="Arial"/>
                <w:sz w:val="20"/>
              </w:rPr>
              <w:t xml:space="preserve"> A candidate who is qualified by more than one qualification may complete any of those which may apply.</w:t>
            </w:r>
          </w:p>
          <w:p w14:paraId="76982C51" w14:textId="6948B2B2" w:rsidR="00D746D0" w:rsidRDefault="00D746D0" w:rsidP="00D746D0">
            <w:pPr>
              <w:spacing w:before="120" w:after="120"/>
              <w:ind w:left="35"/>
              <w:jc w:val="both"/>
              <w:rPr>
                <w:rFonts w:ascii="Arial" w:hAnsi="Arial" w:cs="Arial"/>
              </w:rPr>
            </w:pPr>
            <w:r w:rsidRPr="0059629A">
              <w:rPr>
                <w:rFonts w:ascii="Arial" w:hAnsi="Arial"/>
                <w:b/>
                <w:sz w:val="20"/>
                <w:szCs w:val="20"/>
              </w:rPr>
              <w:t>Note 2:</w:t>
            </w:r>
            <w:r w:rsidRPr="0059629A">
              <w:rPr>
                <w:rFonts w:ascii="Arial" w:hAnsi="Arial"/>
                <w:sz w:val="20"/>
                <w:szCs w:val="20"/>
              </w:rPr>
              <w:t xml:space="preserve"> Disqualifications set out under section 81A of the Local Government Act 1972 only apply to a person who is subject to any relevant notification requirements, or a relevant order, made on or after 28 June 2022.</w:t>
            </w:r>
          </w:p>
        </w:tc>
      </w:tr>
      <w:tr w:rsidR="00D746D0" w14:paraId="4C1A1D9A" w14:textId="77777777" w:rsidTr="001E33C0">
        <w:tc>
          <w:tcPr>
            <w:tcW w:w="3114" w:type="dxa"/>
            <w:gridSpan w:val="2"/>
            <w:shd w:val="clear" w:color="auto" w:fill="D9D9D9" w:themeFill="background1" w:themeFillShade="D9"/>
          </w:tcPr>
          <w:p w14:paraId="72459374" w14:textId="77777777" w:rsidR="00D746D0" w:rsidRPr="00E34763" w:rsidRDefault="00D746D0" w:rsidP="00971033">
            <w:pPr>
              <w:spacing w:before="120" w:after="120"/>
              <w:rPr>
                <w:rFonts w:ascii="Arial" w:hAnsi="Arial" w:cs="Arial"/>
                <w:b/>
                <w:bCs/>
              </w:rPr>
            </w:pPr>
            <w:r w:rsidRPr="00E34763">
              <w:rPr>
                <w:rFonts w:ascii="Arial" w:hAnsi="Arial" w:cs="Arial"/>
                <w:b/>
                <w:bCs/>
              </w:rPr>
              <w:t>Date of birth</w:t>
            </w:r>
          </w:p>
        </w:tc>
        <w:tc>
          <w:tcPr>
            <w:tcW w:w="7087" w:type="dxa"/>
            <w:gridSpan w:val="2"/>
          </w:tcPr>
          <w:p w14:paraId="7586B6A7" w14:textId="1B24EA84" w:rsidR="00D746D0" w:rsidRDefault="00D746D0" w:rsidP="00971033">
            <w:pPr>
              <w:spacing w:before="120" w:after="120"/>
              <w:rPr>
                <w:rFonts w:ascii="Arial" w:hAnsi="Arial" w:cs="Arial"/>
              </w:rPr>
            </w:pPr>
          </w:p>
        </w:tc>
      </w:tr>
      <w:tr w:rsidR="00D746D0" w14:paraId="71480B6B" w14:textId="77777777" w:rsidTr="001E33C0">
        <w:tc>
          <w:tcPr>
            <w:tcW w:w="3114" w:type="dxa"/>
            <w:gridSpan w:val="2"/>
            <w:shd w:val="clear" w:color="auto" w:fill="D9D9D9" w:themeFill="background1" w:themeFillShade="D9"/>
          </w:tcPr>
          <w:p w14:paraId="0ECCFA33" w14:textId="59A9DA5B" w:rsidR="00D746D0" w:rsidRPr="00E34763" w:rsidRDefault="0059629A" w:rsidP="00971033">
            <w:pPr>
              <w:spacing w:before="120" w:after="120"/>
              <w:rPr>
                <w:rFonts w:ascii="Arial" w:hAnsi="Arial" w:cs="Arial"/>
                <w:b/>
                <w:bCs/>
              </w:rPr>
            </w:pPr>
            <w:r w:rsidRPr="00E34763">
              <w:rPr>
                <w:rFonts w:ascii="Arial" w:hAnsi="Arial" w:cs="Arial"/>
                <w:b/>
                <w:bCs/>
              </w:rPr>
              <w:t>Candidate’s s</w:t>
            </w:r>
            <w:r w:rsidR="00D746D0" w:rsidRPr="00E34763">
              <w:rPr>
                <w:rFonts w:ascii="Arial" w:hAnsi="Arial" w:cs="Arial"/>
                <w:b/>
                <w:bCs/>
              </w:rPr>
              <w:t>ignature</w:t>
            </w:r>
          </w:p>
        </w:tc>
        <w:tc>
          <w:tcPr>
            <w:tcW w:w="7087" w:type="dxa"/>
            <w:gridSpan w:val="2"/>
          </w:tcPr>
          <w:p w14:paraId="68A73278" w14:textId="77777777" w:rsidR="00D746D0" w:rsidRDefault="00D746D0" w:rsidP="00971033">
            <w:pPr>
              <w:spacing w:before="120" w:after="120"/>
              <w:rPr>
                <w:rFonts w:ascii="Arial" w:hAnsi="Arial" w:cs="Arial"/>
              </w:rPr>
            </w:pPr>
          </w:p>
        </w:tc>
      </w:tr>
      <w:tr w:rsidR="00D746D0" w14:paraId="7C7E1E7E" w14:textId="77777777" w:rsidTr="001E33C0">
        <w:tc>
          <w:tcPr>
            <w:tcW w:w="3114" w:type="dxa"/>
            <w:gridSpan w:val="2"/>
            <w:shd w:val="clear" w:color="auto" w:fill="D9D9D9" w:themeFill="background1" w:themeFillShade="D9"/>
          </w:tcPr>
          <w:p w14:paraId="345F0028" w14:textId="501DAEA3" w:rsidR="00D746D0" w:rsidRPr="00E34763" w:rsidRDefault="00D746D0" w:rsidP="00971033">
            <w:pPr>
              <w:spacing w:before="120" w:after="120"/>
              <w:rPr>
                <w:rFonts w:ascii="Arial" w:hAnsi="Arial" w:cs="Arial"/>
                <w:b/>
                <w:bCs/>
              </w:rPr>
            </w:pPr>
            <w:r w:rsidRPr="00E34763">
              <w:rPr>
                <w:rFonts w:ascii="Arial" w:hAnsi="Arial" w:cs="Arial"/>
                <w:b/>
                <w:bCs/>
              </w:rPr>
              <w:t>Date of consent</w:t>
            </w:r>
          </w:p>
        </w:tc>
        <w:tc>
          <w:tcPr>
            <w:tcW w:w="7087" w:type="dxa"/>
            <w:gridSpan w:val="2"/>
          </w:tcPr>
          <w:p w14:paraId="3B95CA49" w14:textId="77777777" w:rsidR="00D746D0" w:rsidRDefault="00D746D0" w:rsidP="00971033">
            <w:pPr>
              <w:spacing w:before="120" w:after="120"/>
              <w:rPr>
                <w:rFonts w:ascii="Arial" w:hAnsi="Arial" w:cs="Arial"/>
              </w:rPr>
            </w:pPr>
          </w:p>
        </w:tc>
      </w:tr>
    </w:tbl>
    <w:p w14:paraId="1B16845F" w14:textId="77777777" w:rsidR="0059629A" w:rsidRDefault="0059629A" w:rsidP="00E34763">
      <w:pPr>
        <w:spacing w:after="0"/>
        <w:rPr>
          <w:rFonts w:ascii="Arial" w:hAnsi="Arial" w:cs="Arial"/>
        </w:rPr>
      </w:pPr>
    </w:p>
    <w:tbl>
      <w:tblPr>
        <w:tblStyle w:val="TableGrid"/>
        <w:tblW w:w="0" w:type="auto"/>
        <w:tblLook w:val="04A0" w:firstRow="1" w:lastRow="0" w:firstColumn="1" w:lastColumn="0" w:noHBand="0" w:noVBand="1"/>
      </w:tblPr>
      <w:tblGrid>
        <w:gridCol w:w="2972"/>
        <w:gridCol w:w="7222"/>
      </w:tblGrid>
      <w:tr w:rsidR="0059629A" w14:paraId="79C0FADC" w14:textId="77777777" w:rsidTr="00E34763">
        <w:tc>
          <w:tcPr>
            <w:tcW w:w="2972" w:type="dxa"/>
            <w:tcBorders>
              <w:bottom w:val="single" w:sz="4" w:space="0" w:color="auto"/>
            </w:tcBorders>
            <w:shd w:val="clear" w:color="auto" w:fill="D9D9D9" w:themeFill="background1" w:themeFillShade="D9"/>
          </w:tcPr>
          <w:p w14:paraId="11BC3014" w14:textId="77777777" w:rsidR="0059629A" w:rsidRPr="00E34763" w:rsidRDefault="0059629A" w:rsidP="0059629A">
            <w:pPr>
              <w:spacing w:before="120" w:after="120"/>
              <w:rPr>
                <w:rFonts w:ascii="Arial" w:hAnsi="Arial" w:cs="Arial"/>
                <w:b/>
                <w:bCs/>
              </w:rPr>
            </w:pPr>
            <w:r w:rsidRPr="00E34763">
              <w:rPr>
                <w:rFonts w:ascii="Arial" w:hAnsi="Arial" w:cs="Arial"/>
                <w:b/>
                <w:bCs/>
              </w:rPr>
              <w:t>I (full name of witness)</w:t>
            </w:r>
          </w:p>
        </w:tc>
        <w:tc>
          <w:tcPr>
            <w:tcW w:w="7222" w:type="dxa"/>
            <w:tcBorders>
              <w:bottom w:val="single" w:sz="4" w:space="0" w:color="auto"/>
            </w:tcBorders>
          </w:tcPr>
          <w:p w14:paraId="361C60F9" w14:textId="06234289" w:rsidR="0059629A" w:rsidRDefault="0059629A" w:rsidP="0059629A">
            <w:pPr>
              <w:spacing w:before="120" w:after="120"/>
              <w:rPr>
                <w:rFonts w:ascii="Arial" w:hAnsi="Arial" w:cs="Arial"/>
              </w:rPr>
            </w:pPr>
          </w:p>
        </w:tc>
      </w:tr>
      <w:tr w:rsidR="0059629A" w14:paraId="610A8911" w14:textId="77777777" w:rsidTr="00E34763">
        <w:tc>
          <w:tcPr>
            <w:tcW w:w="10194" w:type="dxa"/>
            <w:gridSpan w:val="2"/>
            <w:shd w:val="clear" w:color="auto" w:fill="D9D9D9" w:themeFill="background1" w:themeFillShade="D9"/>
          </w:tcPr>
          <w:p w14:paraId="7B64B1EB" w14:textId="21C2F839" w:rsidR="0059629A" w:rsidRDefault="0059629A" w:rsidP="0059629A">
            <w:pPr>
              <w:spacing w:before="120" w:after="120"/>
              <w:rPr>
                <w:rFonts w:ascii="Arial" w:hAnsi="Arial" w:cs="Arial"/>
              </w:rPr>
            </w:pPr>
            <w:r>
              <w:rPr>
                <w:rFonts w:ascii="Arial" w:hAnsi="Arial" w:cs="Arial"/>
              </w:rPr>
              <w:t>confirm the above mentioned candidate signed the declaration in my presence.</w:t>
            </w:r>
          </w:p>
        </w:tc>
      </w:tr>
      <w:tr w:rsidR="0059629A" w14:paraId="02C59825" w14:textId="77777777" w:rsidTr="00E34763">
        <w:tc>
          <w:tcPr>
            <w:tcW w:w="2972" w:type="dxa"/>
            <w:shd w:val="clear" w:color="auto" w:fill="D9D9D9" w:themeFill="background1" w:themeFillShade="D9"/>
          </w:tcPr>
          <w:p w14:paraId="7D5365CD" w14:textId="30920906" w:rsidR="0059629A" w:rsidRPr="00E34763" w:rsidRDefault="0059629A" w:rsidP="0059629A">
            <w:pPr>
              <w:spacing w:before="120" w:after="120"/>
              <w:rPr>
                <w:rFonts w:ascii="Arial" w:hAnsi="Arial" w:cs="Arial"/>
                <w:b/>
                <w:bCs/>
              </w:rPr>
            </w:pPr>
            <w:r w:rsidRPr="00E34763">
              <w:rPr>
                <w:rFonts w:ascii="Arial" w:hAnsi="Arial" w:cs="Arial"/>
                <w:b/>
                <w:bCs/>
              </w:rPr>
              <w:t>Witness’s signature</w:t>
            </w:r>
          </w:p>
        </w:tc>
        <w:tc>
          <w:tcPr>
            <w:tcW w:w="7222" w:type="dxa"/>
          </w:tcPr>
          <w:p w14:paraId="150F3088" w14:textId="3ECA98C4" w:rsidR="0059629A" w:rsidRDefault="0059629A" w:rsidP="0059629A">
            <w:pPr>
              <w:spacing w:before="120" w:after="120"/>
              <w:rPr>
                <w:rFonts w:ascii="Arial" w:hAnsi="Arial" w:cs="Arial"/>
              </w:rPr>
            </w:pPr>
          </w:p>
        </w:tc>
      </w:tr>
    </w:tbl>
    <w:p w14:paraId="55B39A45" w14:textId="77777777" w:rsidR="0059629A" w:rsidRDefault="0059629A" w:rsidP="006112BC">
      <w:pPr>
        <w:rPr>
          <w:rFonts w:ascii="Arial" w:hAnsi="Arial" w:cs="Arial"/>
        </w:rPr>
      </w:pPr>
    </w:p>
    <w:tbl>
      <w:tblPr>
        <w:tblStyle w:val="TableGrid"/>
        <w:tblW w:w="0" w:type="auto"/>
        <w:tblLook w:val="04A0" w:firstRow="1" w:lastRow="0" w:firstColumn="1" w:lastColumn="0" w:noHBand="0" w:noVBand="1"/>
      </w:tblPr>
      <w:tblGrid>
        <w:gridCol w:w="572"/>
        <w:gridCol w:w="5802"/>
        <w:gridCol w:w="1273"/>
        <w:gridCol w:w="1273"/>
        <w:gridCol w:w="1274"/>
      </w:tblGrid>
      <w:tr w:rsidR="0059629A" w:rsidRPr="006112BC" w14:paraId="101DD1DC" w14:textId="77777777" w:rsidTr="00971033">
        <w:tc>
          <w:tcPr>
            <w:tcW w:w="572" w:type="dxa"/>
            <w:shd w:val="clear" w:color="auto" w:fill="D9D9D9" w:themeFill="background1" w:themeFillShade="D9"/>
          </w:tcPr>
          <w:p w14:paraId="2E11AB9B" w14:textId="77777777" w:rsidR="0059629A" w:rsidRPr="006112BC" w:rsidRDefault="0059629A" w:rsidP="00E34763">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76F1298E" w14:textId="77777777" w:rsidR="0059629A" w:rsidRPr="006112BC" w:rsidRDefault="0059629A"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1CD41B08" w14:textId="77777777" w:rsidR="0059629A" w:rsidRPr="006112BC" w:rsidRDefault="0059629A" w:rsidP="00E34763">
            <w:pPr>
              <w:spacing w:before="160"/>
              <w:jc w:val="center"/>
              <w:rPr>
                <w:rFonts w:ascii="Arial" w:hAnsi="Arial" w:cs="Arial"/>
                <w:sz w:val="20"/>
                <w:szCs w:val="20"/>
              </w:rPr>
            </w:pPr>
            <w:r>
              <w:rPr>
                <w:rFonts w:ascii="Arial" w:hAnsi="Arial" w:cs="Arial"/>
                <w:sz w:val="20"/>
                <w:szCs w:val="20"/>
              </w:rPr>
              <w:t>Office use only</w:t>
            </w:r>
          </w:p>
        </w:tc>
      </w:tr>
      <w:tr w:rsidR="0059629A" w:rsidRPr="006112BC" w14:paraId="3C78292E" w14:textId="77777777" w:rsidTr="00971033">
        <w:tc>
          <w:tcPr>
            <w:tcW w:w="6374" w:type="dxa"/>
            <w:gridSpan w:val="2"/>
            <w:vMerge w:val="restart"/>
            <w:shd w:val="clear" w:color="auto" w:fill="D9D9D9" w:themeFill="background1" w:themeFillShade="D9"/>
          </w:tcPr>
          <w:p w14:paraId="63089121" w14:textId="77777777" w:rsidR="0059629A" w:rsidRPr="006112BC" w:rsidRDefault="0059629A"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5AB47F45" w14:textId="77777777" w:rsidR="0059629A" w:rsidRPr="006112BC" w:rsidRDefault="0059629A"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59836390" w14:textId="77777777" w:rsidR="0059629A" w:rsidRPr="006112BC" w:rsidRDefault="0059629A"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208F81ED" w14:textId="77777777" w:rsidR="0059629A" w:rsidRPr="006112BC" w:rsidRDefault="0059629A" w:rsidP="00971033">
            <w:pPr>
              <w:rPr>
                <w:rFonts w:ascii="Arial" w:hAnsi="Arial" w:cs="Arial"/>
                <w:sz w:val="20"/>
                <w:szCs w:val="20"/>
              </w:rPr>
            </w:pPr>
            <w:r>
              <w:rPr>
                <w:rFonts w:ascii="Arial" w:hAnsi="Arial" w:cs="Arial"/>
                <w:sz w:val="20"/>
                <w:szCs w:val="20"/>
              </w:rPr>
              <w:t>Number</w:t>
            </w:r>
          </w:p>
        </w:tc>
      </w:tr>
      <w:tr w:rsidR="0059629A" w14:paraId="1C66D45E" w14:textId="77777777" w:rsidTr="00971033">
        <w:tc>
          <w:tcPr>
            <w:tcW w:w="6374" w:type="dxa"/>
            <w:gridSpan w:val="2"/>
            <w:vMerge/>
            <w:shd w:val="clear" w:color="auto" w:fill="D9D9D9" w:themeFill="background1" w:themeFillShade="D9"/>
          </w:tcPr>
          <w:p w14:paraId="68D09982" w14:textId="77777777" w:rsidR="0059629A" w:rsidRDefault="0059629A" w:rsidP="00971033">
            <w:pPr>
              <w:rPr>
                <w:rFonts w:ascii="Arial" w:hAnsi="Arial" w:cs="Arial"/>
                <w:b/>
                <w:bCs/>
                <w:sz w:val="32"/>
                <w:szCs w:val="32"/>
              </w:rPr>
            </w:pPr>
          </w:p>
        </w:tc>
        <w:tc>
          <w:tcPr>
            <w:tcW w:w="1273" w:type="dxa"/>
            <w:shd w:val="clear" w:color="auto" w:fill="auto"/>
          </w:tcPr>
          <w:p w14:paraId="259DFB3A" w14:textId="77777777" w:rsidR="0059629A" w:rsidRPr="006112BC" w:rsidRDefault="0059629A" w:rsidP="00971033">
            <w:pPr>
              <w:spacing w:before="120" w:after="120"/>
              <w:rPr>
                <w:rFonts w:ascii="Arial" w:hAnsi="Arial" w:cs="Arial"/>
                <w:sz w:val="20"/>
                <w:szCs w:val="20"/>
              </w:rPr>
            </w:pPr>
          </w:p>
        </w:tc>
        <w:tc>
          <w:tcPr>
            <w:tcW w:w="1273" w:type="dxa"/>
            <w:shd w:val="clear" w:color="auto" w:fill="auto"/>
          </w:tcPr>
          <w:p w14:paraId="38BBA23C" w14:textId="77777777" w:rsidR="0059629A" w:rsidRDefault="0059629A" w:rsidP="00971033">
            <w:pPr>
              <w:rPr>
                <w:rFonts w:ascii="Arial" w:hAnsi="Arial" w:cs="Arial"/>
                <w:sz w:val="20"/>
                <w:szCs w:val="20"/>
              </w:rPr>
            </w:pPr>
          </w:p>
        </w:tc>
        <w:tc>
          <w:tcPr>
            <w:tcW w:w="1274" w:type="dxa"/>
            <w:shd w:val="clear" w:color="auto" w:fill="auto"/>
          </w:tcPr>
          <w:p w14:paraId="114B9A30" w14:textId="77777777" w:rsidR="0059629A" w:rsidRDefault="0059629A" w:rsidP="00971033">
            <w:pPr>
              <w:rPr>
                <w:rFonts w:ascii="Arial" w:hAnsi="Arial" w:cs="Arial"/>
                <w:sz w:val="20"/>
                <w:szCs w:val="20"/>
              </w:rPr>
            </w:pPr>
          </w:p>
        </w:tc>
      </w:tr>
    </w:tbl>
    <w:p w14:paraId="29DA12D8" w14:textId="77777777" w:rsidR="0059629A" w:rsidRDefault="0059629A" w:rsidP="0059629A">
      <w:pPr>
        <w:spacing w:after="0"/>
        <w:rPr>
          <w:rFonts w:ascii="Arial" w:hAnsi="Arial" w:cs="Arial"/>
        </w:rPr>
      </w:pPr>
    </w:p>
    <w:p w14:paraId="5479FC51" w14:textId="252B0677" w:rsidR="0059629A" w:rsidRPr="0059629A" w:rsidRDefault="0059629A" w:rsidP="0059629A">
      <w:pPr>
        <w:spacing w:after="0"/>
        <w:rPr>
          <w:rFonts w:ascii="Arial" w:hAnsi="Arial" w:cs="Arial"/>
          <w:b/>
          <w:bCs/>
          <w:sz w:val="20"/>
          <w:szCs w:val="20"/>
        </w:rPr>
      </w:pPr>
      <w:r w:rsidRPr="0059629A">
        <w:rPr>
          <w:rFonts w:ascii="Arial" w:hAnsi="Arial" w:cs="Arial"/>
          <w:b/>
          <w:bCs/>
          <w:sz w:val="20"/>
          <w:szCs w:val="20"/>
        </w:rPr>
        <w:t>Local Government Act 1972</w:t>
      </w:r>
    </w:p>
    <w:p w14:paraId="2FD3B214" w14:textId="653497EC" w:rsidR="0059629A" w:rsidRPr="0059629A" w:rsidRDefault="0059629A" w:rsidP="0059629A">
      <w:pPr>
        <w:spacing w:before="60" w:after="0"/>
        <w:rPr>
          <w:rFonts w:ascii="Arial" w:hAnsi="Arial" w:cs="Arial"/>
          <w:b/>
          <w:bCs/>
          <w:sz w:val="20"/>
          <w:szCs w:val="20"/>
        </w:rPr>
      </w:pPr>
      <w:r w:rsidRPr="0059629A">
        <w:rPr>
          <w:rFonts w:ascii="Arial" w:hAnsi="Arial" w:cs="Arial"/>
          <w:b/>
          <w:bCs/>
          <w:sz w:val="20"/>
          <w:szCs w:val="20"/>
        </w:rPr>
        <w:t>80.</w:t>
      </w:r>
      <w:r w:rsidR="00835EEE">
        <w:rPr>
          <w:rFonts w:ascii="Arial" w:hAnsi="Arial" w:cs="Arial"/>
          <w:b/>
          <w:bCs/>
          <w:sz w:val="20"/>
          <w:szCs w:val="20"/>
        </w:rPr>
        <w:tab/>
      </w:r>
      <w:r w:rsidRPr="0059629A">
        <w:rPr>
          <w:rFonts w:ascii="Arial" w:hAnsi="Arial" w:cs="Arial"/>
          <w:b/>
          <w:bCs/>
          <w:sz w:val="20"/>
          <w:szCs w:val="20"/>
        </w:rPr>
        <w:t>Disqualification for election and holding office as member of local authority</w:t>
      </w:r>
    </w:p>
    <w:p w14:paraId="6EC99431" w14:textId="19BB92AB" w:rsidR="0059629A" w:rsidRDefault="0059629A" w:rsidP="0059629A">
      <w:pPr>
        <w:spacing w:before="60" w:after="0"/>
        <w:ind w:left="720" w:hanging="720"/>
        <w:jc w:val="both"/>
        <w:rPr>
          <w:rFonts w:ascii="Arial" w:hAnsi="Arial" w:cs="Arial"/>
          <w:sz w:val="20"/>
          <w:szCs w:val="20"/>
        </w:rPr>
      </w:pPr>
      <w:r w:rsidRPr="0059629A">
        <w:rPr>
          <w:rFonts w:ascii="Arial" w:hAnsi="Arial" w:cs="Arial"/>
          <w:sz w:val="20"/>
          <w:szCs w:val="20"/>
        </w:rPr>
        <w:t>(1)</w:t>
      </w:r>
      <w:r>
        <w:rPr>
          <w:rFonts w:ascii="Arial" w:hAnsi="Arial" w:cs="Arial"/>
          <w:sz w:val="20"/>
          <w:szCs w:val="20"/>
        </w:rPr>
        <w:tab/>
      </w:r>
      <w:r w:rsidRPr="0059629A">
        <w:rPr>
          <w:rFonts w:ascii="Arial" w:hAnsi="Arial" w:cs="Arial"/>
          <w:sz w:val="20"/>
          <w:szCs w:val="20"/>
        </w:rPr>
        <w:t>Subject to the provisions of section 81 below, a person shall be disqualified for being elected or being a member of a local authority if he –</w:t>
      </w:r>
    </w:p>
    <w:p w14:paraId="4B950F7F" w14:textId="10E89FDD" w:rsidR="0059629A" w:rsidRDefault="0059629A" w:rsidP="0059629A">
      <w:pPr>
        <w:spacing w:before="60" w:after="0"/>
        <w:ind w:left="1440" w:hanging="720"/>
        <w:jc w:val="both"/>
        <w:rPr>
          <w:rFonts w:ascii="Arial" w:hAnsi="Arial" w:cs="Arial"/>
          <w:sz w:val="20"/>
          <w:szCs w:val="20"/>
        </w:rPr>
      </w:pPr>
      <w:r w:rsidRPr="0059629A">
        <w:rPr>
          <w:rFonts w:ascii="Arial" w:hAnsi="Arial" w:cs="Arial"/>
          <w:sz w:val="20"/>
          <w:szCs w:val="20"/>
        </w:rPr>
        <w:t>(a)</w:t>
      </w:r>
      <w:r>
        <w:rPr>
          <w:rFonts w:ascii="Arial" w:hAnsi="Arial" w:cs="Arial"/>
          <w:sz w:val="20"/>
          <w:szCs w:val="20"/>
        </w:rPr>
        <w:tab/>
      </w:r>
      <w:r w:rsidRPr="0059629A">
        <w:rPr>
          <w:rFonts w:ascii="Arial" w:hAnsi="Arial" w:cs="Arial"/>
          <w:sz w:val="20"/>
          <w:szCs w:val="20"/>
        </w:rPr>
        <w:t>holds any paid office or employment (other than the office of chairman,</w:t>
      </w:r>
      <w:r w:rsidR="0032619C">
        <w:rPr>
          <w:rFonts w:ascii="Arial" w:hAnsi="Arial" w:cs="Arial"/>
          <w:sz w:val="20"/>
          <w:szCs w:val="20"/>
        </w:rPr>
        <w:t xml:space="preserve"> </w:t>
      </w:r>
      <w:r w:rsidRPr="0059629A">
        <w:rPr>
          <w:rFonts w:ascii="Arial" w:hAnsi="Arial" w:cs="Arial"/>
          <w:sz w:val="20"/>
          <w:szCs w:val="20"/>
        </w:rPr>
        <w:t>vice-chairman, deputy chairman, presiding member or deputy presiding member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w:t>
      </w:r>
    </w:p>
    <w:p w14:paraId="0ABF31E3" w14:textId="314F2B27" w:rsidR="0032619C" w:rsidRDefault="0032619C" w:rsidP="00835EEE">
      <w:pPr>
        <w:spacing w:after="0"/>
        <w:ind w:left="144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32619C">
        <w:rPr>
          <w:rFonts w:ascii="Arial" w:hAnsi="Arial" w:cs="Arial"/>
          <w:sz w:val="20"/>
          <w:szCs w:val="20"/>
        </w:rPr>
        <w:t>is the subject of a bankruptcy restrictions order or an interim bankruptcy restrictions order, or a debt relief restrictions order under Schedule 4ZB of the Insolvency Act 1986; or</w:t>
      </w:r>
    </w:p>
    <w:p w14:paraId="224F46ED" w14:textId="1A9ECB49" w:rsidR="0032619C" w:rsidRDefault="0032619C" w:rsidP="00835EEE">
      <w:pPr>
        <w:spacing w:after="0"/>
        <w:ind w:left="144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32619C">
        <w:rPr>
          <w:rFonts w:ascii="Arial" w:hAnsi="Arial" w:cs="Arial"/>
          <w:sz w:val="20"/>
          <w:szCs w:val="20"/>
        </w:rPr>
        <w:t>[This has been removed and no longer applies]</w:t>
      </w:r>
    </w:p>
    <w:p w14:paraId="04E5456F" w14:textId="081EDC84" w:rsidR="0032619C" w:rsidRDefault="0032619C" w:rsidP="00835EEE">
      <w:pPr>
        <w:spacing w:after="0"/>
        <w:ind w:left="1440" w:hanging="720"/>
        <w:jc w:val="both"/>
        <w:rPr>
          <w:rFonts w:ascii="Arial" w:hAnsi="Arial" w:cs="Arial"/>
          <w:sz w:val="20"/>
          <w:szCs w:val="20"/>
        </w:rPr>
      </w:pPr>
      <w:r w:rsidRPr="0032619C">
        <w:rPr>
          <w:rFonts w:ascii="Arial" w:hAnsi="Arial" w:cs="Arial"/>
          <w:sz w:val="20"/>
          <w:szCs w:val="20"/>
        </w:rPr>
        <w:t>(d)</w:t>
      </w:r>
      <w:r w:rsidRPr="0032619C">
        <w:rPr>
          <w:rFonts w:ascii="Arial" w:hAnsi="Arial" w:cs="Arial"/>
          <w:sz w:val="20"/>
          <w:szCs w:val="20"/>
        </w:rPr>
        <w:tab/>
        <w:t>has within five years before the day of election or since his election been convicted in the United Kingdom, the Channel Islands or the Isle of Man of any offence and has had passed on him a sentence of imprisonment (whether suspended or not) for a period of not less than three months without the option of a fine; or</w:t>
      </w:r>
    </w:p>
    <w:p w14:paraId="52951394" w14:textId="35270EEE" w:rsidR="0032619C" w:rsidRPr="0032619C" w:rsidRDefault="0032619C" w:rsidP="00835EEE">
      <w:pPr>
        <w:spacing w:after="0"/>
        <w:ind w:left="1440" w:hanging="72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32619C">
        <w:rPr>
          <w:rFonts w:ascii="Arial" w:hAnsi="Arial" w:cs="Arial"/>
          <w:sz w:val="20"/>
          <w:szCs w:val="20"/>
        </w:rPr>
        <w:t>is disqualified for being elected or for being a member of that authority under Part III of the Representation of the People Act 1983.</w:t>
      </w:r>
    </w:p>
    <w:p w14:paraId="4E82ED36" w14:textId="6B4F539E" w:rsidR="00A407D9" w:rsidRPr="0032619C" w:rsidRDefault="0032619C" w:rsidP="0032619C">
      <w:pPr>
        <w:spacing w:before="60" w:after="0"/>
        <w:ind w:left="720" w:hanging="72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32619C">
        <w:rPr>
          <w:rFonts w:ascii="Arial" w:hAnsi="Arial" w:cs="Arial"/>
          <w:sz w:val="20"/>
          <w:szCs w:val="20"/>
        </w:rPr>
        <w:t>Subject to the provisions of section 81 below, a paid officer of a local authority who is employed under the direction of –</w:t>
      </w:r>
    </w:p>
    <w:p w14:paraId="32D491E1" w14:textId="7F975FD1" w:rsidR="0032619C" w:rsidRPr="0032619C" w:rsidRDefault="0032619C" w:rsidP="0032619C">
      <w:pPr>
        <w:spacing w:before="60" w:after="0"/>
        <w:ind w:left="1440" w:hanging="720"/>
        <w:jc w:val="both"/>
        <w:rPr>
          <w:rFonts w:ascii="Arial" w:hAnsi="Arial" w:cs="Arial"/>
          <w:sz w:val="20"/>
          <w:szCs w:val="20"/>
        </w:rPr>
      </w:pPr>
      <w:r w:rsidRPr="0032619C">
        <w:rPr>
          <w:rFonts w:ascii="Arial" w:hAnsi="Arial" w:cs="Arial"/>
          <w:sz w:val="20"/>
          <w:szCs w:val="20"/>
        </w:rPr>
        <w:t>(a)</w:t>
      </w:r>
      <w:r w:rsidRPr="0032619C">
        <w:rPr>
          <w:rFonts w:ascii="Arial" w:hAnsi="Arial" w:cs="Arial"/>
          <w:sz w:val="20"/>
          <w:szCs w:val="20"/>
        </w:rPr>
        <w:tab/>
        <w:t>a committee or sub-committee of the authority any member of which is appointed on the nomination of some other local authority; or</w:t>
      </w:r>
    </w:p>
    <w:p w14:paraId="5FE3BE39" w14:textId="4F144A44" w:rsidR="0032619C" w:rsidRPr="0032619C" w:rsidRDefault="0032619C" w:rsidP="00835EEE">
      <w:pPr>
        <w:spacing w:after="0"/>
        <w:ind w:left="1440" w:hanging="720"/>
        <w:jc w:val="both"/>
        <w:rPr>
          <w:rFonts w:ascii="Arial" w:hAnsi="Arial" w:cs="Arial"/>
          <w:sz w:val="20"/>
          <w:szCs w:val="20"/>
        </w:rPr>
      </w:pPr>
      <w:r w:rsidRPr="0032619C">
        <w:rPr>
          <w:rFonts w:ascii="Arial" w:hAnsi="Arial" w:cs="Arial"/>
          <w:sz w:val="20"/>
          <w:szCs w:val="20"/>
        </w:rPr>
        <w:t>(b)</w:t>
      </w:r>
      <w:r w:rsidRPr="0032619C">
        <w:rPr>
          <w:rFonts w:ascii="Arial" w:hAnsi="Arial" w:cs="Arial"/>
          <w:sz w:val="20"/>
          <w:szCs w:val="20"/>
        </w:rPr>
        <w:tab/>
        <w:t>a joint board, joint authority, economic prosperity board, combined authority, joint waste authority or joint committee on which the authority are represented and any member of which is so appointed</w:t>
      </w:r>
    </w:p>
    <w:p w14:paraId="2AC8EC3E" w14:textId="65197348" w:rsidR="0032619C" w:rsidRPr="0032619C" w:rsidRDefault="0032619C" w:rsidP="0032619C">
      <w:pPr>
        <w:pStyle w:val="ECnumberlistlevel2"/>
        <w:numPr>
          <w:ilvl w:val="0"/>
          <w:numId w:val="0"/>
        </w:numPr>
        <w:tabs>
          <w:tab w:val="clear" w:pos="794"/>
          <w:tab w:val="left" w:pos="360"/>
        </w:tabs>
        <w:spacing w:before="120" w:after="120"/>
        <w:ind w:left="-142" w:right="-193" w:firstLine="851"/>
        <w:rPr>
          <w:rFonts w:cs="Arial"/>
          <w:sz w:val="20"/>
          <w:szCs w:val="20"/>
        </w:rPr>
      </w:pPr>
      <w:r w:rsidRPr="0032619C">
        <w:rPr>
          <w:rFonts w:cs="Arial"/>
          <w:sz w:val="20"/>
          <w:szCs w:val="20"/>
        </w:rPr>
        <w:t>shall be disqualified for being elected or being a member of that other local authority.</w:t>
      </w:r>
    </w:p>
    <w:p w14:paraId="27C58890" w14:textId="49556223" w:rsidR="0032619C" w:rsidRPr="00496F98" w:rsidRDefault="00496F98" w:rsidP="00496F98">
      <w:pPr>
        <w:spacing w:before="60" w:after="0"/>
        <w:ind w:left="709" w:hanging="709"/>
        <w:jc w:val="both"/>
        <w:rPr>
          <w:rFonts w:ascii="Arial" w:hAnsi="Arial" w:cs="Arial"/>
          <w:sz w:val="20"/>
          <w:szCs w:val="20"/>
        </w:rPr>
      </w:pPr>
      <w:r w:rsidRPr="00496F98">
        <w:rPr>
          <w:rFonts w:ascii="Arial" w:hAnsi="Arial" w:cs="Arial"/>
          <w:sz w:val="20"/>
          <w:szCs w:val="20"/>
        </w:rPr>
        <w:t>(2AA)</w:t>
      </w:r>
      <w:r w:rsidRPr="00496F98">
        <w:rPr>
          <w:rFonts w:ascii="Arial" w:hAnsi="Arial" w:cs="Arial"/>
          <w:sz w:val="20"/>
          <w:szCs w:val="20"/>
        </w:rPr>
        <w:tab/>
        <w:t>A paid member of staff of the Greater London Authority who is employed under the direction of a joint committee the membership of which includes –</w:t>
      </w:r>
    </w:p>
    <w:p w14:paraId="34B11158" w14:textId="1B402017" w:rsidR="00496F98" w:rsidRPr="00496F98" w:rsidRDefault="00496F98" w:rsidP="00496F98">
      <w:pPr>
        <w:spacing w:before="60" w:after="0"/>
        <w:ind w:left="709" w:hanging="709"/>
        <w:jc w:val="both"/>
        <w:rPr>
          <w:rFonts w:ascii="Arial" w:hAnsi="Arial" w:cs="Arial"/>
          <w:sz w:val="20"/>
          <w:szCs w:val="20"/>
        </w:rPr>
      </w:pPr>
      <w:r w:rsidRPr="00496F98">
        <w:rPr>
          <w:rFonts w:ascii="Arial" w:hAnsi="Arial" w:cs="Arial"/>
          <w:sz w:val="20"/>
          <w:szCs w:val="20"/>
        </w:rPr>
        <w:tab/>
        <w:t>(a)</w:t>
      </w:r>
      <w:r w:rsidRPr="00496F98">
        <w:rPr>
          <w:rFonts w:ascii="Arial" w:hAnsi="Arial" w:cs="Arial"/>
          <w:sz w:val="20"/>
          <w:szCs w:val="20"/>
        </w:rPr>
        <w:tab/>
        <w:t>one or more persons appointed on the nomination of the Authority acting by the Mayor, and</w:t>
      </w:r>
    </w:p>
    <w:p w14:paraId="483E1E90" w14:textId="44F76383" w:rsidR="00496F98" w:rsidRPr="00496F98" w:rsidRDefault="00496F98" w:rsidP="00835EEE">
      <w:pPr>
        <w:spacing w:after="0"/>
        <w:ind w:left="1418" w:hanging="709"/>
        <w:jc w:val="both"/>
        <w:rPr>
          <w:rFonts w:ascii="Arial" w:hAnsi="Arial" w:cs="Arial"/>
          <w:sz w:val="20"/>
          <w:szCs w:val="20"/>
        </w:rPr>
      </w:pPr>
      <w:r w:rsidRPr="00496F98">
        <w:rPr>
          <w:rFonts w:ascii="Arial" w:hAnsi="Arial" w:cs="Arial"/>
          <w:sz w:val="20"/>
          <w:szCs w:val="20"/>
        </w:rPr>
        <w:t>(b)</w:t>
      </w:r>
      <w:r w:rsidRPr="00496F98">
        <w:rPr>
          <w:rFonts w:ascii="Arial" w:hAnsi="Arial" w:cs="Arial"/>
          <w:sz w:val="20"/>
          <w:szCs w:val="20"/>
        </w:rPr>
        <w:tab/>
        <w:t>one or more members of one or more London borough councils appointed to the committee on the nomination of those councils,</w:t>
      </w:r>
    </w:p>
    <w:p w14:paraId="70996AF5" w14:textId="3E2C9E8C" w:rsidR="00496F98" w:rsidRDefault="00496F98" w:rsidP="00496F98">
      <w:pPr>
        <w:spacing w:before="60" w:after="0"/>
        <w:ind w:left="1418" w:hanging="709"/>
        <w:jc w:val="both"/>
        <w:rPr>
          <w:rFonts w:ascii="Arial" w:hAnsi="Arial" w:cs="Arial"/>
          <w:sz w:val="20"/>
          <w:szCs w:val="20"/>
        </w:rPr>
      </w:pPr>
      <w:r w:rsidRPr="00496F98">
        <w:rPr>
          <w:rFonts w:ascii="Arial" w:hAnsi="Arial" w:cs="Arial"/>
          <w:sz w:val="20"/>
          <w:szCs w:val="20"/>
        </w:rPr>
        <w:t>shall be disqualified for being elected or being a member of any of those London borough councils.</w:t>
      </w:r>
    </w:p>
    <w:p w14:paraId="46693D9D" w14:textId="41A9B3D8"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(2A)</w:t>
      </w:r>
      <w:r>
        <w:rPr>
          <w:rFonts w:ascii="Arial" w:hAnsi="Arial" w:cs="Arial"/>
          <w:sz w:val="20"/>
          <w:szCs w:val="20"/>
        </w:rPr>
        <w:tab/>
      </w:r>
      <w:r w:rsidRPr="00496F98">
        <w:rPr>
          <w:rFonts w:ascii="Arial" w:hAnsi="Arial" w:cs="Arial"/>
          <w:sz w:val="20"/>
          <w:szCs w:val="20"/>
        </w:rPr>
        <w:t>Subsection (2) above shall have effect as if the reference to a joint board included a reference to a National Park authority</w:t>
      </w:r>
      <w:r>
        <w:rPr>
          <w:rFonts w:ascii="Arial" w:hAnsi="Arial" w:cs="Arial"/>
          <w:sz w:val="20"/>
          <w:szCs w:val="20"/>
        </w:rPr>
        <w:t>.</w:t>
      </w:r>
    </w:p>
    <w:p w14:paraId="172EB4DF" w14:textId="632950ED"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(2B)</w:t>
      </w:r>
      <w:r>
        <w:rPr>
          <w:rFonts w:ascii="Arial" w:hAnsi="Arial" w:cs="Arial"/>
          <w:sz w:val="20"/>
          <w:szCs w:val="20"/>
        </w:rPr>
        <w:tab/>
      </w:r>
      <w:r w:rsidRPr="00496F98">
        <w:rPr>
          <w:rFonts w:ascii="Arial" w:hAnsi="Arial" w:cs="Arial"/>
          <w:sz w:val="20"/>
          <w:szCs w:val="20"/>
        </w:rPr>
        <w:t>For the purposes of this section a local authority shall be treated as represented on a National Park authority if it is entitled to make any appointment of a local authority member of the National Park authority.</w:t>
      </w:r>
    </w:p>
    <w:p w14:paraId="625865A1" w14:textId="22439BAA"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(3)</w:t>
      </w:r>
      <w:r>
        <w:rPr>
          <w:rFonts w:ascii="Arial" w:hAnsi="Arial" w:cs="Arial"/>
          <w:sz w:val="20"/>
          <w:szCs w:val="20"/>
        </w:rPr>
        <w:tab/>
      </w:r>
      <w:r w:rsidRPr="00496F98">
        <w:rPr>
          <w:rFonts w:ascii="Arial" w:hAnsi="Arial" w:cs="Arial"/>
          <w:sz w:val="20"/>
          <w:szCs w:val="20"/>
        </w:rPr>
        <w:t>Subsection (1)(a) shall have effect in relation to a teacher in a school maintained by the local authority who does not hold an employment falling within that provision as it has effect in relation to a teacher in such a school who holds such an employment.</w:t>
      </w:r>
    </w:p>
    <w:p w14:paraId="17A67008" w14:textId="4C425F78"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496F98">
        <w:rPr>
          <w:rFonts w:ascii="Arial" w:hAnsi="Arial" w:cs="Arial"/>
          <w:sz w:val="20"/>
          <w:szCs w:val="20"/>
        </w:rPr>
        <w:t>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94D50EB" w14:textId="77777777" w:rsidR="00496F98" w:rsidRPr="00496F98" w:rsidRDefault="00496F98" w:rsidP="00496F98">
      <w:pPr>
        <w:spacing w:before="60" w:after="0"/>
        <w:ind w:left="709" w:hanging="709"/>
        <w:jc w:val="both"/>
        <w:rPr>
          <w:rFonts w:ascii="Arial" w:hAnsi="Arial" w:cs="Arial"/>
          <w:sz w:val="20"/>
          <w:szCs w:val="20"/>
        </w:rPr>
      </w:pPr>
    </w:p>
    <w:tbl>
      <w:tblPr>
        <w:tblStyle w:val="TableGrid"/>
        <w:tblW w:w="0" w:type="auto"/>
        <w:tblLook w:val="04A0" w:firstRow="1" w:lastRow="0" w:firstColumn="1" w:lastColumn="0" w:noHBand="0" w:noVBand="1"/>
      </w:tblPr>
      <w:tblGrid>
        <w:gridCol w:w="572"/>
        <w:gridCol w:w="5802"/>
        <w:gridCol w:w="1273"/>
        <w:gridCol w:w="1273"/>
        <w:gridCol w:w="1274"/>
      </w:tblGrid>
      <w:tr w:rsidR="00496F98" w:rsidRPr="006112BC" w14:paraId="3A6806A6" w14:textId="77777777" w:rsidTr="00971033">
        <w:tc>
          <w:tcPr>
            <w:tcW w:w="572" w:type="dxa"/>
            <w:shd w:val="clear" w:color="auto" w:fill="D9D9D9" w:themeFill="background1" w:themeFillShade="D9"/>
          </w:tcPr>
          <w:p w14:paraId="2F5CD576" w14:textId="77777777" w:rsidR="00496F98" w:rsidRPr="006112BC" w:rsidRDefault="00496F98" w:rsidP="001E33C0">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1775D6C1" w14:textId="77777777" w:rsidR="00496F98" w:rsidRPr="006112BC" w:rsidRDefault="00496F98"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1EBC5726" w14:textId="77777777" w:rsidR="00496F98" w:rsidRPr="006112BC" w:rsidRDefault="00496F98" w:rsidP="001E33C0">
            <w:pPr>
              <w:spacing w:before="160"/>
              <w:jc w:val="center"/>
              <w:rPr>
                <w:rFonts w:ascii="Arial" w:hAnsi="Arial" w:cs="Arial"/>
                <w:sz w:val="20"/>
                <w:szCs w:val="20"/>
              </w:rPr>
            </w:pPr>
            <w:r>
              <w:rPr>
                <w:rFonts w:ascii="Arial" w:hAnsi="Arial" w:cs="Arial"/>
                <w:sz w:val="20"/>
                <w:szCs w:val="20"/>
              </w:rPr>
              <w:t>Office use only</w:t>
            </w:r>
          </w:p>
        </w:tc>
      </w:tr>
      <w:tr w:rsidR="00496F98" w:rsidRPr="006112BC" w14:paraId="52BD4EB5" w14:textId="77777777" w:rsidTr="00971033">
        <w:tc>
          <w:tcPr>
            <w:tcW w:w="6374" w:type="dxa"/>
            <w:gridSpan w:val="2"/>
            <w:vMerge w:val="restart"/>
            <w:shd w:val="clear" w:color="auto" w:fill="D9D9D9" w:themeFill="background1" w:themeFillShade="D9"/>
          </w:tcPr>
          <w:p w14:paraId="43D3F0D6" w14:textId="77777777" w:rsidR="00496F98" w:rsidRPr="006112BC" w:rsidRDefault="00496F98"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34CB161D" w14:textId="77777777" w:rsidR="00496F98" w:rsidRPr="006112BC" w:rsidRDefault="00496F98"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6E1C1E3D" w14:textId="77777777" w:rsidR="00496F98" w:rsidRPr="006112BC" w:rsidRDefault="00496F98"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47C103D8" w14:textId="77777777" w:rsidR="00496F98" w:rsidRPr="006112BC" w:rsidRDefault="00496F98" w:rsidP="00971033">
            <w:pPr>
              <w:rPr>
                <w:rFonts w:ascii="Arial" w:hAnsi="Arial" w:cs="Arial"/>
                <w:sz w:val="20"/>
                <w:szCs w:val="20"/>
              </w:rPr>
            </w:pPr>
            <w:r>
              <w:rPr>
                <w:rFonts w:ascii="Arial" w:hAnsi="Arial" w:cs="Arial"/>
                <w:sz w:val="20"/>
                <w:szCs w:val="20"/>
              </w:rPr>
              <w:t>Number</w:t>
            </w:r>
          </w:p>
        </w:tc>
      </w:tr>
      <w:tr w:rsidR="00496F98" w14:paraId="305C4DE4" w14:textId="77777777" w:rsidTr="00971033">
        <w:tc>
          <w:tcPr>
            <w:tcW w:w="6374" w:type="dxa"/>
            <w:gridSpan w:val="2"/>
            <w:vMerge/>
            <w:shd w:val="clear" w:color="auto" w:fill="D9D9D9" w:themeFill="background1" w:themeFillShade="D9"/>
          </w:tcPr>
          <w:p w14:paraId="43815C68" w14:textId="77777777" w:rsidR="00496F98" w:rsidRDefault="00496F98" w:rsidP="00971033">
            <w:pPr>
              <w:rPr>
                <w:rFonts w:ascii="Arial" w:hAnsi="Arial" w:cs="Arial"/>
                <w:b/>
                <w:bCs/>
                <w:sz w:val="32"/>
                <w:szCs w:val="32"/>
              </w:rPr>
            </w:pPr>
          </w:p>
        </w:tc>
        <w:tc>
          <w:tcPr>
            <w:tcW w:w="1273" w:type="dxa"/>
            <w:shd w:val="clear" w:color="auto" w:fill="auto"/>
          </w:tcPr>
          <w:p w14:paraId="54C2D5C6" w14:textId="77777777" w:rsidR="00496F98" w:rsidRPr="006112BC" w:rsidRDefault="00496F98" w:rsidP="00971033">
            <w:pPr>
              <w:spacing w:before="120" w:after="120"/>
              <w:rPr>
                <w:rFonts w:ascii="Arial" w:hAnsi="Arial" w:cs="Arial"/>
                <w:sz w:val="20"/>
                <w:szCs w:val="20"/>
              </w:rPr>
            </w:pPr>
          </w:p>
        </w:tc>
        <w:tc>
          <w:tcPr>
            <w:tcW w:w="1273" w:type="dxa"/>
            <w:shd w:val="clear" w:color="auto" w:fill="auto"/>
          </w:tcPr>
          <w:p w14:paraId="518FFE85" w14:textId="77777777" w:rsidR="00496F98" w:rsidRDefault="00496F98" w:rsidP="00971033">
            <w:pPr>
              <w:rPr>
                <w:rFonts w:ascii="Arial" w:hAnsi="Arial" w:cs="Arial"/>
                <w:sz w:val="20"/>
                <w:szCs w:val="20"/>
              </w:rPr>
            </w:pPr>
          </w:p>
        </w:tc>
        <w:tc>
          <w:tcPr>
            <w:tcW w:w="1274" w:type="dxa"/>
            <w:shd w:val="clear" w:color="auto" w:fill="auto"/>
          </w:tcPr>
          <w:p w14:paraId="1C241C3F" w14:textId="77777777" w:rsidR="00496F98" w:rsidRDefault="00496F98" w:rsidP="00971033">
            <w:pPr>
              <w:rPr>
                <w:rFonts w:ascii="Arial" w:hAnsi="Arial" w:cs="Arial"/>
                <w:sz w:val="20"/>
                <w:szCs w:val="20"/>
              </w:rPr>
            </w:pPr>
          </w:p>
        </w:tc>
      </w:tr>
    </w:tbl>
    <w:p w14:paraId="6024F5B9" w14:textId="77777777" w:rsidR="00496F98" w:rsidRDefault="00496F98" w:rsidP="00496F98">
      <w:pPr>
        <w:spacing w:after="0"/>
        <w:rPr>
          <w:rFonts w:ascii="Arial" w:hAnsi="Arial" w:cs="Arial"/>
        </w:rPr>
      </w:pPr>
    </w:p>
    <w:p w14:paraId="04F3A881" w14:textId="3CB011CF" w:rsidR="00496F98" w:rsidRPr="00835EEE" w:rsidRDefault="00496F98" w:rsidP="00835EEE">
      <w:pPr>
        <w:spacing w:before="60" w:after="0"/>
        <w:jc w:val="both"/>
        <w:rPr>
          <w:rFonts w:ascii="Arial" w:hAnsi="Arial" w:cs="Arial"/>
          <w:b/>
          <w:bCs/>
          <w:sz w:val="20"/>
          <w:szCs w:val="20"/>
        </w:rPr>
      </w:pPr>
      <w:r>
        <w:rPr>
          <w:rFonts w:ascii="Arial" w:hAnsi="Arial" w:cs="Arial"/>
          <w:b/>
          <w:bCs/>
          <w:sz w:val="20"/>
          <w:szCs w:val="20"/>
        </w:rPr>
        <w:t>81.</w:t>
      </w:r>
      <w:r w:rsidR="00835EEE">
        <w:rPr>
          <w:rFonts w:ascii="Arial" w:hAnsi="Arial" w:cs="Arial"/>
          <w:b/>
          <w:bCs/>
          <w:sz w:val="20"/>
          <w:szCs w:val="20"/>
        </w:rPr>
        <w:tab/>
      </w:r>
      <w:r w:rsidRPr="00835EEE">
        <w:rPr>
          <w:rFonts w:ascii="Arial" w:hAnsi="Arial" w:cs="Arial"/>
          <w:b/>
          <w:bCs/>
          <w:sz w:val="20"/>
          <w:szCs w:val="20"/>
        </w:rPr>
        <w:t>Exception to provisions of section 80</w:t>
      </w:r>
    </w:p>
    <w:p w14:paraId="07043079" w14:textId="4B329797" w:rsidR="00496F98" w:rsidRPr="00835EEE" w:rsidRDefault="00496F98" w:rsidP="00835EEE">
      <w:pPr>
        <w:spacing w:before="60" w:after="0"/>
        <w:jc w:val="both"/>
        <w:rPr>
          <w:rFonts w:ascii="Arial" w:hAnsi="Arial" w:cs="Arial"/>
          <w:sz w:val="20"/>
          <w:szCs w:val="20"/>
        </w:rPr>
      </w:pPr>
      <w:r w:rsidRPr="00835EEE">
        <w:rPr>
          <w:rFonts w:ascii="Arial" w:hAnsi="Arial" w:cs="Arial"/>
          <w:sz w:val="20"/>
          <w:szCs w:val="20"/>
        </w:rPr>
        <w:t>(4)</w:t>
      </w:r>
      <w:r w:rsidRPr="00835EEE">
        <w:rPr>
          <w:rFonts w:ascii="Arial" w:hAnsi="Arial" w:cs="Arial"/>
          <w:sz w:val="20"/>
          <w:szCs w:val="20"/>
        </w:rPr>
        <w:tab/>
        <w:t xml:space="preserve">Section 80(2) and (3) above shall not operate so to disqualify – </w:t>
      </w:r>
    </w:p>
    <w:p w14:paraId="470CEE56" w14:textId="61D42F29" w:rsidR="00496F98" w:rsidRDefault="00496F98" w:rsidP="00835EEE">
      <w:pPr>
        <w:spacing w:before="60" w:after="0"/>
        <w:ind w:left="1440" w:hanging="720"/>
        <w:jc w:val="both"/>
        <w:rPr>
          <w:rFonts w:ascii="Arial" w:hAnsi="Arial" w:cs="Arial"/>
          <w:sz w:val="20"/>
          <w:szCs w:val="20"/>
        </w:rPr>
      </w:pPr>
      <w:r w:rsidRPr="00835EEE">
        <w:rPr>
          <w:rFonts w:ascii="Arial" w:hAnsi="Arial" w:cs="Arial"/>
          <w:sz w:val="20"/>
          <w:szCs w:val="20"/>
        </w:rPr>
        <w:t>(a)</w:t>
      </w:r>
      <w:r w:rsidRPr="00835EEE">
        <w:rPr>
          <w:rFonts w:ascii="Arial" w:hAnsi="Arial" w:cs="Arial"/>
          <w:sz w:val="20"/>
          <w:szCs w:val="20"/>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r w:rsidR="00835EEE">
        <w:rPr>
          <w:rFonts w:ascii="Arial" w:hAnsi="Arial" w:cs="Arial"/>
          <w:sz w:val="20"/>
          <w:szCs w:val="20"/>
        </w:rPr>
        <w:t>.</w:t>
      </w:r>
    </w:p>
    <w:p w14:paraId="4E5EF94F" w14:textId="722A0874" w:rsidR="00835EEE" w:rsidRDefault="00835EEE" w:rsidP="00835EEE">
      <w:pPr>
        <w:spacing w:before="60" w:after="0"/>
        <w:jc w:val="both"/>
        <w:rPr>
          <w:rFonts w:ascii="Arial" w:hAnsi="Arial" w:cs="Arial"/>
          <w:b/>
          <w:bCs/>
          <w:sz w:val="20"/>
          <w:szCs w:val="20"/>
        </w:rPr>
      </w:pPr>
      <w:r>
        <w:rPr>
          <w:rFonts w:ascii="Arial" w:hAnsi="Arial" w:cs="Arial"/>
          <w:b/>
          <w:bCs/>
          <w:sz w:val="20"/>
          <w:szCs w:val="20"/>
        </w:rPr>
        <w:t>81A.</w:t>
      </w:r>
      <w:r>
        <w:rPr>
          <w:rFonts w:ascii="Arial" w:hAnsi="Arial" w:cs="Arial"/>
          <w:b/>
          <w:bCs/>
          <w:sz w:val="20"/>
          <w:szCs w:val="20"/>
        </w:rPr>
        <w:tab/>
        <w:t>Disqualification relating to sexual offences etc</w:t>
      </w:r>
    </w:p>
    <w:p w14:paraId="196171AF" w14:textId="1CB494E3" w:rsidR="00835EEE" w:rsidRPr="00835EEE" w:rsidRDefault="00835EEE" w:rsidP="00835EEE">
      <w:pPr>
        <w:spacing w:before="60" w:after="0"/>
        <w:ind w:left="720" w:hanging="72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835EEE">
        <w:rPr>
          <w:rFonts w:ascii="Arial" w:hAnsi="Arial" w:cs="Arial"/>
          <w:sz w:val="20"/>
          <w:szCs w:val="20"/>
        </w:rPr>
        <w:t xml:space="preserve">A person is disqualified for being elected or being a member of a local authority in England if the person is subject to – </w:t>
      </w:r>
    </w:p>
    <w:p w14:paraId="04930A81" w14:textId="25E89675" w:rsidR="00835EEE" w:rsidRPr="00835EEE" w:rsidRDefault="00835EEE" w:rsidP="00835EEE">
      <w:pPr>
        <w:spacing w:before="60" w:after="0"/>
        <w:ind w:left="720" w:hanging="720"/>
        <w:jc w:val="both"/>
        <w:rPr>
          <w:rFonts w:ascii="Arial" w:hAnsi="Arial" w:cs="Arial"/>
          <w:sz w:val="20"/>
          <w:szCs w:val="20"/>
        </w:rPr>
      </w:pPr>
      <w:r w:rsidRPr="00835EEE">
        <w:rPr>
          <w:rFonts w:ascii="Arial" w:hAnsi="Arial" w:cs="Arial"/>
          <w:sz w:val="20"/>
          <w:szCs w:val="20"/>
        </w:rPr>
        <w:tab/>
        <w:t>(a)</w:t>
      </w:r>
      <w:r w:rsidRPr="00835EEE">
        <w:rPr>
          <w:rFonts w:ascii="Arial" w:hAnsi="Arial" w:cs="Arial"/>
          <w:sz w:val="20"/>
          <w:szCs w:val="20"/>
        </w:rPr>
        <w:tab/>
        <w:t>any relevant notification requirements, or</w:t>
      </w:r>
    </w:p>
    <w:p w14:paraId="342456C5" w14:textId="7F61C129" w:rsidR="00835EEE" w:rsidRPr="00835EEE" w:rsidRDefault="00835EEE" w:rsidP="00835EEE">
      <w:pPr>
        <w:spacing w:after="0"/>
        <w:ind w:left="720" w:hanging="720"/>
        <w:jc w:val="both"/>
        <w:rPr>
          <w:rFonts w:ascii="Arial" w:hAnsi="Arial" w:cs="Arial"/>
          <w:sz w:val="20"/>
          <w:szCs w:val="20"/>
        </w:rPr>
      </w:pPr>
      <w:r w:rsidRPr="00835EEE">
        <w:rPr>
          <w:rFonts w:ascii="Arial" w:hAnsi="Arial" w:cs="Arial"/>
          <w:sz w:val="20"/>
          <w:szCs w:val="20"/>
        </w:rPr>
        <w:tab/>
        <w:t>(b)</w:t>
      </w:r>
      <w:r w:rsidRPr="00835EEE">
        <w:rPr>
          <w:rFonts w:ascii="Arial" w:hAnsi="Arial" w:cs="Arial"/>
          <w:sz w:val="20"/>
          <w:szCs w:val="20"/>
        </w:rPr>
        <w:tab/>
        <w:t>a relevant order.</w:t>
      </w:r>
    </w:p>
    <w:p w14:paraId="7824FACA" w14:textId="32743CD9" w:rsidR="00835EEE" w:rsidRPr="00835EEE" w:rsidRDefault="00835EEE" w:rsidP="00835EEE">
      <w:pPr>
        <w:spacing w:before="60" w:after="0"/>
        <w:ind w:left="720" w:hanging="720"/>
        <w:jc w:val="both"/>
        <w:rPr>
          <w:rFonts w:ascii="Arial" w:hAnsi="Arial" w:cs="Arial"/>
          <w:sz w:val="20"/>
          <w:szCs w:val="20"/>
        </w:rPr>
      </w:pPr>
      <w:r w:rsidRPr="00835EEE">
        <w:rPr>
          <w:rFonts w:ascii="Arial" w:hAnsi="Arial" w:cs="Arial"/>
          <w:sz w:val="20"/>
          <w:szCs w:val="20"/>
        </w:rPr>
        <w:t>(2)</w:t>
      </w:r>
      <w:r w:rsidRPr="00835EEE">
        <w:rPr>
          <w:rFonts w:ascii="Arial" w:hAnsi="Arial" w:cs="Arial"/>
          <w:sz w:val="20"/>
          <w:szCs w:val="20"/>
        </w:rPr>
        <w:tab/>
        <w:t xml:space="preserve">In this section </w:t>
      </w:r>
      <w:r>
        <w:rPr>
          <w:rFonts w:ascii="Arial" w:hAnsi="Arial" w:cs="Arial"/>
          <w:sz w:val="20"/>
          <w:szCs w:val="20"/>
        </w:rPr>
        <w:t>“</w:t>
      </w:r>
      <w:r w:rsidRPr="00835EEE">
        <w:rPr>
          <w:rFonts w:ascii="Arial" w:hAnsi="Arial" w:cs="Arial"/>
          <w:sz w:val="20"/>
          <w:szCs w:val="20"/>
        </w:rPr>
        <w:t>relevant notification requirements</w:t>
      </w:r>
      <w:r>
        <w:rPr>
          <w:rFonts w:ascii="Arial" w:hAnsi="Arial" w:cs="Arial"/>
          <w:sz w:val="20"/>
          <w:szCs w:val="20"/>
        </w:rPr>
        <w:t>”</w:t>
      </w:r>
      <w:r w:rsidRPr="00835EEE">
        <w:rPr>
          <w:rFonts w:ascii="Arial" w:hAnsi="Arial" w:cs="Arial"/>
          <w:sz w:val="20"/>
          <w:szCs w:val="20"/>
        </w:rPr>
        <w:t xml:space="preserve"> means – </w:t>
      </w:r>
    </w:p>
    <w:p w14:paraId="14AA788E" w14:textId="1F598FDC" w:rsidR="00835EEE" w:rsidRPr="00835EEE" w:rsidRDefault="00835EEE" w:rsidP="00835EEE">
      <w:pPr>
        <w:spacing w:before="60" w:after="0"/>
        <w:ind w:left="720" w:hanging="720"/>
        <w:jc w:val="both"/>
        <w:rPr>
          <w:rFonts w:ascii="Arial" w:hAnsi="Arial" w:cs="Arial"/>
          <w:sz w:val="20"/>
          <w:szCs w:val="20"/>
        </w:rPr>
      </w:pPr>
      <w:r w:rsidRPr="00835EEE">
        <w:rPr>
          <w:rFonts w:ascii="Arial" w:hAnsi="Arial" w:cs="Arial"/>
          <w:sz w:val="20"/>
          <w:szCs w:val="20"/>
        </w:rPr>
        <w:tab/>
        <w:t>(a)</w:t>
      </w:r>
      <w:r w:rsidRPr="00835EEE">
        <w:rPr>
          <w:rFonts w:ascii="Arial" w:hAnsi="Arial" w:cs="Arial"/>
          <w:sz w:val="20"/>
          <w:szCs w:val="20"/>
        </w:rPr>
        <w:tab/>
        <w:t>the notification requirements of Part 2 of the Sexual Offences Act 2003;</w:t>
      </w:r>
    </w:p>
    <w:p w14:paraId="32A8564F" w14:textId="262044D4" w:rsidR="00835EEE" w:rsidRPr="00835EEE" w:rsidRDefault="00835EEE" w:rsidP="00835EEE">
      <w:pPr>
        <w:spacing w:after="0"/>
        <w:ind w:left="720" w:hanging="720"/>
        <w:jc w:val="both"/>
        <w:rPr>
          <w:rFonts w:ascii="Arial" w:hAnsi="Arial" w:cs="Arial"/>
          <w:sz w:val="20"/>
          <w:szCs w:val="20"/>
        </w:rPr>
      </w:pPr>
      <w:r w:rsidRPr="00835EEE">
        <w:rPr>
          <w:rFonts w:ascii="Arial" w:hAnsi="Arial" w:cs="Arial"/>
          <w:sz w:val="20"/>
          <w:szCs w:val="20"/>
        </w:rPr>
        <w:tab/>
        <w:t>(b)</w:t>
      </w:r>
      <w:r w:rsidRPr="00835EEE">
        <w:rPr>
          <w:rFonts w:ascii="Arial" w:hAnsi="Arial" w:cs="Arial"/>
          <w:sz w:val="20"/>
          <w:szCs w:val="20"/>
        </w:rPr>
        <w:tab/>
        <w:t>the notification requirements of Part 2 of the Sex Offenders (Jersey) Law 2010;</w:t>
      </w:r>
    </w:p>
    <w:p w14:paraId="146C6F3F" w14:textId="3D79B5C8" w:rsidR="00835EEE" w:rsidRPr="00835EEE" w:rsidRDefault="00835EEE" w:rsidP="00835EEE">
      <w:pPr>
        <w:spacing w:after="0"/>
        <w:ind w:left="1440" w:hanging="720"/>
        <w:jc w:val="both"/>
        <w:rPr>
          <w:rFonts w:ascii="Arial" w:hAnsi="Arial" w:cs="Arial"/>
          <w:sz w:val="20"/>
          <w:szCs w:val="20"/>
        </w:rPr>
      </w:pPr>
      <w:r w:rsidRPr="00835EEE">
        <w:rPr>
          <w:rFonts w:ascii="Arial" w:hAnsi="Arial" w:cs="Arial"/>
          <w:sz w:val="20"/>
          <w:szCs w:val="20"/>
        </w:rPr>
        <w:t>(c)</w:t>
      </w:r>
      <w:r w:rsidRPr="00835EEE">
        <w:rPr>
          <w:rFonts w:ascii="Arial" w:hAnsi="Arial" w:cs="Arial"/>
          <w:sz w:val="20"/>
          <w:szCs w:val="20"/>
        </w:rPr>
        <w:tab/>
        <w:t>the notification requirements of Part 2 of the Criminal Justice (Sex Offenders and Miscellaneous Provisions) (Bailiwick of Guernsey) Law 2013;</w:t>
      </w:r>
    </w:p>
    <w:p w14:paraId="7FE4B6FA" w14:textId="069FFB24" w:rsidR="00835EEE" w:rsidRPr="00835EEE" w:rsidRDefault="00835EEE" w:rsidP="00835EEE">
      <w:pPr>
        <w:spacing w:after="0"/>
        <w:ind w:left="1440" w:hanging="720"/>
        <w:jc w:val="both"/>
        <w:rPr>
          <w:rFonts w:ascii="Arial" w:hAnsi="Arial" w:cs="Arial"/>
          <w:sz w:val="20"/>
          <w:szCs w:val="20"/>
        </w:rPr>
      </w:pPr>
      <w:r w:rsidRPr="00835EEE">
        <w:rPr>
          <w:rFonts w:ascii="Arial" w:hAnsi="Arial" w:cs="Arial"/>
          <w:sz w:val="20"/>
          <w:szCs w:val="20"/>
        </w:rPr>
        <w:t>(d)</w:t>
      </w:r>
      <w:r w:rsidRPr="00835EEE">
        <w:rPr>
          <w:rFonts w:ascii="Arial" w:hAnsi="Arial" w:cs="Arial"/>
          <w:sz w:val="20"/>
          <w:szCs w:val="20"/>
        </w:rPr>
        <w:tab/>
        <w:t>the notification requirements of Schedule 1 to the Criminal Justice Act 2001 (an Act of Tynwald: c. 4).</w:t>
      </w:r>
    </w:p>
    <w:p w14:paraId="34E8077E" w14:textId="7C5C49CC" w:rsidR="00835EEE" w:rsidRPr="00E81812" w:rsidRDefault="00835EEE" w:rsidP="00835EEE">
      <w:pPr>
        <w:spacing w:before="60" w:after="0"/>
        <w:jc w:val="both"/>
        <w:rPr>
          <w:rFonts w:ascii="Arial" w:hAnsi="Arial" w:cs="Arial"/>
          <w:sz w:val="20"/>
          <w:szCs w:val="20"/>
        </w:rPr>
      </w:pPr>
      <w:r w:rsidRPr="00835EEE">
        <w:rPr>
          <w:rFonts w:ascii="Arial" w:hAnsi="Arial" w:cs="Arial"/>
          <w:sz w:val="20"/>
          <w:szCs w:val="20"/>
        </w:rPr>
        <w:t>(3)</w:t>
      </w:r>
      <w:r w:rsidRPr="00835EEE">
        <w:rPr>
          <w:rFonts w:ascii="Arial" w:hAnsi="Arial" w:cs="Arial"/>
          <w:sz w:val="20"/>
          <w:szCs w:val="20"/>
        </w:rPr>
        <w:tab/>
      </w:r>
      <w:r w:rsidRPr="00E81812">
        <w:rPr>
          <w:rFonts w:ascii="Arial" w:hAnsi="Arial" w:cs="Arial"/>
          <w:sz w:val="20"/>
          <w:szCs w:val="20"/>
        </w:rPr>
        <w:t xml:space="preserve">In this section “relevant order” means – </w:t>
      </w:r>
    </w:p>
    <w:p w14:paraId="30DEB3C5" w14:textId="2187AAD7" w:rsidR="00835EEE" w:rsidRPr="00E81812" w:rsidRDefault="00835EEE" w:rsidP="00835EEE">
      <w:pPr>
        <w:spacing w:before="60" w:after="0"/>
        <w:jc w:val="both"/>
        <w:rPr>
          <w:rFonts w:ascii="Arial" w:hAnsi="Arial" w:cs="Arial"/>
          <w:sz w:val="20"/>
          <w:szCs w:val="20"/>
        </w:rPr>
      </w:pPr>
      <w:r w:rsidRPr="00E81812">
        <w:rPr>
          <w:rFonts w:ascii="Arial" w:hAnsi="Arial" w:cs="Arial"/>
          <w:sz w:val="20"/>
          <w:szCs w:val="20"/>
        </w:rPr>
        <w:tab/>
        <w:t>(a)</w:t>
      </w:r>
      <w:r w:rsidRPr="00E81812">
        <w:rPr>
          <w:rFonts w:ascii="Arial" w:hAnsi="Arial" w:cs="Arial"/>
          <w:sz w:val="20"/>
          <w:szCs w:val="20"/>
        </w:rPr>
        <w:tab/>
        <w:t>a sexual harm prevention order under section 345 of the Sentencing Code;</w:t>
      </w:r>
    </w:p>
    <w:p w14:paraId="78CCEE3E" w14:textId="6F8DC57D"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(b)</w:t>
      </w:r>
      <w:r w:rsidRPr="00E81812">
        <w:rPr>
          <w:rFonts w:ascii="Arial" w:hAnsi="Arial" w:cs="Arial"/>
          <w:sz w:val="20"/>
          <w:szCs w:val="20"/>
        </w:rPr>
        <w:tab/>
        <w:t>a sexual harm prevention order under section 103A of the Sexual Offences Act 2003;</w:t>
      </w:r>
    </w:p>
    <w:p w14:paraId="65B565A6" w14:textId="49F7AF20"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(c)</w:t>
      </w:r>
      <w:r w:rsidRPr="00E81812">
        <w:rPr>
          <w:rFonts w:ascii="Arial" w:hAnsi="Arial" w:cs="Arial"/>
          <w:sz w:val="20"/>
          <w:szCs w:val="20"/>
        </w:rPr>
        <w:tab/>
        <w:t>a sexual offences prevention order under section 104 of that Act;</w:t>
      </w:r>
    </w:p>
    <w:p w14:paraId="0DC854E4" w14:textId="6D556C84"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(d)</w:t>
      </w:r>
      <w:r w:rsidRPr="00E81812">
        <w:rPr>
          <w:rFonts w:ascii="Arial" w:hAnsi="Arial" w:cs="Arial"/>
          <w:sz w:val="20"/>
          <w:szCs w:val="20"/>
        </w:rPr>
        <w:tab/>
        <w:t>a sexual risk order under section 122A of that Act;</w:t>
      </w:r>
    </w:p>
    <w:p w14:paraId="4F3D1281" w14:textId="7910C50D"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(e)</w:t>
      </w:r>
      <w:r w:rsidRPr="00E81812">
        <w:rPr>
          <w:rFonts w:ascii="Arial" w:hAnsi="Arial" w:cs="Arial"/>
          <w:sz w:val="20"/>
          <w:szCs w:val="20"/>
        </w:rPr>
        <w:tab/>
        <w:t>a risk of sexual harm order under section 123 of that Act;</w:t>
      </w:r>
    </w:p>
    <w:p w14:paraId="0E9C7583" w14:textId="1F85255D" w:rsidR="00835EEE" w:rsidRPr="00E81812" w:rsidRDefault="00835EEE" w:rsidP="00835EEE">
      <w:pPr>
        <w:spacing w:after="0"/>
        <w:ind w:left="1440" w:hanging="720"/>
        <w:jc w:val="both"/>
        <w:rPr>
          <w:rFonts w:ascii="Arial" w:hAnsi="Arial" w:cs="Arial"/>
          <w:sz w:val="20"/>
          <w:szCs w:val="20"/>
        </w:rPr>
      </w:pPr>
      <w:r w:rsidRPr="00E81812">
        <w:rPr>
          <w:rFonts w:ascii="Arial" w:hAnsi="Arial" w:cs="Arial"/>
          <w:sz w:val="20"/>
          <w:szCs w:val="20"/>
        </w:rPr>
        <w:t>(f)</w:t>
      </w:r>
      <w:r w:rsidRPr="00E81812">
        <w:rPr>
          <w:rFonts w:ascii="Arial" w:hAnsi="Arial" w:cs="Arial"/>
          <w:sz w:val="20"/>
          <w:szCs w:val="20"/>
        </w:rPr>
        <w:tab/>
        <w:t>a risk of sexual harm order under section 2 of the Protection of Children and Prevention of Sexual Offences (Scotland) Act 2005</w:t>
      </w:r>
      <w:r w:rsidR="00E81812" w:rsidRPr="00E81812">
        <w:rPr>
          <w:rFonts w:ascii="Arial" w:hAnsi="Arial" w:cs="Arial"/>
          <w:sz w:val="20"/>
          <w:szCs w:val="20"/>
        </w:rPr>
        <w:t>;</w:t>
      </w:r>
    </w:p>
    <w:p w14:paraId="0ED12004" w14:textId="1B1D87B2"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(g)</w:t>
      </w:r>
      <w:r w:rsidRPr="00E81812">
        <w:rPr>
          <w:rFonts w:ascii="Arial" w:hAnsi="Arial" w:cs="Arial"/>
          <w:sz w:val="20"/>
          <w:szCs w:val="20"/>
        </w:rPr>
        <w:tab/>
        <w:t>a sexual risk order under section 27 of the Abusive Behaviour and Sexual Harm (Scotland) Act 2016;</w:t>
      </w:r>
    </w:p>
    <w:p w14:paraId="21490C71" w14:textId="6F34DE91"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(h)</w:t>
      </w:r>
      <w:r w:rsidRPr="00E81812">
        <w:rPr>
          <w:rFonts w:ascii="Arial" w:hAnsi="Arial" w:cs="Arial"/>
          <w:sz w:val="20"/>
          <w:szCs w:val="20"/>
        </w:rPr>
        <w:tab/>
        <w:t>a restraining order under Article 10 of the Sex Offenders (Jersey) Law 2010;</w:t>
      </w:r>
    </w:p>
    <w:p w14:paraId="156690CE" w14:textId="6A87F6B9"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(i)</w:t>
      </w:r>
      <w:r w:rsidRPr="00E81812">
        <w:rPr>
          <w:rFonts w:ascii="Arial" w:hAnsi="Arial" w:cs="Arial"/>
          <w:sz w:val="20"/>
          <w:szCs w:val="20"/>
        </w:rPr>
        <w:tab/>
        <w:t>a child protection order under Article 11 of that Law;</w:t>
      </w:r>
    </w:p>
    <w:p w14:paraId="124ED93E" w14:textId="30D358CF"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(j)</w:t>
      </w:r>
      <w:r w:rsidRPr="00E81812">
        <w:rPr>
          <w:rFonts w:ascii="Arial" w:hAnsi="Arial" w:cs="Arial"/>
          <w:sz w:val="20"/>
          <w:szCs w:val="20"/>
        </w:rPr>
        <w:tab/>
        <w:t>a sexual offences prevention order under section 18 of the Criminal Justice (Sex Offenders and Miscellaneous Provisions) (Bailiwick of Guernsey) Law 2013;</w:t>
      </w:r>
    </w:p>
    <w:p w14:paraId="0270B2C6" w14:textId="7C74BC72"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(k)</w:t>
      </w:r>
      <w:r w:rsidRPr="00E81812">
        <w:rPr>
          <w:rFonts w:ascii="Arial" w:hAnsi="Arial" w:cs="Arial"/>
          <w:sz w:val="20"/>
          <w:szCs w:val="20"/>
        </w:rPr>
        <w:tab/>
        <w:t>a risk of sexual harm order under section 22 of that Law;</w:t>
      </w:r>
    </w:p>
    <w:p w14:paraId="138D3FA3" w14:textId="11AE8909"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(l)</w:t>
      </w:r>
      <w:r w:rsidRPr="00E81812">
        <w:rPr>
          <w:rFonts w:ascii="Arial" w:hAnsi="Arial" w:cs="Arial"/>
          <w:sz w:val="20"/>
          <w:szCs w:val="20"/>
        </w:rPr>
        <w:tab/>
        <w:t>a sexual offences prevention order under section 1 of the Sex Offenders Act 2006 (an Act of Tynwald: c. 20);</w:t>
      </w:r>
    </w:p>
    <w:p w14:paraId="7C313BEA" w14:textId="1BC8C658" w:rsid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(m)</w:t>
      </w:r>
      <w:r w:rsidRPr="00E81812">
        <w:rPr>
          <w:rFonts w:ascii="Arial" w:hAnsi="Arial" w:cs="Arial"/>
          <w:sz w:val="20"/>
          <w:szCs w:val="20"/>
        </w:rPr>
        <w:tab/>
        <w:t>a risk of sexual harm order under section 5 of that Act.</w:t>
      </w:r>
    </w:p>
    <w:p w14:paraId="4479D97D" w14:textId="3579AD80" w:rsidR="00E81812" w:rsidRDefault="00E81812" w:rsidP="00E81812">
      <w:pPr>
        <w:spacing w:before="60" w:after="0"/>
        <w:ind w:left="720" w:hanging="720"/>
        <w:jc w:val="both"/>
        <w:rPr>
          <w:rFonts w:ascii="Arial" w:hAnsi="Arial" w:cs="Arial"/>
          <w:sz w:val="20"/>
          <w:szCs w:val="20"/>
        </w:rPr>
      </w:pPr>
      <w:r>
        <w:rPr>
          <w:rFonts w:ascii="Arial" w:hAnsi="Arial" w:cs="Arial"/>
          <w:sz w:val="20"/>
          <w:szCs w:val="20"/>
        </w:rPr>
        <w:t>(4)</w:t>
      </w:r>
      <w:r w:rsidRPr="00E81812">
        <w:rPr>
          <w:rFonts w:ascii="Arial" w:hAnsi="Arial" w:cs="Arial"/>
          <w:sz w:val="20"/>
          <w:szCs w:val="20"/>
        </w:rPr>
        <w:tab/>
        <w:t>For the purposes of subsection (1)(a), a person who is subject to any relevant notification requirements is not to be regarded as disqualified until</w:t>
      </w:r>
      <w:r>
        <w:rPr>
          <w:rFonts w:ascii="Arial" w:hAnsi="Arial" w:cs="Arial"/>
          <w:sz w:val="20"/>
          <w:szCs w:val="20"/>
        </w:rPr>
        <w:t xml:space="preserve"> </w:t>
      </w:r>
      <w:r w:rsidRPr="00E81812">
        <w:rPr>
          <w:rFonts w:ascii="Arial" w:hAnsi="Arial" w:cs="Arial"/>
          <w:sz w:val="20"/>
          <w:szCs w:val="20"/>
        </w:rPr>
        <w:t xml:space="preserve">– </w:t>
      </w:r>
    </w:p>
    <w:p w14:paraId="17322631" w14:textId="344E930B" w:rsidR="00E81812" w:rsidRDefault="00E81812" w:rsidP="00E81812">
      <w:pPr>
        <w:spacing w:before="60" w:after="0"/>
        <w:ind w:left="1440" w:hanging="720"/>
        <w:jc w:val="both"/>
        <w:rPr>
          <w:rFonts w:ascii="Arial" w:hAnsi="Arial" w:cs="Arial"/>
          <w:sz w:val="20"/>
          <w:szCs w:val="20"/>
        </w:rPr>
      </w:pPr>
      <w:r w:rsidRPr="00E81812">
        <w:rPr>
          <w:rFonts w:ascii="Arial" w:hAnsi="Arial" w:cs="Arial"/>
          <w:sz w:val="20"/>
          <w:szCs w:val="20"/>
        </w:rPr>
        <w:t>(a)</w:t>
      </w:r>
      <w:r w:rsidRPr="00E81812">
        <w:rPr>
          <w:rFonts w:ascii="Arial" w:hAnsi="Arial" w:cs="Arial"/>
          <w:sz w:val="20"/>
          <w:szCs w:val="20"/>
        </w:rPr>
        <w:tab/>
        <w:t>the expiry of the ordinary period allowed for making an appeal or application against the conviction, finding, caution, order or certification in respect of which the person is subject to the relevant notification requirements,</w:t>
      </w:r>
      <w:r>
        <w:rPr>
          <w:rFonts w:ascii="Arial" w:hAnsi="Arial" w:cs="Arial"/>
          <w:sz w:val="20"/>
          <w:szCs w:val="20"/>
        </w:rPr>
        <w:t xml:space="preserve"> or</w:t>
      </w:r>
    </w:p>
    <w:p w14:paraId="547E3434" w14:textId="1408AE08" w:rsidR="00E81812" w:rsidRDefault="00E81812" w:rsidP="00E81812">
      <w:pPr>
        <w:spacing w:after="0"/>
        <w:ind w:left="144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E81812">
        <w:rPr>
          <w:rFonts w:ascii="Arial" w:hAnsi="Arial" w:cs="Arial"/>
          <w:sz w:val="20"/>
          <w:szCs w:val="20"/>
        </w:rPr>
        <w:t>if such an appeal or application is made, the date on which it is finally disposed of or abandoned or fails because it is not prosecuted</w:t>
      </w:r>
      <w:r>
        <w:rPr>
          <w:rFonts w:ascii="Arial" w:hAnsi="Arial" w:cs="Arial"/>
          <w:sz w:val="20"/>
          <w:szCs w:val="20"/>
        </w:rPr>
        <w:t>.</w:t>
      </w:r>
    </w:p>
    <w:p w14:paraId="733C9CA9" w14:textId="4CF97A94" w:rsidR="00E81812" w:rsidRPr="00E81812" w:rsidRDefault="00E81812" w:rsidP="00E81812">
      <w:pPr>
        <w:spacing w:before="60" w:after="0"/>
        <w:ind w:left="720" w:hanging="720"/>
        <w:jc w:val="both"/>
        <w:rPr>
          <w:rFonts w:ascii="Arial" w:hAnsi="Arial" w:cs="Arial"/>
          <w:sz w:val="20"/>
          <w:szCs w:val="20"/>
        </w:rPr>
      </w:pPr>
      <w:r w:rsidRPr="00E81812">
        <w:rPr>
          <w:rFonts w:ascii="Arial" w:hAnsi="Arial" w:cs="Arial"/>
          <w:sz w:val="20"/>
          <w:szCs w:val="20"/>
        </w:rPr>
        <w:t>(5)</w:t>
      </w:r>
      <w:r w:rsidRPr="00E81812">
        <w:rPr>
          <w:rFonts w:ascii="Arial" w:hAnsi="Arial" w:cs="Arial"/>
          <w:sz w:val="20"/>
          <w:szCs w:val="20"/>
        </w:rPr>
        <w:tab/>
        <w:t xml:space="preserve">For the purposes of subsection (1)(b), a person who is subject to a relevant order is not to be regarded as disqualified until – </w:t>
      </w:r>
    </w:p>
    <w:p w14:paraId="6E9B2266" w14:textId="05535648" w:rsidR="00E81812" w:rsidRPr="00E81812" w:rsidRDefault="00E81812" w:rsidP="00E81812">
      <w:pPr>
        <w:spacing w:before="60" w:after="0"/>
        <w:ind w:left="720" w:hanging="720"/>
        <w:jc w:val="both"/>
        <w:rPr>
          <w:rFonts w:ascii="Arial" w:hAnsi="Arial" w:cs="Arial"/>
          <w:sz w:val="20"/>
          <w:szCs w:val="20"/>
        </w:rPr>
      </w:pPr>
      <w:r w:rsidRPr="00E81812">
        <w:rPr>
          <w:rFonts w:ascii="Arial" w:hAnsi="Arial" w:cs="Arial"/>
          <w:sz w:val="20"/>
          <w:szCs w:val="20"/>
        </w:rPr>
        <w:tab/>
        <w:t>(a)</w:t>
      </w:r>
      <w:r w:rsidRPr="00E81812">
        <w:rPr>
          <w:rFonts w:ascii="Arial" w:hAnsi="Arial" w:cs="Arial"/>
          <w:sz w:val="20"/>
          <w:szCs w:val="20"/>
        </w:rPr>
        <w:tab/>
        <w:t>the expiry of the ordinary period allowed for making an appeal against the relevant order, or</w:t>
      </w:r>
    </w:p>
    <w:p w14:paraId="4EFF9DD3" w14:textId="547BFFF6" w:rsidR="00E81812" w:rsidRPr="00E81812" w:rsidRDefault="00E81812" w:rsidP="00E81812">
      <w:pPr>
        <w:spacing w:after="0"/>
        <w:ind w:left="1440" w:hanging="720"/>
        <w:jc w:val="both"/>
        <w:rPr>
          <w:rFonts w:ascii="Arial" w:hAnsi="Arial" w:cs="Arial"/>
          <w:sz w:val="20"/>
          <w:szCs w:val="20"/>
        </w:rPr>
      </w:pPr>
      <w:r w:rsidRPr="00E81812">
        <w:rPr>
          <w:rFonts w:ascii="Arial" w:hAnsi="Arial" w:cs="Arial"/>
          <w:sz w:val="20"/>
          <w:szCs w:val="20"/>
        </w:rPr>
        <w:t>(b)</w:t>
      </w:r>
      <w:r w:rsidRPr="00E81812">
        <w:rPr>
          <w:rFonts w:ascii="Arial" w:hAnsi="Arial" w:cs="Arial"/>
          <w:sz w:val="20"/>
          <w:szCs w:val="20"/>
        </w:rPr>
        <w:tab/>
        <w:t>if such an appeal is made, the date on which it is finally disposed of or abandoned or fails because it is not prosecuted.</w:t>
      </w:r>
    </w:p>
    <w:p w14:paraId="5055BB83" w14:textId="11996741" w:rsidR="00E81812" w:rsidRPr="00E81812" w:rsidRDefault="00E81812" w:rsidP="00E81812">
      <w:pPr>
        <w:spacing w:before="60" w:after="0"/>
        <w:ind w:left="720" w:hanging="720"/>
        <w:jc w:val="both"/>
        <w:rPr>
          <w:rFonts w:ascii="Arial" w:hAnsi="Arial" w:cs="Arial"/>
          <w:sz w:val="20"/>
          <w:szCs w:val="20"/>
        </w:rPr>
      </w:pPr>
    </w:p>
    <w:tbl>
      <w:tblPr>
        <w:tblStyle w:val="TableGrid"/>
        <w:tblW w:w="0" w:type="auto"/>
        <w:tblLook w:val="04A0" w:firstRow="1" w:lastRow="0" w:firstColumn="1" w:lastColumn="0" w:noHBand="0" w:noVBand="1"/>
      </w:tblPr>
      <w:tblGrid>
        <w:gridCol w:w="572"/>
        <w:gridCol w:w="5802"/>
        <w:gridCol w:w="1273"/>
        <w:gridCol w:w="1273"/>
        <w:gridCol w:w="1274"/>
      </w:tblGrid>
      <w:tr w:rsidR="00E81812" w:rsidRPr="006112BC" w14:paraId="7FFC211F" w14:textId="77777777" w:rsidTr="00971033">
        <w:tc>
          <w:tcPr>
            <w:tcW w:w="572" w:type="dxa"/>
            <w:shd w:val="clear" w:color="auto" w:fill="D9D9D9" w:themeFill="background1" w:themeFillShade="D9"/>
          </w:tcPr>
          <w:p w14:paraId="4FB08E5B" w14:textId="77777777" w:rsidR="00E81812" w:rsidRPr="006112BC" w:rsidRDefault="00E81812" w:rsidP="001E33C0">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435220D6" w14:textId="77777777" w:rsidR="00E81812" w:rsidRPr="006112BC" w:rsidRDefault="00E81812"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40C27B2C" w14:textId="77777777" w:rsidR="00E81812" w:rsidRPr="006112BC" w:rsidRDefault="00E81812" w:rsidP="001E33C0">
            <w:pPr>
              <w:spacing w:before="160"/>
              <w:jc w:val="center"/>
              <w:rPr>
                <w:rFonts w:ascii="Arial" w:hAnsi="Arial" w:cs="Arial"/>
                <w:sz w:val="20"/>
                <w:szCs w:val="20"/>
              </w:rPr>
            </w:pPr>
            <w:r>
              <w:rPr>
                <w:rFonts w:ascii="Arial" w:hAnsi="Arial" w:cs="Arial"/>
                <w:sz w:val="20"/>
                <w:szCs w:val="20"/>
              </w:rPr>
              <w:t>Office use only</w:t>
            </w:r>
          </w:p>
        </w:tc>
      </w:tr>
      <w:tr w:rsidR="00E81812" w:rsidRPr="006112BC" w14:paraId="0C7CF861" w14:textId="77777777" w:rsidTr="00971033">
        <w:tc>
          <w:tcPr>
            <w:tcW w:w="6374" w:type="dxa"/>
            <w:gridSpan w:val="2"/>
            <w:vMerge w:val="restart"/>
            <w:shd w:val="clear" w:color="auto" w:fill="D9D9D9" w:themeFill="background1" w:themeFillShade="D9"/>
          </w:tcPr>
          <w:p w14:paraId="068F8FD0" w14:textId="77777777" w:rsidR="00E81812" w:rsidRPr="006112BC" w:rsidRDefault="00E81812"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4C8CC141" w14:textId="77777777" w:rsidR="00E81812" w:rsidRPr="006112BC" w:rsidRDefault="00E81812"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4EDEB846" w14:textId="77777777" w:rsidR="00E81812" w:rsidRPr="006112BC" w:rsidRDefault="00E81812"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51503137" w14:textId="77777777" w:rsidR="00E81812" w:rsidRPr="006112BC" w:rsidRDefault="00E81812" w:rsidP="00971033">
            <w:pPr>
              <w:rPr>
                <w:rFonts w:ascii="Arial" w:hAnsi="Arial" w:cs="Arial"/>
                <w:sz w:val="20"/>
                <w:szCs w:val="20"/>
              </w:rPr>
            </w:pPr>
            <w:r>
              <w:rPr>
                <w:rFonts w:ascii="Arial" w:hAnsi="Arial" w:cs="Arial"/>
                <w:sz w:val="20"/>
                <w:szCs w:val="20"/>
              </w:rPr>
              <w:t>Number</w:t>
            </w:r>
          </w:p>
        </w:tc>
      </w:tr>
      <w:tr w:rsidR="00E81812" w14:paraId="4E043A00" w14:textId="77777777" w:rsidTr="00971033">
        <w:tc>
          <w:tcPr>
            <w:tcW w:w="6374" w:type="dxa"/>
            <w:gridSpan w:val="2"/>
            <w:vMerge/>
            <w:shd w:val="clear" w:color="auto" w:fill="D9D9D9" w:themeFill="background1" w:themeFillShade="D9"/>
          </w:tcPr>
          <w:p w14:paraId="31515C35" w14:textId="77777777" w:rsidR="00E81812" w:rsidRDefault="00E81812" w:rsidP="00971033">
            <w:pPr>
              <w:rPr>
                <w:rFonts w:ascii="Arial" w:hAnsi="Arial" w:cs="Arial"/>
                <w:b/>
                <w:bCs/>
                <w:sz w:val="32"/>
                <w:szCs w:val="32"/>
              </w:rPr>
            </w:pPr>
          </w:p>
        </w:tc>
        <w:tc>
          <w:tcPr>
            <w:tcW w:w="1273" w:type="dxa"/>
            <w:shd w:val="clear" w:color="auto" w:fill="auto"/>
          </w:tcPr>
          <w:p w14:paraId="194B3539" w14:textId="77777777" w:rsidR="00E81812" w:rsidRPr="006112BC" w:rsidRDefault="00E81812" w:rsidP="00971033">
            <w:pPr>
              <w:spacing w:before="120" w:after="120"/>
              <w:rPr>
                <w:rFonts w:ascii="Arial" w:hAnsi="Arial" w:cs="Arial"/>
                <w:sz w:val="20"/>
                <w:szCs w:val="20"/>
              </w:rPr>
            </w:pPr>
          </w:p>
        </w:tc>
        <w:tc>
          <w:tcPr>
            <w:tcW w:w="1273" w:type="dxa"/>
            <w:shd w:val="clear" w:color="auto" w:fill="auto"/>
          </w:tcPr>
          <w:p w14:paraId="7545889F" w14:textId="77777777" w:rsidR="00E81812" w:rsidRDefault="00E81812" w:rsidP="00971033">
            <w:pPr>
              <w:rPr>
                <w:rFonts w:ascii="Arial" w:hAnsi="Arial" w:cs="Arial"/>
                <w:sz w:val="20"/>
                <w:szCs w:val="20"/>
              </w:rPr>
            </w:pPr>
          </w:p>
        </w:tc>
        <w:tc>
          <w:tcPr>
            <w:tcW w:w="1274" w:type="dxa"/>
            <w:shd w:val="clear" w:color="auto" w:fill="auto"/>
          </w:tcPr>
          <w:p w14:paraId="07972F74" w14:textId="77777777" w:rsidR="00E81812" w:rsidRDefault="00E81812" w:rsidP="00971033">
            <w:pPr>
              <w:rPr>
                <w:rFonts w:ascii="Arial" w:hAnsi="Arial" w:cs="Arial"/>
                <w:sz w:val="20"/>
                <w:szCs w:val="20"/>
              </w:rPr>
            </w:pPr>
          </w:p>
        </w:tc>
      </w:tr>
    </w:tbl>
    <w:p w14:paraId="1331E912" w14:textId="77777777" w:rsidR="00E81812" w:rsidRDefault="00E81812" w:rsidP="00E81812">
      <w:pPr>
        <w:spacing w:after="0"/>
        <w:rPr>
          <w:rFonts w:ascii="Arial" w:hAnsi="Arial" w:cs="Arial"/>
        </w:rPr>
      </w:pPr>
    </w:p>
    <w:p w14:paraId="7CC70D8F" w14:textId="1D1ED290" w:rsidR="00E81812" w:rsidRPr="0059629A" w:rsidRDefault="00E81812" w:rsidP="00E81812">
      <w:pPr>
        <w:spacing w:after="0"/>
        <w:rPr>
          <w:rFonts w:ascii="Arial" w:hAnsi="Arial" w:cs="Arial"/>
          <w:b/>
          <w:bCs/>
          <w:sz w:val="20"/>
          <w:szCs w:val="20"/>
        </w:rPr>
      </w:pPr>
      <w:r w:rsidRPr="0059629A">
        <w:rPr>
          <w:rFonts w:ascii="Arial" w:hAnsi="Arial" w:cs="Arial"/>
          <w:b/>
          <w:bCs/>
          <w:sz w:val="20"/>
          <w:szCs w:val="20"/>
        </w:rPr>
        <w:t>Local</w:t>
      </w:r>
      <w:r>
        <w:rPr>
          <w:rFonts w:ascii="Arial" w:hAnsi="Arial" w:cs="Arial"/>
          <w:b/>
          <w:bCs/>
          <w:sz w:val="20"/>
          <w:szCs w:val="20"/>
        </w:rPr>
        <w:t xml:space="preserve">ism </w:t>
      </w:r>
      <w:r w:rsidRPr="0059629A">
        <w:rPr>
          <w:rFonts w:ascii="Arial" w:hAnsi="Arial" w:cs="Arial"/>
          <w:b/>
          <w:bCs/>
          <w:sz w:val="20"/>
          <w:szCs w:val="20"/>
        </w:rPr>
        <w:t xml:space="preserve">Act </w:t>
      </w:r>
      <w:r>
        <w:rPr>
          <w:rFonts w:ascii="Arial" w:hAnsi="Arial" w:cs="Arial"/>
          <w:b/>
          <w:bCs/>
          <w:sz w:val="20"/>
          <w:szCs w:val="20"/>
        </w:rPr>
        <w:t>2011</w:t>
      </w:r>
    </w:p>
    <w:p w14:paraId="5A0F5C6C" w14:textId="77777777" w:rsidR="00E81812" w:rsidRDefault="00E81812" w:rsidP="00E81812">
      <w:pPr>
        <w:pStyle w:val="4HeadsB"/>
        <w:spacing w:before="60" w:after="0" w:line="278" w:lineRule="auto"/>
        <w:rPr>
          <w:i/>
          <w:sz w:val="20"/>
        </w:rPr>
      </w:pPr>
      <w:r w:rsidRPr="00E81812">
        <w:rPr>
          <w:i/>
          <w:sz w:val="20"/>
        </w:rPr>
        <w:t>Section 34(4) describes how a person may be disqualified from standing in local government elections under this section. The remaining provisions of section 34 do not directly affect a person’s entitlement to stand for election.</w:t>
      </w:r>
    </w:p>
    <w:p w14:paraId="6F0DA1E4" w14:textId="536A4277" w:rsidR="00E81812" w:rsidRDefault="00E81812" w:rsidP="00E81812">
      <w:pPr>
        <w:pStyle w:val="4HeadsB"/>
        <w:spacing w:before="60" w:after="0" w:line="278" w:lineRule="auto"/>
        <w:rPr>
          <w:b/>
          <w:bCs/>
          <w:iCs/>
          <w:sz w:val="20"/>
        </w:rPr>
      </w:pPr>
      <w:r>
        <w:rPr>
          <w:b/>
          <w:bCs/>
          <w:iCs/>
          <w:sz w:val="20"/>
        </w:rPr>
        <w:t>34.</w:t>
      </w:r>
      <w:r>
        <w:rPr>
          <w:b/>
          <w:bCs/>
          <w:iCs/>
          <w:sz w:val="20"/>
        </w:rPr>
        <w:tab/>
        <w:t>Offences</w:t>
      </w:r>
    </w:p>
    <w:p w14:paraId="04D14D95" w14:textId="01DB05F2" w:rsidR="00CD7A2A" w:rsidRPr="00CD7A2A" w:rsidRDefault="00CD7A2A" w:rsidP="00E81812">
      <w:pPr>
        <w:pStyle w:val="4HeadsB"/>
        <w:spacing w:before="60" w:after="0" w:line="278" w:lineRule="auto"/>
        <w:rPr>
          <w:rFonts w:cs="Arial"/>
          <w:sz w:val="20"/>
        </w:rPr>
      </w:pPr>
      <w:r w:rsidRPr="00CD7A2A">
        <w:rPr>
          <w:rFonts w:cs="Arial"/>
          <w:iCs/>
          <w:sz w:val="20"/>
        </w:rPr>
        <w:t>(1)</w:t>
      </w:r>
      <w:r w:rsidRPr="00CD7A2A">
        <w:rPr>
          <w:rFonts w:cs="Arial"/>
          <w:iCs/>
          <w:sz w:val="20"/>
        </w:rPr>
        <w:tab/>
      </w:r>
      <w:r w:rsidRPr="00CD7A2A">
        <w:rPr>
          <w:rFonts w:cs="Arial"/>
          <w:sz w:val="20"/>
        </w:rPr>
        <w:t xml:space="preserve">A person commits an offence if, without reasonable excuse, the person – </w:t>
      </w:r>
    </w:p>
    <w:p w14:paraId="2AEFE59A" w14:textId="6EB4E242" w:rsidR="00CD7A2A" w:rsidRPr="00CD7A2A" w:rsidRDefault="00CD7A2A" w:rsidP="00E81812">
      <w:pPr>
        <w:pStyle w:val="4HeadsB"/>
        <w:spacing w:before="60" w:after="0" w:line="278" w:lineRule="auto"/>
        <w:rPr>
          <w:rFonts w:cs="Arial"/>
          <w:sz w:val="20"/>
        </w:rPr>
      </w:pPr>
      <w:r w:rsidRPr="00CD7A2A">
        <w:rPr>
          <w:rFonts w:cs="Arial"/>
          <w:sz w:val="20"/>
        </w:rPr>
        <w:tab/>
        <w:t>(a)</w:t>
      </w:r>
      <w:r w:rsidRPr="00CD7A2A">
        <w:rPr>
          <w:rFonts w:cs="Arial"/>
          <w:sz w:val="20"/>
        </w:rPr>
        <w:tab/>
        <w:t>fails to comply with an obligation imposed on the person by section 30(1) or 31(2), (3) or (7),</w:t>
      </w:r>
    </w:p>
    <w:p w14:paraId="29EEB81C" w14:textId="1D4C64D7" w:rsidR="00CD7A2A" w:rsidRPr="00CD7A2A" w:rsidRDefault="00CD7A2A" w:rsidP="00CD7A2A">
      <w:pPr>
        <w:pStyle w:val="4HeadsB"/>
        <w:spacing w:after="0" w:line="278" w:lineRule="auto"/>
        <w:rPr>
          <w:rFonts w:cs="Arial"/>
          <w:sz w:val="20"/>
        </w:rPr>
      </w:pPr>
      <w:r w:rsidRPr="00CD7A2A">
        <w:rPr>
          <w:rFonts w:cs="Arial"/>
          <w:sz w:val="20"/>
        </w:rPr>
        <w:tab/>
        <w:t>(b)</w:t>
      </w:r>
      <w:r w:rsidRPr="00CD7A2A">
        <w:rPr>
          <w:rFonts w:cs="Arial"/>
          <w:sz w:val="20"/>
        </w:rPr>
        <w:tab/>
        <w:t>participates in any discussion or vote in contravention of section 31(4), or</w:t>
      </w:r>
    </w:p>
    <w:p w14:paraId="1B18903E" w14:textId="7B29DD7D" w:rsidR="00CD7A2A" w:rsidRDefault="00CD7A2A" w:rsidP="00CD7A2A">
      <w:pPr>
        <w:pStyle w:val="4HeadsB"/>
        <w:spacing w:after="0" w:line="278" w:lineRule="auto"/>
        <w:rPr>
          <w:rFonts w:cs="Arial"/>
          <w:sz w:val="20"/>
        </w:rPr>
      </w:pPr>
      <w:r w:rsidRPr="00CD7A2A">
        <w:rPr>
          <w:rFonts w:cs="Arial"/>
          <w:sz w:val="20"/>
        </w:rPr>
        <w:tab/>
        <w:t>(c)</w:t>
      </w:r>
      <w:r w:rsidRPr="00CD7A2A">
        <w:rPr>
          <w:rFonts w:cs="Arial"/>
          <w:sz w:val="20"/>
        </w:rPr>
        <w:tab/>
        <w:t>takes any steps in contravention of section 31(8).</w:t>
      </w:r>
    </w:p>
    <w:p w14:paraId="7BC7090F" w14:textId="08047ACD" w:rsidR="00CD7A2A" w:rsidRDefault="00CD7A2A" w:rsidP="00CD7A2A">
      <w:pPr>
        <w:pStyle w:val="4HeadsB"/>
        <w:spacing w:before="60" w:after="0" w:line="278" w:lineRule="auto"/>
        <w:ind w:left="564" w:hanging="564"/>
        <w:jc w:val="both"/>
        <w:rPr>
          <w:sz w:val="20"/>
        </w:rPr>
      </w:pPr>
      <w:r>
        <w:rPr>
          <w:rFonts w:cs="Arial"/>
          <w:iCs/>
          <w:sz w:val="20"/>
        </w:rPr>
        <w:t>(2)</w:t>
      </w:r>
      <w:r>
        <w:rPr>
          <w:rFonts w:cs="Arial"/>
          <w:iCs/>
          <w:sz w:val="20"/>
        </w:rPr>
        <w:tab/>
      </w:r>
      <w:r w:rsidRPr="00CD7A2A">
        <w:rPr>
          <w:sz w:val="20"/>
        </w:rPr>
        <w:t xml:space="preserve">A person commits an offence if under section 30(1) or 31(2), (3) or (7) the person provides information that is false or misleading and the person – </w:t>
      </w:r>
    </w:p>
    <w:p w14:paraId="1561E9C9" w14:textId="26EFEC72" w:rsidR="00CD7A2A" w:rsidRPr="00CD7A2A" w:rsidRDefault="00CD7A2A" w:rsidP="00CD7A2A">
      <w:pPr>
        <w:pStyle w:val="4HeadsB"/>
        <w:spacing w:before="60" w:after="0" w:line="278" w:lineRule="auto"/>
        <w:ind w:left="564" w:hanging="564"/>
        <w:jc w:val="both"/>
        <w:rPr>
          <w:sz w:val="20"/>
        </w:rPr>
      </w:pPr>
      <w:r>
        <w:rPr>
          <w:rFonts w:cs="Arial"/>
          <w:iCs/>
          <w:sz w:val="20"/>
        </w:rPr>
        <w:tab/>
      </w:r>
      <w:r w:rsidRPr="00CD7A2A">
        <w:rPr>
          <w:rFonts w:cs="Arial"/>
          <w:iCs/>
          <w:sz w:val="20"/>
        </w:rPr>
        <w:t>(a)</w:t>
      </w:r>
      <w:r w:rsidRPr="00CD7A2A">
        <w:rPr>
          <w:rFonts w:cs="Arial"/>
          <w:iCs/>
          <w:sz w:val="20"/>
        </w:rPr>
        <w:tab/>
      </w:r>
      <w:r w:rsidRPr="00CD7A2A">
        <w:rPr>
          <w:sz w:val="20"/>
        </w:rPr>
        <w:t>knows that the information is false or misleading, or</w:t>
      </w:r>
    </w:p>
    <w:p w14:paraId="6111CD54" w14:textId="054C5F69" w:rsidR="00CD7A2A" w:rsidRPr="00CD7A2A" w:rsidRDefault="00CD7A2A" w:rsidP="00CD7A2A">
      <w:pPr>
        <w:pStyle w:val="4HeadsB"/>
        <w:spacing w:after="0" w:line="278" w:lineRule="auto"/>
        <w:ind w:left="564" w:hanging="564"/>
        <w:jc w:val="both"/>
        <w:rPr>
          <w:sz w:val="20"/>
        </w:rPr>
      </w:pPr>
      <w:r w:rsidRPr="00CD7A2A">
        <w:rPr>
          <w:sz w:val="20"/>
        </w:rPr>
        <w:tab/>
        <w:t>(b)</w:t>
      </w:r>
      <w:r w:rsidRPr="00CD7A2A">
        <w:rPr>
          <w:sz w:val="20"/>
        </w:rPr>
        <w:tab/>
        <w:t>is reckless as to whether the information is true and not misleading.</w:t>
      </w:r>
    </w:p>
    <w:p w14:paraId="17B95EB2" w14:textId="1CD71CBF" w:rsidR="00CD7A2A" w:rsidRDefault="00CD7A2A" w:rsidP="00CD7A2A">
      <w:pPr>
        <w:pStyle w:val="4HeadsB"/>
        <w:spacing w:before="60" w:after="0" w:line="278" w:lineRule="auto"/>
        <w:ind w:left="564" w:hanging="564"/>
        <w:jc w:val="both"/>
        <w:rPr>
          <w:sz w:val="20"/>
        </w:rPr>
      </w:pPr>
      <w:r w:rsidRPr="00CD7A2A">
        <w:rPr>
          <w:rFonts w:cs="Arial"/>
          <w:iCs/>
          <w:sz w:val="20"/>
        </w:rPr>
        <w:t>(3)</w:t>
      </w:r>
      <w:r w:rsidRPr="00CD7A2A">
        <w:rPr>
          <w:rFonts w:cs="Arial"/>
          <w:iCs/>
          <w:sz w:val="20"/>
        </w:rPr>
        <w:tab/>
      </w:r>
      <w:r w:rsidRPr="00CD7A2A">
        <w:rPr>
          <w:sz w:val="20"/>
        </w:rPr>
        <w:t>A person who is guilty of an offence under this section is liable on summary conviction to a fine not exceeding level 5 on the standard scale.</w:t>
      </w:r>
    </w:p>
    <w:p w14:paraId="219BC82C" w14:textId="68ED46AD" w:rsidR="00CD7A2A" w:rsidRDefault="00CD7A2A" w:rsidP="00CD7A2A">
      <w:pPr>
        <w:pStyle w:val="4HeadsB"/>
        <w:spacing w:before="60" w:after="0" w:line="278" w:lineRule="auto"/>
        <w:ind w:left="564" w:hanging="564"/>
        <w:jc w:val="both"/>
        <w:rPr>
          <w:sz w:val="20"/>
        </w:rPr>
      </w:pPr>
      <w:r>
        <w:rPr>
          <w:rFonts w:cs="Arial"/>
          <w:iCs/>
          <w:sz w:val="20"/>
        </w:rPr>
        <w:t>(4)</w:t>
      </w:r>
      <w:r>
        <w:rPr>
          <w:rFonts w:cs="Arial"/>
          <w:iCs/>
          <w:sz w:val="20"/>
        </w:rPr>
        <w:tab/>
      </w:r>
      <w:r w:rsidRPr="00CD7A2A">
        <w:rPr>
          <w:sz w:val="20"/>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w:t>
      </w:r>
      <w:r>
        <w:rPr>
          <w:sz w:val="20"/>
        </w:rPr>
        <w:t>.</w:t>
      </w:r>
    </w:p>
    <w:p w14:paraId="062A4C9E" w14:textId="7D231236" w:rsidR="00CD7A2A" w:rsidRDefault="00CD7A2A" w:rsidP="00CD7A2A">
      <w:pPr>
        <w:pStyle w:val="4HeadsB"/>
        <w:spacing w:before="60" w:after="0" w:line="278" w:lineRule="auto"/>
        <w:ind w:left="564" w:hanging="564"/>
        <w:jc w:val="both"/>
        <w:rPr>
          <w:sz w:val="20"/>
        </w:rPr>
      </w:pPr>
      <w:r>
        <w:rPr>
          <w:rFonts w:cs="Arial"/>
          <w:iCs/>
          <w:sz w:val="20"/>
        </w:rPr>
        <w:t>(5)</w:t>
      </w:r>
      <w:r>
        <w:rPr>
          <w:rFonts w:cs="Arial"/>
          <w:iCs/>
          <w:sz w:val="20"/>
        </w:rPr>
        <w:tab/>
      </w:r>
      <w:r w:rsidRPr="00CD7A2A">
        <w:rPr>
          <w:sz w:val="20"/>
        </w:rPr>
        <w:t>A prosecution for an offence under this section is not to be instituted except by or on behalf of the Director of Public Prosecutions.</w:t>
      </w:r>
    </w:p>
    <w:p w14:paraId="56C8039A" w14:textId="485A5879" w:rsidR="00CD7A2A" w:rsidRDefault="00CD7A2A" w:rsidP="00CD7A2A">
      <w:pPr>
        <w:pStyle w:val="4HeadsB"/>
        <w:spacing w:before="60" w:after="0" w:line="278" w:lineRule="auto"/>
        <w:ind w:left="564" w:hanging="564"/>
        <w:jc w:val="both"/>
        <w:rPr>
          <w:sz w:val="20"/>
        </w:rPr>
      </w:pPr>
      <w:r>
        <w:rPr>
          <w:rFonts w:cs="Arial"/>
          <w:iCs/>
          <w:sz w:val="20"/>
        </w:rPr>
        <w:t>(6)</w:t>
      </w:r>
      <w:r>
        <w:rPr>
          <w:rFonts w:cs="Arial"/>
          <w:iCs/>
          <w:sz w:val="20"/>
        </w:rPr>
        <w:tab/>
      </w:r>
      <w:r w:rsidRPr="00CD7A2A">
        <w:rPr>
          <w:sz w:val="20"/>
        </w:rPr>
        <w:t>Proceedings for an offence under this section may be brought within a period of 12 months beginning with the date on which evidence sufficient in the opinion of the prosecutor to warrant the proceedings came to the prosecutor's knowledge.</w:t>
      </w:r>
    </w:p>
    <w:p w14:paraId="2E5DEDB0" w14:textId="1E012DF9" w:rsidR="00CD7A2A" w:rsidRPr="00CD7A2A" w:rsidRDefault="00CD7A2A" w:rsidP="00CD7A2A">
      <w:pPr>
        <w:pStyle w:val="4HeadsB"/>
        <w:spacing w:before="60" w:after="0" w:line="278" w:lineRule="auto"/>
        <w:ind w:left="564" w:hanging="564"/>
        <w:jc w:val="both"/>
        <w:rPr>
          <w:sz w:val="20"/>
        </w:rPr>
      </w:pPr>
      <w:r>
        <w:rPr>
          <w:sz w:val="20"/>
        </w:rPr>
        <w:t>(7)</w:t>
      </w:r>
      <w:r>
        <w:rPr>
          <w:sz w:val="20"/>
        </w:rPr>
        <w:tab/>
      </w:r>
      <w:r w:rsidRPr="00CD7A2A">
        <w:rPr>
          <w:sz w:val="20"/>
        </w:rPr>
        <w:t xml:space="preserve">But no such proceedings may be brought more than three years – </w:t>
      </w:r>
    </w:p>
    <w:p w14:paraId="58667E8C" w14:textId="1FED28E0" w:rsidR="00CD7A2A" w:rsidRPr="00CD7A2A" w:rsidRDefault="00CD7A2A" w:rsidP="00CD7A2A">
      <w:pPr>
        <w:pStyle w:val="4HeadsB"/>
        <w:spacing w:before="60" w:after="0" w:line="278" w:lineRule="auto"/>
        <w:ind w:left="564" w:hanging="564"/>
        <w:jc w:val="both"/>
        <w:rPr>
          <w:sz w:val="20"/>
        </w:rPr>
      </w:pPr>
      <w:r w:rsidRPr="00CD7A2A">
        <w:rPr>
          <w:sz w:val="20"/>
        </w:rPr>
        <w:tab/>
        <w:t>(a)</w:t>
      </w:r>
      <w:r w:rsidRPr="00CD7A2A">
        <w:rPr>
          <w:sz w:val="20"/>
        </w:rPr>
        <w:tab/>
        <w:t>after the commission of the offence, or</w:t>
      </w:r>
    </w:p>
    <w:p w14:paraId="4D14A5F9" w14:textId="4D7974B7" w:rsidR="00496F98" w:rsidRDefault="00CD7A2A" w:rsidP="00CD7A2A">
      <w:pPr>
        <w:pStyle w:val="4HeadsB"/>
        <w:spacing w:after="0" w:line="278" w:lineRule="auto"/>
        <w:ind w:left="1440" w:hanging="1440"/>
        <w:jc w:val="both"/>
        <w:rPr>
          <w:sz w:val="20"/>
        </w:rPr>
      </w:pPr>
      <w:r w:rsidRPr="00CD7A2A">
        <w:rPr>
          <w:sz w:val="20"/>
        </w:rPr>
        <w:tab/>
        <w:t>(b)</w:t>
      </w:r>
      <w:r w:rsidRPr="00CD7A2A">
        <w:rPr>
          <w:sz w:val="20"/>
        </w:rPr>
        <w:tab/>
        <w:t>in the case of a continuous contravention, after the last date on which the offence was committed.</w:t>
      </w:r>
    </w:p>
    <w:p w14:paraId="7D556683" w14:textId="1F948331" w:rsidR="00CD7A2A" w:rsidRDefault="00CD7A2A" w:rsidP="00CD7A2A">
      <w:pPr>
        <w:pStyle w:val="4HeadsB"/>
        <w:spacing w:before="60" w:after="0" w:line="278" w:lineRule="auto"/>
        <w:ind w:left="567" w:hanging="567"/>
        <w:jc w:val="both"/>
        <w:rPr>
          <w:sz w:val="20"/>
        </w:rPr>
      </w:pPr>
      <w:r>
        <w:rPr>
          <w:sz w:val="20"/>
        </w:rPr>
        <w:t>(8)</w:t>
      </w:r>
      <w:r>
        <w:rPr>
          <w:sz w:val="20"/>
        </w:rPr>
        <w:tab/>
      </w:r>
      <w:r w:rsidRPr="00CD7A2A">
        <w:rPr>
          <w:sz w:val="20"/>
        </w:rPr>
        <w:t>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w:t>
      </w:r>
    </w:p>
    <w:p w14:paraId="62532AA1" w14:textId="5D287696" w:rsidR="00CD7A2A" w:rsidRDefault="00CD7A2A" w:rsidP="00CD7A2A">
      <w:pPr>
        <w:pStyle w:val="4HeadsB"/>
        <w:spacing w:before="60" w:after="0" w:line="278" w:lineRule="auto"/>
        <w:ind w:left="567" w:hanging="567"/>
        <w:jc w:val="both"/>
        <w:rPr>
          <w:sz w:val="20"/>
        </w:rPr>
      </w:pPr>
      <w:r w:rsidRPr="00CD7A2A">
        <w:rPr>
          <w:sz w:val="20"/>
        </w:rPr>
        <w:t>(9)</w:t>
      </w:r>
      <w:r w:rsidRPr="00CD7A2A">
        <w:rPr>
          <w:sz w:val="20"/>
        </w:rPr>
        <w:tab/>
        <w:t>The Local Government Act 1972 is amended as follows.</w:t>
      </w:r>
    </w:p>
    <w:p w14:paraId="4C2B3093" w14:textId="2E84C2A5" w:rsidR="00CD7A2A" w:rsidRDefault="00CD7A2A" w:rsidP="00CD7A2A">
      <w:pPr>
        <w:pStyle w:val="4HeadsB"/>
        <w:spacing w:before="60" w:after="0" w:line="278" w:lineRule="auto"/>
        <w:ind w:left="567" w:hanging="567"/>
        <w:jc w:val="both"/>
        <w:rPr>
          <w:sz w:val="20"/>
        </w:rPr>
      </w:pPr>
      <w:r>
        <w:rPr>
          <w:sz w:val="20"/>
        </w:rPr>
        <w:t>(10)</w:t>
      </w:r>
      <w:r>
        <w:rPr>
          <w:sz w:val="20"/>
        </w:rPr>
        <w:tab/>
      </w:r>
      <w:r w:rsidRPr="00CD7A2A">
        <w:rPr>
          <w:sz w:val="20"/>
        </w:rPr>
        <w:t>In section 86(1)(b) (authority to declare vacancy where member becomes disqualified otherwise than in certain cases) after “2000” insert “or section 34 of the Localism Act 2011”</w:t>
      </w:r>
      <w:r w:rsidR="00606119">
        <w:rPr>
          <w:sz w:val="20"/>
        </w:rPr>
        <w:t>.</w:t>
      </w:r>
    </w:p>
    <w:p w14:paraId="50A9BF64" w14:textId="30E9DF01" w:rsidR="00606119" w:rsidRDefault="00606119" w:rsidP="00CD7A2A">
      <w:pPr>
        <w:pStyle w:val="4HeadsB"/>
        <w:spacing w:before="60" w:after="0" w:line="278" w:lineRule="auto"/>
        <w:ind w:left="567" w:hanging="567"/>
        <w:jc w:val="both"/>
        <w:rPr>
          <w:sz w:val="20"/>
        </w:rPr>
      </w:pPr>
      <w:r w:rsidRPr="00606119">
        <w:rPr>
          <w:sz w:val="20"/>
        </w:rPr>
        <w:t>(11)</w:t>
      </w:r>
      <w:r w:rsidRPr="00606119">
        <w:rPr>
          <w:sz w:val="20"/>
        </w:rPr>
        <w:tab/>
        <w:t>In section 87(1)(ee) (date of casual vacancies) –</w:t>
      </w:r>
    </w:p>
    <w:p w14:paraId="1D1B3DFF" w14:textId="0CFDFE18" w:rsidR="00606119" w:rsidRPr="004D18B8" w:rsidRDefault="00606119" w:rsidP="00CD7A2A">
      <w:pPr>
        <w:pStyle w:val="4HeadsB"/>
        <w:spacing w:before="60" w:after="0" w:line="278" w:lineRule="auto"/>
        <w:ind w:left="567" w:hanging="567"/>
        <w:jc w:val="both"/>
        <w:rPr>
          <w:sz w:val="20"/>
        </w:rPr>
      </w:pPr>
      <w:r>
        <w:rPr>
          <w:sz w:val="20"/>
        </w:rPr>
        <w:tab/>
      </w:r>
      <w:r w:rsidRPr="004D18B8">
        <w:rPr>
          <w:sz w:val="20"/>
        </w:rPr>
        <w:t>(a)</w:t>
      </w:r>
      <w:r w:rsidRPr="004D18B8">
        <w:rPr>
          <w:sz w:val="20"/>
        </w:rPr>
        <w:tab/>
      </w:r>
      <w:r w:rsidR="004D18B8" w:rsidRPr="004D18B8">
        <w:rPr>
          <w:sz w:val="20"/>
        </w:rPr>
        <w:t>after “2000” insert “or section 34 of the Localism Act 2011 or”, and</w:t>
      </w:r>
    </w:p>
    <w:p w14:paraId="0B9F88DF" w14:textId="78556B6E" w:rsidR="004D18B8" w:rsidRDefault="004D18B8" w:rsidP="004D18B8">
      <w:pPr>
        <w:pStyle w:val="4HeadsB"/>
        <w:spacing w:after="0" w:line="278" w:lineRule="auto"/>
        <w:ind w:left="567" w:hanging="567"/>
        <w:jc w:val="both"/>
        <w:rPr>
          <w:sz w:val="20"/>
        </w:rPr>
      </w:pPr>
      <w:r w:rsidRPr="004D18B8">
        <w:rPr>
          <w:sz w:val="20"/>
        </w:rPr>
        <w:tab/>
        <w:t>(b)</w:t>
      </w:r>
      <w:r w:rsidRPr="004D18B8">
        <w:rPr>
          <w:sz w:val="20"/>
        </w:rPr>
        <w:tab/>
        <w:t>after “decision” insert “or order”.</w:t>
      </w:r>
    </w:p>
    <w:p w14:paraId="08817529" w14:textId="715E26BB" w:rsidR="004D18B8" w:rsidRPr="004D18B8" w:rsidRDefault="004D18B8" w:rsidP="004D18B8">
      <w:pPr>
        <w:pStyle w:val="4HeadsB"/>
        <w:spacing w:before="60" w:after="0" w:line="278" w:lineRule="auto"/>
        <w:ind w:left="567" w:hanging="567"/>
        <w:jc w:val="both"/>
        <w:rPr>
          <w:sz w:val="20"/>
        </w:rPr>
      </w:pPr>
      <w:r w:rsidRPr="004D18B8">
        <w:rPr>
          <w:sz w:val="20"/>
        </w:rPr>
        <w:t>(12)</w:t>
      </w:r>
      <w:r w:rsidRPr="004D18B8">
        <w:rPr>
          <w:sz w:val="20"/>
        </w:rPr>
        <w:tab/>
        <w:t>The Greater London Authority Act 1999 is amended as follows.</w:t>
      </w:r>
    </w:p>
    <w:p w14:paraId="6F0DB214" w14:textId="21DA7736" w:rsidR="004D18B8" w:rsidRDefault="004D18B8" w:rsidP="004D18B8">
      <w:pPr>
        <w:pStyle w:val="4HeadsB"/>
        <w:spacing w:before="60" w:after="0" w:line="278" w:lineRule="auto"/>
        <w:ind w:left="567" w:hanging="567"/>
        <w:jc w:val="both"/>
        <w:rPr>
          <w:sz w:val="20"/>
        </w:rPr>
      </w:pPr>
      <w:r w:rsidRPr="004D18B8">
        <w:rPr>
          <w:sz w:val="20"/>
        </w:rPr>
        <w:t>(13)</w:t>
      </w:r>
      <w:r w:rsidRPr="004D18B8">
        <w:rPr>
          <w:sz w:val="20"/>
        </w:rPr>
        <w:tab/>
        <w:t xml:space="preserve">In each of sections 7(b) and 14(b) (Authority to declare vacancy where Assembly member or Mayor becomes disqualified otherwise than in certain cases) after sub-paragraph (i) insert – </w:t>
      </w:r>
    </w:p>
    <w:p w14:paraId="1EF11F4B" w14:textId="2BAEEE7F" w:rsidR="004D18B8" w:rsidRDefault="004D18B8" w:rsidP="004D18B8">
      <w:pPr>
        <w:pStyle w:val="4HeadsB"/>
        <w:spacing w:before="60" w:after="0" w:line="278" w:lineRule="auto"/>
        <w:ind w:left="567" w:hanging="567"/>
        <w:jc w:val="both"/>
        <w:rPr>
          <w:sz w:val="20"/>
        </w:rPr>
      </w:pPr>
      <w:r>
        <w:rPr>
          <w:sz w:val="20"/>
        </w:rPr>
        <w:tab/>
      </w:r>
      <w:r w:rsidRPr="004D18B8">
        <w:rPr>
          <w:sz w:val="20"/>
        </w:rPr>
        <w:t>“(</w:t>
      </w:r>
      <w:proofErr w:type="spellStart"/>
      <w:r w:rsidRPr="004D18B8">
        <w:rPr>
          <w:sz w:val="20"/>
        </w:rPr>
        <w:t>ia</w:t>
      </w:r>
      <w:proofErr w:type="spellEnd"/>
      <w:r w:rsidRPr="004D18B8">
        <w:rPr>
          <w:sz w:val="20"/>
        </w:rPr>
        <w:t>) under section 34 of the Localism Act 2011,”.</w:t>
      </w:r>
    </w:p>
    <w:p w14:paraId="276160FA" w14:textId="5966618F" w:rsidR="004D18B8" w:rsidRPr="004D18B8" w:rsidRDefault="004D18B8" w:rsidP="004D18B8">
      <w:pPr>
        <w:pStyle w:val="4HeadsB"/>
        <w:spacing w:before="60" w:after="0" w:line="278" w:lineRule="auto"/>
        <w:ind w:left="567" w:hanging="567"/>
        <w:jc w:val="both"/>
        <w:rPr>
          <w:sz w:val="20"/>
        </w:rPr>
      </w:pPr>
      <w:r w:rsidRPr="004D18B8">
        <w:rPr>
          <w:sz w:val="20"/>
        </w:rPr>
        <w:t>(14)</w:t>
      </w:r>
      <w:r w:rsidRPr="004D18B8">
        <w:rPr>
          <w:sz w:val="20"/>
        </w:rPr>
        <w:tab/>
        <w:t xml:space="preserve">In section 9(1)(f) (date of casual vacancies) – </w:t>
      </w:r>
    </w:p>
    <w:p w14:paraId="32C08FB6" w14:textId="74A172C6" w:rsidR="004D18B8" w:rsidRPr="004D18B8" w:rsidRDefault="004D18B8" w:rsidP="004D18B8">
      <w:pPr>
        <w:pStyle w:val="4HeadsB"/>
        <w:spacing w:before="60" w:after="0" w:line="278" w:lineRule="auto"/>
        <w:ind w:left="567" w:hanging="567"/>
        <w:jc w:val="both"/>
        <w:rPr>
          <w:sz w:val="20"/>
        </w:rPr>
      </w:pPr>
      <w:r w:rsidRPr="004D18B8">
        <w:rPr>
          <w:sz w:val="20"/>
        </w:rPr>
        <w:tab/>
        <w:t>(a)</w:t>
      </w:r>
      <w:r w:rsidRPr="004D18B8">
        <w:rPr>
          <w:sz w:val="20"/>
        </w:rPr>
        <w:tab/>
        <w:t>before “or by virtue of” insert “or section 34 of the Localism Act 2011”, and</w:t>
      </w:r>
    </w:p>
    <w:p w14:paraId="3C80DAA0" w14:textId="376AC1BF" w:rsidR="004D18B8" w:rsidRDefault="004D18B8" w:rsidP="004D18B8">
      <w:pPr>
        <w:pStyle w:val="4HeadsB"/>
        <w:spacing w:after="0" w:line="278" w:lineRule="auto"/>
        <w:ind w:left="567" w:hanging="567"/>
        <w:jc w:val="both"/>
        <w:rPr>
          <w:sz w:val="20"/>
        </w:rPr>
      </w:pPr>
      <w:r w:rsidRPr="004D18B8">
        <w:rPr>
          <w:sz w:val="20"/>
        </w:rPr>
        <w:tab/>
        <w:t>(b)</w:t>
      </w:r>
      <w:r w:rsidRPr="004D18B8">
        <w:rPr>
          <w:sz w:val="20"/>
        </w:rPr>
        <w:tab/>
        <w:t>after “that Act” insert “of 1998 or that section”</w:t>
      </w:r>
      <w:r>
        <w:rPr>
          <w:sz w:val="20"/>
        </w:rPr>
        <w:t>.</w:t>
      </w:r>
    </w:p>
    <w:p w14:paraId="7CEA24F6" w14:textId="3D98F7A4" w:rsidR="004D18B8" w:rsidRDefault="004D18B8">
      <w:pPr>
        <w:rPr>
          <w:rFonts w:ascii="Arial" w:eastAsia="Times New Roman" w:hAnsi="Arial" w:cs="Times New Roman"/>
          <w:kern w:val="0"/>
          <w:sz w:val="20"/>
          <w:szCs w:val="20"/>
          <w:lang w:eastAsia="en-GB"/>
          <w14:ligatures w14:val="none"/>
        </w:rPr>
      </w:pPr>
      <w:r>
        <w:rPr>
          <w:sz w:val="20"/>
        </w:rPr>
        <w:br w:type="page"/>
      </w:r>
    </w:p>
    <w:tbl>
      <w:tblPr>
        <w:tblStyle w:val="TableGrid"/>
        <w:tblW w:w="0" w:type="auto"/>
        <w:tblLook w:val="04A0" w:firstRow="1" w:lastRow="0" w:firstColumn="1" w:lastColumn="0" w:noHBand="0" w:noVBand="1"/>
      </w:tblPr>
      <w:tblGrid>
        <w:gridCol w:w="572"/>
        <w:gridCol w:w="5802"/>
        <w:gridCol w:w="1273"/>
        <w:gridCol w:w="1273"/>
        <w:gridCol w:w="1274"/>
      </w:tblGrid>
      <w:tr w:rsidR="004D18B8" w:rsidRPr="006112BC" w14:paraId="60F1FC97" w14:textId="77777777" w:rsidTr="00971033">
        <w:tc>
          <w:tcPr>
            <w:tcW w:w="572" w:type="dxa"/>
            <w:shd w:val="clear" w:color="auto" w:fill="D9D9D9" w:themeFill="background1" w:themeFillShade="D9"/>
          </w:tcPr>
          <w:p w14:paraId="177883A7" w14:textId="77777777" w:rsidR="004D18B8" w:rsidRPr="006112BC" w:rsidRDefault="004D18B8" w:rsidP="00971033">
            <w:pPr>
              <w:spacing w:before="120" w:after="120"/>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055F63E1" w14:textId="77777777" w:rsidR="004D18B8" w:rsidRPr="006112BC" w:rsidRDefault="004D18B8"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378769C8" w14:textId="77777777" w:rsidR="004D18B8" w:rsidRPr="006112BC" w:rsidRDefault="004D18B8" w:rsidP="001E33C0">
            <w:pPr>
              <w:spacing w:before="160"/>
              <w:jc w:val="center"/>
              <w:rPr>
                <w:rFonts w:ascii="Arial" w:hAnsi="Arial" w:cs="Arial"/>
                <w:sz w:val="20"/>
                <w:szCs w:val="20"/>
              </w:rPr>
            </w:pPr>
            <w:r>
              <w:rPr>
                <w:rFonts w:ascii="Arial" w:hAnsi="Arial" w:cs="Arial"/>
                <w:sz w:val="20"/>
                <w:szCs w:val="20"/>
              </w:rPr>
              <w:t>Office use only</w:t>
            </w:r>
          </w:p>
        </w:tc>
      </w:tr>
      <w:tr w:rsidR="004D18B8" w:rsidRPr="006112BC" w14:paraId="019B1F39" w14:textId="77777777" w:rsidTr="00971033">
        <w:tc>
          <w:tcPr>
            <w:tcW w:w="6374" w:type="dxa"/>
            <w:gridSpan w:val="2"/>
            <w:vMerge w:val="restart"/>
            <w:shd w:val="clear" w:color="auto" w:fill="D9D9D9" w:themeFill="background1" w:themeFillShade="D9"/>
          </w:tcPr>
          <w:p w14:paraId="3E740C04" w14:textId="77777777" w:rsidR="004D18B8" w:rsidRPr="006112BC" w:rsidRDefault="004D18B8"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04FDC328" w14:textId="77777777" w:rsidR="004D18B8" w:rsidRPr="006112BC" w:rsidRDefault="004D18B8"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163496DF" w14:textId="77777777" w:rsidR="004D18B8" w:rsidRPr="006112BC" w:rsidRDefault="004D18B8"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7A8CAB78" w14:textId="77777777" w:rsidR="004D18B8" w:rsidRPr="006112BC" w:rsidRDefault="004D18B8" w:rsidP="00971033">
            <w:pPr>
              <w:rPr>
                <w:rFonts w:ascii="Arial" w:hAnsi="Arial" w:cs="Arial"/>
                <w:sz w:val="20"/>
                <w:szCs w:val="20"/>
              </w:rPr>
            </w:pPr>
            <w:r>
              <w:rPr>
                <w:rFonts w:ascii="Arial" w:hAnsi="Arial" w:cs="Arial"/>
                <w:sz w:val="20"/>
                <w:szCs w:val="20"/>
              </w:rPr>
              <w:t>Number</w:t>
            </w:r>
          </w:p>
        </w:tc>
      </w:tr>
      <w:tr w:rsidR="004D18B8" w14:paraId="6937B718" w14:textId="77777777" w:rsidTr="00971033">
        <w:tc>
          <w:tcPr>
            <w:tcW w:w="6374" w:type="dxa"/>
            <w:gridSpan w:val="2"/>
            <w:vMerge/>
            <w:shd w:val="clear" w:color="auto" w:fill="D9D9D9" w:themeFill="background1" w:themeFillShade="D9"/>
          </w:tcPr>
          <w:p w14:paraId="37096E4D" w14:textId="77777777" w:rsidR="004D18B8" w:rsidRDefault="004D18B8" w:rsidP="00971033">
            <w:pPr>
              <w:rPr>
                <w:rFonts w:ascii="Arial" w:hAnsi="Arial" w:cs="Arial"/>
                <w:b/>
                <w:bCs/>
                <w:sz w:val="32"/>
                <w:szCs w:val="32"/>
              </w:rPr>
            </w:pPr>
          </w:p>
        </w:tc>
        <w:tc>
          <w:tcPr>
            <w:tcW w:w="1273" w:type="dxa"/>
            <w:shd w:val="clear" w:color="auto" w:fill="auto"/>
          </w:tcPr>
          <w:p w14:paraId="7FD95A55" w14:textId="77777777" w:rsidR="004D18B8" w:rsidRPr="006112BC" w:rsidRDefault="004D18B8" w:rsidP="00971033">
            <w:pPr>
              <w:spacing w:before="120" w:after="120"/>
              <w:rPr>
                <w:rFonts w:ascii="Arial" w:hAnsi="Arial" w:cs="Arial"/>
                <w:sz w:val="20"/>
                <w:szCs w:val="20"/>
              </w:rPr>
            </w:pPr>
          </w:p>
        </w:tc>
        <w:tc>
          <w:tcPr>
            <w:tcW w:w="1273" w:type="dxa"/>
            <w:shd w:val="clear" w:color="auto" w:fill="auto"/>
          </w:tcPr>
          <w:p w14:paraId="506B7CCB" w14:textId="77777777" w:rsidR="004D18B8" w:rsidRDefault="004D18B8" w:rsidP="00971033">
            <w:pPr>
              <w:rPr>
                <w:rFonts w:ascii="Arial" w:hAnsi="Arial" w:cs="Arial"/>
                <w:sz w:val="20"/>
                <w:szCs w:val="20"/>
              </w:rPr>
            </w:pPr>
          </w:p>
        </w:tc>
        <w:tc>
          <w:tcPr>
            <w:tcW w:w="1274" w:type="dxa"/>
            <w:shd w:val="clear" w:color="auto" w:fill="auto"/>
          </w:tcPr>
          <w:p w14:paraId="469F52C9" w14:textId="77777777" w:rsidR="004D18B8" w:rsidRDefault="004D18B8" w:rsidP="00971033">
            <w:pPr>
              <w:rPr>
                <w:rFonts w:ascii="Arial" w:hAnsi="Arial" w:cs="Arial"/>
                <w:sz w:val="20"/>
                <w:szCs w:val="20"/>
              </w:rPr>
            </w:pPr>
          </w:p>
        </w:tc>
      </w:tr>
    </w:tbl>
    <w:p w14:paraId="1977F7E7" w14:textId="77777777" w:rsidR="004D18B8" w:rsidRDefault="004D18B8" w:rsidP="004D18B8">
      <w:pPr>
        <w:spacing w:after="0"/>
        <w:rPr>
          <w:rFonts w:ascii="Arial" w:hAnsi="Arial" w:cs="Arial"/>
        </w:rPr>
      </w:pPr>
    </w:p>
    <w:p w14:paraId="2A6E06C7" w14:textId="0509AA18" w:rsidR="004D18B8" w:rsidRDefault="004D18B8" w:rsidP="004D18B8">
      <w:pPr>
        <w:spacing w:after="0"/>
        <w:rPr>
          <w:rFonts w:ascii="Arial" w:hAnsi="Arial" w:cs="Arial"/>
          <w:b/>
          <w:bCs/>
          <w:sz w:val="20"/>
          <w:szCs w:val="20"/>
        </w:rPr>
      </w:pPr>
      <w:r>
        <w:rPr>
          <w:rFonts w:ascii="Arial" w:hAnsi="Arial" w:cs="Arial"/>
          <w:b/>
          <w:bCs/>
          <w:sz w:val="20"/>
          <w:szCs w:val="20"/>
        </w:rPr>
        <w:t xml:space="preserve">Elections </w:t>
      </w:r>
      <w:r w:rsidRPr="0059629A">
        <w:rPr>
          <w:rFonts w:ascii="Arial" w:hAnsi="Arial" w:cs="Arial"/>
          <w:b/>
          <w:bCs/>
          <w:sz w:val="20"/>
          <w:szCs w:val="20"/>
        </w:rPr>
        <w:t xml:space="preserve">Act </w:t>
      </w:r>
      <w:r>
        <w:rPr>
          <w:rFonts w:ascii="Arial" w:hAnsi="Arial" w:cs="Arial"/>
          <w:b/>
          <w:bCs/>
          <w:sz w:val="20"/>
          <w:szCs w:val="20"/>
        </w:rPr>
        <w:t>2022</w:t>
      </w:r>
    </w:p>
    <w:p w14:paraId="4740F2C5" w14:textId="73E7F5C5" w:rsidR="004D18B8" w:rsidRPr="0059629A" w:rsidRDefault="004D18B8" w:rsidP="004D18B8">
      <w:pPr>
        <w:spacing w:before="60" w:after="0"/>
        <w:rPr>
          <w:rFonts w:ascii="Arial" w:hAnsi="Arial" w:cs="Arial"/>
          <w:b/>
          <w:bCs/>
          <w:sz w:val="20"/>
          <w:szCs w:val="20"/>
        </w:rPr>
      </w:pPr>
      <w:r>
        <w:rPr>
          <w:rFonts w:ascii="Arial" w:hAnsi="Arial" w:cs="Arial"/>
          <w:b/>
          <w:bCs/>
          <w:sz w:val="20"/>
          <w:szCs w:val="20"/>
        </w:rPr>
        <w:t>30.</w:t>
      </w:r>
      <w:r>
        <w:rPr>
          <w:rFonts w:ascii="Arial" w:hAnsi="Arial" w:cs="Arial"/>
          <w:b/>
          <w:bCs/>
          <w:sz w:val="20"/>
          <w:szCs w:val="20"/>
        </w:rPr>
        <w:tab/>
        <w:t>Disqualification orders</w:t>
      </w:r>
    </w:p>
    <w:p w14:paraId="3061153D" w14:textId="18A41285" w:rsidR="004D18B8" w:rsidRDefault="004D18B8" w:rsidP="004D18B8">
      <w:pPr>
        <w:pStyle w:val="4HeadsB"/>
        <w:tabs>
          <w:tab w:val="clear" w:pos="566"/>
        </w:tabs>
        <w:spacing w:after="0" w:line="240" w:lineRule="auto"/>
        <w:ind w:left="709" w:hanging="709"/>
        <w:jc w:val="both"/>
        <w:rPr>
          <w:rFonts w:cs="Arial"/>
          <w:color w:val="1E1E1E"/>
          <w:sz w:val="20"/>
        </w:rPr>
      </w:pPr>
      <w:r w:rsidRPr="004D18B8">
        <w:rPr>
          <w:sz w:val="20"/>
        </w:rPr>
        <w:t>(1)</w:t>
      </w:r>
      <w:r w:rsidRPr="004D18B8">
        <w:rPr>
          <w:sz w:val="20"/>
        </w:rPr>
        <w:tab/>
      </w:r>
      <w:r w:rsidRPr="004D18B8">
        <w:rPr>
          <w:rFonts w:cs="Arial"/>
          <w:color w:val="1E1E1E"/>
          <w:sz w:val="20"/>
        </w:rPr>
        <w:t>This section applies where</w:t>
      </w:r>
      <w:r>
        <w:rPr>
          <w:rFonts w:cs="Arial"/>
          <w:color w:val="1E1E1E"/>
          <w:sz w:val="20"/>
        </w:rPr>
        <w:t xml:space="preserve"> – </w:t>
      </w:r>
    </w:p>
    <w:p w14:paraId="3774EBFF" w14:textId="0441F2BC" w:rsidR="004D18B8" w:rsidRDefault="004D18B8" w:rsidP="004D18B8">
      <w:pPr>
        <w:pStyle w:val="4HeadsB"/>
        <w:tabs>
          <w:tab w:val="clear" w:pos="566"/>
        </w:tabs>
        <w:spacing w:before="60" w:after="0" w:line="240" w:lineRule="auto"/>
        <w:ind w:left="709" w:hanging="709"/>
        <w:jc w:val="both"/>
        <w:rPr>
          <w:rFonts w:cs="Arial"/>
          <w:color w:val="1E1E1E"/>
          <w:sz w:val="20"/>
        </w:rPr>
      </w:pPr>
      <w:r>
        <w:rPr>
          <w:sz w:val="20"/>
        </w:rPr>
        <w:tab/>
      </w:r>
      <w:r w:rsidRPr="004D18B8">
        <w:rPr>
          <w:rFonts w:cs="Arial"/>
          <w:sz w:val="20"/>
        </w:rPr>
        <w:t>(a)</w:t>
      </w:r>
      <w:r w:rsidRPr="004D18B8">
        <w:rPr>
          <w:rFonts w:cs="Arial"/>
          <w:sz w:val="20"/>
        </w:rPr>
        <w:tab/>
      </w:r>
      <w:r w:rsidRPr="004D18B8">
        <w:rPr>
          <w:rFonts w:cs="Arial"/>
          <w:color w:val="1E1E1E"/>
          <w:sz w:val="20"/>
        </w:rPr>
        <w:t>a person (“the offender”) is convicted of a</w:t>
      </w:r>
      <w:r>
        <w:rPr>
          <w:rFonts w:cs="Arial"/>
          <w:color w:val="1E1E1E"/>
          <w:sz w:val="20"/>
        </w:rPr>
        <w:t xml:space="preserve"> </w:t>
      </w:r>
      <w:r w:rsidRPr="004D18B8">
        <w:rPr>
          <w:rFonts w:cs="Arial"/>
          <w:sz w:val="20"/>
        </w:rPr>
        <w:t>Schedule 9</w:t>
      </w:r>
      <w:r>
        <w:rPr>
          <w:rFonts w:cs="Arial"/>
          <w:sz w:val="20"/>
        </w:rPr>
        <w:t xml:space="preserve"> </w:t>
      </w:r>
      <w:r w:rsidRPr="004D18B8">
        <w:rPr>
          <w:rFonts w:cs="Arial"/>
          <w:color w:val="1E1E1E"/>
          <w:sz w:val="20"/>
        </w:rPr>
        <w:t>offence</w:t>
      </w:r>
      <w:r>
        <w:rPr>
          <w:rFonts w:cs="Arial"/>
          <w:color w:val="1E1E1E"/>
          <w:sz w:val="20"/>
        </w:rPr>
        <w:t>,</w:t>
      </w:r>
    </w:p>
    <w:p w14:paraId="6099BC2E" w14:textId="3896D4DE" w:rsidR="004D18B8" w:rsidRDefault="004D18B8" w:rsidP="004D18B8">
      <w:pPr>
        <w:shd w:val="clear" w:color="auto" w:fill="FFFFFF"/>
        <w:spacing w:after="0" w:line="240" w:lineRule="auto"/>
        <w:ind w:firstLine="709"/>
        <w:rPr>
          <w:rFonts w:ascii="Arial" w:hAnsi="Arial" w:cs="Arial"/>
          <w:color w:val="1E1E1E"/>
          <w:sz w:val="20"/>
          <w:szCs w:val="20"/>
          <w:lang w:eastAsia="en-GB"/>
        </w:rPr>
      </w:pPr>
      <w:r w:rsidRPr="004D18B8">
        <w:rPr>
          <w:rFonts w:ascii="Arial" w:hAnsi="Arial" w:cs="Arial"/>
          <w:sz w:val="20"/>
          <w:szCs w:val="20"/>
        </w:rPr>
        <w:t>(b)</w:t>
      </w:r>
      <w:r w:rsidRPr="004D18B8">
        <w:rPr>
          <w:rFonts w:ascii="Arial" w:hAnsi="Arial" w:cs="Arial"/>
          <w:sz w:val="20"/>
          <w:szCs w:val="20"/>
        </w:rPr>
        <w:tab/>
      </w:r>
      <w:r w:rsidRPr="004D18B8">
        <w:rPr>
          <w:rFonts w:ascii="Arial" w:hAnsi="Arial" w:cs="Arial"/>
          <w:color w:val="1E1E1E"/>
          <w:sz w:val="20"/>
          <w:szCs w:val="20"/>
          <w:lang w:eastAsia="en-GB"/>
        </w:rPr>
        <w:t>the offender was aged 18 or over when the offence was committed, and</w:t>
      </w:r>
    </w:p>
    <w:p w14:paraId="2E814690" w14:textId="1B9D17CC" w:rsidR="004D18B8" w:rsidRDefault="004D18B8" w:rsidP="004D18B8">
      <w:pPr>
        <w:shd w:val="clear" w:color="auto" w:fill="FFFFFF"/>
        <w:spacing w:after="0" w:line="240" w:lineRule="auto"/>
        <w:ind w:left="1440" w:hanging="731"/>
        <w:jc w:val="both"/>
        <w:rPr>
          <w:rFonts w:ascii="Arial" w:hAnsi="Arial" w:cs="Arial"/>
          <w:color w:val="1E1E1E"/>
          <w:sz w:val="20"/>
          <w:szCs w:val="20"/>
          <w:lang w:eastAsia="en-GB"/>
        </w:rPr>
      </w:pPr>
      <w:r>
        <w:rPr>
          <w:rFonts w:ascii="Arial" w:hAnsi="Arial" w:cs="Arial"/>
          <w:color w:val="1E1E1E"/>
          <w:sz w:val="20"/>
          <w:szCs w:val="20"/>
          <w:lang w:eastAsia="en-GB"/>
        </w:rPr>
        <w:t>(c)</w:t>
      </w:r>
      <w:r>
        <w:rPr>
          <w:rFonts w:ascii="Arial" w:hAnsi="Arial" w:cs="Arial"/>
          <w:color w:val="1E1E1E"/>
          <w:sz w:val="20"/>
          <w:szCs w:val="20"/>
          <w:lang w:eastAsia="en-GB"/>
        </w:rPr>
        <w:tab/>
      </w:r>
      <w:r w:rsidRPr="004D18B8">
        <w:rPr>
          <w:rFonts w:ascii="Arial" w:hAnsi="Arial" w:cs="Arial"/>
          <w:color w:val="1E1E1E"/>
          <w:sz w:val="20"/>
          <w:szCs w:val="20"/>
          <w:lang w:eastAsia="en-GB"/>
        </w:rPr>
        <w:t>the court is satisfied beyond reasonable doubt that the offence is aggravated by hostility related to persons falling within any of sections 32 to 34.</w:t>
      </w:r>
    </w:p>
    <w:p w14:paraId="0712C7D3" w14:textId="74701DBB" w:rsidR="004D18B8" w:rsidRDefault="004D18B8" w:rsidP="004D18B8">
      <w:pPr>
        <w:shd w:val="clear" w:color="auto" w:fill="FFFFFF"/>
        <w:spacing w:before="60" w:after="0" w:line="240" w:lineRule="auto"/>
        <w:ind w:left="709" w:hanging="709"/>
        <w:jc w:val="both"/>
        <w:rPr>
          <w:rFonts w:ascii="Arial" w:hAnsi="Arial" w:cs="Arial"/>
          <w:color w:val="1E1E1E"/>
          <w:sz w:val="20"/>
          <w:szCs w:val="20"/>
          <w:lang w:eastAsia="en-GB"/>
        </w:rPr>
      </w:pPr>
      <w:r w:rsidRPr="004D18B8">
        <w:rPr>
          <w:rFonts w:ascii="Arial" w:hAnsi="Arial" w:cs="Arial"/>
          <w:color w:val="1E1E1E"/>
          <w:sz w:val="20"/>
          <w:szCs w:val="20"/>
          <w:lang w:eastAsia="en-GB"/>
        </w:rPr>
        <w:t>(2)</w:t>
      </w:r>
      <w:r w:rsidRPr="004D18B8">
        <w:rPr>
          <w:rFonts w:ascii="Arial" w:hAnsi="Arial" w:cs="Arial"/>
          <w:color w:val="1E1E1E"/>
          <w:sz w:val="20"/>
          <w:szCs w:val="20"/>
          <w:lang w:eastAsia="en-GB"/>
        </w:rPr>
        <w:tab/>
        <w:t>The court must, when dealing with the offender for the offence, also make an order (a “disqualification order”) that the offender is disqualified, for the period of 5 years beginning with the date on which the order is made</w:t>
      </w:r>
      <w:r w:rsidR="00767AD9">
        <w:rPr>
          <w:rFonts w:ascii="Arial" w:hAnsi="Arial" w:cs="Arial"/>
          <w:color w:val="1E1E1E"/>
          <w:sz w:val="20"/>
          <w:szCs w:val="20"/>
          <w:lang w:eastAsia="en-GB"/>
        </w:rPr>
        <w:t xml:space="preserve"> – </w:t>
      </w:r>
    </w:p>
    <w:p w14:paraId="620B3D87" w14:textId="40C21496" w:rsidR="00767AD9" w:rsidRDefault="00767AD9" w:rsidP="004D18B8">
      <w:pPr>
        <w:shd w:val="clear" w:color="auto" w:fill="FFFFFF"/>
        <w:spacing w:before="60" w:after="0" w:line="240" w:lineRule="auto"/>
        <w:ind w:left="709" w:hanging="709"/>
        <w:jc w:val="both"/>
        <w:rPr>
          <w:rFonts w:ascii="Arial" w:hAnsi="Arial" w:cs="Arial"/>
          <w:color w:val="1E1E1E"/>
          <w:sz w:val="20"/>
          <w:szCs w:val="20"/>
          <w:lang w:eastAsia="en-GB"/>
        </w:rPr>
      </w:pPr>
      <w:r>
        <w:rPr>
          <w:rFonts w:ascii="Arial" w:hAnsi="Arial" w:cs="Arial"/>
          <w:color w:val="1E1E1E"/>
          <w:sz w:val="20"/>
          <w:szCs w:val="20"/>
          <w:lang w:eastAsia="en-GB"/>
        </w:rPr>
        <w:tab/>
      </w:r>
      <w:r w:rsidRPr="00767AD9">
        <w:rPr>
          <w:rFonts w:ascii="Arial" w:hAnsi="Arial" w:cs="Arial"/>
          <w:color w:val="1E1E1E"/>
          <w:sz w:val="20"/>
          <w:szCs w:val="20"/>
          <w:lang w:eastAsia="en-GB"/>
        </w:rPr>
        <w:t>(a)</w:t>
      </w:r>
      <w:r w:rsidRPr="00767AD9">
        <w:rPr>
          <w:rFonts w:ascii="Arial" w:hAnsi="Arial" w:cs="Arial"/>
          <w:color w:val="1E1E1E"/>
          <w:sz w:val="20"/>
          <w:szCs w:val="20"/>
          <w:lang w:eastAsia="en-GB"/>
        </w:rPr>
        <w:tab/>
        <w:t>for being nominated for election to a relevant elective office, and</w:t>
      </w:r>
    </w:p>
    <w:p w14:paraId="177CC0DF" w14:textId="73BB13F0" w:rsidR="00767AD9" w:rsidRPr="00767AD9" w:rsidRDefault="00767AD9" w:rsidP="00767AD9">
      <w:pPr>
        <w:shd w:val="clear" w:color="auto" w:fill="FFFFFF"/>
        <w:spacing w:after="0" w:line="240" w:lineRule="auto"/>
        <w:ind w:left="709" w:hanging="709"/>
        <w:jc w:val="both"/>
        <w:rPr>
          <w:rFonts w:ascii="Arial" w:hAnsi="Arial" w:cs="Arial"/>
          <w:color w:val="1E1E1E"/>
          <w:sz w:val="20"/>
          <w:szCs w:val="20"/>
          <w:lang w:eastAsia="en-GB"/>
        </w:rPr>
      </w:pPr>
      <w:r>
        <w:rPr>
          <w:rFonts w:ascii="Arial" w:hAnsi="Arial" w:cs="Arial"/>
          <w:color w:val="1E1E1E"/>
          <w:sz w:val="20"/>
          <w:szCs w:val="20"/>
          <w:lang w:eastAsia="en-GB"/>
        </w:rPr>
        <w:tab/>
      </w:r>
      <w:r w:rsidRPr="00767AD9">
        <w:rPr>
          <w:rFonts w:ascii="Arial" w:hAnsi="Arial" w:cs="Arial"/>
          <w:color w:val="1E1E1E"/>
          <w:sz w:val="20"/>
          <w:szCs w:val="20"/>
          <w:lang w:eastAsia="en-GB"/>
        </w:rPr>
        <w:t>(b)</w:t>
      </w:r>
      <w:r w:rsidRPr="00767AD9">
        <w:rPr>
          <w:rFonts w:ascii="Arial" w:hAnsi="Arial" w:cs="Arial"/>
          <w:color w:val="1E1E1E"/>
          <w:sz w:val="20"/>
          <w:szCs w:val="20"/>
          <w:lang w:eastAsia="en-GB"/>
        </w:rPr>
        <w:tab/>
        <w:t>for being elected to or holding a relevant elective office.</w:t>
      </w:r>
    </w:p>
    <w:p w14:paraId="1E6F0F89" w14:textId="0C5D1672" w:rsidR="004D18B8" w:rsidRDefault="00767AD9" w:rsidP="00767AD9">
      <w:pPr>
        <w:pStyle w:val="4HeadsB"/>
        <w:tabs>
          <w:tab w:val="clear" w:pos="566"/>
        </w:tabs>
        <w:spacing w:before="60" w:after="0" w:line="240" w:lineRule="auto"/>
        <w:ind w:left="709" w:hanging="709"/>
        <w:jc w:val="both"/>
        <w:rPr>
          <w:rFonts w:cs="Arial"/>
          <w:color w:val="1E1E1E"/>
          <w:sz w:val="20"/>
        </w:rPr>
      </w:pPr>
      <w:r w:rsidRPr="00767AD9">
        <w:rPr>
          <w:rFonts w:cs="Arial"/>
          <w:sz w:val="20"/>
        </w:rPr>
        <w:t>(3)</w:t>
      </w:r>
      <w:r w:rsidRPr="00767AD9">
        <w:rPr>
          <w:rFonts w:cs="Arial"/>
          <w:sz w:val="20"/>
        </w:rPr>
        <w:tab/>
      </w:r>
      <w:r w:rsidRPr="00767AD9">
        <w:rPr>
          <w:rFonts w:cs="Arial"/>
          <w:color w:val="1E1E1E"/>
          <w:sz w:val="20"/>
        </w:rPr>
        <w:t>Subsection</w:t>
      </w:r>
      <w:r>
        <w:rPr>
          <w:rFonts w:cs="Arial"/>
          <w:color w:val="1E1E1E"/>
          <w:sz w:val="20"/>
        </w:rPr>
        <w:t xml:space="preserve"> </w:t>
      </w:r>
      <w:r w:rsidRPr="00767AD9">
        <w:rPr>
          <w:rFonts w:cs="Arial"/>
          <w:sz w:val="20"/>
        </w:rPr>
        <w:t>(2)</w:t>
      </w:r>
      <w:r>
        <w:rPr>
          <w:rFonts w:cs="Arial"/>
          <w:sz w:val="20"/>
        </w:rPr>
        <w:t xml:space="preserve"> </w:t>
      </w:r>
      <w:r w:rsidRPr="00767AD9">
        <w:rPr>
          <w:rFonts w:cs="Arial"/>
          <w:color w:val="1E1E1E"/>
          <w:sz w:val="20"/>
        </w:rPr>
        <w:t>does not apply where the court considers that there are particular circumstances relating to the offence or to the offender which would make it</w:t>
      </w:r>
      <w:r>
        <w:rPr>
          <w:rFonts w:cs="Arial"/>
          <w:color w:val="1E1E1E"/>
          <w:sz w:val="20"/>
        </w:rPr>
        <w:t xml:space="preserve"> </w:t>
      </w:r>
      <w:r w:rsidRPr="00767AD9">
        <w:rPr>
          <w:rFonts w:cs="Arial"/>
          <w:color w:val="1E1E1E"/>
          <w:sz w:val="20"/>
        </w:rPr>
        <w:t>unjust in all the circumstances to make the order; and in such a case the court must state in open court the reasons for not making the order.</w:t>
      </w:r>
    </w:p>
    <w:p w14:paraId="3A8BD8EA" w14:textId="313DFFFC" w:rsidR="00767AD9" w:rsidRDefault="00767AD9" w:rsidP="00767AD9">
      <w:pPr>
        <w:pStyle w:val="4HeadsB"/>
        <w:tabs>
          <w:tab w:val="clear" w:pos="566"/>
        </w:tabs>
        <w:spacing w:before="60" w:after="0" w:line="240" w:lineRule="auto"/>
        <w:ind w:left="709" w:hanging="709"/>
        <w:jc w:val="both"/>
        <w:rPr>
          <w:rFonts w:cs="Arial"/>
          <w:color w:val="1E1E1E"/>
          <w:sz w:val="20"/>
        </w:rPr>
      </w:pPr>
      <w:r>
        <w:rPr>
          <w:rFonts w:cs="Arial"/>
          <w:sz w:val="20"/>
        </w:rPr>
        <w:t>(4)</w:t>
      </w:r>
      <w:r>
        <w:rPr>
          <w:rFonts w:cs="Arial"/>
          <w:sz w:val="20"/>
        </w:rPr>
        <w:tab/>
      </w:r>
      <w:r w:rsidRPr="00767AD9">
        <w:rPr>
          <w:rFonts w:cs="Arial"/>
          <w:color w:val="1E1E1E"/>
          <w:sz w:val="20"/>
        </w:rPr>
        <w:t>For the purposes of this section an offence is aggravated by hostility related to persons falling within any of sections 32 to 34 if</w:t>
      </w:r>
      <w:r>
        <w:rPr>
          <w:rFonts w:cs="Arial"/>
          <w:color w:val="1E1E1E"/>
          <w:sz w:val="20"/>
        </w:rPr>
        <w:t xml:space="preserve"> – </w:t>
      </w:r>
    </w:p>
    <w:p w14:paraId="184942C7" w14:textId="4F6C7B53" w:rsidR="00767AD9" w:rsidRDefault="00767AD9" w:rsidP="00767AD9">
      <w:pPr>
        <w:pStyle w:val="ListParagraph"/>
        <w:shd w:val="clear" w:color="auto" w:fill="FFFFFF"/>
        <w:spacing w:before="60" w:after="0" w:line="240" w:lineRule="auto"/>
        <w:ind w:left="1440" w:hanging="720"/>
        <w:contextualSpacing w:val="0"/>
        <w:jc w:val="both"/>
        <w:rPr>
          <w:rFonts w:ascii="Arial" w:hAnsi="Arial" w:cs="Arial"/>
          <w:color w:val="1E1E1E"/>
          <w:sz w:val="20"/>
          <w:szCs w:val="20"/>
          <w:lang w:eastAsia="en-GB"/>
        </w:rPr>
      </w:pPr>
      <w:r w:rsidRPr="00767AD9">
        <w:rPr>
          <w:rFonts w:ascii="Arial" w:hAnsi="Arial" w:cs="Arial"/>
          <w:sz w:val="20"/>
          <w:szCs w:val="20"/>
        </w:rPr>
        <w:t>(a)</w:t>
      </w:r>
      <w:r w:rsidRPr="00767AD9">
        <w:rPr>
          <w:rFonts w:ascii="Arial" w:hAnsi="Arial" w:cs="Arial"/>
          <w:sz w:val="20"/>
          <w:szCs w:val="20"/>
        </w:rPr>
        <w:tab/>
      </w:r>
      <w:r w:rsidRPr="00767AD9">
        <w:rPr>
          <w:rFonts w:ascii="Arial" w:hAnsi="Arial" w:cs="Arial"/>
          <w:color w:val="1E1E1E"/>
          <w:sz w:val="20"/>
          <w:szCs w:val="20"/>
          <w:lang w:eastAsia="en-GB"/>
        </w:rPr>
        <w:t>at the time of committing the offence, or immediately before or after doing so, the offender demonstrated towards the victim of the offence hostility based on</w:t>
      </w:r>
      <w:r>
        <w:rPr>
          <w:rFonts w:ascii="Arial" w:hAnsi="Arial" w:cs="Arial"/>
          <w:color w:val="1E1E1E"/>
          <w:sz w:val="20"/>
          <w:szCs w:val="20"/>
          <w:lang w:eastAsia="en-GB"/>
        </w:rPr>
        <w:t xml:space="preserve"> </w:t>
      </w:r>
      <w:r w:rsidRPr="00767AD9">
        <w:rPr>
          <w:rFonts w:ascii="Arial" w:hAnsi="Arial" w:cs="Arial"/>
          <w:color w:val="1E1E1E"/>
          <w:sz w:val="20"/>
          <w:szCs w:val="20"/>
          <w:lang w:eastAsia="en-GB"/>
        </w:rPr>
        <w:t>the victim being (or being presumed to be) a person falling within any of sections 32 to 34, or</w:t>
      </w:r>
    </w:p>
    <w:p w14:paraId="6DB248BE" w14:textId="411A55DE" w:rsidR="00767AD9" w:rsidRDefault="00767AD9" w:rsidP="00767AD9">
      <w:pPr>
        <w:pStyle w:val="ListParagraph"/>
        <w:shd w:val="clear" w:color="auto" w:fill="FFFFFF"/>
        <w:spacing w:before="60" w:after="0" w:line="240" w:lineRule="auto"/>
        <w:ind w:left="1440" w:hanging="720"/>
        <w:contextualSpacing w:val="0"/>
        <w:jc w:val="both"/>
        <w:rPr>
          <w:rFonts w:ascii="Arial" w:hAnsi="Arial" w:cs="Arial"/>
          <w:color w:val="1E1E1E"/>
          <w:sz w:val="20"/>
          <w:szCs w:val="20"/>
          <w:lang w:eastAsia="en-GB"/>
        </w:rPr>
      </w:pPr>
      <w:r>
        <w:rPr>
          <w:rFonts w:ascii="Arial" w:hAnsi="Arial" w:cs="Arial"/>
          <w:sz w:val="20"/>
          <w:szCs w:val="20"/>
        </w:rPr>
        <w:t>(b)</w:t>
      </w:r>
      <w:r>
        <w:rPr>
          <w:rFonts w:ascii="Arial" w:hAnsi="Arial" w:cs="Arial"/>
          <w:sz w:val="20"/>
          <w:szCs w:val="20"/>
        </w:rPr>
        <w:tab/>
      </w:r>
      <w:r w:rsidRPr="00767AD9">
        <w:rPr>
          <w:rFonts w:ascii="Arial" w:hAnsi="Arial" w:cs="Arial"/>
          <w:color w:val="1E1E1E"/>
          <w:sz w:val="20"/>
          <w:szCs w:val="20"/>
          <w:lang w:eastAsia="en-GB"/>
        </w:rPr>
        <w:t>the offence was motivated (wholly or partly) by hostility towards persons falling within any of those sections in their capacity as such.</w:t>
      </w:r>
    </w:p>
    <w:p w14:paraId="257499CB" w14:textId="3EEBA069" w:rsidR="00767AD9" w:rsidRP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sidRPr="00767AD9">
        <w:rPr>
          <w:rFonts w:ascii="Arial" w:hAnsi="Arial" w:cs="Arial"/>
          <w:color w:val="1E1E1E"/>
          <w:sz w:val="20"/>
          <w:szCs w:val="20"/>
          <w:lang w:eastAsia="en-GB"/>
        </w:rPr>
        <w:t>(5)</w:t>
      </w:r>
      <w:r w:rsidRPr="00767AD9">
        <w:rPr>
          <w:rFonts w:ascii="Arial" w:hAnsi="Arial" w:cs="Arial"/>
          <w:color w:val="1E1E1E"/>
          <w:sz w:val="20"/>
          <w:szCs w:val="20"/>
          <w:lang w:eastAsia="en-GB"/>
        </w:rPr>
        <w:tab/>
        <w:t xml:space="preserve">For the purposes of subsection </w:t>
      </w:r>
      <w:r w:rsidRPr="00767AD9">
        <w:rPr>
          <w:rFonts w:ascii="Arial" w:hAnsi="Arial" w:cs="Arial"/>
          <w:sz w:val="20"/>
          <w:szCs w:val="20"/>
          <w:lang w:eastAsia="en-GB"/>
        </w:rPr>
        <w:t xml:space="preserve">(4) </w:t>
      </w:r>
      <w:r w:rsidRPr="00767AD9">
        <w:rPr>
          <w:rFonts w:ascii="Arial" w:hAnsi="Arial" w:cs="Arial"/>
          <w:color w:val="1E1E1E"/>
          <w:sz w:val="20"/>
          <w:szCs w:val="20"/>
          <w:lang w:eastAsia="en-GB"/>
        </w:rPr>
        <w:t>it is immaterial whether or not the offender's hostility is also based, to any extent, on any other factor not mentioned in that subsection.</w:t>
      </w:r>
    </w:p>
    <w:p w14:paraId="6F886E12" w14:textId="649ECACD" w:rsid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sidRPr="00767AD9">
        <w:rPr>
          <w:rFonts w:ascii="Arial" w:hAnsi="Arial" w:cs="Arial"/>
          <w:color w:val="1E1E1E"/>
          <w:sz w:val="20"/>
          <w:szCs w:val="20"/>
          <w:lang w:eastAsia="en-GB"/>
        </w:rPr>
        <w:t>(6)</w:t>
      </w:r>
      <w:r w:rsidRPr="00767AD9">
        <w:rPr>
          <w:rFonts w:ascii="Arial" w:hAnsi="Arial" w:cs="Arial"/>
          <w:color w:val="1E1E1E"/>
          <w:sz w:val="20"/>
          <w:szCs w:val="20"/>
          <w:lang w:eastAsia="en-GB"/>
        </w:rPr>
        <w:tab/>
        <w:t>For the purpose of deciding whether to make a disqualification order the court may consider evidence led by the prosecution and the defence.</w:t>
      </w:r>
    </w:p>
    <w:p w14:paraId="0F320527" w14:textId="5740E2BA" w:rsid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Pr>
          <w:rFonts w:ascii="Arial" w:hAnsi="Arial" w:cs="Arial"/>
          <w:color w:val="1E1E1E"/>
          <w:sz w:val="20"/>
          <w:szCs w:val="20"/>
          <w:lang w:eastAsia="en-GB"/>
        </w:rPr>
        <w:t>(7)</w:t>
      </w:r>
      <w:r>
        <w:rPr>
          <w:rFonts w:ascii="Arial" w:hAnsi="Arial" w:cs="Arial"/>
          <w:color w:val="1E1E1E"/>
          <w:sz w:val="20"/>
          <w:szCs w:val="20"/>
          <w:lang w:eastAsia="en-GB"/>
        </w:rPr>
        <w:tab/>
      </w:r>
      <w:r w:rsidRPr="00767AD9">
        <w:rPr>
          <w:rFonts w:ascii="Arial" w:hAnsi="Arial" w:cs="Arial"/>
          <w:color w:val="1E1E1E"/>
          <w:sz w:val="20"/>
          <w:szCs w:val="20"/>
          <w:lang w:eastAsia="en-GB"/>
        </w:rPr>
        <w:t>It is immaterial whether evidence led in pursuance of subsection</w:t>
      </w:r>
      <w:r>
        <w:rPr>
          <w:rFonts w:ascii="Arial" w:hAnsi="Arial" w:cs="Arial"/>
          <w:color w:val="1E1E1E"/>
          <w:sz w:val="20"/>
          <w:szCs w:val="20"/>
          <w:lang w:eastAsia="en-GB"/>
        </w:rPr>
        <w:t xml:space="preserve"> </w:t>
      </w:r>
      <w:r w:rsidRPr="00767AD9">
        <w:rPr>
          <w:rFonts w:ascii="Arial" w:hAnsi="Arial" w:cs="Arial"/>
          <w:sz w:val="20"/>
          <w:szCs w:val="20"/>
          <w:lang w:eastAsia="en-GB"/>
        </w:rPr>
        <w:t>(6)</w:t>
      </w:r>
      <w:r>
        <w:rPr>
          <w:rFonts w:ascii="Arial" w:hAnsi="Arial" w:cs="Arial"/>
          <w:sz w:val="20"/>
          <w:szCs w:val="20"/>
          <w:lang w:eastAsia="en-GB"/>
        </w:rPr>
        <w:t xml:space="preserve"> </w:t>
      </w:r>
      <w:r w:rsidRPr="00767AD9">
        <w:rPr>
          <w:rFonts w:ascii="Arial" w:hAnsi="Arial" w:cs="Arial"/>
          <w:color w:val="1E1E1E"/>
          <w:sz w:val="20"/>
          <w:szCs w:val="20"/>
          <w:lang w:eastAsia="en-GB"/>
        </w:rPr>
        <w:t>would have been admissible in the proceedings in which the offender was convicted.</w:t>
      </w:r>
    </w:p>
    <w:p w14:paraId="0B4033C9" w14:textId="38908050" w:rsid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Pr>
          <w:rFonts w:ascii="Arial" w:hAnsi="Arial" w:cs="Arial"/>
          <w:color w:val="1E1E1E"/>
          <w:sz w:val="20"/>
          <w:szCs w:val="20"/>
          <w:lang w:eastAsia="en-GB"/>
        </w:rPr>
        <w:t>(8)</w:t>
      </w:r>
      <w:r>
        <w:rPr>
          <w:rFonts w:ascii="Arial" w:hAnsi="Arial" w:cs="Arial"/>
          <w:color w:val="1E1E1E"/>
          <w:sz w:val="20"/>
          <w:szCs w:val="20"/>
          <w:lang w:eastAsia="en-GB"/>
        </w:rPr>
        <w:tab/>
      </w:r>
      <w:r w:rsidRPr="00767AD9">
        <w:rPr>
          <w:rFonts w:ascii="Arial" w:hAnsi="Arial" w:cs="Arial"/>
          <w:color w:val="1E1E1E"/>
          <w:sz w:val="20"/>
          <w:szCs w:val="20"/>
          <w:lang w:eastAsia="en-GB"/>
        </w:rPr>
        <w:t>Where a</w:t>
      </w:r>
      <w:r>
        <w:rPr>
          <w:rFonts w:ascii="Arial" w:hAnsi="Arial" w:cs="Arial"/>
          <w:color w:val="1E1E1E"/>
          <w:sz w:val="20"/>
          <w:szCs w:val="20"/>
          <w:lang w:eastAsia="en-GB"/>
        </w:rPr>
        <w:t xml:space="preserve"> </w:t>
      </w:r>
      <w:r w:rsidRPr="00767AD9">
        <w:rPr>
          <w:rFonts w:ascii="Arial" w:hAnsi="Arial" w:cs="Arial"/>
          <w:sz w:val="20"/>
          <w:szCs w:val="20"/>
          <w:lang w:eastAsia="en-GB"/>
        </w:rPr>
        <w:t>Schedule 9</w:t>
      </w:r>
      <w:r>
        <w:rPr>
          <w:rFonts w:ascii="Arial" w:hAnsi="Arial" w:cs="Arial"/>
          <w:sz w:val="20"/>
          <w:szCs w:val="20"/>
          <w:lang w:eastAsia="en-GB"/>
        </w:rPr>
        <w:t xml:space="preserve"> </w:t>
      </w:r>
      <w:r w:rsidRPr="00767AD9">
        <w:rPr>
          <w:rFonts w:ascii="Arial" w:hAnsi="Arial" w:cs="Arial"/>
          <w:color w:val="1E1E1E"/>
          <w:sz w:val="20"/>
          <w:szCs w:val="20"/>
          <w:lang w:eastAsia="en-GB"/>
        </w:rPr>
        <w:t>offence is found to have been committed</w:t>
      </w:r>
      <w:r>
        <w:rPr>
          <w:rFonts w:ascii="Arial" w:hAnsi="Arial" w:cs="Arial"/>
          <w:color w:val="1E1E1E"/>
          <w:sz w:val="20"/>
          <w:szCs w:val="20"/>
          <w:lang w:eastAsia="en-GB"/>
        </w:rPr>
        <w:t xml:space="preserve"> – </w:t>
      </w:r>
    </w:p>
    <w:p w14:paraId="7879984D" w14:textId="7A5358BD" w:rsidR="00767AD9" w:rsidRDefault="00767AD9" w:rsidP="00767AD9">
      <w:pPr>
        <w:pStyle w:val="ListParagraph"/>
        <w:shd w:val="clear" w:color="auto" w:fill="FFFFFF"/>
        <w:spacing w:before="60" w:after="0" w:line="240" w:lineRule="auto"/>
        <w:contextualSpacing w:val="0"/>
        <w:rPr>
          <w:rFonts w:ascii="Arial" w:hAnsi="Arial" w:cs="Arial"/>
          <w:color w:val="1E1E1E"/>
          <w:sz w:val="20"/>
          <w:szCs w:val="20"/>
          <w:lang w:eastAsia="en-GB"/>
        </w:rPr>
      </w:pPr>
      <w:r w:rsidRPr="00767AD9">
        <w:rPr>
          <w:rFonts w:ascii="Arial" w:hAnsi="Arial" w:cs="Arial"/>
          <w:color w:val="1E1E1E"/>
          <w:sz w:val="20"/>
          <w:szCs w:val="20"/>
          <w:lang w:eastAsia="en-GB"/>
        </w:rPr>
        <w:t>(a)</w:t>
      </w:r>
      <w:r w:rsidRPr="00767AD9">
        <w:rPr>
          <w:rFonts w:ascii="Arial" w:hAnsi="Arial" w:cs="Arial"/>
          <w:color w:val="1E1E1E"/>
          <w:sz w:val="20"/>
          <w:szCs w:val="20"/>
          <w:lang w:eastAsia="en-GB"/>
        </w:rPr>
        <w:tab/>
        <w:t>over a period of 2 or more days, or</w:t>
      </w:r>
    </w:p>
    <w:p w14:paraId="4D010869" w14:textId="268C71CD" w:rsidR="00767AD9" w:rsidRDefault="00767AD9" w:rsidP="00767AD9">
      <w:pPr>
        <w:pStyle w:val="ListParagraph"/>
        <w:shd w:val="clear" w:color="auto" w:fill="FFFFFF"/>
        <w:spacing w:after="0" w:line="240" w:lineRule="auto"/>
        <w:contextualSpacing w:val="0"/>
        <w:rPr>
          <w:rFonts w:ascii="Arial" w:hAnsi="Arial" w:cs="Arial"/>
          <w:color w:val="1E1E1E"/>
          <w:sz w:val="20"/>
          <w:szCs w:val="20"/>
          <w:lang w:eastAsia="en-GB"/>
        </w:rPr>
      </w:pPr>
      <w:r w:rsidRPr="00767AD9">
        <w:rPr>
          <w:rFonts w:ascii="Arial" w:hAnsi="Arial" w:cs="Arial"/>
          <w:color w:val="1E1E1E"/>
          <w:sz w:val="20"/>
          <w:szCs w:val="20"/>
          <w:lang w:eastAsia="en-GB"/>
        </w:rPr>
        <w:t>(b)</w:t>
      </w:r>
      <w:r w:rsidRPr="00767AD9">
        <w:rPr>
          <w:rFonts w:ascii="Arial" w:hAnsi="Arial" w:cs="Arial"/>
          <w:color w:val="1E1E1E"/>
          <w:sz w:val="20"/>
          <w:szCs w:val="20"/>
          <w:lang w:eastAsia="en-GB"/>
        </w:rPr>
        <w:tab/>
        <w:t>at some time during a period of 2 or more days</w:t>
      </w:r>
      <w:r>
        <w:rPr>
          <w:rFonts w:ascii="Arial" w:hAnsi="Arial" w:cs="Arial"/>
          <w:color w:val="1E1E1E"/>
          <w:sz w:val="20"/>
          <w:szCs w:val="20"/>
          <w:lang w:eastAsia="en-GB"/>
        </w:rPr>
        <w:t>,</w:t>
      </w:r>
    </w:p>
    <w:p w14:paraId="2DAD19F0" w14:textId="0D58E071" w:rsidR="00767AD9" w:rsidRDefault="00767AD9" w:rsidP="00767AD9">
      <w:pPr>
        <w:shd w:val="clear" w:color="auto" w:fill="FFFFFF"/>
        <w:spacing w:before="60" w:after="0" w:line="240" w:lineRule="auto"/>
        <w:jc w:val="both"/>
        <w:rPr>
          <w:rFonts w:ascii="Arial" w:hAnsi="Arial" w:cs="Arial"/>
          <w:color w:val="1E1E1E"/>
          <w:sz w:val="20"/>
          <w:szCs w:val="20"/>
          <w:lang w:eastAsia="en-GB"/>
        </w:rPr>
      </w:pPr>
      <w:r>
        <w:rPr>
          <w:rFonts w:cs="Arial"/>
          <w:color w:val="1E1E1E"/>
          <w:sz w:val="20"/>
          <w:szCs w:val="20"/>
          <w:lang w:eastAsia="en-GB"/>
        </w:rPr>
        <w:tab/>
      </w:r>
      <w:r w:rsidRPr="00767AD9">
        <w:rPr>
          <w:rFonts w:ascii="Arial" w:hAnsi="Arial" w:cs="Arial"/>
          <w:color w:val="1E1E1E"/>
          <w:sz w:val="20"/>
          <w:szCs w:val="20"/>
          <w:lang w:eastAsia="en-GB"/>
        </w:rPr>
        <w:t>it is to be taken for the purposes of subsection</w:t>
      </w:r>
      <w:r>
        <w:rPr>
          <w:rFonts w:ascii="Arial" w:hAnsi="Arial" w:cs="Arial"/>
          <w:color w:val="1E1E1E"/>
          <w:sz w:val="20"/>
          <w:szCs w:val="20"/>
          <w:lang w:eastAsia="en-GB"/>
        </w:rPr>
        <w:t xml:space="preserve"> </w:t>
      </w:r>
      <w:r w:rsidRPr="00767AD9">
        <w:rPr>
          <w:rFonts w:ascii="Arial" w:hAnsi="Arial" w:cs="Arial"/>
          <w:sz w:val="20"/>
          <w:szCs w:val="20"/>
          <w:lang w:eastAsia="en-GB"/>
        </w:rPr>
        <w:t>(1)(b)</w:t>
      </w:r>
      <w:r>
        <w:rPr>
          <w:rFonts w:ascii="Arial" w:hAnsi="Arial" w:cs="Arial"/>
          <w:sz w:val="20"/>
          <w:szCs w:val="20"/>
          <w:lang w:eastAsia="en-GB"/>
        </w:rPr>
        <w:t xml:space="preserve"> </w:t>
      </w:r>
      <w:r w:rsidRPr="00767AD9">
        <w:rPr>
          <w:rFonts w:ascii="Arial" w:hAnsi="Arial" w:cs="Arial"/>
          <w:color w:val="1E1E1E"/>
          <w:sz w:val="20"/>
          <w:szCs w:val="20"/>
          <w:lang w:eastAsia="en-GB"/>
        </w:rPr>
        <w:t>to have been committed on the last of those days.</w:t>
      </w:r>
    </w:p>
    <w:p w14:paraId="10FC5F08" w14:textId="23CCAA2C" w:rsidR="00767AD9" w:rsidRPr="00ED0585" w:rsidRDefault="00767AD9" w:rsidP="00ED0585">
      <w:pPr>
        <w:shd w:val="clear" w:color="auto" w:fill="FFFFFF"/>
        <w:spacing w:before="60" w:after="0" w:line="240" w:lineRule="auto"/>
        <w:jc w:val="both"/>
        <w:rPr>
          <w:rFonts w:ascii="Arial" w:hAnsi="Arial" w:cs="Arial"/>
          <w:color w:val="1E1E1E"/>
          <w:sz w:val="20"/>
          <w:szCs w:val="20"/>
          <w:lang w:eastAsia="en-GB"/>
        </w:rPr>
      </w:pPr>
      <w:r w:rsidRPr="00ED0585">
        <w:rPr>
          <w:rFonts w:ascii="Arial" w:hAnsi="Arial" w:cs="Arial"/>
          <w:sz w:val="20"/>
          <w:szCs w:val="20"/>
          <w:lang w:eastAsia="en-GB"/>
        </w:rPr>
        <w:t>(9)</w:t>
      </w:r>
      <w:r w:rsidRPr="00ED0585">
        <w:rPr>
          <w:rFonts w:ascii="Arial" w:hAnsi="Arial" w:cs="Arial"/>
          <w:sz w:val="20"/>
          <w:szCs w:val="20"/>
          <w:lang w:eastAsia="en-GB"/>
        </w:rPr>
        <w:tab/>
      </w:r>
      <w:r w:rsidRPr="00ED0585">
        <w:rPr>
          <w:rFonts w:ascii="Arial" w:hAnsi="Arial" w:cs="Arial"/>
          <w:color w:val="1E1E1E"/>
          <w:sz w:val="20"/>
          <w:szCs w:val="20"/>
          <w:lang w:eastAsia="en-GB"/>
        </w:rPr>
        <w:t xml:space="preserve">In this section – </w:t>
      </w:r>
    </w:p>
    <w:p w14:paraId="58B09C91" w14:textId="57B7B637" w:rsidR="00ED0585" w:rsidRDefault="00ED0585" w:rsidP="00ED0585">
      <w:pPr>
        <w:shd w:val="clear" w:color="auto" w:fill="FFFFFF"/>
        <w:spacing w:before="60" w:after="0" w:line="240" w:lineRule="auto"/>
        <w:ind w:left="720"/>
        <w:jc w:val="both"/>
        <w:rPr>
          <w:rFonts w:ascii="Arial" w:hAnsi="Arial" w:cs="Arial"/>
          <w:color w:val="1E1E1E"/>
          <w:sz w:val="20"/>
          <w:szCs w:val="20"/>
          <w:lang w:eastAsia="en-GB"/>
        </w:rPr>
      </w:pPr>
      <w:r w:rsidRPr="00ED0585">
        <w:rPr>
          <w:rFonts w:ascii="Arial" w:hAnsi="Arial" w:cs="Arial"/>
          <w:color w:val="1E1E1E"/>
          <w:sz w:val="20"/>
          <w:szCs w:val="20"/>
          <w:lang w:eastAsia="en-GB"/>
        </w:rPr>
        <w:t>“presumed” means presumed by the offender;</w:t>
      </w:r>
    </w:p>
    <w:p w14:paraId="2EE27178" w14:textId="495CC26A" w:rsidR="00767AD9" w:rsidRPr="00ED0585" w:rsidRDefault="00ED0585" w:rsidP="00ED0585">
      <w:pPr>
        <w:shd w:val="clear" w:color="auto" w:fill="FFFFFF"/>
        <w:spacing w:before="60" w:after="0" w:line="240" w:lineRule="auto"/>
        <w:ind w:left="720"/>
        <w:jc w:val="both"/>
        <w:rPr>
          <w:rFonts w:ascii="Arial" w:hAnsi="Arial" w:cs="Arial"/>
          <w:color w:val="1E1E1E"/>
          <w:sz w:val="20"/>
          <w:szCs w:val="20"/>
          <w:lang w:eastAsia="en-GB"/>
        </w:rPr>
      </w:pPr>
      <w:r w:rsidRPr="00ED0585">
        <w:rPr>
          <w:rFonts w:ascii="Arial" w:hAnsi="Arial" w:cs="Arial"/>
          <w:color w:val="1E1E1E"/>
          <w:sz w:val="20"/>
          <w:szCs w:val="20"/>
          <w:lang w:eastAsia="en-GB"/>
        </w:rPr>
        <w:t>“Schedule 9 offence” means an offence listed in</w:t>
      </w:r>
      <w:r>
        <w:rPr>
          <w:rFonts w:ascii="Arial" w:hAnsi="Arial" w:cs="Arial"/>
          <w:color w:val="1E1E1E"/>
          <w:sz w:val="20"/>
          <w:szCs w:val="20"/>
          <w:lang w:eastAsia="en-GB"/>
        </w:rPr>
        <w:t xml:space="preserve"> </w:t>
      </w:r>
      <w:r w:rsidRPr="00ED0585">
        <w:rPr>
          <w:rFonts w:ascii="Arial" w:hAnsi="Arial" w:cs="Arial"/>
          <w:sz w:val="20"/>
          <w:szCs w:val="20"/>
          <w:lang w:eastAsia="en-GB"/>
        </w:rPr>
        <w:t>Schedule 9</w:t>
      </w:r>
      <w:r>
        <w:rPr>
          <w:rFonts w:ascii="Arial" w:hAnsi="Arial" w:cs="Arial"/>
          <w:sz w:val="20"/>
          <w:szCs w:val="20"/>
          <w:lang w:eastAsia="en-GB"/>
        </w:rPr>
        <w:t xml:space="preserve"> </w:t>
      </w:r>
      <w:r w:rsidRPr="00ED0585">
        <w:rPr>
          <w:rFonts w:ascii="Arial" w:hAnsi="Arial" w:cs="Arial"/>
          <w:color w:val="1E1E1E"/>
          <w:sz w:val="20"/>
          <w:szCs w:val="20"/>
          <w:lang w:eastAsia="en-GB"/>
        </w:rPr>
        <w:t>(and any reference in that Schedule to an offence includes a reference to that offence committed by aiding, abetting, counselling or procuring the commission of that offence).</w:t>
      </w:r>
    </w:p>
    <w:p w14:paraId="74B7E2F0" w14:textId="77777777" w:rsidR="00ED0585" w:rsidRDefault="00ED0585" w:rsidP="00ED0585">
      <w:pPr>
        <w:pStyle w:val="4HeadsB"/>
        <w:spacing w:before="60" w:after="0" w:line="278" w:lineRule="auto"/>
        <w:jc w:val="both"/>
        <w:rPr>
          <w:rFonts w:cs="Arial"/>
          <w:sz w:val="20"/>
        </w:rPr>
      </w:pPr>
    </w:p>
    <w:p w14:paraId="43CA26A9" w14:textId="77777777" w:rsidR="00ED0585" w:rsidRDefault="00ED0585">
      <w:pPr>
        <w:rPr>
          <w:rFonts w:ascii="Arial" w:eastAsia="Times New Roman" w:hAnsi="Arial" w:cs="Arial"/>
          <w:kern w:val="0"/>
          <w:sz w:val="20"/>
          <w:szCs w:val="20"/>
          <w:lang w:eastAsia="en-GB"/>
          <w14:ligatures w14:val="none"/>
        </w:rPr>
      </w:pPr>
      <w:r>
        <w:rPr>
          <w:rFonts w:cs="Arial"/>
          <w:sz w:val="20"/>
        </w:rPr>
        <w:br w:type="page"/>
      </w:r>
    </w:p>
    <w:p w14:paraId="0D462F6C" w14:textId="4D8A0AB8" w:rsidR="006112BC" w:rsidRPr="004D18B8" w:rsidRDefault="006112BC" w:rsidP="00ED0585">
      <w:pPr>
        <w:pStyle w:val="4HeadsB"/>
        <w:spacing w:before="60" w:after="0" w:line="278" w:lineRule="auto"/>
        <w:jc w:val="both"/>
        <w:rPr>
          <w:rFonts w:cs="Arial"/>
          <w:sz w:val="20"/>
        </w:rPr>
      </w:pPr>
      <w:r w:rsidRPr="004D18B8">
        <w:rPr>
          <w:rFonts w:cs="Arial"/>
          <w:sz w:val="20"/>
        </w:rPr>
        <w:lastRenderedPageBreak/>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25E386B3" w14:textId="77777777" w:rsidTr="00971033">
        <w:tc>
          <w:tcPr>
            <w:tcW w:w="572" w:type="dxa"/>
            <w:shd w:val="clear" w:color="auto" w:fill="D9D9D9" w:themeFill="background1" w:themeFillShade="D9"/>
          </w:tcPr>
          <w:p w14:paraId="5895E959" w14:textId="72397DE7" w:rsidR="006112BC" w:rsidRPr="006112BC" w:rsidRDefault="00ED0585" w:rsidP="00E34763">
            <w:pPr>
              <w:spacing w:before="120" w:after="120"/>
              <w:jc w:val="center"/>
              <w:rPr>
                <w:rFonts w:ascii="Arial" w:hAnsi="Arial" w:cs="Arial"/>
                <w:b/>
                <w:bCs/>
                <w:sz w:val="32"/>
                <w:szCs w:val="32"/>
              </w:rPr>
            </w:pPr>
            <w:r>
              <w:rPr>
                <w:rFonts w:ascii="Arial" w:hAnsi="Arial" w:cs="Arial"/>
                <w:b/>
                <w:bCs/>
                <w:sz w:val="32"/>
                <w:szCs w:val="32"/>
              </w:rPr>
              <w:lastRenderedPageBreak/>
              <w:t>2</w:t>
            </w:r>
          </w:p>
        </w:tc>
        <w:tc>
          <w:tcPr>
            <w:tcW w:w="5802" w:type="dxa"/>
            <w:gridSpan w:val="2"/>
            <w:shd w:val="clear" w:color="auto" w:fill="D9D9D9" w:themeFill="background1" w:themeFillShade="D9"/>
          </w:tcPr>
          <w:p w14:paraId="0A25CE22" w14:textId="25440DCD" w:rsidR="006112BC" w:rsidRPr="006112BC" w:rsidRDefault="00ED0585" w:rsidP="006112BC">
            <w:pPr>
              <w:spacing w:before="120" w:after="120"/>
              <w:rPr>
                <w:rFonts w:ascii="Arial" w:hAnsi="Arial" w:cs="Arial"/>
                <w:b/>
                <w:bCs/>
                <w:sz w:val="32"/>
                <w:szCs w:val="32"/>
              </w:rPr>
            </w:pPr>
            <w:r>
              <w:rPr>
                <w:rFonts w:ascii="Arial" w:hAnsi="Arial" w:cs="Arial"/>
                <w:b/>
                <w:bCs/>
                <w:sz w:val="32"/>
                <w:szCs w:val="32"/>
              </w:rPr>
              <w:t>Certificate of authorisation</w:t>
            </w:r>
          </w:p>
        </w:tc>
        <w:tc>
          <w:tcPr>
            <w:tcW w:w="3820" w:type="dxa"/>
            <w:gridSpan w:val="3"/>
            <w:shd w:val="clear" w:color="auto" w:fill="D9D9D9" w:themeFill="background1" w:themeFillShade="D9"/>
          </w:tcPr>
          <w:p w14:paraId="676196D0" w14:textId="77777777" w:rsidR="006112BC" w:rsidRPr="006112BC" w:rsidRDefault="006112BC" w:rsidP="001E33C0">
            <w:pPr>
              <w:spacing w:before="160"/>
              <w:jc w:val="center"/>
              <w:rPr>
                <w:rFonts w:ascii="Arial" w:hAnsi="Arial" w:cs="Arial"/>
                <w:sz w:val="20"/>
                <w:szCs w:val="20"/>
              </w:rPr>
            </w:pPr>
            <w:r>
              <w:rPr>
                <w:rFonts w:ascii="Arial" w:hAnsi="Arial" w:cs="Arial"/>
                <w:sz w:val="20"/>
                <w:szCs w:val="20"/>
              </w:rPr>
              <w:t>Office use only</w:t>
            </w:r>
          </w:p>
        </w:tc>
      </w:tr>
      <w:tr w:rsidR="006112BC" w14:paraId="6E11BF3E" w14:textId="77777777" w:rsidTr="00971033">
        <w:tc>
          <w:tcPr>
            <w:tcW w:w="6374" w:type="dxa"/>
            <w:gridSpan w:val="3"/>
            <w:vMerge w:val="restart"/>
            <w:shd w:val="clear" w:color="auto" w:fill="D9D9D9" w:themeFill="background1" w:themeFillShade="D9"/>
          </w:tcPr>
          <w:p w14:paraId="24B35267"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0E6CF6F0"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054A0D8A"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04F60B07"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42F6918E" w14:textId="77777777" w:rsidTr="00971033">
        <w:tc>
          <w:tcPr>
            <w:tcW w:w="6374" w:type="dxa"/>
            <w:gridSpan w:val="3"/>
            <w:vMerge/>
            <w:shd w:val="clear" w:color="auto" w:fill="D9D9D9" w:themeFill="background1" w:themeFillShade="D9"/>
          </w:tcPr>
          <w:p w14:paraId="39E2941A" w14:textId="77777777" w:rsidR="006112BC" w:rsidRDefault="006112BC" w:rsidP="00971033">
            <w:pPr>
              <w:rPr>
                <w:rFonts w:ascii="Arial" w:hAnsi="Arial" w:cs="Arial"/>
                <w:b/>
                <w:bCs/>
                <w:sz w:val="32"/>
                <w:szCs w:val="32"/>
              </w:rPr>
            </w:pPr>
          </w:p>
        </w:tc>
        <w:tc>
          <w:tcPr>
            <w:tcW w:w="1273" w:type="dxa"/>
            <w:shd w:val="clear" w:color="auto" w:fill="auto"/>
          </w:tcPr>
          <w:p w14:paraId="4458768C"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10C8AF2E" w14:textId="77777777" w:rsidR="006112BC" w:rsidRDefault="006112BC" w:rsidP="00971033">
            <w:pPr>
              <w:rPr>
                <w:rFonts w:ascii="Arial" w:hAnsi="Arial" w:cs="Arial"/>
                <w:sz w:val="20"/>
                <w:szCs w:val="20"/>
              </w:rPr>
            </w:pPr>
          </w:p>
        </w:tc>
        <w:tc>
          <w:tcPr>
            <w:tcW w:w="1274" w:type="dxa"/>
            <w:shd w:val="clear" w:color="auto" w:fill="auto"/>
          </w:tcPr>
          <w:p w14:paraId="7DF534C6" w14:textId="77777777" w:rsidR="006112BC" w:rsidRDefault="006112BC" w:rsidP="00971033">
            <w:pPr>
              <w:rPr>
                <w:rFonts w:ascii="Arial" w:hAnsi="Arial" w:cs="Arial"/>
                <w:sz w:val="20"/>
                <w:szCs w:val="20"/>
              </w:rPr>
            </w:pPr>
          </w:p>
        </w:tc>
      </w:tr>
      <w:tr w:rsidR="006112BC" w14:paraId="44D563E6" w14:textId="77777777" w:rsidTr="00971033">
        <w:tc>
          <w:tcPr>
            <w:tcW w:w="10194" w:type="dxa"/>
            <w:gridSpan w:val="6"/>
            <w:shd w:val="clear" w:color="auto" w:fill="D9D9D9" w:themeFill="background1" w:themeFillShade="D9"/>
          </w:tcPr>
          <w:p w14:paraId="083AD7B8" w14:textId="77777777" w:rsidR="006112BC" w:rsidRDefault="006112BC" w:rsidP="00971033">
            <w:pPr>
              <w:spacing w:before="120"/>
              <w:jc w:val="center"/>
              <w:rPr>
                <w:rFonts w:ascii="Arial" w:hAnsi="Arial" w:cs="Arial"/>
                <w:sz w:val="32"/>
                <w:szCs w:val="32"/>
              </w:rPr>
            </w:pPr>
            <w:r>
              <w:rPr>
                <w:rFonts w:ascii="Arial" w:hAnsi="Arial" w:cs="Arial"/>
                <w:sz w:val="32"/>
                <w:szCs w:val="32"/>
              </w:rPr>
              <w:t>ELECTION OF A COUNCILLOR for the</w:t>
            </w:r>
          </w:p>
          <w:p w14:paraId="54726D3B" w14:textId="1D9E8275" w:rsidR="006112BC" w:rsidRPr="006112BC" w:rsidRDefault="00F82429" w:rsidP="00971033">
            <w:pPr>
              <w:spacing w:after="120"/>
              <w:jc w:val="center"/>
              <w:rPr>
                <w:rFonts w:ascii="Arial" w:hAnsi="Arial" w:cs="Arial"/>
                <w:sz w:val="32"/>
                <w:szCs w:val="32"/>
              </w:rPr>
            </w:pPr>
            <w:r>
              <w:rPr>
                <w:rFonts w:ascii="Arial" w:hAnsi="Arial" w:cs="Arial"/>
                <w:b/>
                <w:bCs/>
                <w:sz w:val="32"/>
                <w:szCs w:val="32"/>
              </w:rPr>
              <w:t>Mendip</w:t>
            </w:r>
            <w:r w:rsidR="006112BC" w:rsidRPr="001E33C0">
              <w:rPr>
                <w:rFonts w:ascii="Arial" w:hAnsi="Arial" w:cs="Arial"/>
                <w:b/>
                <w:bCs/>
                <w:sz w:val="32"/>
                <w:szCs w:val="32"/>
              </w:rPr>
              <w:t xml:space="preserve"> Ward</w:t>
            </w:r>
            <w:r w:rsidR="006112BC">
              <w:rPr>
                <w:rFonts w:ascii="Arial" w:hAnsi="Arial" w:cs="Arial"/>
                <w:sz w:val="32"/>
                <w:szCs w:val="32"/>
              </w:rPr>
              <w:t xml:space="preserve"> of the district of Bath and North East Somerset</w:t>
            </w:r>
          </w:p>
        </w:tc>
      </w:tr>
      <w:tr w:rsidR="006112BC" w14:paraId="38038450" w14:textId="77777777" w:rsidTr="00971033">
        <w:tc>
          <w:tcPr>
            <w:tcW w:w="2405" w:type="dxa"/>
            <w:gridSpan w:val="2"/>
            <w:shd w:val="clear" w:color="auto" w:fill="D9D9D9" w:themeFill="background1" w:themeFillShade="D9"/>
          </w:tcPr>
          <w:p w14:paraId="496644DF"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736D0270" w14:textId="2BF916E1" w:rsidR="006112BC" w:rsidRDefault="00F82429" w:rsidP="00971033">
            <w:pPr>
              <w:spacing w:before="120" w:after="120"/>
              <w:rPr>
                <w:rFonts w:ascii="Arial" w:hAnsi="Arial" w:cs="Arial"/>
              </w:rPr>
            </w:pPr>
            <w:r>
              <w:rPr>
                <w:rFonts w:ascii="Arial" w:hAnsi="Arial" w:cs="Arial"/>
              </w:rPr>
              <w:t>Thursday 3 July 2025</w:t>
            </w:r>
          </w:p>
        </w:tc>
      </w:tr>
    </w:tbl>
    <w:p w14:paraId="2427532B" w14:textId="5F40C497" w:rsidR="00ED0585" w:rsidRDefault="00ED0585" w:rsidP="00E34763">
      <w:pPr>
        <w:spacing w:before="60" w:after="60"/>
        <w:jc w:val="both"/>
        <w:rPr>
          <w:rFonts w:ascii="Arial" w:hAnsi="Arial" w:cs="Arial"/>
        </w:rPr>
      </w:pPr>
      <w:r>
        <w:rPr>
          <w:rFonts w:ascii="Arial" w:hAnsi="Arial" w:cs="Arial"/>
        </w:rPr>
        <w:t>To accompany the nomination of a candidate standing on behalf of a registered political party.</w:t>
      </w:r>
    </w:p>
    <w:p w14:paraId="11F9B13C" w14:textId="6576066A" w:rsidR="00ED0585" w:rsidRDefault="00ED0585" w:rsidP="00E34763">
      <w:pPr>
        <w:spacing w:before="60" w:after="60"/>
        <w:jc w:val="both"/>
        <w:rPr>
          <w:rFonts w:ascii="Arial" w:hAnsi="Arial" w:cs="Arial"/>
        </w:rPr>
      </w:pPr>
      <w:r>
        <w:rPr>
          <w:rFonts w:ascii="Arial" w:hAnsi="Arial" w:cs="Arial"/>
        </w:rPr>
        <w:t>NOTE: candidates standing on behalf of two or more parties require a certificate from each party and each must allow the same registered joint description to be used.</w:t>
      </w:r>
    </w:p>
    <w:p w14:paraId="00B5F10C" w14:textId="73A67892" w:rsidR="00ED0585" w:rsidRDefault="00ED0585" w:rsidP="00E34763">
      <w:pPr>
        <w:spacing w:before="60" w:after="60"/>
        <w:jc w:val="both"/>
        <w:rPr>
          <w:rFonts w:ascii="Arial" w:hAnsi="Arial" w:cs="Arial"/>
        </w:rPr>
      </w:pPr>
      <w:r>
        <w:rPr>
          <w:rFonts w:ascii="Arial" w:hAnsi="Arial" w:cs="Arial"/>
        </w:rPr>
        <w:t>This certificate must be issued by the registered</w:t>
      </w:r>
      <w:r w:rsidR="00C36652">
        <w:rPr>
          <w:rFonts w:ascii="Arial" w:hAnsi="Arial" w:cs="Arial"/>
        </w:rPr>
        <w:t xml:space="preserve"> Nominating Officer of the party or by a person authorised to sign on their behalf.</w:t>
      </w:r>
    </w:p>
    <w:p w14:paraId="5EB3A572" w14:textId="686B9C16" w:rsidR="00C36652" w:rsidRDefault="00C36652" w:rsidP="00E34763">
      <w:pPr>
        <w:spacing w:before="60" w:after="60"/>
        <w:jc w:val="both"/>
        <w:rPr>
          <w:rFonts w:ascii="Arial" w:hAnsi="Arial" w:cs="Arial"/>
        </w:rPr>
      </w:pPr>
      <w:r>
        <w:rPr>
          <w:rFonts w:ascii="Arial" w:hAnsi="Arial" w:cs="Arial"/>
        </w:rPr>
        <w:t xml:space="preserve">This certificate authorises the candidate to use a specific registered description or the name of the party as registered with the Electoral Commission, or to use ‘any registered description or the </w:t>
      </w:r>
      <w:proofErr w:type="gramStart"/>
      <w:r>
        <w:rPr>
          <w:rFonts w:ascii="Arial" w:hAnsi="Arial" w:cs="Arial"/>
        </w:rPr>
        <w:t>party</w:t>
      </w:r>
      <w:proofErr w:type="gramEnd"/>
      <w:r>
        <w:rPr>
          <w:rFonts w:ascii="Arial" w:hAnsi="Arial" w:cs="Arial"/>
        </w:rPr>
        <w:t xml:space="preserve"> name as registered with the Electoral Commission’.</w:t>
      </w:r>
    </w:p>
    <w:p w14:paraId="2AF4CA3D" w14:textId="64BAE324" w:rsidR="00C36652" w:rsidRDefault="00C36652" w:rsidP="00E34763">
      <w:pPr>
        <w:spacing w:before="60" w:after="60"/>
        <w:jc w:val="both"/>
        <w:rPr>
          <w:rFonts w:ascii="Arial" w:hAnsi="Arial" w:cs="Arial"/>
        </w:rPr>
      </w:pPr>
      <w:r>
        <w:rPr>
          <w:rFonts w:ascii="Arial" w:hAnsi="Arial" w:cs="Arial"/>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10" w:history="1">
        <w:r w:rsidRPr="0093664A">
          <w:rPr>
            <w:rStyle w:val="Hyperlink"/>
            <w:rFonts w:ascii="Arial" w:hAnsi="Arial" w:cs="Arial"/>
          </w:rPr>
          <w:t>https://search.electoralcommission.org.uk</w:t>
        </w:r>
      </w:hyperlink>
      <w:r>
        <w:rPr>
          <w:rFonts w:ascii="Arial" w:hAnsi="Arial" w:cs="Arial"/>
        </w:rPr>
        <w:t xml:space="preserve">). </w:t>
      </w:r>
    </w:p>
    <w:tbl>
      <w:tblPr>
        <w:tblStyle w:val="TableGrid"/>
        <w:tblW w:w="10206" w:type="dxa"/>
        <w:tblLayout w:type="fixed"/>
        <w:tblLook w:val="04A0" w:firstRow="1" w:lastRow="0" w:firstColumn="1" w:lastColumn="0" w:noHBand="0" w:noVBand="1"/>
      </w:tblPr>
      <w:tblGrid>
        <w:gridCol w:w="4248"/>
        <w:gridCol w:w="1701"/>
        <w:gridCol w:w="4257"/>
      </w:tblGrid>
      <w:tr w:rsidR="00C36652" w:rsidRPr="00A459F5" w14:paraId="08FAACD8" w14:textId="77777777" w:rsidTr="00971033">
        <w:tc>
          <w:tcPr>
            <w:tcW w:w="10206" w:type="dxa"/>
            <w:gridSpan w:val="3"/>
            <w:shd w:val="clear" w:color="auto" w:fill="D9D9D9" w:themeFill="background1" w:themeFillShade="D9"/>
          </w:tcPr>
          <w:p w14:paraId="0A76C1EF" w14:textId="53F6F515" w:rsidR="00C36652" w:rsidRPr="00A459F5" w:rsidRDefault="00C36652" w:rsidP="00C36652">
            <w:pPr>
              <w:spacing w:before="120" w:after="120"/>
              <w:jc w:val="both"/>
              <w:rPr>
                <w:rFonts w:ascii="Arial" w:hAnsi="Arial" w:cs="Arial"/>
                <w:b/>
                <w:bCs/>
                <w:sz w:val="28"/>
                <w:szCs w:val="28"/>
              </w:rPr>
            </w:pPr>
            <w:r>
              <w:rPr>
                <w:rFonts w:ascii="Arial" w:hAnsi="Arial" w:cs="Arial"/>
                <w:b/>
                <w:bCs/>
                <w:sz w:val="28"/>
                <w:szCs w:val="28"/>
              </w:rPr>
              <w:t>Name of candidate to be authorised and the allowed description/party name</w:t>
            </w:r>
          </w:p>
        </w:tc>
      </w:tr>
      <w:tr w:rsidR="00C36652" w14:paraId="50B98863" w14:textId="77777777" w:rsidTr="00C36652">
        <w:tc>
          <w:tcPr>
            <w:tcW w:w="4248" w:type="dxa"/>
            <w:shd w:val="clear" w:color="auto" w:fill="D9D9D9" w:themeFill="background1" w:themeFillShade="D9"/>
          </w:tcPr>
          <w:p w14:paraId="13C584BB" w14:textId="77777777" w:rsidR="00C36652" w:rsidRPr="00E34763" w:rsidRDefault="00C36652" w:rsidP="00971033">
            <w:pPr>
              <w:spacing w:before="120" w:after="120"/>
              <w:rPr>
                <w:rFonts w:ascii="Arial" w:hAnsi="Arial" w:cs="Arial"/>
                <w:b/>
                <w:bCs/>
              </w:rPr>
            </w:pPr>
            <w:r w:rsidRPr="00E34763">
              <w:rPr>
                <w:rFonts w:ascii="Arial" w:hAnsi="Arial" w:cs="Arial"/>
                <w:b/>
                <w:bCs/>
              </w:rPr>
              <w:t>Full name of candidate</w:t>
            </w:r>
          </w:p>
        </w:tc>
        <w:tc>
          <w:tcPr>
            <w:tcW w:w="5958" w:type="dxa"/>
            <w:gridSpan w:val="2"/>
          </w:tcPr>
          <w:p w14:paraId="1B81BE7F" w14:textId="77777777" w:rsidR="00C36652" w:rsidRPr="00C36652" w:rsidRDefault="00C36652" w:rsidP="00971033">
            <w:pPr>
              <w:spacing w:before="120" w:after="120"/>
              <w:rPr>
                <w:rFonts w:ascii="Arial" w:hAnsi="Arial" w:cs="Arial"/>
              </w:rPr>
            </w:pPr>
          </w:p>
          <w:p w14:paraId="5B75C954" w14:textId="77777777" w:rsidR="00C36652" w:rsidRPr="00C36652" w:rsidRDefault="00C36652" w:rsidP="00971033">
            <w:pPr>
              <w:spacing w:after="120"/>
              <w:rPr>
                <w:rFonts w:ascii="Arial" w:hAnsi="Arial" w:cs="Arial"/>
              </w:rPr>
            </w:pPr>
          </w:p>
        </w:tc>
      </w:tr>
      <w:tr w:rsidR="00C36652" w14:paraId="1A6D4A97" w14:textId="77777777" w:rsidTr="00C36652">
        <w:tc>
          <w:tcPr>
            <w:tcW w:w="4248" w:type="dxa"/>
            <w:shd w:val="clear" w:color="auto" w:fill="D9D9D9" w:themeFill="background1" w:themeFillShade="D9"/>
          </w:tcPr>
          <w:p w14:paraId="2775B5FE" w14:textId="77777777" w:rsidR="00C36652" w:rsidRPr="00E34763" w:rsidRDefault="00C36652" w:rsidP="00C36652">
            <w:pPr>
              <w:spacing w:before="120"/>
              <w:rPr>
                <w:rFonts w:ascii="Arial" w:hAnsi="Arial" w:cs="Arial"/>
                <w:b/>
                <w:bCs/>
              </w:rPr>
            </w:pPr>
            <w:r w:rsidRPr="00E34763">
              <w:rPr>
                <w:rFonts w:ascii="Arial" w:hAnsi="Arial" w:cs="Arial"/>
                <w:b/>
                <w:bCs/>
              </w:rPr>
              <w:t>Name of political party</w:t>
            </w:r>
          </w:p>
          <w:p w14:paraId="78B214E1" w14:textId="36CB11C6" w:rsidR="00C36652" w:rsidRPr="00C36652" w:rsidRDefault="00C36652" w:rsidP="00C36652">
            <w:pPr>
              <w:spacing w:after="120"/>
              <w:rPr>
                <w:rFonts w:ascii="Arial" w:hAnsi="Arial" w:cs="Arial"/>
              </w:rPr>
            </w:pPr>
            <w:r w:rsidRPr="00C36652">
              <w:rPr>
                <w:rFonts w:ascii="Arial" w:hAnsi="Arial" w:cs="Arial"/>
              </w:rPr>
              <w:t>as registered with the Electoral Commission</w:t>
            </w:r>
          </w:p>
        </w:tc>
        <w:tc>
          <w:tcPr>
            <w:tcW w:w="5958" w:type="dxa"/>
            <w:gridSpan w:val="2"/>
          </w:tcPr>
          <w:p w14:paraId="62D7F08D" w14:textId="77777777" w:rsidR="00C36652" w:rsidRPr="00C36652" w:rsidRDefault="00C36652" w:rsidP="00971033">
            <w:pPr>
              <w:spacing w:before="120" w:after="120"/>
              <w:rPr>
                <w:rFonts w:ascii="Arial" w:hAnsi="Arial" w:cs="Arial"/>
              </w:rPr>
            </w:pPr>
          </w:p>
          <w:p w14:paraId="113431F5" w14:textId="77777777" w:rsidR="00C36652" w:rsidRPr="00C36652" w:rsidRDefault="00C36652" w:rsidP="00971033">
            <w:pPr>
              <w:spacing w:before="120" w:after="120"/>
              <w:rPr>
                <w:rFonts w:ascii="Arial" w:hAnsi="Arial" w:cs="Arial"/>
              </w:rPr>
            </w:pPr>
          </w:p>
        </w:tc>
      </w:tr>
      <w:tr w:rsidR="00C36652" w14:paraId="0C3E63A6" w14:textId="77777777" w:rsidTr="00C36652">
        <w:tc>
          <w:tcPr>
            <w:tcW w:w="4248" w:type="dxa"/>
            <w:shd w:val="clear" w:color="auto" w:fill="D9D9D9" w:themeFill="background1" w:themeFillShade="D9"/>
          </w:tcPr>
          <w:p w14:paraId="7179060C" w14:textId="0B576797" w:rsidR="00C36652" w:rsidRPr="00C36652" w:rsidRDefault="00C36652" w:rsidP="002B64C0">
            <w:pPr>
              <w:spacing w:before="120" w:after="120"/>
              <w:rPr>
                <w:rFonts w:ascii="Arial" w:hAnsi="Arial" w:cs="Arial"/>
              </w:rPr>
            </w:pPr>
            <w:r>
              <w:rPr>
                <w:rFonts w:ascii="Arial" w:hAnsi="Arial" w:cs="Arial"/>
              </w:rPr>
              <w:t xml:space="preserve">I hereby certify that the candidate may include the following registered description or party name </w:t>
            </w:r>
            <w:r w:rsidR="002B64C0">
              <w:rPr>
                <w:rFonts w:ascii="Arial" w:hAnsi="Arial" w:cs="Arial"/>
              </w:rPr>
              <w:t>o</w:t>
            </w:r>
            <w:r>
              <w:rPr>
                <w:rFonts w:ascii="Arial" w:hAnsi="Arial" w:cs="Arial"/>
              </w:rPr>
              <w:t>n the</w:t>
            </w:r>
            <w:r w:rsidR="002B64C0">
              <w:rPr>
                <w:rFonts w:ascii="Arial" w:hAnsi="Arial" w:cs="Arial"/>
              </w:rPr>
              <w:t xml:space="preserve"> </w:t>
            </w:r>
            <w:r>
              <w:rPr>
                <w:rFonts w:ascii="Arial" w:hAnsi="Arial" w:cs="Arial"/>
              </w:rPr>
              <w:t>nomi</w:t>
            </w:r>
            <w:r w:rsidR="002B64C0">
              <w:rPr>
                <w:rFonts w:ascii="Arial" w:hAnsi="Arial" w:cs="Arial"/>
              </w:rPr>
              <w:t>nation paper</w:t>
            </w:r>
          </w:p>
        </w:tc>
        <w:tc>
          <w:tcPr>
            <w:tcW w:w="5958" w:type="dxa"/>
            <w:gridSpan w:val="2"/>
          </w:tcPr>
          <w:p w14:paraId="4AE9F3E5" w14:textId="77777777" w:rsidR="00C36652" w:rsidRPr="00C36652" w:rsidRDefault="00C36652" w:rsidP="00971033">
            <w:pPr>
              <w:spacing w:before="120" w:after="120"/>
              <w:rPr>
                <w:rFonts w:ascii="Arial" w:hAnsi="Arial" w:cs="Arial"/>
              </w:rPr>
            </w:pPr>
          </w:p>
        </w:tc>
      </w:tr>
      <w:tr w:rsidR="002B64C0" w14:paraId="657D7D6B" w14:textId="77777777" w:rsidTr="0036456C">
        <w:tc>
          <w:tcPr>
            <w:tcW w:w="10206" w:type="dxa"/>
            <w:gridSpan w:val="3"/>
            <w:shd w:val="clear" w:color="auto" w:fill="D9D9D9" w:themeFill="background1" w:themeFillShade="D9"/>
          </w:tcPr>
          <w:p w14:paraId="5397113F" w14:textId="596FD3CF" w:rsidR="002B64C0" w:rsidRPr="00C36652" w:rsidRDefault="002B64C0" w:rsidP="00971033">
            <w:pPr>
              <w:spacing w:before="120" w:after="120"/>
              <w:rPr>
                <w:rFonts w:ascii="Arial" w:hAnsi="Arial" w:cs="Arial"/>
              </w:rPr>
            </w:pPr>
            <w:r>
              <w:rPr>
                <w:rFonts w:ascii="Arial" w:hAnsi="Arial" w:cs="Arial"/>
              </w:rPr>
              <w:t>NOTE: It is an offence to sign this form if you are not the party’s registered Nominating Officer or authorised to do so by the party’s registered Nominating Officer.</w:t>
            </w:r>
          </w:p>
        </w:tc>
      </w:tr>
      <w:tr w:rsidR="002B64C0" w14:paraId="0F384118" w14:textId="77777777" w:rsidTr="00E34763">
        <w:tc>
          <w:tcPr>
            <w:tcW w:w="5949" w:type="dxa"/>
            <w:gridSpan w:val="2"/>
            <w:shd w:val="clear" w:color="auto" w:fill="D9D9D9" w:themeFill="background1" w:themeFillShade="D9"/>
          </w:tcPr>
          <w:p w14:paraId="381FB1A5" w14:textId="48701731" w:rsidR="002B64C0" w:rsidRDefault="002B64C0" w:rsidP="002B64C0">
            <w:pPr>
              <w:spacing w:before="120" w:after="120"/>
              <w:rPr>
                <w:rFonts w:ascii="Arial" w:hAnsi="Arial" w:cs="Arial"/>
              </w:rPr>
            </w:pPr>
            <w:r w:rsidRPr="00E34763">
              <w:rPr>
                <w:rFonts w:ascii="Arial" w:hAnsi="Arial" w:cs="Arial"/>
                <w:b/>
                <w:bCs/>
              </w:rPr>
              <w:t>Signature of party’s registered Nominating Officer</w:t>
            </w:r>
            <w:r>
              <w:rPr>
                <w:rFonts w:ascii="Arial" w:hAnsi="Arial" w:cs="Arial"/>
              </w:rPr>
              <w:t xml:space="preserve"> or person authorised by the registered Nominating Officer</w:t>
            </w:r>
          </w:p>
        </w:tc>
        <w:tc>
          <w:tcPr>
            <w:tcW w:w="4257" w:type="dxa"/>
          </w:tcPr>
          <w:p w14:paraId="32EED398" w14:textId="77777777" w:rsidR="002B64C0" w:rsidRPr="00C36652" w:rsidRDefault="002B64C0" w:rsidP="00971033">
            <w:pPr>
              <w:spacing w:before="120" w:after="120"/>
              <w:rPr>
                <w:rFonts w:ascii="Arial" w:hAnsi="Arial" w:cs="Arial"/>
              </w:rPr>
            </w:pPr>
          </w:p>
        </w:tc>
      </w:tr>
      <w:tr w:rsidR="002B64C0" w14:paraId="432FEEFB" w14:textId="77777777" w:rsidTr="00E34763">
        <w:tc>
          <w:tcPr>
            <w:tcW w:w="5949" w:type="dxa"/>
            <w:gridSpan w:val="2"/>
            <w:shd w:val="clear" w:color="auto" w:fill="D9D9D9" w:themeFill="background1" w:themeFillShade="D9"/>
          </w:tcPr>
          <w:p w14:paraId="400A1702" w14:textId="6CF0A969" w:rsidR="002B64C0" w:rsidRPr="001E33C0" w:rsidRDefault="002B64C0" w:rsidP="002B64C0">
            <w:pPr>
              <w:spacing w:before="120" w:after="120"/>
              <w:rPr>
                <w:rFonts w:ascii="Arial" w:hAnsi="Arial" w:cs="Arial"/>
                <w:b/>
                <w:bCs/>
              </w:rPr>
            </w:pPr>
            <w:r w:rsidRPr="001E33C0">
              <w:rPr>
                <w:rFonts w:ascii="Arial" w:hAnsi="Arial" w:cs="Arial"/>
                <w:b/>
                <w:bCs/>
              </w:rPr>
              <w:t>Name of person signing this form</w:t>
            </w:r>
          </w:p>
        </w:tc>
        <w:tc>
          <w:tcPr>
            <w:tcW w:w="4257" w:type="dxa"/>
          </w:tcPr>
          <w:p w14:paraId="5E216BC3" w14:textId="77777777" w:rsidR="002B64C0" w:rsidRPr="00C36652" w:rsidRDefault="002B64C0" w:rsidP="00971033">
            <w:pPr>
              <w:spacing w:before="120" w:after="120"/>
              <w:rPr>
                <w:rFonts w:ascii="Arial" w:hAnsi="Arial" w:cs="Arial"/>
              </w:rPr>
            </w:pPr>
          </w:p>
        </w:tc>
      </w:tr>
      <w:tr w:rsidR="002B64C0" w14:paraId="65039D80" w14:textId="77777777" w:rsidTr="00E34763">
        <w:tc>
          <w:tcPr>
            <w:tcW w:w="5949" w:type="dxa"/>
            <w:gridSpan w:val="2"/>
            <w:shd w:val="clear" w:color="auto" w:fill="D9D9D9" w:themeFill="background1" w:themeFillShade="D9"/>
          </w:tcPr>
          <w:p w14:paraId="7E6C3273" w14:textId="470E6F2B" w:rsidR="002B64C0" w:rsidRPr="001E33C0" w:rsidRDefault="002B64C0" w:rsidP="002B64C0">
            <w:pPr>
              <w:spacing w:before="120" w:after="120"/>
              <w:rPr>
                <w:rFonts w:ascii="Arial" w:hAnsi="Arial" w:cs="Arial"/>
                <w:b/>
                <w:bCs/>
              </w:rPr>
            </w:pPr>
            <w:r w:rsidRPr="001E33C0">
              <w:rPr>
                <w:rFonts w:ascii="Arial" w:hAnsi="Arial" w:cs="Arial"/>
                <w:b/>
                <w:bCs/>
              </w:rPr>
              <w:t>Date</w:t>
            </w:r>
          </w:p>
        </w:tc>
        <w:tc>
          <w:tcPr>
            <w:tcW w:w="4257" w:type="dxa"/>
          </w:tcPr>
          <w:p w14:paraId="17D86E13" w14:textId="77777777" w:rsidR="002B64C0" w:rsidRPr="00C36652" w:rsidRDefault="002B64C0" w:rsidP="00971033">
            <w:pPr>
              <w:spacing w:before="120" w:after="120"/>
              <w:rPr>
                <w:rFonts w:ascii="Arial" w:hAnsi="Arial" w:cs="Arial"/>
              </w:rPr>
            </w:pPr>
          </w:p>
        </w:tc>
      </w:tr>
    </w:tbl>
    <w:p w14:paraId="0F4FF798" w14:textId="5F1DB051" w:rsidR="002B64C0" w:rsidRDefault="002B64C0" w:rsidP="00ED0585">
      <w:pPr>
        <w:spacing w:before="120" w:after="120"/>
        <w:jc w:val="both"/>
        <w:rPr>
          <w:rFonts w:ascii="Arial" w:hAnsi="Arial" w:cs="Arial"/>
        </w:rPr>
      </w:pPr>
    </w:p>
    <w:p w14:paraId="7D714C42" w14:textId="77777777" w:rsidR="00E34763" w:rsidRDefault="00E34763">
      <w:pPr>
        <w:rPr>
          <w:rFonts w:ascii="Arial" w:hAnsi="Arial" w:cs="Arial"/>
        </w:rPr>
      </w:pPr>
    </w:p>
    <w:p w14:paraId="2FC31115" w14:textId="77777777" w:rsidR="00E34763" w:rsidRDefault="00E34763">
      <w:pPr>
        <w:rPr>
          <w:rFonts w:ascii="Arial" w:hAnsi="Arial" w:cs="Arial"/>
        </w:rPr>
      </w:pPr>
      <w:r>
        <w:rPr>
          <w:rFonts w:ascii="Arial" w:hAnsi="Arial" w:cs="Arial"/>
        </w:rPr>
        <w:lastRenderedPageBreak/>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68E779BD" w14:textId="77777777" w:rsidTr="00971033">
        <w:tc>
          <w:tcPr>
            <w:tcW w:w="572" w:type="dxa"/>
            <w:shd w:val="clear" w:color="auto" w:fill="D9D9D9" w:themeFill="background1" w:themeFillShade="D9"/>
          </w:tcPr>
          <w:p w14:paraId="59A3B1D6" w14:textId="0B2F777B" w:rsidR="006112BC" w:rsidRPr="006112BC" w:rsidRDefault="002B64C0" w:rsidP="00E34763">
            <w:pPr>
              <w:spacing w:before="120" w:after="120"/>
              <w:jc w:val="center"/>
              <w:rPr>
                <w:rFonts w:ascii="Arial" w:hAnsi="Arial" w:cs="Arial"/>
                <w:b/>
                <w:bCs/>
                <w:sz w:val="32"/>
                <w:szCs w:val="32"/>
              </w:rPr>
            </w:pPr>
            <w:r>
              <w:rPr>
                <w:rFonts w:ascii="Arial" w:hAnsi="Arial" w:cs="Arial"/>
                <w:b/>
                <w:bCs/>
                <w:sz w:val="32"/>
                <w:szCs w:val="32"/>
              </w:rPr>
              <w:lastRenderedPageBreak/>
              <w:t>3</w:t>
            </w:r>
          </w:p>
        </w:tc>
        <w:tc>
          <w:tcPr>
            <w:tcW w:w="5802" w:type="dxa"/>
            <w:gridSpan w:val="2"/>
            <w:shd w:val="clear" w:color="auto" w:fill="D9D9D9" w:themeFill="background1" w:themeFillShade="D9"/>
          </w:tcPr>
          <w:p w14:paraId="77EA42FE" w14:textId="24EE3C40" w:rsidR="006112BC" w:rsidRPr="006112BC" w:rsidRDefault="002B64C0" w:rsidP="006112BC">
            <w:pPr>
              <w:spacing w:before="120" w:after="120"/>
              <w:rPr>
                <w:rFonts w:ascii="Arial" w:hAnsi="Arial" w:cs="Arial"/>
                <w:b/>
                <w:bCs/>
                <w:sz w:val="32"/>
                <w:szCs w:val="32"/>
              </w:rPr>
            </w:pPr>
            <w:r>
              <w:rPr>
                <w:rFonts w:ascii="Arial" w:hAnsi="Arial" w:cs="Arial"/>
                <w:b/>
                <w:bCs/>
                <w:sz w:val="32"/>
                <w:szCs w:val="32"/>
              </w:rPr>
              <w:t>Request for a party emblem</w:t>
            </w:r>
          </w:p>
        </w:tc>
        <w:tc>
          <w:tcPr>
            <w:tcW w:w="3820" w:type="dxa"/>
            <w:gridSpan w:val="3"/>
            <w:shd w:val="clear" w:color="auto" w:fill="D9D9D9" w:themeFill="background1" w:themeFillShade="D9"/>
          </w:tcPr>
          <w:p w14:paraId="71190BD2" w14:textId="77777777" w:rsidR="006112BC" w:rsidRPr="006112BC" w:rsidRDefault="006112BC" w:rsidP="001E33C0">
            <w:pPr>
              <w:spacing w:before="160"/>
              <w:jc w:val="center"/>
              <w:rPr>
                <w:rFonts w:ascii="Arial" w:hAnsi="Arial" w:cs="Arial"/>
                <w:sz w:val="20"/>
                <w:szCs w:val="20"/>
              </w:rPr>
            </w:pPr>
            <w:r>
              <w:rPr>
                <w:rFonts w:ascii="Arial" w:hAnsi="Arial" w:cs="Arial"/>
                <w:sz w:val="20"/>
                <w:szCs w:val="20"/>
              </w:rPr>
              <w:t>Office use only</w:t>
            </w:r>
          </w:p>
        </w:tc>
      </w:tr>
      <w:tr w:rsidR="006112BC" w14:paraId="2FA6CB5E" w14:textId="77777777" w:rsidTr="00971033">
        <w:tc>
          <w:tcPr>
            <w:tcW w:w="6374" w:type="dxa"/>
            <w:gridSpan w:val="3"/>
            <w:vMerge w:val="restart"/>
            <w:shd w:val="clear" w:color="auto" w:fill="D9D9D9" w:themeFill="background1" w:themeFillShade="D9"/>
          </w:tcPr>
          <w:p w14:paraId="13362AA5"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200EAD65"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6E1ED108"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2F461BD7"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6B7CA7FD" w14:textId="77777777" w:rsidTr="00971033">
        <w:tc>
          <w:tcPr>
            <w:tcW w:w="6374" w:type="dxa"/>
            <w:gridSpan w:val="3"/>
            <w:vMerge/>
            <w:shd w:val="clear" w:color="auto" w:fill="D9D9D9" w:themeFill="background1" w:themeFillShade="D9"/>
          </w:tcPr>
          <w:p w14:paraId="2CD49AD5" w14:textId="77777777" w:rsidR="006112BC" w:rsidRDefault="006112BC" w:rsidP="00971033">
            <w:pPr>
              <w:rPr>
                <w:rFonts w:ascii="Arial" w:hAnsi="Arial" w:cs="Arial"/>
                <w:b/>
                <w:bCs/>
                <w:sz w:val="32"/>
                <w:szCs w:val="32"/>
              </w:rPr>
            </w:pPr>
          </w:p>
        </w:tc>
        <w:tc>
          <w:tcPr>
            <w:tcW w:w="1273" w:type="dxa"/>
            <w:shd w:val="clear" w:color="auto" w:fill="auto"/>
          </w:tcPr>
          <w:p w14:paraId="7344B45E"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2DC875EE" w14:textId="77777777" w:rsidR="006112BC" w:rsidRDefault="006112BC" w:rsidP="00971033">
            <w:pPr>
              <w:rPr>
                <w:rFonts w:ascii="Arial" w:hAnsi="Arial" w:cs="Arial"/>
                <w:sz w:val="20"/>
                <w:szCs w:val="20"/>
              </w:rPr>
            </w:pPr>
          </w:p>
        </w:tc>
        <w:tc>
          <w:tcPr>
            <w:tcW w:w="1274" w:type="dxa"/>
            <w:shd w:val="clear" w:color="auto" w:fill="auto"/>
          </w:tcPr>
          <w:p w14:paraId="7E6107FE" w14:textId="77777777" w:rsidR="006112BC" w:rsidRDefault="006112BC" w:rsidP="00971033">
            <w:pPr>
              <w:rPr>
                <w:rFonts w:ascii="Arial" w:hAnsi="Arial" w:cs="Arial"/>
                <w:sz w:val="20"/>
                <w:szCs w:val="20"/>
              </w:rPr>
            </w:pPr>
          </w:p>
        </w:tc>
      </w:tr>
      <w:tr w:rsidR="006112BC" w14:paraId="29F99A80" w14:textId="77777777" w:rsidTr="00971033">
        <w:tc>
          <w:tcPr>
            <w:tcW w:w="10194" w:type="dxa"/>
            <w:gridSpan w:val="6"/>
            <w:shd w:val="clear" w:color="auto" w:fill="D9D9D9" w:themeFill="background1" w:themeFillShade="D9"/>
          </w:tcPr>
          <w:p w14:paraId="2845738C" w14:textId="77777777" w:rsidR="006112BC" w:rsidRDefault="006112BC" w:rsidP="00971033">
            <w:pPr>
              <w:spacing w:before="120"/>
              <w:jc w:val="center"/>
              <w:rPr>
                <w:rFonts w:ascii="Arial" w:hAnsi="Arial" w:cs="Arial"/>
                <w:sz w:val="32"/>
                <w:szCs w:val="32"/>
              </w:rPr>
            </w:pPr>
            <w:r>
              <w:rPr>
                <w:rFonts w:ascii="Arial" w:hAnsi="Arial" w:cs="Arial"/>
                <w:sz w:val="32"/>
                <w:szCs w:val="32"/>
              </w:rPr>
              <w:t>ELECTION OF A COUNCILLOR for the</w:t>
            </w:r>
          </w:p>
          <w:p w14:paraId="0B6E8539" w14:textId="3BDBBC20" w:rsidR="006112BC" w:rsidRPr="006112BC" w:rsidRDefault="00F82429" w:rsidP="00971033">
            <w:pPr>
              <w:spacing w:after="120"/>
              <w:jc w:val="center"/>
              <w:rPr>
                <w:rFonts w:ascii="Arial" w:hAnsi="Arial" w:cs="Arial"/>
                <w:sz w:val="32"/>
                <w:szCs w:val="32"/>
              </w:rPr>
            </w:pPr>
            <w:r>
              <w:rPr>
                <w:rFonts w:ascii="Arial" w:hAnsi="Arial" w:cs="Arial"/>
                <w:b/>
                <w:bCs/>
                <w:sz w:val="32"/>
                <w:szCs w:val="32"/>
              </w:rPr>
              <w:t>Mendip</w:t>
            </w:r>
            <w:r w:rsidR="006112BC" w:rsidRPr="001E33C0">
              <w:rPr>
                <w:rFonts w:ascii="Arial" w:hAnsi="Arial" w:cs="Arial"/>
                <w:b/>
                <w:bCs/>
                <w:sz w:val="32"/>
                <w:szCs w:val="32"/>
              </w:rPr>
              <w:t xml:space="preserve"> Ward</w:t>
            </w:r>
            <w:r w:rsidR="006112BC">
              <w:rPr>
                <w:rFonts w:ascii="Arial" w:hAnsi="Arial" w:cs="Arial"/>
                <w:sz w:val="32"/>
                <w:szCs w:val="32"/>
              </w:rPr>
              <w:t xml:space="preserve"> of the district of Bath and North East Somerset</w:t>
            </w:r>
          </w:p>
        </w:tc>
      </w:tr>
      <w:tr w:rsidR="006112BC" w14:paraId="49AA0E23" w14:textId="77777777" w:rsidTr="00971033">
        <w:tc>
          <w:tcPr>
            <w:tcW w:w="2405" w:type="dxa"/>
            <w:gridSpan w:val="2"/>
            <w:shd w:val="clear" w:color="auto" w:fill="D9D9D9" w:themeFill="background1" w:themeFillShade="D9"/>
          </w:tcPr>
          <w:p w14:paraId="67A8DC37"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54152144" w14:textId="3A94D03D" w:rsidR="006112BC" w:rsidRDefault="00F82429" w:rsidP="00971033">
            <w:pPr>
              <w:spacing w:before="120" w:after="120"/>
              <w:rPr>
                <w:rFonts w:ascii="Arial" w:hAnsi="Arial" w:cs="Arial"/>
              </w:rPr>
            </w:pPr>
            <w:r>
              <w:rPr>
                <w:rFonts w:ascii="Arial" w:hAnsi="Arial" w:cs="Arial"/>
              </w:rPr>
              <w:t>Thursday 3 July 2025</w:t>
            </w:r>
          </w:p>
        </w:tc>
      </w:tr>
    </w:tbl>
    <w:p w14:paraId="52177ABD" w14:textId="0D4A7B6A" w:rsidR="002B64C0" w:rsidRDefault="002B64C0" w:rsidP="002B64C0">
      <w:pPr>
        <w:spacing w:before="120" w:after="120"/>
        <w:jc w:val="both"/>
        <w:rPr>
          <w:rFonts w:ascii="Arial" w:hAnsi="Arial" w:cs="Arial"/>
        </w:rPr>
      </w:pPr>
      <w:r>
        <w:rPr>
          <w:rFonts w:ascii="Arial" w:hAnsi="Arial" w:cs="Arial"/>
        </w:rPr>
        <w:t>This form is for a candidate of a political party who is subject to a certificate of authorisation and who wishes to have a party emblem printed on the ballot paper next to their name.</w:t>
      </w:r>
    </w:p>
    <w:p w14:paraId="0001ACD7" w14:textId="264B7F64" w:rsidR="002B64C0" w:rsidRDefault="002B64C0" w:rsidP="002B64C0">
      <w:pPr>
        <w:spacing w:before="120" w:after="120"/>
        <w:rPr>
          <w:rFonts w:ascii="Arial" w:hAnsi="Arial" w:cs="Arial"/>
        </w:rPr>
      </w:pPr>
      <w:r>
        <w:rPr>
          <w:rFonts w:ascii="Arial" w:hAnsi="Arial" w:cs="Arial"/>
        </w:rPr>
        <w:t>Party emblems are listed on the Electoral Commission’s website (</w:t>
      </w:r>
      <w:hyperlink r:id="rId11" w:history="1">
        <w:r w:rsidRPr="0093664A">
          <w:rPr>
            <w:rStyle w:val="Hyperlink"/>
            <w:rFonts w:ascii="Arial" w:hAnsi="Arial" w:cs="Arial"/>
          </w:rPr>
          <w:t>https://search.electoralcommission.org.uk</w:t>
        </w:r>
      </w:hyperlink>
      <w:r>
        <w:rPr>
          <w:rFonts w:ascii="Arial" w:hAnsi="Arial" w:cs="Arial"/>
        </w:rPr>
        <w:t xml:space="preserve">). </w:t>
      </w:r>
    </w:p>
    <w:tbl>
      <w:tblPr>
        <w:tblStyle w:val="TableGrid"/>
        <w:tblW w:w="10206" w:type="dxa"/>
        <w:tblLayout w:type="fixed"/>
        <w:tblLook w:val="04A0" w:firstRow="1" w:lastRow="0" w:firstColumn="1" w:lastColumn="0" w:noHBand="0" w:noVBand="1"/>
      </w:tblPr>
      <w:tblGrid>
        <w:gridCol w:w="4248"/>
        <w:gridCol w:w="1417"/>
        <w:gridCol w:w="4541"/>
      </w:tblGrid>
      <w:tr w:rsidR="002B64C0" w:rsidRPr="00A459F5" w14:paraId="37BF2400" w14:textId="77777777" w:rsidTr="00971033">
        <w:tc>
          <w:tcPr>
            <w:tcW w:w="10206" w:type="dxa"/>
            <w:gridSpan w:val="3"/>
            <w:shd w:val="clear" w:color="auto" w:fill="D9D9D9" w:themeFill="background1" w:themeFillShade="D9"/>
          </w:tcPr>
          <w:p w14:paraId="5A3C204E" w14:textId="77777777" w:rsidR="002B64C0" w:rsidRDefault="002B64C0" w:rsidP="002B64C0">
            <w:pPr>
              <w:spacing w:before="120"/>
              <w:jc w:val="both"/>
              <w:rPr>
                <w:rFonts w:ascii="Arial" w:hAnsi="Arial" w:cs="Arial"/>
                <w:b/>
                <w:bCs/>
                <w:sz w:val="28"/>
                <w:szCs w:val="28"/>
              </w:rPr>
            </w:pPr>
            <w:r>
              <w:rPr>
                <w:rFonts w:ascii="Arial" w:hAnsi="Arial" w:cs="Arial"/>
                <w:b/>
                <w:bCs/>
                <w:sz w:val="28"/>
                <w:szCs w:val="28"/>
              </w:rPr>
              <w:t>Candidate’s request for use of an emblem</w:t>
            </w:r>
          </w:p>
          <w:p w14:paraId="5B506EFF" w14:textId="5EAE5CF4" w:rsidR="002B64C0" w:rsidRPr="00A459F5" w:rsidRDefault="002B64C0" w:rsidP="002B64C0">
            <w:pPr>
              <w:spacing w:after="120"/>
              <w:jc w:val="both"/>
              <w:rPr>
                <w:rFonts w:ascii="Arial" w:hAnsi="Arial" w:cs="Arial"/>
                <w:b/>
                <w:bCs/>
                <w:sz w:val="28"/>
                <w:szCs w:val="28"/>
              </w:rPr>
            </w:pPr>
            <w:r>
              <w:rPr>
                <w:rFonts w:ascii="Arial" w:hAnsi="Arial" w:cs="Arial"/>
                <w:b/>
                <w:bCs/>
                <w:sz w:val="28"/>
                <w:szCs w:val="28"/>
              </w:rPr>
              <w:t>This form must be signed by the candidate.</w:t>
            </w:r>
          </w:p>
        </w:tc>
      </w:tr>
      <w:tr w:rsidR="002B64C0" w14:paraId="10D51B33" w14:textId="77777777" w:rsidTr="00971033">
        <w:tc>
          <w:tcPr>
            <w:tcW w:w="4248" w:type="dxa"/>
            <w:shd w:val="clear" w:color="auto" w:fill="D9D9D9" w:themeFill="background1" w:themeFillShade="D9"/>
          </w:tcPr>
          <w:p w14:paraId="3AD4E2E6" w14:textId="77777777" w:rsidR="002B64C0" w:rsidRPr="0003278C" w:rsidRDefault="002B64C0" w:rsidP="00971033">
            <w:pPr>
              <w:spacing w:before="120" w:after="120"/>
              <w:rPr>
                <w:rFonts w:ascii="Arial" w:hAnsi="Arial" w:cs="Arial"/>
                <w:b/>
                <w:bCs/>
              </w:rPr>
            </w:pPr>
            <w:r w:rsidRPr="0003278C">
              <w:rPr>
                <w:rFonts w:ascii="Arial" w:hAnsi="Arial" w:cs="Arial"/>
                <w:b/>
                <w:bCs/>
              </w:rPr>
              <w:t>Full name of candidate</w:t>
            </w:r>
          </w:p>
        </w:tc>
        <w:tc>
          <w:tcPr>
            <w:tcW w:w="5958" w:type="dxa"/>
            <w:gridSpan w:val="2"/>
          </w:tcPr>
          <w:p w14:paraId="1C5C27FE" w14:textId="77777777" w:rsidR="002B64C0" w:rsidRDefault="002B64C0" w:rsidP="00971033">
            <w:pPr>
              <w:spacing w:after="120"/>
              <w:rPr>
                <w:rFonts w:ascii="Arial" w:hAnsi="Arial" w:cs="Arial"/>
              </w:rPr>
            </w:pPr>
          </w:p>
          <w:p w14:paraId="7CDBA1A4" w14:textId="77777777" w:rsidR="0003278C" w:rsidRPr="00C36652" w:rsidRDefault="0003278C" w:rsidP="00971033">
            <w:pPr>
              <w:spacing w:after="120"/>
              <w:rPr>
                <w:rFonts w:ascii="Arial" w:hAnsi="Arial" w:cs="Arial"/>
              </w:rPr>
            </w:pPr>
          </w:p>
        </w:tc>
      </w:tr>
      <w:tr w:rsidR="002B64C0" w14:paraId="7A818322" w14:textId="77777777" w:rsidTr="00971033">
        <w:tc>
          <w:tcPr>
            <w:tcW w:w="10206" w:type="dxa"/>
            <w:gridSpan w:val="3"/>
            <w:shd w:val="clear" w:color="auto" w:fill="D9D9D9" w:themeFill="background1" w:themeFillShade="D9"/>
          </w:tcPr>
          <w:p w14:paraId="595DB1F9" w14:textId="179DAEAA" w:rsidR="002B64C0" w:rsidRPr="00C36652" w:rsidRDefault="002B64C0" w:rsidP="002B64C0">
            <w:pPr>
              <w:spacing w:before="120" w:after="120"/>
              <w:jc w:val="both"/>
              <w:rPr>
                <w:rFonts w:ascii="Arial" w:hAnsi="Arial" w:cs="Arial"/>
              </w:rPr>
            </w:pPr>
            <w:r>
              <w:rPr>
                <w:rFonts w:ascii="Arial" w:hAnsi="Arial" w:cs="Arial"/>
              </w:rPr>
              <w:t>I request that the ballot paper shall contain, against my name, the following registered emblem</w:t>
            </w:r>
            <w:r w:rsidR="0003278C">
              <w:rPr>
                <w:rFonts w:ascii="Arial" w:hAnsi="Arial" w:cs="Arial"/>
              </w:rPr>
              <w:t xml:space="preserve"> (please identify which emblem if the party has registered more than one).</w:t>
            </w:r>
          </w:p>
        </w:tc>
      </w:tr>
      <w:tr w:rsidR="002B64C0" w14:paraId="4CA5701F" w14:textId="77777777" w:rsidTr="00971033">
        <w:tc>
          <w:tcPr>
            <w:tcW w:w="5665" w:type="dxa"/>
            <w:gridSpan w:val="2"/>
            <w:shd w:val="clear" w:color="auto" w:fill="D9D9D9" w:themeFill="background1" w:themeFillShade="D9"/>
          </w:tcPr>
          <w:p w14:paraId="7CAD2822" w14:textId="77777777" w:rsidR="002B64C0" w:rsidRPr="0003278C" w:rsidRDefault="002B64C0" w:rsidP="00971033">
            <w:pPr>
              <w:spacing w:before="120" w:after="120"/>
              <w:rPr>
                <w:rFonts w:ascii="Arial" w:hAnsi="Arial" w:cs="Arial"/>
                <w:b/>
                <w:bCs/>
              </w:rPr>
            </w:pPr>
            <w:r w:rsidRPr="0003278C">
              <w:rPr>
                <w:rFonts w:ascii="Arial" w:hAnsi="Arial" w:cs="Arial"/>
                <w:b/>
                <w:bCs/>
              </w:rPr>
              <w:t>Emblem to be used</w:t>
            </w:r>
          </w:p>
          <w:p w14:paraId="32B3FBEC" w14:textId="77777777" w:rsidR="0003278C" w:rsidRDefault="0003278C" w:rsidP="00971033">
            <w:pPr>
              <w:spacing w:before="120" w:after="120"/>
              <w:rPr>
                <w:rFonts w:ascii="Arial" w:hAnsi="Arial" w:cs="Arial"/>
              </w:rPr>
            </w:pPr>
            <w:r>
              <w:rPr>
                <w:rFonts w:ascii="Arial" w:hAnsi="Arial" w:cs="Arial"/>
              </w:rPr>
              <w:t>Please use name or description as on the Electoral Commission website</w:t>
            </w:r>
          </w:p>
          <w:p w14:paraId="55909BD9" w14:textId="36AFCDA6" w:rsidR="0003278C" w:rsidRDefault="0003278C" w:rsidP="00971033">
            <w:pPr>
              <w:spacing w:before="120" w:after="120"/>
              <w:rPr>
                <w:rFonts w:ascii="Arial" w:hAnsi="Arial" w:cs="Arial"/>
              </w:rPr>
            </w:pPr>
            <w:hyperlink r:id="rId12" w:history="1">
              <w:r w:rsidRPr="0093664A">
                <w:rPr>
                  <w:rStyle w:val="Hyperlink"/>
                  <w:rFonts w:ascii="Arial" w:hAnsi="Arial" w:cs="Arial"/>
                </w:rPr>
                <w:t>https://search.electoralcommission.org.uk</w:t>
              </w:r>
            </w:hyperlink>
            <w:r>
              <w:rPr>
                <w:rFonts w:ascii="Arial" w:hAnsi="Arial" w:cs="Arial"/>
              </w:rPr>
              <w:t xml:space="preserve"> </w:t>
            </w:r>
          </w:p>
        </w:tc>
        <w:tc>
          <w:tcPr>
            <w:tcW w:w="4541" w:type="dxa"/>
          </w:tcPr>
          <w:p w14:paraId="27B7AE46" w14:textId="77777777" w:rsidR="002B64C0" w:rsidRPr="00C36652" w:rsidRDefault="002B64C0" w:rsidP="00971033">
            <w:pPr>
              <w:spacing w:before="120" w:after="120"/>
              <w:rPr>
                <w:rFonts w:ascii="Arial" w:hAnsi="Arial" w:cs="Arial"/>
              </w:rPr>
            </w:pPr>
          </w:p>
        </w:tc>
      </w:tr>
      <w:tr w:rsidR="002B64C0" w14:paraId="7EBEC9FA" w14:textId="77777777" w:rsidTr="00971033">
        <w:tc>
          <w:tcPr>
            <w:tcW w:w="5665" w:type="dxa"/>
            <w:gridSpan w:val="2"/>
            <w:shd w:val="clear" w:color="auto" w:fill="D9D9D9" w:themeFill="background1" w:themeFillShade="D9"/>
          </w:tcPr>
          <w:p w14:paraId="18906582" w14:textId="5768C404" w:rsidR="002B64C0" w:rsidRPr="0003278C" w:rsidRDefault="002B64C0" w:rsidP="00971033">
            <w:pPr>
              <w:spacing w:before="120" w:after="120"/>
              <w:rPr>
                <w:rFonts w:ascii="Arial" w:hAnsi="Arial" w:cs="Arial"/>
                <w:b/>
                <w:bCs/>
              </w:rPr>
            </w:pPr>
            <w:r w:rsidRPr="0003278C">
              <w:rPr>
                <w:rFonts w:ascii="Arial" w:hAnsi="Arial" w:cs="Arial"/>
                <w:b/>
                <w:bCs/>
              </w:rPr>
              <w:t>Candidate’s signature</w:t>
            </w:r>
          </w:p>
        </w:tc>
        <w:tc>
          <w:tcPr>
            <w:tcW w:w="4541" w:type="dxa"/>
          </w:tcPr>
          <w:p w14:paraId="6BA96DCF" w14:textId="77777777" w:rsidR="002B64C0" w:rsidRDefault="002B64C0" w:rsidP="00971033">
            <w:pPr>
              <w:spacing w:before="120" w:after="120"/>
              <w:rPr>
                <w:rFonts w:ascii="Arial" w:hAnsi="Arial" w:cs="Arial"/>
              </w:rPr>
            </w:pPr>
          </w:p>
          <w:p w14:paraId="7692F49B" w14:textId="77777777" w:rsidR="0003278C" w:rsidRPr="00C36652" w:rsidRDefault="0003278C" w:rsidP="00971033">
            <w:pPr>
              <w:spacing w:before="120" w:after="120"/>
              <w:rPr>
                <w:rFonts w:ascii="Arial" w:hAnsi="Arial" w:cs="Arial"/>
              </w:rPr>
            </w:pPr>
          </w:p>
        </w:tc>
      </w:tr>
      <w:tr w:rsidR="002B64C0" w14:paraId="4387E456" w14:textId="77777777" w:rsidTr="00971033">
        <w:tc>
          <w:tcPr>
            <w:tcW w:w="5665" w:type="dxa"/>
            <w:gridSpan w:val="2"/>
            <w:shd w:val="clear" w:color="auto" w:fill="D9D9D9" w:themeFill="background1" w:themeFillShade="D9"/>
          </w:tcPr>
          <w:p w14:paraId="000C3B7F" w14:textId="77777777" w:rsidR="002B64C0" w:rsidRPr="0003278C" w:rsidRDefault="002B64C0" w:rsidP="00971033">
            <w:pPr>
              <w:spacing w:before="120" w:after="120"/>
              <w:rPr>
                <w:rFonts w:ascii="Arial" w:hAnsi="Arial" w:cs="Arial"/>
                <w:b/>
                <w:bCs/>
              </w:rPr>
            </w:pPr>
            <w:r w:rsidRPr="0003278C">
              <w:rPr>
                <w:rFonts w:ascii="Arial" w:hAnsi="Arial" w:cs="Arial"/>
                <w:b/>
                <w:bCs/>
              </w:rPr>
              <w:t>Date</w:t>
            </w:r>
          </w:p>
        </w:tc>
        <w:tc>
          <w:tcPr>
            <w:tcW w:w="4541" w:type="dxa"/>
          </w:tcPr>
          <w:p w14:paraId="6F60F4E4" w14:textId="77777777" w:rsidR="002B64C0" w:rsidRDefault="002B64C0" w:rsidP="00971033">
            <w:pPr>
              <w:spacing w:before="120" w:after="120"/>
              <w:rPr>
                <w:rFonts w:ascii="Arial" w:hAnsi="Arial" w:cs="Arial"/>
              </w:rPr>
            </w:pPr>
          </w:p>
          <w:p w14:paraId="70533793" w14:textId="77777777" w:rsidR="0003278C" w:rsidRPr="00C36652" w:rsidRDefault="0003278C" w:rsidP="00971033">
            <w:pPr>
              <w:spacing w:before="120" w:after="120"/>
              <w:rPr>
                <w:rFonts w:ascii="Arial" w:hAnsi="Arial" w:cs="Arial"/>
              </w:rPr>
            </w:pPr>
          </w:p>
        </w:tc>
      </w:tr>
    </w:tbl>
    <w:p w14:paraId="4F4F87F0" w14:textId="77777777" w:rsidR="002B64C0" w:rsidRDefault="002B64C0" w:rsidP="002B64C0">
      <w:pPr>
        <w:spacing w:before="120" w:after="120"/>
        <w:jc w:val="both"/>
        <w:rPr>
          <w:rFonts w:ascii="Arial" w:hAnsi="Arial" w:cs="Arial"/>
        </w:rPr>
      </w:pPr>
    </w:p>
    <w:p w14:paraId="1BED25CA" w14:textId="7531DB8A" w:rsidR="006112BC" w:rsidRDefault="0003278C" w:rsidP="006112BC">
      <w:pPr>
        <w:rPr>
          <w:rFonts w:ascii="Arial" w:hAnsi="Arial" w:cs="Arial"/>
        </w:rPr>
      </w:pPr>
      <w:r>
        <w:rPr>
          <w:rFonts w:ascii="Arial" w:hAnsi="Arial" w:cs="Arial"/>
        </w:rPr>
        <w:t>Candidates standing on behalf of more than one political party and using a joint description may choose one emblem from one of the parties that they are standing for. Please indicate the name of the party and the emblem name in the ‘Emblem to be used’ box above.</w:t>
      </w:r>
    </w:p>
    <w:p w14:paraId="2D1DA814" w14:textId="0D376299" w:rsidR="00027FF8" w:rsidRDefault="00027FF8" w:rsidP="006112BC">
      <w:pPr>
        <w:rPr>
          <w:rFonts w:ascii="Arial" w:hAnsi="Arial" w:cs="Arial"/>
        </w:rPr>
      </w:pPr>
    </w:p>
    <w:p w14:paraId="20CE3E82" w14:textId="77777777" w:rsidR="00027FF8" w:rsidRDefault="00027FF8">
      <w:pPr>
        <w:rPr>
          <w:rFonts w:ascii="Arial" w:hAnsi="Arial" w:cs="Arial"/>
        </w:rPr>
      </w:pPr>
      <w:r>
        <w:rPr>
          <w:rFonts w:ascii="Arial" w:hAnsi="Arial" w:cs="Arial"/>
        </w:rPr>
        <w:br w:type="page"/>
      </w:r>
    </w:p>
    <w:p w14:paraId="09C95E68" w14:textId="77777777" w:rsidR="0003278C" w:rsidRDefault="0003278C" w:rsidP="006112BC">
      <w:pPr>
        <w:rPr>
          <w:rFonts w:ascii="Arial" w:hAnsi="Arial" w:cs="Arial"/>
        </w:rPr>
      </w:pPr>
    </w:p>
    <w:p w14:paraId="73CF7E63" w14:textId="77777777" w:rsidR="006112BC" w:rsidRDefault="006112BC" w:rsidP="006112BC">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01EAA249" w14:textId="77777777" w:rsidTr="00971033">
        <w:tc>
          <w:tcPr>
            <w:tcW w:w="572" w:type="dxa"/>
            <w:shd w:val="clear" w:color="auto" w:fill="D9D9D9" w:themeFill="background1" w:themeFillShade="D9"/>
          </w:tcPr>
          <w:p w14:paraId="7A308B28" w14:textId="7BA2457F" w:rsidR="006112BC" w:rsidRPr="006112BC" w:rsidRDefault="0003278C" w:rsidP="001E33C0">
            <w:pPr>
              <w:spacing w:before="120" w:after="120"/>
              <w:jc w:val="center"/>
              <w:rPr>
                <w:rFonts w:ascii="Arial" w:hAnsi="Arial" w:cs="Arial"/>
                <w:b/>
                <w:bCs/>
                <w:sz w:val="32"/>
                <w:szCs w:val="32"/>
              </w:rPr>
            </w:pPr>
            <w:r>
              <w:rPr>
                <w:rFonts w:ascii="Arial" w:hAnsi="Arial" w:cs="Arial"/>
                <w:b/>
                <w:bCs/>
                <w:sz w:val="32"/>
                <w:szCs w:val="32"/>
              </w:rPr>
              <w:lastRenderedPageBreak/>
              <w:t>4</w:t>
            </w:r>
          </w:p>
        </w:tc>
        <w:tc>
          <w:tcPr>
            <w:tcW w:w="5802" w:type="dxa"/>
            <w:gridSpan w:val="2"/>
            <w:shd w:val="clear" w:color="auto" w:fill="D9D9D9" w:themeFill="background1" w:themeFillShade="D9"/>
          </w:tcPr>
          <w:p w14:paraId="33576CA7" w14:textId="0B7432E4" w:rsidR="006112BC" w:rsidRPr="006112BC" w:rsidRDefault="00027FF8" w:rsidP="006112BC">
            <w:pPr>
              <w:spacing w:before="120" w:after="120"/>
              <w:rPr>
                <w:rFonts w:ascii="Arial" w:hAnsi="Arial" w:cs="Arial"/>
                <w:b/>
                <w:bCs/>
                <w:sz w:val="32"/>
                <w:szCs w:val="32"/>
              </w:rPr>
            </w:pPr>
            <w:r>
              <w:rPr>
                <w:rFonts w:ascii="Arial" w:hAnsi="Arial" w:cs="Arial"/>
                <w:b/>
                <w:bCs/>
                <w:sz w:val="32"/>
                <w:szCs w:val="32"/>
              </w:rPr>
              <w:t>Notification of an election agent</w:t>
            </w:r>
          </w:p>
        </w:tc>
        <w:tc>
          <w:tcPr>
            <w:tcW w:w="3820" w:type="dxa"/>
            <w:gridSpan w:val="3"/>
            <w:shd w:val="clear" w:color="auto" w:fill="D9D9D9" w:themeFill="background1" w:themeFillShade="D9"/>
          </w:tcPr>
          <w:p w14:paraId="3BF00488" w14:textId="77777777" w:rsidR="006112BC" w:rsidRPr="006112BC" w:rsidRDefault="006112BC" w:rsidP="001E33C0">
            <w:pPr>
              <w:spacing w:before="160"/>
              <w:jc w:val="center"/>
              <w:rPr>
                <w:rFonts w:ascii="Arial" w:hAnsi="Arial" w:cs="Arial"/>
                <w:sz w:val="20"/>
                <w:szCs w:val="20"/>
              </w:rPr>
            </w:pPr>
            <w:r>
              <w:rPr>
                <w:rFonts w:ascii="Arial" w:hAnsi="Arial" w:cs="Arial"/>
                <w:sz w:val="20"/>
                <w:szCs w:val="20"/>
              </w:rPr>
              <w:t>Office use only</w:t>
            </w:r>
          </w:p>
        </w:tc>
      </w:tr>
      <w:tr w:rsidR="006112BC" w14:paraId="697A3BF2" w14:textId="77777777" w:rsidTr="00971033">
        <w:tc>
          <w:tcPr>
            <w:tcW w:w="6374" w:type="dxa"/>
            <w:gridSpan w:val="3"/>
            <w:vMerge w:val="restart"/>
            <w:shd w:val="clear" w:color="auto" w:fill="D9D9D9" w:themeFill="background1" w:themeFillShade="D9"/>
          </w:tcPr>
          <w:p w14:paraId="21608BEF"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0FE51942"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6306C3C1"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1590A798"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06BF3203" w14:textId="77777777" w:rsidTr="00971033">
        <w:tc>
          <w:tcPr>
            <w:tcW w:w="6374" w:type="dxa"/>
            <w:gridSpan w:val="3"/>
            <w:vMerge/>
            <w:shd w:val="clear" w:color="auto" w:fill="D9D9D9" w:themeFill="background1" w:themeFillShade="D9"/>
          </w:tcPr>
          <w:p w14:paraId="115AA8EE" w14:textId="77777777" w:rsidR="006112BC" w:rsidRDefault="006112BC" w:rsidP="00971033">
            <w:pPr>
              <w:rPr>
                <w:rFonts w:ascii="Arial" w:hAnsi="Arial" w:cs="Arial"/>
                <w:b/>
                <w:bCs/>
                <w:sz w:val="32"/>
                <w:szCs w:val="32"/>
              </w:rPr>
            </w:pPr>
          </w:p>
        </w:tc>
        <w:tc>
          <w:tcPr>
            <w:tcW w:w="1273" w:type="dxa"/>
            <w:shd w:val="clear" w:color="auto" w:fill="auto"/>
          </w:tcPr>
          <w:p w14:paraId="5E0F6928"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1042144D" w14:textId="77777777" w:rsidR="006112BC" w:rsidRDefault="006112BC" w:rsidP="00971033">
            <w:pPr>
              <w:rPr>
                <w:rFonts w:ascii="Arial" w:hAnsi="Arial" w:cs="Arial"/>
                <w:sz w:val="20"/>
                <w:szCs w:val="20"/>
              </w:rPr>
            </w:pPr>
          </w:p>
        </w:tc>
        <w:tc>
          <w:tcPr>
            <w:tcW w:w="1274" w:type="dxa"/>
            <w:shd w:val="clear" w:color="auto" w:fill="auto"/>
          </w:tcPr>
          <w:p w14:paraId="52118F9C" w14:textId="77777777" w:rsidR="006112BC" w:rsidRDefault="006112BC" w:rsidP="00971033">
            <w:pPr>
              <w:rPr>
                <w:rFonts w:ascii="Arial" w:hAnsi="Arial" w:cs="Arial"/>
                <w:sz w:val="20"/>
                <w:szCs w:val="20"/>
              </w:rPr>
            </w:pPr>
          </w:p>
        </w:tc>
      </w:tr>
      <w:tr w:rsidR="006112BC" w14:paraId="40534366" w14:textId="77777777" w:rsidTr="00971033">
        <w:tc>
          <w:tcPr>
            <w:tcW w:w="10194" w:type="dxa"/>
            <w:gridSpan w:val="6"/>
            <w:shd w:val="clear" w:color="auto" w:fill="D9D9D9" w:themeFill="background1" w:themeFillShade="D9"/>
          </w:tcPr>
          <w:p w14:paraId="6FEE4480" w14:textId="77777777" w:rsidR="006112BC" w:rsidRDefault="006112BC" w:rsidP="00971033">
            <w:pPr>
              <w:spacing w:before="120"/>
              <w:jc w:val="center"/>
              <w:rPr>
                <w:rFonts w:ascii="Arial" w:hAnsi="Arial" w:cs="Arial"/>
                <w:sz w:val="32"/>
                <w:szCs w:val="32"/>
              </w:rPr>
            </w:pPr>
            <w:r>
              <w:rPr>
                <w:rFonts w:ascii="Arial" w:hAnsi="Arial" w:cs="Arial"/>
                <w:sz w:val="32"/>
                <w:szCs w:val="32"/>
              </w:rPr>
              <w:t>ELECTION OF A COUNCILLOR for the</w:t>
            </w:r>
          </w:p>
          <w:p w14:paraId="22C6D12C" w14:textId="0C74F29D" w:rsidR="006112BC" w:rsidRPr="006112BC" w:rsidRDefault="00F82429" w:rsidP="00971033">
            <w:pPr>
              <w:spacing w:after="120"/>
              <w:jc w:val="center"/>
              <w:rPr>
                <w:rFonts w:ascii="Arial" w:hAnsi="Arial" w:cs="Arial"/>
                <w:sz w:val="32"/>
                <w:szCs w:val="32"/>
              </w:rPr>
            </w:pPr>
            <w:r>
              <w:rPr>
                <w:rFonts w:ascii="Arial" w:hAnsi="Arial" w:cs="Arial"/>
                <w:b/>
                <w:bCs/>
                <w:sz w:val="32"/>
                <w:szCs w:val="32"/>
              </w:rPr>
              <w:t>Mendip</w:t>
            </w:r>
            <w:r w:rsidR="006112BC" w:rsidRPr="001E33C0">
              <w:rPr>
                <w:rFonts w:ascii="Arial" w:hAnsi="Arial" w:cs="Arial"/>
                <w:b/>
                <w:bCs/>
                <w:sz w:val="32"/>
                <w:szCs w:val="32"/>
              </w:rPr>
              <w:t xml:space="preserve"> Ward</w:t>
            </w:r>
            <w:r w:rsidR="006112BC">
              <w:rPr>
                <w:rFonts w:ascii="Arial" w:hAnsi="Arial" w:cs="Arial"/>
                <w:sz w:val="32"/>
                <w:szCs w:val="32"/>
              </w:rPr>
              <w:t xml:space="preserve"> of the district of Bath and North East Somerset</w:t>
            </w:r>
          </w:p>
        </w:tc>
      </w:tr>
      <w:tr w:rsidR="006112BC" w14:paraId="0EB14383" w14:textId="77777777" w:rsidTr="00971033">
        <w:tc>
          <w:tcPr>
            <w:tcW w:w="2405" w:type="dxa"/>
            <w:gridSpan w:val="2"/>
            <w:shd w:val="clear" w:color="auto" w:fill="D9D9D9" w:themeFill="background1" w:themeFillShade="D9"/>
          </w:tcPr>
          <w:p w14:paraId="554D85A8"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1A0D6390" w14:textId="4313FCF0" w:rsidR="006112BC" w:rsidRDefault="00F82429" w:rsidP="00971033">
            <w:pPr>
              <w:spacing w:before="120" w:after="120"/>
              <w:rPr>
                <w:rFonts w:ascii="Arial" w:hAnsi="Arial" w:cs="Arial"/>
              </w:rPr>
            </w:pPr>
            <w:r>
              <w:rPr>
                <w:rFonts w:ascii="Arial" w:hAnsi="Arial" w:cs="Arial"/>
              </w:rPr>
              <w:t>Thursday 3 July 2025</w:t>
            </w:r>
          </w:p>
        </w:tc>
      </w:tr>
    </w:tbl>
    <w:p w14:paraId="18312CE6" w14:textId="77777777" w:rsidR="00027FF8" w:rsidRDefault="00027FF8" w:rsidP="00027FF8">
      <w:pPr>
        <w:spacing w:after="0"/>
        <w:rPr>
          <w:rFonts w:ascii="Arial" w:hAnsi="Arial" w:cs="Arial"/>
        </w:rPr>
      </w:pPr>
    </w:p>
    <w:tbl>
      <w:tblPr>
        <w:tblStyle w:val="TableGrid"/>
        <w:tblW w:w="10206" w:type="dxa"/>
        <w:tblLayout w:type="fixed"/>
        <w:tblLook w:val="04A0" w:firstRow="1" w:lastRow="0" w:firstColumn="1" w:lastColumn="0" w:noHBand="0" w:noVBand="1"/>
      </w:tblPr>
      <w:tblGrid>
        <w:gridCol w:w="3964"/>
        <w:gridCol w:w="284"/>
        <w:gridCol w:w="5958"/>
      </w:tblGrid>
      <w:tr w:rsidR="00027FF8" w:rsidRPr="00A459F5" w14:paraId="63356CCA" w14:textId="77777777" w:rsidTr="00971033">
        <w:tc>
          <w:tcPr>
            <w:tcW w:w="10206" w:type="dxa"/>
            <w:gridSpan w:val="3"/>
            <w:shd w:val="clear" w:color="auto" w:fill="D9D9D9" w:themeFill="background1" w:themeFillShade="D9"/>
          </w:tcPr>
          <w:p w14:paraId="1AC719CC" w14:textId="69945964" w:rsidR="00027FF8" w:rsidRPr="00A459F5" w:rsidRDefault="00027FF8" w:rsidP="00027FF8">
            <w:pPr>
              <w:spacing w:before="120" w:after="120"/>
              <w:jc w:val="both"/>
              <w:rPr>
                <w:rFonts w:ascii="Arial" w:hAnsi="Arial" w:cs="Arial"/>
                <w:b/>
                <w:bCs/>
                <w:sz w:val="28"/>
                <w:szCs w:val="28"/>
              </w:rPr>
            </w:pPr>
            <w:r>
              <w:rPr>
                <w:rFonts w:ascii="Arial" w:hAnsi="Arial" w:cs="Arial"/>
                <w:b/>
                <w:bCs/>
                <w:sz w:val="28"/>
                <w:szCs w:val="28"/>
              </w:rPr>
              <w:t>Candidate’s notification of their election agent</w:t>
            </w:r>
          </w:p>
        </w:tc>
      </w:tr>
      <w:tr w:rsidR="00027FF8" w14:paraId="0EC20BD4" w14:textId="77777777" w:rsidTr="00971033">
        <w:tc>
          <w:tcPr>
            <w:tcW w:w="4248" w:type="dxa"/>
            <w:gridSpan w:val="2"/>
            <w:shd w:val="clear" w:color="auto" w:fill="D9D9D9" w:themeFill="background1" w:themeFillShade="D9"/>
          </w:tcPr>
          <w:p w14:paraId="139B7EBE" w14:textId="77777777" w:rsidR="00027FF8" w:rsidRPr="0003278C" w:rsidRDefault="00027FF8" w:rsidP="00971033">
            <w:pPr>
              <w:spacing w:before="120" w:after="120"/>
              <w:rPr>
                <w:rFonts w:ascii="Arial" w:hAnsi="Arial" w:cs="Arial"/>
                <w:b/>
                <w:bCs/>
              </w:rPr>
            </w:pPr>
            <w:r w:rsidRPr="0003278C">
              <w:rPr>
                <w:rFonts w:ascii="Arial" w:hAnsi="Arial" w:cs="Arial"/>
                <w:b/>
                <w:bCs/>
              </w:rPr>
              <w:t>Full name of candidate</w:t>
            </w:r>
          </w:p>
        </w:tc>
        <w:tc>
          <w:tcPr>
            <w:tcW w:w="5958" w:type="dxa"/>
          </w:tcPr>
          <w:p w14:paraId="4F59EE14" w14:textId="77777777" w:rsidR="00027FF8" w:rsidRDefault="00027FF8" w:rsidP="00971033">
            <w:pPr>
              <w:spacing w:after="120"/>
              <w:rPr>
                <w:rFonts w:ascii="Arial" w:hAnsi="Arial" w:cs="Arial"/>
              </w:rPr>
            </w:pPr>
          </w:p>
          <w:p w14:paraId="480F51CD" w14:textId="77777777" w:rsidR="00027FF8" w:rsidRPr="00C36652" w:rsidRDefault="00027FF8" w:rsidP="00971033">
            <w:pPr>
              <w:spacing w:after="120"/>
              <w:rPr>
                <w:rFonts w:ascii="Arial" w:hAnsi="Arial" w:cs="Arial"/>
              </w:rPr>
            </w:pPr>
          </w:p>
        </w:tc>
      </w:tr>
      <w:tr w:rsidR="00027FF8" w14:paraId="2243266E" w14:textId="77777777" w:rsidTr="00971033">
        <w:tc>
          <w:tcPr>
            <w:tcW w:w="10206" w:type="dxa"/>
            <w:gridSpan w:val="3"/>
            <w:shd w:val="clear" w:color="auto" w:fill="D9D9D9" w:themeFill="background1" w:themeFillShade="D9"/>
          </w:tcPr>
          <w:p w14:paraId="454C7C23" w14:textId="5B9CFD14" w:rsidR="00027FF8" w:rsidRPr="00C36652" w:rsidRDefault="00027FF8" w:rsidP="00971033">
            <w:pPr>
              <w:spacing w:before="120" w:after="120"/>
              <w:jc w:val="both"/>
              <w:rPr>
                <w:rFonts w:ascii="Arial" w:hAnsi="Arial" w:cs="Arial"/>
              </w:rPr>
            </w:pPr>
            <w:r>
              <w:rPr>
                <w:rFonts w:ascii="Arial" w:hAnsi="Arial" w:cs="Arial"/>
              </w:rPr>
              <w:t>I hereby declare that the name and address of my election agent are:</w:t>
            </w:r>
          </w:p>
        </w:tc>
      </w:tr>
      <w:tr w:rsidR="00027FF8" w14:paraId="5CDD9D20" w14:textId="77777777" w:rsidTr="00027FF8">
        <w:tc>
          <w:tcPr>
            <w:tcW w:w="3964" w:type="dxa"/>
            <w:shd w:val="clear" w:color="auto" w:fill="D9D9D9" w:themeFill="background1" w:themeFillShade="D9"/>
          </w:tcPr>
          <w:p w14:paraId="1189B772" w14:textId="2FCFB107" w:rsidR="00027FF8" w:rsidRPr="00027FF8" w:rsidRDefault="00027FF8" w:rsidP="00971033">
            <w:pPr>
              <w:spacing w:before="120" w:after="120"/>
              <w:rPr>
                <w:rFonts w:ascii="Arial" w:hAnsi="Arial" w:cs="Arial"/>
                <w:b/>
                <w:bCs/>
              </w:rPr>
            </w:pPr>
            <w:r w:rsidRPr="00027FF8">
              <w:rPr>
                <w:rFonts w:ascii="Arial" w:hAnsi="Arial" w:cs="Arial"/>
                <w:b/>
                <w:bCs/>
              </w:rPr>
              <w:t>Agent’s name</w:t>
            </w:r>
          </w:p>
        </w:tc>
        <w:tc>
          <w:tcPr>
            <w:tcW w:w="6242" w:type="dxa"/>
            <w:gridSpan w:val="2"/>
          </w:tcPr>
          <w:p w14:paraId="6B4F50DA" w14:textId="77777777" w:rsidR="00027FF8" w:rsidRPr="00C36652" w:rsidRDefault="00027FF8" w:rsidP="00971033">
            <w:pPr>
              <w:spacing w:before="120" w:after="120"/>
              <w:rPr>
                <w:rFonts w:ascii="Arial" w:hAnsi="Arial" w:cs="Arial"/>
              </w:rPr>
            </w:pPr>
          </w:p>
        </w:tc>
      </w:tr>
      <w:tr w:rsidR="00027FF8" w14:paraId="791BF403" w14:textId="77777777" w:rsidTr="00027FF8">
        <w:tc>
          <w:tcPr>
            <w:tcW w:w="3964" w:type="dxa"/>
            <w:shd w:val="clear" w:color="auto" w:fill="D9D9D9" w:themeFill="background1" w:themeFillShade="D9"/>
          </w:tcPr>
          <w:p w14:paraId="5C19C25B" w14:textId="02058E76" w:rsidR="00027FF8" w:rsidRPr="00027FF8" w:rsidRDefault="00027FF8" w:rsidP="00971033">
            <w:pPr>
              <w:spacing w:before="120" w:after="120"/>
              <w:rPr>
                <w:rFonts w:ascii="Arial" w:hAnsi="Arial" w:cs="Arial"/>
                <w:b/>
                <w:bCs/>
              </w:rPr>
            </w:pPr>
            <w:r>
              <w:rPr>
                <w:rFonts w:ascii="Arial" w:hAnsi="Arial" w:cs="Arial"/>
                <w:b/>
                <w:bCs/>
              </w:rPr>
              <w:t>Agent’s home address in full</w:t>
            </w:r>
          </w:p>
        </w:tc>
        <w:tc>
          <w:tcPr>
            <w:tcW w:w="6242" w:type="dxa"/>
            <w:gridSpan w:val="2"/>
          </w:tcPr>
          <w:p w14:paraId="04596F60" w14:textId="77777777" w:rsidR="00027FF8" w:rsidRDefault="00027FF8" w:rsidP="00971033">
            <w:pPr>
              <w:spacing w:before="120" w:after="120"/>
              <w:rPr>
                <w:rFonts w:ascii="Arial" w:hAnsi="Arial" w:cs="Arial"/>
              </w:rPr>
            </w:pPr>
          </w:p>
          <w:p w14:paraId="63421491" w14:textId="77777777" w:rsidR="00027FF8" w:rsidRPr="00C36652" w:rsidRDefault="00027FF8" w:rsidP="00971033">
            <w:pPr>
              <w:spacing w:before="120" w:after="120"/>
              <w:rPr>
                <w:rFonts w:ascii="Arial" w:hAnsi="Arial" w:cs="Arial"/>
              </w:rPr>
            </w:pPr>
          </w:p>
        </w:tc>
      </w:tr>
      <w:tr w:rsidR="00027FF8" w14:paraId="72D182EE" w14:textId="77777777" w:rsidTr="00C46722">
        <w:tc>
          <w:tcPr>
            <w:tcW w:w="10206" w:type="dxa"/>
            <w:gridSpan w:val="3"/>
            <w:shd w:val="clear" w:color="auto" w:fill="D9D9D9" w:themeFill="background1" w:themeFillShade="D9"/>
          </w:tcPr>
          <w:p w14:paraId="74977E34" w14:textId="40B14302" w:rsidR="00027FF8" w:rsidRPr="00C36652" w:rsidRDefault="00027FF8" w:rsidP="00027FF8">
            <w:pPr>
              <w:spacing w:before="120" w:after="120"/>
              <w:jc w:val="both"/>
              <w:rPr>
                <w:rFonts w:ascii="Arial" w:hAnsi="Arial" w:cs="Arial"/>
              </w:rPr>
            </w:pPr>
            <w:r>
              <w:rPr>
                <w:rFonts w:ascii="Arial" w:hAnsi="Arial" w:cs="Arial"/>
              </w:rPr>
              <w:t>The office address of my election agent to which all claims, notices, legal process and the other documents may be sent is:</w:t>
            </w:r>
          </w:p>
        </w:tc>
      </w:tr>
      <w:tr w:rsidR="00027FF8" w14:paraId="634B81EC" w14:textId="77777777" w:rsidTr="00027FF8">
        <w:tc>
          <w:tcPr>
            <w:tcW w:w="3964" w:type="dxa"/>
            <w:shd w:val="clear" w:color="auto" w:fill="D9D9D9" w:themeFill="background1" w:themeFillShade="D9"/>
          </w:tcPr>
          <w:p w14:paraId="71A04E65" w14:textId="6CFEE56B" w:rsidR="00027FF8" w:rsidRDefault="00027FF8" w:rsidP="00971033">
            <w:pPr>
              <w:spacing w:before="120" w:after="120"/>
              <w:rPr>
                <w:rFonts w:ascii="Arial" w:hAnsi="Arial" w:cs="Arial"/>
                <w:b/>
                <w:bCs/>
              </w:rPr>
            </w:pPr>
            <w:r>
              <w:rPr>
                <w:rFonts w:ascii="Arial" w:hAnsi="Arial" w:cs="Arial"/>
                <w:b/>
                <w:bCs/>
              </w:rPr>
              <w:t>Agent’s office address in full</w:t>
            </w:r>
          </w:p>
        </w:tc>
        <w:tc>
          <w:tcPr>
            <w:tcW w:w="6242" w:type="dxa"/>
            <w:gridSpan w:val="2"/>
          </w:tcPr>
          <w:p w14:paraId="3A8E9CCF" w14:textId="77777777" w:rsidR="00027FF8" w:rsidRDefault="00027FF8" w:rsidP="00971033">
            <w:pPr>
              <w:spacing w:before="120" w:after="120"/>
              <w:rPr>
                <w:rFonts w:ascii="Arial" w:hAnsi="Arial" w:cs="Arial"/>
              </w:rPr>
            </w:pPr>
          </w:p>
          <w:p w14:paraId="2DEC74D9" w14:textId="77777777" w:rsidR="00027FF8" w:rsidRPr="00C36652" w:rsidRDefault="00027FF8" w:rsidP="00971033">
            <w:pPr>
              <w:spacing w:before="120" w:after="120"/>
              <w:rPr>
                <w:rFonts w:ascii="Arial" w:hAnsi="Arial" w:cs="Arial"/>
              </w:rPr>
            </w:pPr>
          </w:p>
        </w:tc>
      </w:tr>
      <w:tr w:rsidR="00027FF8" w14:paraId="64F8C619" w14:textId="77777777" w:rsidTr="00027FF8">
        <w:tc>
          <w:tcPr>
            <w:tcW w:w="3964" w:type="dxa"/>
            <w:shd w:val="clear" w:color="auto" w:fill="D9D9D9" w:themeFill="background1" w:themeFillShade="D9"/>
          </w:tcPr>
          <w:p w14:paraId="5F0E4023" w14:textId="77777777" w:rsidR="00027FF8" w:rsidRDefault="00027FF8" w:rsidP="00027FF8">
            <w:pPr>
              <w:spacing w:before="120"/>
              <w:rPr>
                <w:rFonts w:ascii="Arial" w:hAnsi="Arial" w:cs="Arial"/>
                <w:b/>
                <w:bCs/>
              </w:rPr>
            </w:pPr>
            <w:r w:rsidRPr="0003278C">
              <w:rPr>
                <w:rFonts w:ascii="Arial" w:hAnsi="Arial" w:cs="Arial"/>
                <w:b/>
                <w:bCs/>
              </w:rPr>
              <w:t>Candidate’s signature</w:t>
            </w:r>
          </w:p>
          <w:p w14:paraId="3CE1BE0D" w14:textId="19E6AE8F" w:rsidR="00027FF8" w:rsidRPr="00027FF8" w:rsidRDefault="00027FF8" w:rsidP="00027FF8">
            <w:pPr>
              <w:spacing w:after="120"/>
              <w:rPr>
                <w:rFonts w:ascii="Arial" w:hAnsi="Arial" w:cs="Arial"/>
              </w:rPr>
            </w:pPr>
            <w:r>
              <w:rPr>
                <w:rFonts w:ascii="Arial" w:hAnsi="Arial" w:cs="Arial"/>
              </w:rPr>
              <w:t>(or of person authorised to act on behalf of the candidate)</w:t>
            </w:r>
          </w:p>
        </w:tc>
        <w:tc>
          <w:tcPr>
            <w:tcW w:w="6242" w:type="dxa"/>
            <w:gridSpan w:val="2"/>
          </w:tcPr>
          <w:p w14:paraId="3B44C201" w14:textId="77777777" w:rsidR="00027FF8" w:rsidRDefault="00027FF8" w:rsidP="00971033">
            <w:pPr>
              <w:spacing w:before="120" w:after="120"/>
              <w:rPr>
                <w:rFonts w:ascii="Arial" w:hAnsi="Arial" w:cs="Arial"/>
              </w:rPr>
            </w:pPr>
          </w:p>
          <w:p w14:paraId="57D36C90" w14:textId="77777777" w:rsidR="00027FF8" w:rsidRPr="00C36652" w:rsidRDefault="00027FF8" w:rsidP="00971033">
            <w:pPr>
              <w:spacing w:before="120" w:after="120"/>
              <w:rPr>
                <w:rFonts w:ascii="Arial" w:hAnsi="Arial" w:cs="Arial"/>
              </w:rPr>
            </w:pPr>
          </w:p>
        </w:tc>
      </w:tr>
      <w:tr w:rsidR="00027FF8" w14:paraId="4486B62C" w14:textId="77777777" w:rsidTr="00027FF8">
        <w:tc>
          <w:tcPr>
            <w:tcW w:w="3964" w:type="dxa"/>
            <w:shd w:val="clear" w:color="auto" w:fill="D9D9D9" w:themeFill="background1" w:themeFillShade="D9"/>
          </w:tcPr>
          <w:p w14:paraId="36D49B9A" w14:textId="77777777" w:rsidR="00027FF8" w:rsidRPr="0003278C" w:rsidRDefault="00027FF8" w:rsidP="00971033">
            <w:pPr>
              <w:spacing w:before="120" w:after="120"/>
              <w:rPr>
                <w:rFonts w:ascii="Arial" w:hAnsi="Arial" w:cs="Arial"/>
                <w:b/>
                <w:bCs/>
              </w:rPr>
            </w:pPr>
            <w:r w:rsidRPr="0003278C">
              <w:rPr>
                <w:rFonts w:ascii="Arial" w:hAnsi="Arial" w:cs="Arial"/>
                <w:b/>
                <w:bCs/>
              </w:rPr>
              <w:t>Date</w:t>
            </w:r>
          </w:p>
        </w:tc>
        <w:tc>
          <w:tcPr>
            <w:tcW w:w="6242" w:type="dxa"/>
            <w:gridSpan w:val="2"/>
          </w:tcPr>
          <w:p w14:paraId="744CE1FE" w14:textId="77777777" w:rsidR="00027FF8" w:rsidRPr="00C36652" w:rsidRDefault="00027FF8" w:rsidP="00971033">
            <w:pPr>
              <w:spacing w:before="120" w:after="120"/>
              <w:rPr>
                <w:rFonts w:ascii="Arial" w:hAnsi="Arial" w:cs="Arial"/>
              </w:rPr>
            </w:pPr>
          </w:p>
        </w:tc>
      </w:tr>
    </w:tbl>
    <w:p w14:paraId="7F91A867" w14:textId="77777777" w:rsidR="00027FF8" w:rsidRDefault="00027FF8" w:rsidP="00027FF8">
      <w:pPr>
        <w:spacing w:after="0"/>
        <w:rPr>
          <w:rFonts w:ascii="Arial" w:hAnsi="Arial" w:cs="Arial"/>
        </w:rPr>
      </w:pPr>
    </w:p>
    <w:tbl>
      <w:tblPr>
        <w:tblStyle w:val="TableGrid"/>
        <w:tblW w:w="10206" w:type="dxa"/>
        <w:tblLayout w:type="fixed"/>
        <w:tblLook w:val="04A0" w:firstRow="1" w:lastRow="0" w:firstColumn="1" w:lastColumn="0" w:noHBand="0" w:noVBand="1"/>
      </w:tblPr>
      <w:tblGrid>
        <w:gridCol w:w="2972"/>
        <w:gridCol w:w="7234"/>
      </w:tblGrid>
      <w:tr w:rsidR="00027FF8" w:rsidRPr="00A459F5" w14:paraId="39492A10" w14:textId="77777777" w:rsidTr="00971033">
        <w:tc>
          <w:tcPr>
            <w:tcW w:w="10206" w:type="dxa"/>
            <w:gridSpan w:val="2"/>
            <w:shd w:val="clear" w:color="auto" w:fill="D9D9D9" w:themeFill="background1" w:themeFillShade="D9"/>
          </w:tcPr>
          <w:p w14:paraId="11F68496" w14:textId="5D24339A" w:rsidR="00027FF8" w:rsidRPr="00A459F5" w:rsidRDefault="00E34763" w:rsidP="00971033">
            <w:pPr>
              <w:spacing w:before="120" w:after="120"/>
              <w:jc w:val="both"/>
              <w:rPr>
                <w:rFonts w:ascii="Arial" w:hAnsi="Arial" w:cs="Arial"/>
                <w:b/>
                <w:bCs/>
                <w:sz w:val="28"/>
                <w:szCs w:val="28"/>
              </w:rPr>
            </w:pPr>
            <w:r>
              <w:rPr>
                <w:rFonts w:ascii="Arial" w:hAnsi="Arial" w:cs="Arial"/>
                <w:b/>
                <w:bCs/>
                <w:sz w:val="28"/>
                <w:szCs w:val="28"/>
              </w:rPr>
              <w:t>Election Agent’s acceptance of appointment</w:t>
            </w:r>
          </w:p>
        </w:tc>
      </w:tr>
      <w:tr w:rsidR="00027FF8" w14:paraId="6229EA25" w14:textId="77777777" w:rsidTr="00971033">
        <w:tc>
          <w:tcPr>
            <w:tcW w:w="10206" w:type="dxa"/>
            <w:gridSpan w:val="2"/>
            <w:shd w:val="clear" w:color="auto" w:fill="D9D9D9" w:themeFill="background1" w:themeFillShade="D9"/>
          </w:tcPr>
          <w:p w14:paraId="61AE3414" w14:textId="77777777" w:rsidR="00027FF8" w:rsidRDefault="00027FF8" w:rsidP="00971033">
            <w:pPr>
              <w:spacing w:before="120" w:after="120"/>
              <w:jc w:val="both"/>
              <w:rPr>
                <w:rFonts w:ascii="Arial" w:hAnsi="Arial" w:cs="Arial"/>
              </w:rPr>
            </w:pPr>
            <w:r>
              <w:rPr>
                <w:rFonts w:ascii="Arial" w:hAnsi="Arial" w:cs="Arial"/>
              </w:rPr>
              <w:t xml:space="preserve">I </w:t>
            </w:r>
            <w:r w:rsidR="00E34763">
              <w:rPr>
                <w:rFonts w:ascii="Arial" w:hAnsi="Arial" w:cs="Arial"/>
              </w:rPr>
              <w:t>confirm my acceptance of appointment as the election agent for the above named candidate.</w:t>
            </w:r>
          </w:p>
          <w:p w14:paraId="34B6C17F" w14:textId="56CCE625" w:rsidR="00E34763" w:rsidRPr="00C36652" w:rsidRDefault="00E34763" w:rsidP="00971033">
            <w:pPr>
              <w:spacing w:before="120" w:after="120"/>
              <w:jc w:val="both"/>
              <w:rPr>
                <w:rFonts w:ascii="Arial" w:hAnsi="Arial" w:cs="Arial"/>
              </w:rPr>
            </w:pPr>
            <w:r>
              <w:rPr>
                <w:rFonts w:ascii="Arial" w:hAnsi="Arial" w:cs="Arial"/>
              </w:rPr>
              <w:t>I understand that I must carry out my duties according to law. I understand that there are penalties if I fail to fulfil my duties according to law.</w:t>
            </w:r>
          </w:p>
        </w:tc>
      </w:tr>
      <w:tr w:rsidR="00027FF8" w14:paraId="5B616E30" w14:textId="77777777" w:rsidTr="00E34763">
        <w:tc>
          <w:tcPr>
            <w:tcW w:w="2972" w:type="dxa"/>
            <w:shd w:val="clear" w:color="auto" w:fill="D9D9D9" w:themeFill="background1" w:themeFillShade="D9"/>
          </w:tcPr>
          <w:p w14:paraId="7D087271" w14:textId="75EED6DE" w:rsidR="00027FF8" w:rsidRPr="00027FF8" w:rsidRDefault="00027FF8" w:rsidP="00971033">
            <w:pPr>
              <w:spacing w:before="120" w:after="120"/>
              <w:rPr>
                <w:rFonts w:ascii="Arial" w:hAnsi="Arial" w:cs="Arial"/>
                <w:b/>
                <w:bCs/>
              </w:rPr>
            </w:pPr>
            <w:r w:rsidRPr="00027FF8">
              <w:rPr>
                <w:rFonts w:ascii="Arial" w:hAnsi="Arial" w:cs="Arial"/>
                <w:b/>
                <w:bCs/>
              </w:rPr>
              <w:t xml:space="preserve">Agent’s </w:t>
            </w:r>
            <w:r w:rsidR="00E34763">
              <w:rPr>
                <w:rFonts w:ascii="Arial" w:hAnsi="Arial" w:cs="Arial"/>
                <w:b/>
                <w:bCs/>
              </w:rPr>
              <w:t>signature</w:t>
            </w:r>
          </w:p>
        </w:tc>
        <w:tc>
          <w:tcPr>
            <w:tcW w:w="7234" w:type="dxa"/>
          </w:tcPr>
          <w:p w14:paraId="481B538F" w14:textId="77777777" w:rsidR="00027FF8" w:rsidRPr="00C36652" w:rsidRDefault="00027FF8" w:rsidP="00971033">
            <w:pPr>
              <w:spacing w:before="120" w:after="120"/>
              <w:rPr>
                <w:rFonts w:ascii="Arial" w:hAnsi="Arial" w:cs="Arial"/>
              </w:rPr>
            </w:pPr>
          </w:p>
        </w:tc>
      </w:tr>
      <w:tr w:rsidR="00027FF8" w14:paraId="6BBDB3EC" w14:textId="77777777" w:rsidTr="00E34763">
        <w:tc>
          <w:tcPr>
            <w:tcW w:w="2972" w:type="dxa"/>
            <w:shd w:val="clear" w:color="auto" w:fill="D9D9D9" w:themeFill="background1" w:themeFillShade="D9"/>
          </w:tcPr>
          <w:p w14:paraId="43CD0E17" w14:textId="10B8997A" w:rsidR="00027FF8" w:rsidRPr="00027FF8" w:rsidRDefault="00E34763" w:rsidP="00971033">
            <w:pPr>
              <w:spacing w:before="120" w:after="120"/>
              <w:rPr>
                <w:rFonts w:ascii="Arial" w:hAnsi="Arial" w:cs="Arial"/>
                <w:b/>
                <w:bCs/>
              </w:rPr>
            </w:pPr>
            <w:r>
              <w:rPr>
                <w:rFonts w:ascii="Arial" w:hAnsi="Arial" w:cs="Arial"/>
                <w:b/>
                <w:bCs/>
              </w:rPr>
              <w:t>Date</w:t>
            </w:r>
          </w:p>
        </w:tc>
        <w:tc>
          <w:tcPr>
            <w:tcW w:w="7234" w:type="dxa"/>
          </w:tcPr>
          <w:p w14:paraId="2CA25C5A" w14:textId="77777777" w:rsidR="00027FF8" w:rsidRPr="00C36652" w:rsidRDefault="00027FF8" w:rsidP="00971033">
            <w:pPr>
              <w:spacing w:before="120" w:after="120"/>
              <w:rPr>
                <w:rFonts w:ascii="Arial" w:hAnsi="Arial" w:cs="Arial"/>
              </w:rPr>
            </w:pPr>
          </w:p>
        </w:tc>
      </w:tr>
    </w:tbl>
    <w:p w14:paraId="4BEA1452" w14:textId="77777777" w:rsidR="00E34763" w:rsidRDefault="00E34763" w:rsidP="00E34763">
      <w:pPr>
        <w:spacing w:after="0"/>
        <w:rPr>
          <w:rFonts w:ascii="Arial" w:hAnsi="Arial" w:cs="Arial"/>
        </w:rPr>
      </w:pPr>
    </w:p>
    <w:tbl>
      <w:tblPr>
        <w:tblStyle w:val="TableGrid"/>
        <w:tblW w:w="10206" w:type="dxa"/>
        <w:tblLayout w:type="fixed"/>
        <w:tblLook w:val="04A0" w:firstRow="1" w:lastRow="0" w:firstColumn="1" w:lastColumn="0" w:noHBand="0" w:noVBand="1"/>
      </w:tblPr>
      <w:tblGrid>
        <w:gridCol w:w="2972"/>
        <w:gridCol w:w="7234"/>
      </w:tblGrid>
      <w:tr w:rsidR="00E34763" w:rsidRPr="00A459F5" w14:paraId="042C1281" w14:textId="77777777" w:rsidTr="00971033">
        <w:tc>
          <w:tcPr>
            <w:tcW w:w="10206" w:type="dxa"/>
            <w:gridSpan w:val="2"/>
            <w:shd w:val="clear" w:color="auto" w:fill="D9D9D9" w:themeFill="background1" w:themeFillShade="D9"/>
          </w:tcPr>
          <w:p w14:paraId="6E1A5B43" w14:textId="6477D85D" w:rsidR="00E34763" w:rsidRPr="00A459F5" w:rsidRDefault="00E34763" w:rsidP="00971033">
            <w:pPr>
              <w:spacing w:before="120" w:after="120"/>
              <w:jc w:val="both"/>
              <w:rPr>
                <w:rFonts w:ascii="Arial" w:hAnsi="Arial" w:cs="Arial"/>
                <w:b/>
                <w:bCs/>
                <w:sz w:val="28"/>
                <w:szCs w:val="28"/>
              </w:rPr>
            </w:pPr>
            <w:r>
              <w:rPr>
                <w:rFonts w:ascii="Arial" w:hAnsi="Arial" w:cs="Arial"/>
                <w:b/>
                <w:bCs/>
                <w:sz w:val="28"/>
                <w:szCs w:val="28"/>
              </w:rPr>
              <w:t>Election Agent’s other details in case of query (will not be published)</w:t>
            </w:r>
          </w:p>
        </w:tc>
      </w:tr>
      <w:tr w:rsidR="00E34763" w14:paraId="77279518" w14:textId="77777777" w:rsidTr="00E34763">
        <w:tc>
          <w:tcPr>
            <w:tcW w:w="2972" w:type="dxa"/>
            <w:shd w:val="clear" w:color="auto" w:fill="D9D9D9" w:themeFill="background1" w:themeFillShade="D9"/>
          </w:tcPr>
          <w:p w14:paraId="59B951C5" w14:textId="0310B24D" w:rsidR="00E34763" w:rsidRPr="00027FF8" w:rsidRDefault="00E34763" w:rsidP="00971033">
            <w:pPr>
              <w:spacing w:before="120" w:after="120"/>
              <w:rPr>
                <w:rFonts w:ascii="Arial" w:hAnsi="Arial" w:cs="Arial"/>
                <w:b/>
                <w:bCs/>
              </w:rPr>
            </w:pPr>
            <w:r>
              <w:rPr>
                <w:rFonts w:ascii="Arial" w:hAnsi="Arial" w:cs="Arial"/>
                <w:b/>
                <w:bCs/>
              </w:rPr>
              <w:t>Mobile phone number</w:t>
            </w:r>
          </w:p>
        </w:tc>
        <w:tc>
          <w:tcPr>
            <w:tcW w:w="7234" w:type="dxa"/>
          </w:tcPr>
          <w:p w14:paraId="3582D4B9" w14:textId="77777777" w:rsidR="00E34763" w:rsidRPr="00C36652" w:rsidRDefault="00E34763" w:rsidP="00971033">
            <w:pPr>
              <w:spacing w:before="120" w:after="120"/>
              <w:rPr>
                <w:rFonts w:ascii="Arial" w:hAnsi="Arial" w:cs="Arial"/>
              </w:rPr>
            </w:pPr>
          </w:p>
        </w:tc>
      </w:tr>
      <w:tr w:rsidR="00E34763" w14:paraId="51186990" w14:textId="77777777" w:rsidTr="00E34763">
        <w:tc>
          <w:tcPr>
            <w:tcW w:w="2972" w:type="dxa"/>
            <w:shd w:val="clear" w:color="auto" w:fill="D9D9D9" w:themeFill="background1" w:themeFillShade="D9"/>
          </w:tcPr>
          <w:p w14:paraId="448FBC65" w14:textId="63E7EAED" w:rsidR="00E34763" w:rsidRPr="00027FF8" w:rsidRDefault="00E34763" w:rsidP="00971033">
            <w:pPr>
              <w:spacing w:before="120" w:after="120"/>
              <w:rPr>
                <w:rFonts w:ascii="Arial" w:hAnsi="Arial" w:cs="Arial"/>
                <w:b/>
                <w:bCs/>
              </w:rPr>
            </w:pPr>
            <w:r>
              <w:rPr>
                <w:rFonts w:ascii="Arial" w:hAnsi="Arial" w:cs="Arial"/>
                <w:b/>
                <w:bCs/>
              </w:rPr>
              <w:t>Email address</w:t>
            </w:r>
          </w:p>
        </w:tc>
        <w:tc>
          <w:tcPr>
            <w:tcW w:w="7234" w:type="dxa"/>
          </w:tcPr>
          <w:p w14:paraId="593B4023" w14:textId="77777777" w:rsidR="00E34763" w:rsidRPr="00C36652" w:rsidRDefault="00E34763" w:rsidP="00971033">
            <w:pPr>
              <w:spacing w:before="120" w:after="120"/>
              <w:rPr>
                <w:rFonts w:ascii="Arial" w:hAnsi="Arial" w:cs="Arial"/>
              </w:rPr>
            </w:pPr>
          </w:p>
        </w:tc>
      </w:tr>
    </w:tbl>
    <w:p w14:paraId="28640A97" w14:textId="77777777" w:rsidR="006112BC" w:rsidRDefault="006112BC" w:rsidP="006112BC">
      <w:pPr>
        <w:rPr>
          <w:rFonts w:ascii="Arial" w:hAnsi="Arial" w:cs="Arial"/>
        </w:rPr>
      </w:pPr>
      <w:r>
        <w:rPr>
          <w:rFonts w:ascii="Arial" w:hAnsi="Arial" w:cs="Arial"/>
        </w:rPr>
        <w:br w:type="page"/>
      </w:r>
    </w:p>
    <w:sectPr w:rsidR="006112BC" w:rsidSect="006112BC">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3C97" w14:textId="77777777" w:rsidR="00496F98" w:rsidRDefault="00496F98" w:rsidP="00496F98">
      <w:pPr>
        <w:spacing w:after="0" w:line="240" w:lineRule="auto"/>
      </w:pPr>
      <w:r>
        <w:separator/>
      </w:r>
    </w:p>
  </w:endnote>
  <w:endnote w:type="continuationSeparator" w:id="0">
    <w:p w14:paraId="10372362" w14:textId="77777777" w:rsidR="00496F98" w:rsidRDefault="00496F98" w:rsidP="0049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45BD" w14:textId="77777777" w:rsidR="00496F98" w:rsidRDefault="00496F98" w:rsidP="00496F98">
      <w:pPr>
        <w:spacing w:after="0" w:line="240" w:lineRule="auto"/>
      </w:pPr>
      <w:r>
        <w:separator/>
      </w:r>
    </w:p>
  </w:footnote>
  <w:footnote w:type="continuationSeparator" w:id="0">
    <w:p w14:paraId="219715EC" w14:textId="77777777" w:rsidR="00496F98" w:rsidRDefault="00496F98" w:rsidP="00496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A4551"/>
    <w:multiLevelType w:val="hybridMultilevel"/>
    <w:tmpl w:val="8636407E"/>
    <w:lvl w:ilvl="0" w:tplc="E16EC48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4"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6"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501550">
    <w:abstractNumId w:val="5"/>
  </w:num>
  <w:num w:numId="2" w16cid:durableId="985550630">
    <w:abstractNumId w:val="3"/>
  </w:num>
  <w:num w:numId="3" w16cid:durableId="1280264158">
    <w:abstractNumId w:val="0"/>
  </w:num>
  <w:num w:numId="4" w16cid:durableId="8914534">
    <w:abstractNumId w:val="1"/>
  </w:num>
  <w:num w:numId="5" w16cid:durableId="869606434">
    <w:abstractNumId w:val="6"/>
  </w:num>
  <w:num w:numId="6" w16cid:durableId="1003120982">
    <w:abstractNumId w:val="2"/>
  </w:num>
  <w:num w:numId="7" w16cid:durableId="408582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BC"/>
    <w:rsid w:val="00027FF8"/>
    <w:rsid w:val="0003278C"/>
    <w:rsid w:val="001E33C0"/>
    <w:rsid w:val="002B64C0"/>
    <w:rsid w:val="002B74C3"/>
    <w:rsid w:val="003179B9"/>
    <w:rsid w:val="0032619C"/>
    <w:rsid w:val="003278B5"/>
    <w:rsid w:val="003A38D4"/>
    <w:rsid w:val="003F6970"/>
    <w:rsid w:val="00496F98"/>
    <w:rsid w:val="004D18B8"/>
    <w:rsid w:val="0059629A"/>
    <w:rsid w:val="00606119"/>
    <w:rsid w:val="006112BC"/>
    <w:rsid w:val="0063193D"/>
    <w:rsid w:val="006668AF"/>
    <w:rsid w:val="00673C1E"/>
    <w:rsid w:val="00692690"/>
    <w:rsid w:val="00767AD9"/>
    <w:rsid w:val="007A6238"/>
    <w:rsid w:val="00835EEE"/>
    <w:rsid w:val="00896EF8"/>
    <w:rsid w:val="00964A7B"/>
    <w:rsid w:val="00A407D9"/>
    <w:rsid w:val="00A459F5"/>
    <w:rsid w:val="00A76498"/>
    <w:rsid w:val="00BB76A6"/>
    <w:rsid w:val="00BE1BDF"/>
    <w:rsid w:val="00C36652"/>
    <w:rsid w:val="00CB42B1"/>
    <w:rsid w:val="00CD7A2A"/>
    <w:rsid w:val="00CF4334"/>
    <w:rsid w:val="00D746D0"/>
    <w:rsid w:val="00DE5024"/>
    <w:rsid w:val="00E15A28"/>
    <w:rsid w:val="00E244BE"/>
    <w:rsid w:val="00E34763"/>
    <w:rsid w:val="00E81812"/>
    <w:rsid w:val="00ED0585"/>
    <w:rsid w:val="00F82429"/>
    <w:rsid w:val="00F90378"/>
    <w:rsid w:val="00FA4080"/>
    <w:rsid w:val="00FC0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D234"/>
  <w15:chartTrackingRefBased/>
  <w15:docId w15:val="{58DBCDC3-B601-4FC9-8459-9E42903E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2BC"/>
    <w:rPr>
      <w:rFonts w:eastAsiaTheme="majorEastAsia" w:cstheme="majorBidi"/>
      <w:color w:val="272727" w:themeColor="text1" w:themeTint="D8"/>
    </w:rPr>
  </w:style>
  <w:style w:type="paragraph" w:styleId="Title">
    <w:name w:val="Title"/>
    <w:basedOn w:val="Normal"/>
    <w:next w:val="Normal"/>
    <w:link w:val="TitleChar"/>
    <w:uiPriority w:val="10"/>
    <w:qFormat/>
    <w:rsid w:val="00611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2BC"/>
    <w:pPr>
      <w:spacing w:before="160"/>
      <w:jc w:val="center"/>
    </w:pPr>
    <w:rPr>
      <w:i/>
      <w:iCs/>
      <w:color w:val="404040" w:themeColor="text1" w:themeTint="BF"/>
    </w:rPr>
  </w:style>
  <w:style w:type="character" w:customStyle="1" w:styleId="QuoteChar">
    <w:name w:val="Quote Char"/>
    <w:basedOn w:val="DefaultParagraphFont"/>
    <w:link w:val="Quote"/>
    <w:uiPriority w:val="29"/>
    <w:rsid w:val="006112BC"/>
    <w:rPr>
      <w:i/>
      <w:iCs/>
      <w:color w:val="404040" w:themeColor="text1" w:themeTint="BF"/>
    </w:rPr>
  </w:style>
  <w:style w:type="paragraph" w:styleId="ListParagraph">
    <w:name w:val="List Paragraph"/>
    <w:basedOn w:val="Normal"/>
    <w:uiPriority w:val="34"/>
    <w:qFormat/>
    <w:rsid w:val="006112BC"/>
    <w:pPr>
      <w:ind w:left="720"/>
      <w:contextualSpacing/>
    </w:pPr>
  </w:style>
  <w:style w:type="character" w:styleId="IntenseEmphasis">
    <w:name w:val="Intense Emphasis"/>
    <w:basedOn w:val="DefaultParagraphFont"/>
    <w:uiPriority w:val="21"/>
    <w:qFormat/>
    <w:rsid w:val="006112BC"/>
    <w:rPr>
      <w:i/>
      <w:iCs/>
      <w:color w:val="0F4761" w:themeColor="accent1" w:themeShade="BF"/>
    </w:rPr>
  </w:style>
  <w:style w:type="paragraph" w:styleId="IntenseQuote">
    <w:name w:val="Intense Quote"/>
    <w:basedOn w:val="Normal"/>
    <w:next w:val="Normal"/>
    <w:link w:val="IntenseQuoteChar"/>
    <w:uiPriority w:val="30"/>
    <w:qFormat/>
    <w:rsid w:val="00611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2BC"/>
    <w:rPr>
      <w:i/>
      <w:iCs/>
      <w:color w:val="0F4761" w:themeColor="accent1" w:themeShade="BF"/>
    </w:rPr>
  </w:style>
  <w:style w:type="character" w:styleId="IntenseReference">
    <w:name w:val="Intense Reference"/>
    <w:basedOn w:val="DefaultParagraphFont"/>
    <w:uiPriority w:val="32"/>
    <w:qFormat/>
    <w:rsid w:val="006112BC"/>
    <w:rPr>
      <w:b/>
      <w:bCs/>
      <w:smallCaps/>
      <w:color w:val="0F4761" w:themeColor="accent1" w:themeShade="BF"/>
      <w:spacing w:val="5"/>
    </w:rPr>
  </w:style>
  <w:style w:type="table" w:styleId="TableGrid">
    <w:name w:val="Table Grid"/>
    <w:basedOn w:val="TableNormal"/>
    <w:uiPriority w:val="39"/>
    <w:rsid w:val="0061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qFormat/>
    <w:rsid w:val="00BB76A6"/>
    <w:pPr>
      <w:numPr>
        <w:numId w:val="1"/>
      </w:numPr>
      <w:tabs>
        <w:tab w:val="left" w:pos="567"/>
      </w:tabs>
      <w:spacing w:after="0" w:line="240" w:lineRule="auto"/>
      <w:ind w:left="567" w:hanging="567"/>
    </w:pPr>
    <w:rPr>
      <w:rFonts w:ascii="Arial" w:eastAsia="Times New Roman" w:hAnsi="Arial" w:cs="Times New Roman"/>
      <w:kern w:val="0"/>
      <w14:ligatures w14:val="none"/>
    </w:rPr>
  </w:style>
  <w:style w:type="paragraph" w:customStyle="1" w:styleId="LQT1">
    <w:name w:val="LQT1"/>
    <w:basedOn w:val="Normal"/>
    <w:rsid w:val="00D746D0"/>
    <w:pPr>
      <w:spacing w:before="160" w:after="0" w:line="220" w:lineRule="atLeast"/>
      <w:ind w:left="567"/>
      <w:jc w:val="both"/>
    </w:pPr>
    <w:rPr>
      <w:rFonts w:ascii="Times New Roman" w:eastAsia="Times New Roman" w:hAnsi="Times New Roman" w:cs="Times New Roman"/>
      <w:kern w:val="0"/>
      <w:sz w:val="21"/>
      <w:szCs w:val="20"/>
      <w14:ligatures w14:val="none"/>
    </w:rPr>
  </w:style>
  <w:style w:type="paragraph" w:customStyle="1" w:styleId="ECnumberlistlevel2">
    <w:name w:val="*EC number list level 2"/>
    <w:basedOn w:val="Normal"/>
    <w:rsid w:val="0032619C"/>
    <w:pPr>
      <w:numPr>
        <w:numId w:val="4"/>
      </w:numPr>
      <w:tabs>
        <w:tab w:val="left" w:pos="794"/>
      </w:tabs>
      <w:spacing w:after="0" w:line="240" w:lineRule="auto"/>
    </w:pPr>
    <w:rPr>
      <w:rFonts w:ascii="Arial" w:eastAsia="Times New Roman" w:hAnsi="Arial" w:cs="Times New Roman"/>
      <w:kern w:val="0"/>
      <w14:ligatures w14:val="none"/>
    </w:rPr>
  </w:style>
  <w:style w:type="paragraph" w:styleId="Header">
    <w:name w:val="header"/>
    <w:basedOn w:val="Normal"/>
    <w:link w:val="HeaderChar"/>
    <w:uiPriority w:val="99"/>
    <w:unhideWhenUsed/>
    <w:rsid w:val="00496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98"/>
  </w:style>
  <w:style w:type="paragraph" w:styleId="Footer">
    <w:name w:val="footer"/>
    <w:basedOn w:val="Normal"/>
    <w:link w:val="FooterChar"/>
    <w:uiPriority w:val="99"/>
    <w:unhideWhenUsed/>
    <w:rsid w:val="00496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98"/>
  </w:style>
  <w:style w:type="paragraph" w:customStyle="1" w:styleId="4HeadsB">
    <w:name w:val="4 Heads (B)"/>
    <w:rsid w:val="00E81812"/>
    <w:pPr>
      <w:tabs>
        <w:tab w:val="left" w:pos="566"/>
      </w:tabs>
      <w:spacing w:after="238" w:line="280" w:lineRule="exact"/>
    </w:pPr>
    <w:rPr>
      <w:rFonts w:ascii="Arial" w:eastAsia="Times New Roman" w:hAnsi="Arial" w:cs="Times New Roman"/>
      <w:kern w:val="0"/>
      <w:sz w:val="28"/>
      <w:szCs w:val="20"/>
      <w:lang w:eastAsia="en-GB"/>
      <w14:ligatures w14:val="none"/>
    </w:rPr>
  </w:style>
  <w:style w:type="character" w:styleId="Hyperlink">
    <w:name w:val="Hyperlink"/>
    <w:basedOn w:val="DefaultParagraphFont"/>
    <w:uiPriority w:val="99"/>
    <w:unhideWhenUsed/>
    <w:rsid w:val="00C36652"/>
    <w:rPr>
      <w:color w:val="467886" w:themeColor="hyperlink"/>
      <w:u w:val="single"/>
    </w:rPr>
  </w:style>
  <w:style w:type="character" w:styleId="UnresolvedMention">
    <w:name w:val="Unresolved Mention"/>
    <w:basedOn w:val="DefaultParagraphFont"/>
    <w:uiPriority w:val="99"/>
    <w:semiHidden/>
    <w:unhideWhenUsed/>
    <w:rsid w:val="00C3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electoralcommissio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electoralcommission.org.uk" TargetMode="External"/><Relationship Id="rId5" Type="http://schemas.openxmlformats.org/officeDocument/2006/relationships/webSettings" Target="webSettings.xml"/><Relationship Id="rId10" Type="http://schemas.openxmlformats.org/officeDocument/2006/relationships/hyperlink" Target="https://search.electoralcommission.org.uk"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F56C-13C5-4C65-91A1-1CE2EA3A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Loi</dc:creator>
  <cp:keywords/>
  <dc:description/>
  <cp:lastModifiedBy>Aurora Loi</cp:lastModifiedBy>
  <cp:revision>4</cp:revision>
  <dcterms:created xsi:type="dcterms:W3CDTF">2025-05-22T12:20:00Z</dcterms:created>
  <dcterms:modified xsi:type="dcterms:W3CDTF">2025-05-22T12:40:00Z</dcterms:modified>
</cp:coreProperties>
</file>