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367552"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350391A4" w:rsidR="00F73125" w:rsidRPr="00F73125" w:rsidRDefault="0023462D" w:rsidP="00F73125">
                  <w:pPr>
                    <w:jc w:val="center"/>
                    <w:rPr>
                      <w:rFonts w:ascii="Arial" w:hAnsi="Arial" w:cs="Arial"/>
                      <w:sz w:val="56"/>
                      <w:szCs w:val="56"/>
                    </w:rPr>
                  </w:pPr>
                  <w:r>
                    <w:rPr>
                      <w:rFonts w:ascii="Arial" w:hAnsi="Arial" w:cs="Arial"/>
                      <w:color w:val="auto"/>
                      <w:sz w:val="56"/>
                      <w:szCs w:val="56"/>
                    </w:rPr>
                    <w:t>5b</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34B21C8C" w:rsidR="00E568EE" w:rsidRPr="00432BC2" w:rsidRDefault="0023462D" w:rsidP="000861F2">
      <w:pPr>
        <w:widowControl/>
        <w:jc w:val="both"/>
        <w:rPr>
          <w:rFonts w:ascii="Arial" w:hAnsi="Arial" w:cs="Arial"/>
          <w:b/>
          <w:color w:val="auto"/>
          <w:shd w:val="clear" w:color="auto" w:fill="auto"/>
        </w:rPr>
      </w:pPr>
      <w:r w:rsidRPr="0023462D">
        <w:rPr>
          <w:rFonts w:ascii="Arial" w:hAnsi="Arial" w:cs="Arial"/>
          <w:b/>
          <w:color w:val="auto"/>
          <w:shd w:val="clear" w:color="auto" w:fill="auto"/>
        </w:rPr>
        <w:t>OUTCOME OF TRO PROCESS - DECISION (no objections received)</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09A5A005"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D40235">
        <w:rPr>
          <w:rFonts w:ascii="Arial" w:hAnsi="Arial" w:cs="Arial"/>
          <w:color w:val="auto"/>
          <w:shd w:val="clear" w:color="auto" w:fill="auto"/>
        </w:rPr>
        <w:t>ffic</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6E217B" w:rsidRPr="006E217B" w14:paraId="042D9879" w14:textId="77777777" w:rsidTr="006654CE">
        <w:tc>
          <w:tcPr>
            <w:tcW w:w="2552" w:type="dxa"/>
            <w:shd w:val="clear" w:color="auto" w:fill="auto"/>
          </w:tcPr>
          <w:p w14:paraId="64979373" w14:textId="77777777" w:rsidR="00834310" w:rsidRPr="006654CE" w:rsidRDefault="00834310" w:rsidP="006654CE">
            <w:pPr>
              <w:widowControl/>
              <w:jc w:val="both"/>
              <w:rPr>
                <w:rFonts w:ascii="Arial" w:hAnsi="Arial" w:cs="Arial"/>
                <w:color w:val="auto"/>
                <w:shd w:val="clear" w:color="auto" w:fill="auto"/>
              </w:rPr>
            </w:pPr>
          </w:p>
          <w:p w14:paraId="26009F03" w14:textId="77777777" w:rsidR="00834310" w:rsidRPr="006654CE" w:rsidRDefault="00834310"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TITLE OF REPORT:</w:t>
            </w:r>
          </w:p>
          <w:p w14:paraId="00E0EFB7" w14:textId="77777777" w:rsidR="003E473B" w:rsidRPr="006654CE" w:rsidRDefault="003E473B" w:rsidP="006654CE">
            <w:pPr>
              <w:widowControl/>
              <w:jc w:val="both"/>
              <w:rPr>
                <w:rFonts w:ascii="Arial" w:hAnsi="Arial" w:cs="Arial"/>
                <w:b/>
                <w:color w:val="auto"/>
                <w:shd w:val="clear" w:color="auto" w:fill="auto"/>
              </w:rPr>
            </w:pPr>
          </w:p>
          <w:p w14:paraId="5058E6BE" w14:textId="6B89C2FC" w:rsidR="00834310" w:rsidRPr="006654CE" w:rsidRDefault="00305F4D"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 xml:space="preserve">      </w:t>
            </w:r>
            <w:r w:rsidR="006E217B" w:rsidRPr="006654CE">
              <w:rPr>
                <w:rFonts w:ascii="Arial" w:hAnsi="Arial" w:cs="Arial"/>
                <w:b/>
                <w:color w:val="auto"/>
                <w:shd w:val="clear" w:color="auto" w:fill="auto"/>
              </w:rPr>
              <w:t xml:space="preserve"> </w:t>
            </w:r>
            <w:r w:rsidR="00834310" w:rsidRPr="006654CE">
              <w:rPr>
                <w:rFonts w:ascii="Arial" w:hAnsi="Arial" w:cs="Arial"/>
                <w:b/>
                <w:color w:val="auto"/>
                <w:shd w:val="clear" w:color="auto" w:fill="auto"/>
              </w:rPr>
              <w:t>PROPOSAL:</w:t>
            </w:r>
          </w:p>
          <w:p w14:paraId="7D98E7C1" w14:textId="77777777" w:rsidR="003E473B" w:rsidRPr="006654CE" w:rsidRDefault="003E473B" w:rsidP="006654CE">
            <w:pPr>
              <w:widowControl/>
              <w:jc w:val="both"/>
              <w:rPr>
                <w:rFonts w:ascii="Arial" w:hAnsi="Arial" w:cs="Arial"/>
                <w:b/>
                <w:color w:val="auto"/>
                <w:shd w:val="clear" w:color="auto" w:fill="auto"/>
              </w:rPr>
            </w:pPr>
          </w:p>
          <w:p w14:paraId="6DFFCF85" w14:textId="18E57240" w:rsidR="00834310" w:rsidRPr="006654CE" w:rsidRDefault="000C4D5D"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 xml:space="preserve"> </w:t>
            </w:r>
            <w:r w:rsidR="00834310" w:rsidRPr="006654CE">
              <w:rPr>
                <w:rFonts w:ascii="Arial" w:hAnsi="Arial" w:cs="Arial"/>
                <w:b/>
                <w:color w:val="auto"/>
                <w:shd w:val="clear" w:color="auto" w:fill="auto"/>
              </w:rPr>
              <w:t>SCHEME REF No:</w:t>
            </w:r>
          </w:p>
          <w:p w14:paraId="606C5391" w14:textId="77777777" w:rsidR="00834310" w:rsidRPr="006654CE" w:rsidRDefault="00834310" w:rsidP="006654CE">
            <w:pPr>
              <w:widowControl/>
              <w:jc w:val="both"/>
              <w:rPr>
                <w:rFonts w:ascii="Arial" w:hAnsi="Arial" w:cs="Arial"/>
                <w:color w:val="auto"/>
                <w:shd w:val="clear" w:color="auto" w:fill="auto"/>
              </w:rPr>
            </w:pPr>
          </w:p>
          <w:p w14:paraId="385216B5" w14:textId="1BB9541C" w:rsidR="000C4D5D" w:rsidRPr="006654CE" w:rsidRDefault="000C4D5D" w:rsidP="006654CE">
            <w:pPr>
              <w:widowControl/>
              <w:jc w:val="both"/>
              <w:rPr>
                <w:rFonts w:ascii="Arial" w:hAnsi="Arial" w:cs="Arial"/>
                <w:b/>
                <w:bCs/>
                <w:color w:val="auto"/>
                <w:shd w:val="clear" w:color="auto" w:fill="auto"/>
              </w:rPr>
            </w:pPr>
            <w:r w:rsidRPr="006654CE">
              <w:rPr>
                <w:rFonts w:ascii="Arial" w:hAnsi="Arial" w:cs="Arial"/>
                <w:b/>
                <w:bCs/>
                <w:color w:val="auto"/>
                <w:shd w:val="clear" w:color="auto" w:fill="auto"/>
              </w:rPr>
              <w:t>REPORT AUTHOR:</w:t>
            </w:r>
          </w:p>
          <w:p w14:paraId="09C91DA0" w14:textId="36CED870" w:rsidR="000C4D5D" w:rsidRPr="006654CE" w:rsidRDefault="000C4D5D" w:rsidP="006654CE">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6654CE" w:rsidRDefault="00834310" w:rsidP="006654CE">
            <w:pPr>
              <w:widowControl/>
              <w:ind w:left="34"/>
              <w:rPr>
                <w:rFonts w:ascii="Arial" w:hAnsi="Arial" w:cs="Arial"/>
                <w:b/>
                <w:color w:val="auto"/>
              </w:rPr>
            </w:pPr>
          </w:p>
          <w:p w14:paraId="006EE95F" w14:textId="0A7E830B" w:rsidR="003E473B" w:rsidRPr="006654CE" w:rsidRDefault="00A94143" w:rsidP="006654CE">
            <w:pPr>
              <w:widowControl/>
              <w:jc w:val="both"/>
              <w:rPr>
                <w:rFonts w:ascii="Arial" w:hAnsi="Arial" w:cs="Arial"/>
                <w:b/>
                <w:color w:val="auto"/>
                <w:shd w:val="clear" w:color="auto" w:fill="auto"/>
              </w:rPr>
            </w:pPr>
            <w:r>
              <w:rPr>
                <w:rFonts w:ascii="Arial" w:hAnsi="Arial" w:cs="Arial"/>
                <w:b/>
                <w:color w:val="auto"/>
                <w:shd w:val="clear" w:color="auto" w:fill="auto"/>
              </w:rPr>
              <w:t>Midford</w:t>
            </w:r>
            <w:r w:rsidR="00646674">
              <w:rPr>
                <w:rFonts w:ascii="Arial" w:hAnsi="Arial" w:cs="Arial"/>
                <w:b/>
                <w:color w:val="auto"/>
                <w:shd w:val="clear" w:color="auto" w:fill="auto"/>
              </w:rPr>
              <w:t xml:space="preserve"> Village</w:t>
            </w:r>
            <w:r w:rsidR="00E8182D">
              <w:rPr>
                <w:rFonts w:ascii="Arial" w:hAnsi="Arial" w:cs="Arial"/>
                <w:b/>
                <w:color w:val="auto"/>
                <w:shd w:val="clear" w:color="auto" w:fill="auto"/>
              </w:rPr>
              <w:t xml:space="preserve"> speed limit review.</w:t>
            </w:r>
          </w:p>
          <w:p w14:paraId="483A42B0" w14:textId="77777777" w:rsidR="006E217B" w:rsidRPr="006654CE" w:rsidRDefault="006E217B" w:rsidP="006654CE">
            <w:pPr>
              <w:widowControl/>
              <w:jc w:val="both"/>
              <w:rPr>
                <w:rFonts w:ascii="Arial" w:hAnsi="Arial" w:cs="Arial"/>
                <w:b/>
                <w:color w:val="auto"/>
                <w:shd w:val="clear" w:color="auto" w:fill="auto"/>
              </w:rPr>
            </w:pPr>
          </w:p>
          <w:p w14:paraId="461757D8" w14:textId="4E5549A2" w:rsidR="003548C4" w:rsidRPr="006654CE" w:rsidRDefault="00E8182D" w:rsidP="006654CE">
            <w:pPr>
              <w:widowControl/>
              <w:jc w:val="both"/>
              <w:rPr>
                <w:rFonts w:ascii="Arial" w:hAnsi="Arial" w:cs="Arial"/>
                <w:b/>
                <w:color w:val="auto"/>
                <w:shd w:val="clear" w:color="auto" w:fill="auto"/>
              </w:rPr>
            </w:pPr>
            <w:r>
              <w:rPr>
                <w:rFonts w:ascii="Arial" w:hAnsi="Arial" w:cs="Arial"/>
                <w:b/>
                <w:color w:val="auto"/>
                <w:shd w:val="clear" w:color="auto" w:fill="auto"/>
              </w:rPr>
              <w:t>T</w:t>
            </w:r>
            <w:r w:rsidR="003C56EF">
              <w:rPr>
                <w:rFonts w:ascii="Arial" w:hAnsi="Arial" w:cs="Arial"/>
                <w:b/>
                <w:color w:val="auto"/>
                <w:shd w:val="clear" w:color="auto" w:fill="auto"/>
              </w:rPr>
              <w:t xml:space="preserve">he </w:t>
            </w:r>
            <w:r>
              <w:rPr>
                <w:rFonts w:ascii="Arial" w:hAnsi="Arial" w:cs="Arial"/>
                <w:b/>
                <w:color w:val="auto"/>
                <w:shd w:val="clear" w:color="auto" w:fill="auto"/>
              </w:rPr>
              <w:t xml:space="preserve">introduction of </w:t>
            </w:r>
            <w:r w:rsidR="003548C4" w:rsidRPr="006654CE">
              <w:rPr>
                <w:rFonts w:ascii="Arial" w:hAnsi="Arial" w:cs="Arial"/>
                <w:b/>
                <w:color w:val="auto"/>
                <w:shd w:val="clear" w:color="auto" w:fill="auto"/>
              </w:rPr>
              <w:t>20mph</w:t>
            </w:r>
            <w:r w:rsidR="009A6943">
              <w:rPr>
                <w:rFonts w:ascii="Arial" w:hAnsi="Arial" w:cs="Arial"/>
                <w:b/>
                <w:color w:val="auto"/>
                <w:shd w:val="clear" w:color="auto" w:fill="auto"/>
              </w:rPr>
              <w:t xml:space="preserve"> speed l</w:t>
            </w:r>
            <w:r w:rsidR="003548C4" w:rsidRPr="006654CE">
              <w:rPr>
                <w:rFonts w:ascii="Arial" w:hAnsi="Arial" w:cs="Arial"/>
                <w:b/>
                <w:color w:val="auto"/>
                <w:shd w:val="clear" w:color="auto" w:fill="auto"/>
              </w:rPr>
              <w:t>imit</w:t>
            </w:r>
            <w:r w:rsidR="003C56EF">
              <w:rPr>
                <w:rFonts w:ascii="Arial" w:hAnsi="Arial" w:cs="Arial"/>
                <w:b/>
                <w:color w:val="auto"/>
                <w:shd w:val="clear" w:color="auto" w:fill="auto"/>
              </w:rPr>
              <w:t>s</w:t>
            </w:r>
            <w:r>
              <w:rPr>
                <w:rFonts w:ascii="Arial" w:hAnsi="Arial" w:cs="Arial"/>
                <w:b/>
                <w:color w:val="auto"/>
                <w:shd w:val="clear" w:color="auto" w:fill="auto"/>
              </w:rPr>
              <w:t>.</w:t>
            </w:r>
          </w:p>
          <w:p w14:paraId="5DA38C86" w14:textId="77777777" w:rsidR="003548C4" w:rsidRPr="006654CE" w:rsidRDefault="003548C4" w:rsidP="006654CE">
            <w:pPr>
              <w:widowControl/>
              <w:jc w:val="both"/>
              <w:rPr>
                <w:rFonts w:ascii="Arial" w:hAnsi="Arial" w:cs="Arial"/>
                <w:b/>
                <w:color w:val="auto"/>
                <w:shd w:val="clear" w:color="auto" w:fill="auto"/>
              </w:rPr>
            </w:pPr>
          </w:p>
          <w:p w14:paraId="2E51FCB6" w14:textId="05C01F4B" w:rsidR="003548C4" w:rsidRPr="006654CE" w:rsidRDefault="003548C4"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23-0</w:t>
            </w:r>
            <w:r w:rsidR="00A94143">
              <w:rPr>
                <w:rFonts w:ascii="Arial" w:hAnsi="Arial" w:cs="Arial"/>
                <w:b/>
                <w:color w:val="auto"/>
                <w:shd w:val="clear" w:color="auto" w:fill="auto"/>
              </w:rPr>
              <w:t>20</w:t>
            </w:r>
            <w:r w:rsidR="00B56BD3">
              <w:rPr>
                <w:rFonts w:ascii="Arial" w:hAnsi="Arial" w:cs="Arial"/>
                <w:b/>
                <w:color w:val="auto"/>
                <w:shd w:val="clear" w:color="auto" w:fill="auto"/>
              </w:rPr>
              <w:t xml:space="preserve"> / LC</w:t>
            </w:r>
          </w:p>
          <w:p w14:paraId="5400C7BF" w14:textId="77777777" w:rsidR="003548C4" w:rsidRPr="006654CE" w:rsidRDefault="003548C4" w:rsidP="006654CE">
            <w:pPr>
              <w:widowControl/>
              <w:jc w:val="both"/>
              <w:rPr>
                <w:rFonts w:ascii="Arial" w:hAnsi="Arial" w:cs="Arial"/>
                <w:b/>
                <w:color w:val="auto"/>
                <w:shd w:val="clear" w:color="auto" w:fill="auto"/>
              </w:rPr>
            </w:pPr>
          </w:p>
          <w:p w14:paraId="39FB991C" w14:textId="21CA5A09" w:rsidR="003548C4" w:rsidRPr="006654CE" w:rsidRDefault="00B56BD3" w:rsidP="006654CE">
            <w:pPr>
              <w:widowControl/>
              <w:jc w:val="both"/>
              <w:rPr>
                <w:rFonts w:ascii="Arial" w:hAnsi="Arial" w:cs="Arial"/>
                <w:b/>
                <w:color w:val="auto"/>
                <w:shd w:val="clear" w:color="auto" w:fill="auto"/>
              </w:rPr>
            </w:pPr>
            <w:r>
              <w:rPr>
                <w:rFonts w:ascii="Arial" w:hAnsi="Arial" w:cs="Arial"/>
                <w:b/>
                <w:color w:val="auto"/>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The Chief Executive, Strategic Directors, Divisional </w:t>
            </w:r>
            <w:proofErr w:type="gramStart"/>
            <w:r w:rsidRPr="00A207B6">
              <w:rPr>
                <w:rFonts w:ascii="Arial" w:hAnsi="Arial" w:cs="Arial"/>
                <w:color w:val="auto"/>
                <w:sz w:val="20"/>
                <w:szCs w:val="20"/>
                <w:shd w:val="clear" w:color="auto" w:fill="auto"/>
              </w:rPr>
              <w:t>Directors</w:t>
            </w:r>
            <w:proofErr w:type="gramEnd"/>
            <w:r w:rsidRPr="00A207B6">
              <w:rPr>
                <w:rFonts w:ascii="Arial" w:hAnsi="Arial" w:cs="Arial"/>
                <w:color w:val="auto"/>
                <w:sz w:val="20"/>
                <w:szCs w:val="20"/>
                <w:shd w:val="clear" w:color="auto" w:fill="auto"/>
              </w:rPr>
              <w:t xml:space="preserve">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45FF8383" w14:textId="239F7514" w:rsidR="00FF0977" w:rsidRDefault="00FF0977" w:rsidP="00FF0977">
      <w:pPr>
        <w:ind w:left="720"/>
        <w:jc w:val="both"/>
        <w:rPr>
          <w:rFonts w:ascii="Arial" w:hAnsi="Arial" w:cs="Arial"/>
          <w:i/>
          <w:iCs/>
          <w:color w:val="auto"/>
          <w:sz w:val="22"/>
          <w:szCs w:val="22"/>
          <w:shd w:val="clear" w:color="auto" w:fill="auto"/>
        </w:rPr>
      </w:pPr>
      <w:r>
        <w:rPr>
          <w:rFonts w:ascii="Arial" w:hAnsi="Arial" w:cs="Arial"/>
          <w:i/>
          <w:iCs/>
        </w:rPr>
        <w:t>For the purpose</w:t>
      </w:r>
      <w:r w:rsidR="005F5435">
        <w:rPr>
          <w:rFonts w:ascii="Arial" w:hAnsi="Arial" w:cs="Arial"/>
          <w:i/>
          <w:iCs/>
        </w:rPr>
        <w:t>s</w:t>
      </w:r>
      <w:r>
        <w:rPr>
          <w:rFonts w:ascii="Arial" w:hAnsi="Arial" w:cs="Arial"/>
          <w:i/>
          <w:iCs/>
        </w:rPr>
        <w:t xml:space="preserve"> of this report, the Director of Place Management holds the delegated power to make, amend or revoke any </w:t>
      </w:r>
      <w:r w:rsidR="008A2A57">
        <w:rPr>
          <w:rFonts w:ascii="Arial" w:hAnsi="Arial" w:cs="Arial"/>
          <w:i/>
          <w:iCs/>
        </w:rPr>
        <w:t xml:space="preserve">Traffic Regulation </w:t>
      </w:r>
      <w:r>
        <w:rPr>
          <w:rFonts w:ascii="Arial" w:hAnsi="Arial" w:cs="Arial"/>
          <w:i/>
          <w:iCs/>
        </w:rPr>
        <w:t>Orders.</w:t>
      </w:r>
    </w:p>
    <w:p w14:paraId="2DD369DC" w14:textId="77777777" w:rsidR="001D66A1" w:rsidRDefault="001D66A1" w:rsidP="00AB7F3F">
      <w:pPr>
        <w:ind w:left="709"/>
        <w:jc w:val="both"/>
        <w:rPr>
          <w:rFonts w:ascii="Arial" w:hAnsi="Arial" w:cs="Arial"/>
          <w:color w:val="auto"/>
        </w:rPr>
      </w:pPr>
    </w:p>
    <w:p w14:paraId="55F14D1F" w14:textId="77777777" w:rsidR="00D40235" w:rsidRPr="00AB7F3F" w:rsidRDefault="00D40235"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18D6CB9C" w:rsidR="00796ED1" w:rsidRPr="003548C4" w:rsidRDefault="003548C4" w:rsidP="00B41CDA">
            <w:pPr>
              <w:widowControl/>
              <w:jc w:val="center"/>
              <w:rPr>
                <w:rFonts w:ascii="Arial" w:hAnsi="Arial" w:cs="Arial"/>
                <w:color w:val="auto"/>
                <w:shd w:val="clear" w:color="auto" w:fill="auto"/>
              </w:rPr>
            </w:pPr>
            <w:r w:rsidRPr="003548C4">
              <w:rPr>
                <w:rFonts w:ascii="Arial" w:hAnsi="Arial" w:cs="Arial"/>
                <w:color w:val="auto"/>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2AFB6AA2" w:rsidR="00796ED1" w:rsidRPr="003548C4" w:rsidRDefault="00D40235" w:rsidP="00B41CDA">
            <w:pPr>
              <w:widowControl/>
              <w:jc w:val="center"/>
              <w:rPr>
                <w:rFonts w:ascii="Arial" w:hAnsi="Arial" w:cs="Arial"/>
                <w:color w:val="auto"/>
                <w:shd w:val="clear" w:color="auto" w:fill="auto"/>
              </w:rPr>
            </w:pPr>
            <w:r>
              <w:rPr>
                <w:rFonts w:ascii="Arial" w:hAnsi="Arial" w:cs="Arial"/>
                <w:color w:val="auto"/>
                <w:shd w:val="clear" w:color="auto" w:fill="auto"/>
              </w:rPr>
              <w:t>X</w:t>
            </w: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 xml:space="preserve">(without prejudice to the generality of paragraph (d) above) for preserving the character of the road in a case where it is </w:t>
            </w:r>
            <w:proofErr w:type="gramStart"/>
            <w:r w:rsidRPr="00A207B6">
              <w:rPr>
                <w:rFonts w:ascii="Arial" w:hAnsi="Arial" w:cs="Arial"/>
                <w:color w:val="auto"/>
                <w:sz w:val="20"/>
                <w:szCs w:val="20"/>
                <w:shd w:val="clear" w:color="auto" w:fill="auto"/>
              </w:rPr>
              <w:t>specially</w:t>
            </w:r>
            <w:proofErr w:type="gramEnd"/>
            <w:r w:rsidRPr="00A207B6">
              <w:rPr>
                <w:rFonts w:ascii="Arial" w:hAnsi="Arial" w:cs="Arial"/>
                <w:color w:val="auto"/>
                <w:sz w:val="20"/>
                <w:szCs w:val="20"/>
                <w:shd w:val="clear" w:color="auto" w:fill="auto"/>
              </w:rPr>
              <w:t xml:space="preserve"> suitable for use by persons on horseback or on foot, or</w:t>
            </w:r>
          </w:p>
        </w:tc>
        <w:tc>
          <w:tcPr>
            <w:tcW w:w="709" w:type="dxa"/>
            <w:shd w:val="clear" w:color="auto" w:fill="auto"/>
            <w:vAlign w:val="center"/>
          </w:tcPr>
          <w:p w14:paraId="6E82E5A5" w14:textId="5FA109E1" w:rsidR="00796ED1" w:rsidRPr="003548C4" w:rsidRDefault="00D40235" w:rsidP="00B41CDA">
            <w:pPr>
              <w:widowControl/>
              <w:jc w:val="center"/>
              <w:rPr>
                <w:rFonts w:ascii="Arial" w:hAnsi="Arial" w:cs="Arial"/>
                <w:color w:val="auto"/>
                <w:shd w:val="clear" w:color="auto" w:fill="auto"/>
              </w:rPr>
            </w:pPr>
            <w:r>
              <w:rPr>
                <w:rFonts w:ascii="Arial" w:hAnsi="Arial" w:cs="Arial"/>
                <w:color w:val="auto"/>
                <w:shd w:val="clear" w:color="auto" w:fill="auto"/>
              </w:rPr>
              <w:t>X</w:t>
            </w:r>
          </w:p>
        </w:tc>
      </w:tr>
      <w:tr w:rsidR="00A207B6" w:rsidRPr="00A207B6" w14:paraId="2214E4CD" w14:textId="77777777" w:rsidTr="00EE733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7E41EC">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27C47B18" w:rsidR="00796ED1" w:rsidRPr="003548C4" w:rsidRDefault="00796ED1" w:rsidP="00B41CDA">
            <w:pPr>
              <w:widowControl/>
              <w:jc w:val="center"/>
              <w:rPr>
                <w:rFonts w:ascii="Arial" w:hAnsi="Arial" w:cs="Arial"/>
                <w:color w:val="auto"/>
                <w:shd w:val="clear" w:color="auto" w:fill="auto"/>
              </w:rPr>
            </w:pP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3548C4" w:rsidRDefault="00796ED1" w:rsidP="00B41CDA">
            <w:pPr>
              <w:widowControl/>
              <w:jc w:val="center"/>
              <w:rPr>
                <w:rFonts w:ascii="Arial" w:hAnsi="Arial" w:cs="Arial"/>
                <w:color w:val="auto"/>
                <w:shd w:val="clear" w:color="auto" w:fill="auto"/>
              </w:rPr>
            </w:pPr>
          </w:p>
        </w:tc>
      </w:tr>
    </w:tbl>
    <w:p w14:paraId="3869004C" w14:textId="0BD33641" w:rsidR="00F83570" w:rsidRDefault="00F83570" w:rsidP="00AB7F3F">
      <w:pPr>
        <w:keepNext/>
        <w:widowControl/>
        <w:ind w:left="709"/>
        <w:jc w:val="both"/>
        <w:rPr>
          <w:rFonts w:ascii="Arial" w:hAnsi="Arial" w:cs="Arial"/>
          <w:b/>
          <w:color w:val="FF0000"/>
          <w:shd w:val="clear" w:color="auto" w:fill="auto"/>
        </w:rPr>
      </w:pPr>
    </w:p>
    <w:p w14:paraId="3D234856" w14:textId="77777777" w:rsidR="001D66A1" w:rsidRDefault="001D66A1"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4E093A66" w:rsidR="00492643" w:rsidRDefault="00492643" w:rsidP="00AB7F3F">
      <w:pPr>
        <w:keepNext/>
        <w:widowControl/>
        <w:ind w:left="709"/>
        <w:jc w:val="both"/>
        <w:rPr>
          <w:rFonts w:ascii="Arial" w:hAnsi="Arial" w:cs="Arial"/>
          <w:b/>
          <w:color w:val="FF0000"/>
          <w:u w:val="single"/>
          <w:shd w:val="clear" w:color="auto" w:fill="auto"/>
        </w:rPr>
      </w:pPr>
    </w:p>
    <w:p w14:paraId="209A3CE7" w14:textId="430959BE" w:rsidR="00D8166E" w:rsidRDefault="003548C4" w:rsidP="00B56BD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To introduce 20mph</w:t>
      </w:r>
      <w:r w:rsidR="009A6943">
        <w:rPr>
          <w:rFonts w:ascii="Arial" w:hAnsi="Arial" w:cs="Arial"/>
          <w:bCs/>
          <w:color w:val="auto"/>
          <w:shd w:val="clear" w:color="auto" w:fill="auto"/>
        </w:rPr>
        <w:t xml:space="preserve"> </w:t>
      </w:r>
      <w:r>
        <w:rPr>
          <w:rFonts w:ascii="Arial" w:hAnsi="Arial" w:cs="Arial"/>
          <w:bCs/>
          <w:color w:val="auto"/>
          <w:shd w:val="clear" w:color="auto" w:fill="auto"/>
        </w:rPr>
        <w:t xml:space="preserve">speed limit </w:t>
      </w:r>
      <w:r w:rsidR="00E8182D">
        <w:rPr>
          <w:rFonts w:ascii="Arial" w:hAnsi="Arial" w:cs="Arial"/>
          <w:bCs/>
          <w:color w:val="auto"/>
          <w:shd w:val="clear" w:color="auto" w:fill="auto"/>
        </w:rPr>
        <w:t xml:space="preserve">on roads </w:t>
      </w:r>
      <w:r w:rsidR="00D40235">
        <w:rPr>
          <w:rFonts w:ascii="Arial" w:hAnsi="Arial" w:cs="Arial"/>
          <w:bCs/>
          <w:color w:val="auto"/>
          <w:shd w:val="clear" w:color="auto" w:fill="auto"/>
        </w:rPr>
        <w:t xml:space="preserve">within </w:t>
      </w:r>
      <w:r w:rsidR="00B56BD3">
        <w:rPr>
          <w:rFonts w:ascii="Arial" w:hAnsi="Arial" w:cs="Arial"/>
          <w:bCs/>
          <w:color w:val="auto"/>
          <w:shd w:val="clear" w:color="auto" w:fill="auto"/>
        </w:rPr>
        <w:t xml:space="preserve">the village of </w:t>
      </w:r>
      <w:r w:rsidR="00A94143">
        <w:rPr>
          <w:rFonts w:ascii="Arial" w:hAnsi="Arial" w:cs="Arial"/>
          <w:bCs/>
          <w:color w:val="auto"/>
          <w:shd w:val="clear" w:color="auto" w:fill="auto"/>
        </w:rPr>
        <w:t>Midford</w:t>
      </w:r>
      <w:r w:rsidR="00E8182D">
        <w:rPr>
          <w:rFonts w:ascii="Arial" w:hAnsi="Arial" w:cs="Arial"/>
          <w:bCs/>
          <w:color w:val="auto"/>
          <w:shd w:val="clear" w:color="auto" w:fill="auto"/>
        </w:rPr>
        <w:t>, including the B3310</w:t>
      </w:r>
      <w:r w:rsidR="00D8166E">
        <w:rPr>
          <w:rFonts w:ascii="Arial" w:hAnsi="Arial" w:cs="Arial"/>
          <w:bCs/>
          <w:color w:val="auto"/>
          <w:shd w:val="clear" w:color="auto" w:fill="auto"/>
        </w:rPr>
        <w:t>.</w:t>
      </w:r>
    </w:p>
    <w:p w14:paraId="659C322B" w14:textId="77777777" w:rsidR="00D8166E" w:rsidRDefault="00D8166E" w:rsidP="00B56BD3">
      <w:pPr>
        <w:keepNext/>
        <w:widowControl/>
        <w:ind w:left="709"/>
        <w:jc w:val="both"/>
        <w:rPr>
          <w:rFonts w:ascii="Arial" w:hAnsi="Arial" w:cs="Arial"/>
          <w:bCs/>
          <w:color w:val="auto"/>
          <w:shd w:val="clear" w:color="auto" w:fill="auto"/>
        </w:rPr>
      </w:pPr>
    </w:p>
    <w:p w14:paraId="5FDF3488" w14:textId="007ABAE7" w:rsidR="00FD0EDB" w:rsidRPr="003548C4" w:rsidRDefault="00D8166E" w:rsidP="00B56BD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w:t>
      </w:r>
      <w:r w:rsidR="00FD0EDB">
        <w:rPr>
          <w:rFonts w:ascii="Arial" w:hAnsi="Arial" w:cs="Arial"/>
          <w:bCs/>
          <w:color w:val="auto"/>
          <w:shd w:val="clear" w:color="auto" w:fill="auto"/>
        </w:rPr>
        <w:t>he extent</w:t>
      </w:r>
      <w:r>
        <w:rPr>
          <w:rFonts w:ascii="Arial" w:hAnsi="Arial" w:cs="Arial"/>
          <w:bCs/>
          <w:color w:val="auto"/>
          <w:shd w:val="clear" w:color="auto" w:fill="auto"/>
        </w:rPr>
        <w:t>s</w:t>
      </w:r>
      <w:r w:rsidR="00FD0EDB">
        <w:rPr>
          <w:rFonts w:ascii="Arial" w:hAnsi="Arial" w:cs="Arial"/>
          <w:bCs/>
          <w:color w:val="auto"/>
          <w:shd w:val="clear" w:color="auto" w:fill="auto"/>
        </w:rPr>
        <w:t xml:space="preserve"> of the proposed 20mph</w:t>
      </w:r>
      <w:r w:rsidR="009A6943">
        <w:rPr>
          <w:rFonts w:ascii="Arial" w:hAnsi="Arial" w:cs="Arial"/>
          <w:bCs/>
          <w:color w:val="auto"/>
          <w:shd w:val="clear" w:color="auto" w:fill="auto"/>
        </w:rPr>
        <w:t xml:space="preserve"> </w:t>
      </w:r>
      <w:r w:rsidR="00FD0EDB">
        <w:rPr>
          <w:rFonts w:ascii="Arial" w:hAnsi="Arial" w:cs="Arial"/>
          <w:bCs/>
          <w:color w:val="auto"/>
          <w:shd w:val="clear" w:color="auto" w:fill="auto"/>
        </w:rPr>
        <w:t xml:space="preserve">speed limit </w:t>
      </w:r>
      <w:r>
        <w:rPr>
          <w:rFonts w:ascii="Arial" w:hAnsi="Arial" w:cs="Arial"/>
          <w:bCs/>
          <w:color w:val="auto"/>
          <w:shd w:val="clear" w:color="auto" w:fill="auto"/>
        </w:rPr>
        <w:t>are</w:t>
      </w:r>
      <w:r w:rsidR="00FD0EDB">
        <w:rPr>
          <w:rFonts w:ascii="Arial" w:hAnsi="Arial" w:cs="Arial"/>
          <w:bCs/>
          <w:color w:val="auto"/>
          <w:shd w:val="clear" w:color="auto" w:fill="auto"/>
        </w:rPr>
        <w:t xml:space="preserve"> shown on the attached drawing.</w:t>
      </w:r>
    </w:p>
    <w:p w14:paraId="20115B54" w14:textId="77777777" w:rsidR="001D66A1" w:rsidRDefault="001D66A1" w:rsidP="00AB7F3F">
      <w:pPr>
        <w:widowControl/>
        <w:ind w:left="709"/>
        <w:jc w:val="both"/>
        <w:rPr>
          <w:rFonts w:ascii="Arial" w:hAnsi="Arial" w:cs="Arial"/>
          <w:color w:val="FF0000"/>
          <w:shd w:val="clear" w:color="auto" w:fill="auto"/>
        </w:rPr>
      </w:pPr>
    </w:p>
    <w:p w14:paraId="7726B12C" w14:textId="77777777" w:rsidR="000D4281" w:rsidRPr="00972051" w:rsidRDefault="000D4281"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3B12F14B" w:rsidR="000F5EC4" w:rsidRDefault="000F5EC4" w:rsidP="00AB7F3F">
      <w:pPr>
        <w:widowControl/>
        <w:ind w:left="709"/>
        <w:jc w:val="both"/>
        <w:rPr>
          <w:rFonts w:ascii="Arial" w:hAnsi="Arial" w:cs="Arial"/>
          <w:color w:val="FF0000"/>
          <w:shd w:val="clear" w:color="auto" w:fill="auto"/>
        </w:rPr>
      </w:pPr>
    </w:p>
    <w:p w14:paraId="7ECF4131" w14:textId="63757EEC" w:rsidR="00D8166E" w:rsidRDefault="00D8166E"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village of Midford is located on the B3110, which </w:t>
      </w:r>
      <w:r w:rsidR="00E8182D">
        <w:rPr>
          <w:rFonts w:ascii="Arial" w:hAnsi="Arial" w:cs="Arial"/>
          <w:color w:val="auto"/>
          <w:shd w:val="clear" w:color="auto" w:fill="auto"/>
        </w:rPr>
        <w:t xml:space="preserve">provides a relatively direct </w:t>
      </w:r>
      <w:r>
        <w:rPr>
          <w:rFonts w:ascii="Arial" w:hAnsi="Arial" w:cs="Arial"/>
          <w:color w:val="auto"/>
          <w:shd w:val="clear" w:color="auto" w:fill="auto"/>
        </w:rPr>
        <w:t>link</w:t>
      </w:r>
      <w:r w:rsidR="00E8182D">
        <w:rPr>
          <w:rFonts w:ascii="Arial" w:hAnsi="Arial" w:cs="Arial"/>
          <w:color w:val="auto"/>
          <w:shd w:val="clear" w:color="auto" w:fill="auto"/>
        </w:rPr>
        <w:t xml:space="preserve"> between</w:t>
      </w:r>
      <w:r>
        <w:rPr>
          <w:rFonts w:ascii="Arial" w:hAnsi="Arial" w:cs="Arial"/>
          <w:color w:val="auto"/>
          <w:shd w:val="clear" w:color="auto" w:fill="auto"/>
        </w:rPr>
        <w:t xml:space="preserve"> the A366 in Wiltshire with the A367 in Bath and North East Somerset.  As a result, the road is well-used throughout </w:t>
      </w:r>
      <w:r w:rsidR="00D40235">
        <w:rPr>
          <w:rFonts w:ascii="Arial" w:hAnsi="Arial" w:cs="Arial"/>
          <w:color w:val="auto"/>
          <w:shd w:val="clear" w:color="auto" w:fill="auto"/>
        </w:rPr>
        <w:t xml:space="preserve">much of the </w:t>
      </w:r>
      <w:r>
        <w:rPr>
          <w:rFonts w:ascii="Arial" w:hAnsi="Arial" w:cs="Arial"/>
          <w:color w:val="auto"/>
          <w:shd w:val="clear" w:color="auto" w:fill="auto"/>
        </w:rPr>
        <w:t>day.</w:t>
      </w:r>
    </w:p>
    <w:p w14:paraId="0EEA7490" w14:textId="4C1DAC97" w:rsidR="00D8166E" w:rsidRDefault="00D8166E" w:rsidP="00AB7F3F">
      <w:pPr>
        <w:widowControl/>
        <w:ind w:left="709"/>
        <w:jc w:val="both"/>
        <w:rPr>
          <w:rFonts w:ascii="Arial" w:hAnsi="Arial" w:cs="Arial"/>
          <w:color w:val="auto"/>
          <w:shd w:val="clear" w:color="auto" w:fill="auto"/>
        </w:rPr>
      </w:pPr>
    </w:p>
    <w:p w14:paraId="2972FECA" w14:textId="69CA6DC7" w:rsidR="00A14217" w:rsidRDefault="00A14217" w:rsidP="00AB7F3F">
      <w:pPr>
        <w:widowControl/>
        <w:ind w:left="709"/>
        <w:jc w:val="both"/>
        <w:rPr>
          <w:rFonts w:ascii="Arial" w:hAnsi="Arial" w:cs="Arial"/>
          <w:color w:val="auto"/>
          <w:shd w:val="clear" w:color="auto" w:fill="auto"/>
        </w:rPr>
      </w:pPr>
      <w:r w:rsidRPr="00A14217">
        <w:rPr>
          <w:rFonts w:ascii="Arial" w:hAnsi="Arial" w:cs="Arial"/>
          <w:color w:val="auto"/>
          <w:shd w:val="clear" w:color="auto" w:fill="auto"/>
        </w:rPr>
        <w:t xml:space="preserve">The Two Tunnels Greenway, which forms part of the National Cycle Network (Route 244), passes over Midford on a reclaimed viaduct, but there are local links between the village and the Greenway.  Consequently. the public house in the village is popular with pedestrians and cyclists, and there is regular walking, wheeling, and cycling activity within the village.  </w:t>
      </w:r>
    </w:p>
    <w:p w14:paraId="7739DF57" w14:textId="77777777" w:rsidR="00A14217" w:rsidRDefault="00A14217" w:rsidP="00AB7F3F">
      <w:pPr>
        <w:widowControl/>
        <w:ind w:left="709"/>
        <w:jc w:val="both"/>
        <w:rPr>
          <w:rFonts w:ascii="Arial" w:hAnsi="Arial" w:cs="Arial"/>
          <w:color w:val="auto"/>
          <w:shd w:val="clear" w:color="auto" w:fill="auto"/>
        </w:rPr>
      </w:pPr>
    </w:p>
    <w:p w14:paraId="5C7AC861" w14:textId="4E2BAC17" w:rsidR="00D40235" w:rsidRDefault="00D8166E"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speed limit throughout </w:t>
      </w:r>
      <w:r w:rsidR="00D40235">
        <w:rPr>
          <w:rFonts w:ascii="Arial" w:hAnsi="Arial" w:cs="Arial"/>
          <w:color w:val="auto"/>
          <w:shd w:val="clear" w:color="auto" w:fill="auto"/>
        </w:rPr>
        <w:t xml:space="preserve">the village of </w:t>
      </w:r>
      <w:r>
        <w:rPr>
          <w:rFonts w:ascii="Arial" w:hAnsi="Arial" w:cs="Arial"/>
          <w:color w:val="auto"/>
          <w:shd w:val="clear" w:color="auto" w:fill="auto"/>
        </w:rPr>
        <w:t xml:space="preserve">Midford is currently 30mph, but </w:t>
      </w:r>
      <w:r w:rsidR="00D40235">
        <w:rPr>
          <w:rFonts w:ascii="Arial" w:hAnsi="Arial" w:cs="Arial"/>
          <w:color w:val="auto"/>
          <w:shd w:val="clear" w:color="auto" w:fill="auto"/>
        </w:rPr>
        <w:t xml:space="preserve">the </w:t>
      </w:r>
      <w:r w:rsidR="00E22136">
        <w:rPr>
          <w:rFonts w:ascii="Arial" w:hAnsi="Arial" w:cs="Arial"/>
          <w:color w:val="auto"/>
          <w:shd w:val="clear" w:color="auto" w:fill="auto"/>
        </w:rPr>
        <w:t>Parish Council</w:t>
      </w:r>
      <w:r w:rsidR="00E8182D">
        <w:rPr>
          <w:rFonts w:ascii="Arial" w:hAnsi="Arial" w:cs="Arial"/>
          <w:color w:val="auto"/>
          <w:shd w:val="clear" w:color="auto" w:fill="auto"/>
        </w:rPr>
        <w:t xml:space="preserve">, </w:t>
      </w:r>
      <w:r w:rsidR="008906F6">
        <w:rPr>
          <w:rFonts w:ascii="Arial" w:hAnsi="Arial" w:cs="Arial"/>
          <w:color w:val="auto"/>
          <w:shd w:val="clear" w:color="auto" w:fill="auto"/>
        </w:rPr>
        <w:t>Ward Members</w:t>
      </w:r>
      <w:r w:rsidR="00E8182D">
        <w:rPr>
          <w:rFonts w:ascii="Arial" w:hAnsi="Arial" w:cs="Arial"/>
          <w:color w:val="auto"/>
          <w:shd w:val="clear" w:color="auto" w:fill="auto"/>
        </w:rPr>
        <w:t>, and residents</w:t>
      </w:r>
      <w:r w:rsidR="00E22136">
        <w:rPr>
          <w:rFonts w:ascii="Arial" w:hAnsi="Arial" w:cs="Arial"/>
          <w:color w:val="auto"/>
          <w:shd w:val="clear" w:color="auto" w:fill="auto"/>
        </w:rPr>
        <w:t xml:space="preserve"> </w:t>
      </w:r>
      <w:r w:rsidR="00A14217">
        <w:rPr>
          <w:rFonts w:ascii="Arial" w:hAnsi="Arial" w:cs="Arial"/>
          <w:color w:val="auto"/>
          <w:shd w:val="clear" w:color="auto" w:fill="auto"/>
        </w:rPr>
        <w:t>continue to express</w:t>
      </w:r>
      <w:r w:rsidR="00E22136">
        <w:rPr>
          <w:rFonts w:ascii="Arial" w:hAnsi="Arial" w:cs="Arial"/>
          <w:color w:val="auto"/>
          <w:shd w:val="clear" w:color="auto" w:fill="auto"/>
        </w:rPr>
        <w:t xml:space="preserve"> </w:t>
      </w:r>
      <w:r w:rsidR="00D40235">
        <w:rPr>
          <w:rFonts w:ascii="Arial" w:hAnsi="Arial" w:cs="Arial"/>
          <w:color w:val="auto"/>
          <w:shd w:val="clear" w:color="auto" w:fill="auto"/>
        </w:rPr>
        <w:t>road safety concerns</w:t>
      </w:r>
      <w:r w:rsidR="00A14217">
        <w:rPr>
          <w:rFonts w:ascii="Arial" w:hAnsi="Arial" w:cs="Arial"/>
          <w:color w:val="auto"/>
          <w:shd w:val="clear" w:color="auto" w:fill="auto"/>
        </w:rPr>
        <w:t xml:space="preserve">.  This </w:t>
      </w:r>
      <w:r w:rsidR="00D40235">
        <w:rPr>
          <w:rFonts w:ascii="Arial" w:hAnsi="Arial" w:cs="Arial"/>
          <w:color w:val="auto"/>
          <w:shd w:val="clear" w:color="auto" w:fill="auto"/>
        </w:rPr>
        <w:t>review of the existing speed limits within the village environment</w:t>
      </w:r>
      <w:r w:rsidR="00A14217">
        <w:rPr>
          <w:rFonts w:ascii="Arial" w:hAnsi="Arial" w:cs="Arial"/>
          <w:color w:val="auto"/>
          <w:shd w:val="clear" w:color="auto" w:fill="auto"/>
        </w:rPr>
        <w:t xml:space="preserve"> is, therefore, considered to be appropriate, which is also likely to include improvements to the si</w:t>
      </w:r>
      <w:r w:rsidR="00E8182D">
        <w:rPr>
          <w:rFonts w:ascii="Arial" w:hAnsi="Arial" w:cs="Arial"/>
          <w:color w:val="auto"/>
          <w:shd w:val="clear" w:color="auto" w:fill="auto"/>
        </w:rPr>
        <w:t xml:space="preserve">gning and road markings </w:t>
      </w:r>
      <w:r w:rsidR="00A14217">
        <w:rPr>
          <w:rFonts w:ascii="Arial" w:hAnsi="Arial" w:cs="Arial"/>
          <w:color w:val="auto"/>
          <w:shd w:val="clear" w:color="auto" w:fill="auto"/>
        </w:rPr>
        <w:t>on the B3110 through Midford</w:t>
      </w:r>
      <w:r w:rsidR="00E8182D">
        <w:rPr>
          <w:rFonts w:ascii="Arial" w:hAnsi="Arial" w:cs="Arial"/>
          <w:color w:val="auto"/>
          <w:shd w:val="clear" w:color="auto" w:fill="auto"/>
        </w:rPr>
        <w:t xml:space="preserve">. </w:t>
      </w:r>
    </w:p>
    <w:p w14:paraId="5048CFDE" w14:textId="70793B3A" w:rsidR="00D40235" w:rsidRDefault="00D40235" w:rsidP="00AB7F3F">
      <w:pPr>
        <w:widowControl/>
        <w:ind w:left="709"/>
        <w:jc w:val="both"/>
        <w:rPr>
          <w:rFonts w:ascii="Arial" w:hAnsi="Arial" w:cs="Arial"/>
          <w:color w:val="auto"/>
          <w:shd w:val="clear" w:color="auto" w:fill="auto"/>
        </w:rPr>
      </w:pPr>
    </w:p>
    <w:p w14:paraId="4285D0A2" w14:textId="3B617026" w:rsidR="00606439" w:rsidRDefault="00D40235" w:rsidP="00AB7F3F">
      <w:pPr>
        <w:widowControl/>
        <w:ind w:left="709"/>
        <w:jc w:val="both"/>
        <w:rPr>
          <w:rFonts w:ascii="Arial" w:hAnsi="Arial" w:cs="Arial"/>
          <w:color w:val="auto"/>
          <w:shd w:val="clear" w:color="auto" w:fill="auto"/>
        </w:rPr>
      </w:pPr>
      <w:r>
        <w:rPr>
          <w:rFonts w:ascii="Arial" w:hAnsi="Arial" w:cs="Arial"/>
          <w:color w:val="auto"/>
          <w:shd w:val="clear" w:color="auto" w:fill="auto"/>
        </w:rPr>
        <w:t>The draft proposals have been discussed with a r</w:t>
      </w:r>
      <w:r w:rsidR="00AC1988">
        <w:rPr>
          <w:rFonts w:ascii="Arial" w:hAnsi="Arial" w:cs="Arial"/>
          <w:color w:val="auto"/>
          <w:shd w:val="clear" w:color="auto" w:fill="auto"/>
        </w:rPr>
        <w:t xml:space="preserve">epresentative of the Traffic Management Team </w:t>
      </w:r>
      <w:r>
        <w:rPr>
          <w:rFonts w:ascii="Arial" w:hAnsi="Arial" w:cs="Arial"/>
          <w:color w:val="auto"/>
          <w:shd w:val="clear" w:color="auto" w:fill="auto"/>
        </w:rPr>
        <w:t xml:space="preserve">at a recent meeting with the </w:t>
      </w:r>
      <w:r w:rsidR="002B2675">
        <w:rPr>
          <w:rFonts w:ascii="Arial" w:hAnsi="Arial" w:cs="Arial"/>
          <w:color w:val="auto"/>
          <w:shd w:val="clear" w:color="auto" w:fill="auto"/>
        </w:rPr>
        <w:t xml:space="preserve">Parish Council </w:t>
      </w:r>
      <w:r>
        <w:rPr>
          <w:rFonts w:ascii="Arial" w:hAnsi="Arial" w:cs="Arial"/>
          <w:color w:val="auto"/>
          <w:shd w:val="clear" w:color="auto" w:fill="auto"/>
        </w:rPr>
        <w:t>and Ward Members</w:t>
      </w:r>
      <w:r w:rsidR="002B2675">
        <w:rPr>
          <w:rFonts w:ascii="Arial" w:hAnsi="Arial" w:cs="Arial"/>
          <w:color w:val="auto"/>
          <w:shd w:val="clear" w:color="auto" w:fill="auto"/>
        </w:rPr>
        <w:t xml:space="preserve">.  </w:t>
      </w:r>
    </w:p>
    <w:p w14:paraId="31AEE974" w14:textId="0465D5E1" w:rsidR="0072183C" w:rsidRDefault="0072183C" w:rsidP="00AB7F3F">
      <w:pPr>
        <w:widowControl/>
        <w:ind w:left="709"/>
        <w:jc w:val="both"/>
        <w:rPr>
          <w:rFonts w:ascii="Arial" w:hAnsi="Arial" w:cs="Arial"/>
          <w:color w:val="auto"/>
          <w:shd w:val="clear" w:color="auto" w:fill="auto"/>
        </w:rPr>
      </w:pPr>
    </w:p>
    <w:p w14:paraId="509E9D15" w14:textId="77777777" w:rsidR="001D66A1" w:rsidRDefault="001D66A1" w:rsidP="00CE45B9">
      <w:pPr>
        <w:widowControl/>
        <w:jc w:val="both"/>
        <w:rPr>
          <w:rFonts w:ascii="Arial" w:hAnsi="Arial" w:cs="Arial"/>
          <w:color w:val="auto"/>
          <w:shd w:val="clear" w:color="auto" w:fill="auto"/>
        </w:rPr>
      </w:pPr>
    </w:p>
    <w:p w14:paraId="01610108" w14:textId="55C00933"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Pr="00972051" w:rsidRDefault="000F5EC4" w:rsidP="00AB7F3F">
      <w:pPr>
        <w:widowControl/>
        <w:ind w:left="709"/>
        <w:jc w:val="both"/>
        <w:rPr>
          <w:rFonts w:ascii="Arial" w:hAnsi="Arial" w:cs="Arial"/>
          <w:color w:val="FF0000"/>
          <w:shd w:val="clear" w:color="auto" w:fill="auto"/>
        </w:rPr>
      </w:pPr>
    </w:p>
    <w:p w14:paraId="6F1C4753" w14:textId="24183281" w:rsidR="00670A59" w:rsidRPr="00096AD5" w:rsidRDefault="00096AD5"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scheme </w:t>
      </w:r>
      <w:r w:rsidR="00D40235">
        <w:rPr>
          <w:rFonts w:ascii="Arial" w:hAnsi="Arial" w:cs="Arial"/>
          <w:color w:val="auto"/>
          <w:shd w:val="clear" w:color="auto" w:fill="auto"/>
        </w:rPr>
        <w:t xml:space="preserve">is </w:t>
      </w:r>
      <w:r>
        <w:rPr>
          <w:rFonts w:ascii="Arial" w:hAnsi="Arial" w:cs="Arial"/>
          <w:color w:val="auto"/>
          <w:shd w:val="clear" w:color="auto" w:fill="auto"/>
        </w:rPr>
        <w:t xml:space="preserve">funded </w:t>
      </w:r>
      <w:r w:rsidR="00BF5B20">
        <w:rPr>
          <w:rFonts w:ascii="Arial" w:hAnsi="Arial" w:cs="Arial"/>
          <w:color w:val="auto"/>
          <w:shd w:val="clear" w:color="auto" w:fill="auto"/>
        </w:rPr>
        <w:t>through t</w:t>
      </w:r>
      <w:r>
        <w:rPr>
          <w:rFonts w:ascii="Arial" w:hAnsi="Arial" w:cs="Arial"/>
          <w:color w:val="auto"/>
          <w:shd w:val="clear" w:color="auto" w:fill="auto"/>
        </w:rPr>
        <w:t>he</w:t>
      </w:r>
      <w:r w:rsidR="00D40235">
        <w:rPr>
          <w:rFonts w:ascii="Arial" w:hAnsi="Arial" w:cs="Arial"/>
          <w:color w:val="auto"/>
          <w:shd w:val="clear" w:color="auto" w:fill="auto"/>
        </w:rPr>
        <w:t xml:space="preserve"> 2023/24</w:t>
      </w:r>
      <w:r>
        <w:rPr>
          <w:rFonts w:ascii="Arial" w:hAnsi="Arial" w:cs="Arial"/>
          <w:color w:val="auto"/>
          <w:shd w:val="clear" w:color="auto" w:fill="auto"/>
        </w:rPr>
        <w:t xml:space="preserve"> Transport Improvement Programme.</w:t>
      </w:r>
    </w:p>
    <w:p w14:paraId="51E5A73F" w14:textId="77777777" w:rsidR="001D66A1" w:rsidRDefault="001D66A1" w:rsidP="00AB7F3F">
      <w:pPr>
        <w:widowControl/>
        <w:ind w:left="709"/>
        <w:jc w:val="both"/>
        <w:rPr>
          <w:rFonts w:ascii="Arial" w:hAnsi="Arial" w:cs="Arial"/>
          <w:color w:val="FF0000"/>
          <w:shd w:val="clear" w:color="auto" w:fill="auto"/>
        </w:rPr>
      </w:pPr>
    </w:p>
    <w:p w14:paraId="1A42CF66" w14:textId="77777777" w:rsidR="001D66A1" w:rsidRDefault="001D66A1" w:rsidP="00AB7F3F">
      <w:pPr>
        <w:widowControl/>
        <w:ind w:left="709"/>
        <w:jc w:val="both"/>
        <w:rPr>
          <w:rFonts w:ascii="Arial" w:hAnsi="Arial" w:cs="Arial"/>
          <w:color w:val="FF0000"/>
          <w:shd w:val="clear" w:color="auto" w:fill="auto"/>
        </w:rPr>
      </w:pPr>
    </w:p>
    <w:p w14:paraId="5837BE8E" w14:textId="77777777" w:rsidR="001D66A1" w:rsidRDefault="001D66A1" w:rsidP="00AB7F3F">
      <w:pPr>
        <w:widowControl/>
        <w:ind w:left="709"/>
        <w:jc w:val="both"/>
        <w:rPr>
          <w:rFonts w:ascii="Arial" w:hAnsi="Arial" w:cs="Arial"/>
          <w:color w:val="FF0000"/>
          <w:shd w:val="clear" w:color="auto" w:fill="auto"/>
        </w:rPr>
      </w:pPr>
    </w:p>
    <w:p w14:paraId="41BA8559" w14:textId="77777777" w:rsidR="001D66A1" w:rsidRDefault="001D66A1" w:rsidP="00AB7F3F">
      <w:pPr>
        <w:widowControl/>
        <w:ind w:left="709"/>
        <w:jc w:val="both"/>
        <w:rPr>
          <w:rFonts w:ascii="Arial" w:hAnsi="Arial" w:cs="Arial"/>
          <w:color w:val="FF0000"/>
          <w:shd w:val="clear" w:color="auto" w:fill="auto"/>
        </w:rPr>
      </w:pPr>
    </w:p>
    <w:p w14:paraId="76F0EA97" w14:textId="77777777" w:rsidR="001D66A1" w:rsidRDefault="001D66A1" w:rsidP="00AB7F3F">
      <w:pPr>
        <w:widowControl/>
        <w:ind w:left="709"/>
        <w:jc w:val="both"/>
        <w:rPr>
          <w:rFonts w:ascii="Arial" w:hAnsi="Arial" w:cs="Arial"/>
          <w:color w:val="FF0000"/>
          <w:shd w:val="clear" w:color="auto" w:fill="auto"/>
        </w:rPr>
      </w:pPr>
    </w:p>
    <w:p w14:paraId="5725F12A" w14:textId="77777777" w:rsidR="001D66A1" w:rsidRDefault="001D66A1" w:rsidP="00AB7F3F">
      <w:pPr>
        <w:widowControl/>
        <w:ind w:left="709"/>
        <w:jc w:val="both"/>
        <w:rPr>
          <w:rFonts w:ascii="Arial" w:hAnsi="Arial" w:cs="Arial"/>
          <w:color w:val="FF0000"/>
          <w:shd w:val="clear" w:color="auto" w:fill="auto"/>
        </w:rPr>
      </w:pPr>
    </w:p>
    <w:p w14:paraId="142B4813" w14:textId="7C72D71C" w:rsidR="00847F00" w:rsidRPr="00A207B6" w:rsidRDefault="00847F00" w:rsidP="00847F00">
      <w:pPr>
        <w:widowControl/>
        <w:tabs>
          <w:tab w:val="left" w:pos="720"/>
        </w:tabs>
        <w:jc w:val="both"/>
        <w:rPr>
          <w:rFonts w:ascii="Arial" w:hAnsi="Arial" w:cs="Arial"/>
          <w:b/>
          <w:color w:val="auto"/>
          <w:u w:val="single"/>
          <w:shd w:val="clear" w:color="auto" w:fill="auto"/>
        </w:rPr>
      </w:pPr>
      <w:r w:rsidRPr="00551B76">
        <w:rPr>
          <w:rFonts w:ascii="Arial" w:hAnsi="Arial" w:cs="Arial"/>
          <w:b/>
          <w:color w:val="auto"/>
          <w:shd w:val="clear" w:color="auto" w:fill="auto"/>
        </w:rPr>
        <w:t>6.</w:t>
      </w:r>
      <w:r w:rsidRPr="00551B76">
        <w:rPr>
          <w:rFonts w:ascii="Arial" w:hAnsi="Arial" w:cs="Arial"/>
          <w:b/>
          <w:color w:val="auto"/>
          <w:shd w:val="clear" w:color="auto" w:fill="auto"/>
        </w:rPr>
        <w:tab/>
      </w:r>
      <w:r>
        <w:rPr>
          <w:rFonts w:ascii="Arial" w:hAnsi="Arial" w:cs="Arial"/>
          <w:b/>
          <w:color w:val="auto"/>
          <w:u w:val="single"/>
          <w:shd w:val="clear" w:color="auto" w:fill="auto"/>
        </w:rPr>
        <w:t>INFORMAL C</w:t>
      </w:r>
      <w:r w:rsidRPr="00A207B6">
        <w:rPr>
          <w:rFonts w:ascii="Arial" w:hAnsi="Arial" w:cs="Arial"/>
          <w:b/>
          <w:color w:val="auto"/>
          <w:u w:val="single"/>
          <w:shd w:val="clear" w:color="auto" w:fill="auto"/>
        </w:rPr>
        <w:t>ONSULTATION REQUIREMENT</w:t>
      </w:r>
    </w:p>
    <w:p w14:paraId="5B78BF64" w14:textId="77777777" w:rsidR="00847F00" w:rsidRPr="00A207B6" w:rsidRDefault="00847F00" w:rsidP="00847F00">
      <w:pPr>
        <w:widowControl/>
        <w:jc w:val="both"/>
        <w:rPr>
          <w:rFonts w:ascii="Arial" w:hAnsi="Arial" w:cs="Arial"/>
          <w:color w:val="auto"/>
          <w:shd w:val="clear" w:color="auto" w:fill="auto"/>
        </w:rPr>
      </w:pPr>
    </w:p>
    <w:p w14:paraId="42534BE6" w14:textId="4C77B5CA" w:rsidR="00847F00" w:rsidRDefault="00847F00" w:rsidP="00847F00">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w:t>
      </w:r>
      <w:r>
        <w:rPr>
          <w:rFonts w:ascii="Arial" w:hAnsi="Arial" w:cs="Arial"/>
          <w:color w:val="auto"/>
          <w:shd w:val="clear" w:color="auto" w:fill="auto"/>
        </w:rPr>
        <w:t>,</w:t>
      </w:r>
      <w:r w:rsidRPr="00A207B6">
        <w:rPr>
          <w:rFonts w:ascii="Arial" w:hAnsi="Arial" w:cs="Arial"/>
          <w:color w:val="auto"/>
          <w:shd w:val="clear" w:color="auto" w:fill="auto"/>
        </w:rPr>
        <w:t xml:space="preserve"> </w:t>
      </w:r>
      <w:r>
        <w:rPr>
          <w:rFonts w:ascii="Arial" w:hAnsi="Arial" w:cs="Arial"/>
          <w:color w:val="auto"/>
          <w:shd w:val="clear" w:color="auto" w:fill="auto"/>
        </w:rPr>
        <w:t xml:space="preserve">the Parish Council, </w:t>
      </w:r>
      <w:r w:rsidRPr="00A207B6">
        <w:rPr>
          <w:rFonts w:ascii="Arial" w:hAnsi="Arial" w:cs="Arial"/>
          <w:color w:val="auto"/>
          <w:shd w:val="clear" w:color="auto" w:fill="auto"/>
        </w:rPr>
        <w:t xml:space="preserve">and the Cabinet Member for </w:t>
      </w:r>
      <w:r>
        <w:rPr>
          <w:rFonts w:ascii="Arial" w:hAnsi="Arial" w:cs="Arial"/>
          <w:color w:val="auto"/>
          <w:shd w:val="clear" w:color="auto" w:fill="auto"/>
        </w:rPr>
        <w:t>Highways</w:t>
      </w:r>
      <w:r w:rsidRPr="00A207B6">
        <w:rPr>
          <w:rFonts w:ascii="Arial" w:hAnsi="Arial" w:cs="Arial"/>
          <w:color w:val="auto"/>
          <w:shd w:val="clear" w:color="auto" w:fill="auto"/>
        </w:rPr>
        <w:t xml:space="preserve">. </w:t>
      </w:r>
    </w:p>
    <w:p w14:paraId="109397F7" w14:textId="77777777" w:rsidR="00847F00" w:rsidRDefault="00847F00" w:rsidP="00847F00">
      <w:pPr>
        <w:widowControl/>
        <w:jc w:val="both"/>
        <w:rPr>
          <w:rFonts w:ascii="Arial" w:hAnsi="Arial" w:cs="Arial"/>
          <w:color w:val="auto"/>
          <w:shd w:val="clear" w:color="auto" w:fill="auto"/>
        </w:rPr>
      </w:pPr>
    </w:p>
    <w:p w14:paraId="0939974E" w14:textId="055001B3" w:rsidR="00847F00" w:rsidRDefault="001D66A1" w:rsidP="00847F00">
      <w:pPr>
        <w:widowControl/>
        <w:jc w:val="both"/>
        <w:rPr>
          <w:rFonts w:ascii="Arial" w:hAnsi="Arial" w:cs="Arial"/>
          <w:color w:val="auto"/>
          <w:shd w:val="clear" w:color="auto" w:fill="auto"/>
        </w:rPr>
      </w:pPr>
      <w:r>
        <w:rPr>
          <w:rFonts w:ascii="Arial" w:hAnsi="Arial" w:cs="Arial"/>
          <w:color w:val="auto"/>
          <w:shd w:val="clear" w:color="auto" w:fill="auto"/>
        </w:rPr>
        <w:tab/>
      </w:r>
      <w:r w:rsidRPr="001D66A1">
        <w:rPr>
          <w:rFonts w:ascii="Arial" w:hAnsi="Arial" w:cs="Arial"/>
          <w:color w:val="auto"/>
          <w:shd w:val="clear" w:color="auto" w:fill="auto"/>
        </w:rPr>
        <w:t>The responses to the informal consultation can be found in TRO report number 3.</w:t>
      </w:r>
    </w:p>
    <w:p w14:paraId="76115C3B" w14:textId="77777777" w:rsidR="001D66A1" w:rsidRDefault="001D66A1" w:rsidP="00847F00">
      <w:pPr>
        <w:widowControl/>
        <w:jc w:val="both"/>
        <w:rPr>
          <w:rFonts w:ascii="Arial" w:hAnsi="Arial" w:cs="Arial"/>
          <w:color w:val="auto"/>
          <w:shd w:val="clear" w:color="auto" w:fill="auto"/>
        </w:rPr>
      </w:pPr>
    </w:p>
    <w:p w14:paraId="15FBC133" w14:textId="77777777" w:rsidR="001D66A1" w:rsidRDefault="001D66A1" w:rsidP="00847F00">
      <w:pPr>
        <w:widowControl/>
        <w:jc w:val="both"/>
        <w:rPr>
          <w:rFonts w:ascii="Arial" w:hAnsi="Arial" w:cs="Arial"/>
          <w:color w:val="auto"/>
          <w:shd w:val="clear" w:color="auto" w:fill="auto"/>
        </w:rPr>
      </w:pPr>
    </w:p>
    <w:p w14:paraId="0FBBA91C" w14:textId="2FFDFA2E" w:rsidR="001D66A1" w:rsidRPr="001D66A1" w:rsidRDefault="001D66A1" w:rsidP="001D66A1">
      <w:pPr>
        <w:ind w:left="720" w:hanging="720"/>
        <w:rPr>
          <w:rFonts w:ascii="Arial" w:hAnsi="Arial"/>
          <w:b/>
          <w:u w:val="single"/>
          <w:shd w:val="clear" w:color="auto" w:fill="auto"/>
        </w:rPr>
      </w:pPr>
      <w:r w:rsidRPr="001D66A1">
        <w:rPr>
          <w:rFonts w:ascii="Arial" w:hAnsi="Arial"/>
          <w:b/>
          <w:shd w:val="clear" w:color="auto" w:fill="auto"/>
        </w:rPr>
        <w:t>7.</w:t>
      </w:r>
      <w:r w:rsidRPr="001D66A1">
        <w:rPr>
          <w:rFonts w:ascii="Arial" w:hAnsi="Arial"/>
          <w:b/>
          <w:shd w:val="clear" w:color="auto" w:fill="auto"/>
        </w:rPr>
        <w:tab/>
      </w:r>
      <w:r w:rsidRPr="001D66A1">
        <w:rPr>
          <w:rFonts w:ascii="Arial" w:hAnsi="Arial"/>
          <w:b/>
          <w:u w:val="single"/>
          <w:shd w:val="clear" w:color="auto" w:fill="auto"/>
        </w:rPr>
        <w:t>OBJECTIONS / COMMENTS RECEIVED (following the public advertisement of the proposal(s)</w:t>
      </w:r>
    </w:p>
    <w:p w14:paraId="2D535A16" w14:textId="77777777" w:rsidR="001D66A1" w:rsidRPr="001D66A1" w:rsidRDefault="001D66A1" w:rsidP="001D66A1">
      <w:pPr>
        <w:widowControl/>
        <w:jc w:val="both"/>
        <w:rPr>
          <w:rFonts w:ascii="Arial" w:hAnsi="Arial" w:cs="Arial"/>
          <w:color w:val="auto"/>
          <w:shd w:val="clear" w:color="auto" w:fill="auto"/>
        </w:rPr>
      </w:pPr>
    </w:p>
    <w:p w14:paraId="71B3B955" w14:textId="77777777" w:rsidR="001D66A1" w:rsidRPr="001D66A1" w:rsidRDefault="001D66A1" w:rsidP="001D66A1">
      <w:pPr>
        <w:widowControl/>
        <w:autoSpaceDE/>
        <w:autoSpaceDN/>
        <w:adjustRightInd/>
        <w:ind w:left="709"/>
        <w:rPr>
          <w:rFonts w:ascii="Arial" w:hAnsi="Arial" w:cs="Arial"/>
          <w:shd w:val="clear" w:color="auto" w:fill="auto"/>
        </w:rPr>
      </w:pPr>
      <w:r w:rsidRPr="001D66A1">
        <w:rPr>
          <w:rFonts w:ascii="Arial" w:hAnsi="Arial" w:cs="Arial"/>
          <w:shd w:val="clear" w:color="auto" w:fill="auto"/>
        </w:rPr>
        <w:t>No objections or negative comments have been received following the advertisement of the proposal(s).</w:t>
      </w:r>
    </w:p>
    <w:p w14:paraId="12DB5823" w14:textId="5D9C17D8" w:rsidR="00C16AB1" w:rsidRDefault="00C16AB1" w:rsidP="00CE45B9">
      <w:pPr>
        <w:widowControl/>
        <w:jc w:val="both"/>
        <w:rPr>
          <w:rFonts w:ascii="Arial" w:hAnsi="Arial" w:cs="Arial"/>
          <w:color w:val="auto"/>
          <w:shd w:val="clear" w:color="auto" w:fill="auto"/>
        </w:rPr>
      </w:pPr>
    </w:p>
    <w:p w14:paraId="03D0E6AC" w14:textId="609120E7" w:rsidR="00C16AB1" w:rsidRDefault="001D66A1" w:rsidP="00C16AB1">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14 responses of support / comment have been received.  These are </w:t>
      </w:r>
      <w:r w:rsidR="00272DE6">
        <w:rPr>
          <w:rFonts w:ascii="Arial" w:hAnsi="Arial" w:cs="Arial"/>
          <w:color w:val="auto"/>
          <w:shd w:val="clear" w:color="auto" w:fill="auto"/>
        </w:rPr>
        <w:t>recorded i</w:t>
      </w:r>
      <w:r>
        <w:rPr>
          <w:rFonts w:ascii="Arial" w:hAnsi="Arial" w:cs="Arial"/>
          <w:color w:val="auto"/>
          <w:shd w:val="clear" w:color="auto" w:fill="auto"/>
        </w:rPr>
        <w:t>n Appendix A.</w:t>
      </w:r>
    </w:p>
    <w:p w14:paraId="4DE93635" w14:textId="77777777" w:rsidR="00EC532A" w:rsidRDefault="00EC532A" w:rsidP="008850E2">
      <w:pPr>
        <w:widowControl/>
        <w:tabs>
          <w:tab w:val="center" w:pos="4153"/>
          <w:tab w:val="right" w:pos="8306"/>
        </w:tabs>
        <w:jc w:val="both"/>
        <w:rPr>
          <w:noProof/>
        </w:rPr>
      </w:pPr>
    </w:p>
    <w:p w14:paraId="4CD73BAE" w14:textId="1B209F57" w:rsidR="00EC532A" w:rsidRPr="00EE76AE" w:rsidRDefault="00BB2F9B" w:rsidP="00C16AB1">
      <w:pPr>
        <w:widowControl/>
        <w:tabs>
          <w:tab w:val="center" w:pos="4153"/>
          <w:tab w:val="right" w:pos="8306"/>
        </w:tabs>
        <w:ind w:left="709"/>
        <w:jc w:val="both"/>
        <w:rPr>
          <w:rFonts w:ascii="Arial" w:hAnsi="Arial" w:cs="Arial"/>
          <w:noProof/>
        </w:rPr>
      </w:pPr>
      <w:r w:rsidRPr="00EE76AE">
        <w:rPr>
          <w:rFonts w:ascii="Arial" w:hAnsi="Arial" w:cs="Arial"/>
          <w:noProof/>
        </w:rPr>
        <w:t>Six</w:t>
      </w:r>
      <w:r w:rsidR="00EC532A" w:rsidRPr="00EE76AE">
        <w:rPr>
          <w:rFonts w:ascii="Arial" w:hAnsi="Arial" w:cs="Arial"/>
          <w:noProof/>
        </w:rPr>
        <w:t xml:space="preserve"> respondents asked if the proposed 20mph limit could be extended northwards to include the Old Midford Road crossroads and extend the 30mph north of this point to include the bends in the vicinity of Midford Castle.</w:t>
      </w:r>
    </w:p>
    <w:p w14:paraId="0290C9FA" w14:textId="77777777" w:rsidR="00EC532A" w:rsidRPr="00EE76AE" w:rsidRDefault="00EC532A" w:rsidP="00C16AB1">
      <w:pPr>
        <w:widowControl/>
        <w:tabs>
          <w:tab w:val="center" w:pos="4153"/>
          <w:tab w:val="right" w:pos="8306"/>
        </w:tabs>
        <w:ind w:left="709"/>
        <w:jc w:val="both"/>
        <w:rPr>
          <w:rFonts w:ascii="Arial" w:hAnsi="Arial" w:cs="Arial"/>
          <w:noProof/>
        </w:rPr>
      </w:pPr>
    </w:p>
    <w:p w14:paraId="1CB08D90" w14:textId="5B5A75C4" w:rsidR="00EC532A" w:rsidRPr="00EE76AE" w:rsidRDefault="00797FA6" w:rsidP="00EC532A">
      <w:pPr>
        <w:widowControl/>
        <w:tabs>
          <w:tab w:val="center" w:pos="4153"/>
          <w:tab w:val="right" w:pos="8306"/>
        </w:tabs>
        <w:ind w:left="709"/>
        <w:jc w:val="both"/>
        <w:rPr>
          <w:rFonts w:ascii="Arial" w:hAnsi="Arial" w:cs="Arial"/>
          <w:noProof/>
        </w:rPr>
      </w:pPr>
      <w:r w:rsidRPr="00EE76AE">
        <w:rPr>
          <w:rFonts w:ascii="Arial" w:hAnsi="Arial" w:cs="Arial"/>
          <w:noProof/>
        </w:rPr>
        <w:t>F</w:t>
      </w:r>
      <w:r w:rsidR="00BB2F9B" w:rsidRPr="00EE76AE">
        <w:rPr>
          <w:rFonts w:ascii="Arial" w:hAnsi="Arial" w:cs="Arial"/>
          <w:noProof/>
        </w:rPr>
        <w:t xml:space="preserve">ive </w:t>
      </w:r>
      <w:r w:rsidR="00EC532A" w:rsidRPr="00EE76AE">
        <w:rPr>
          <w:rFonts w:ascii="Arial" w:hAnsi="Arial" w:cs="Arial"/>
          <w:noProof/>
        </w:rPr>
        <w:t xml:space="preserve">of the respondents also asked if the existing 30mph limit on the south side of the village could be extended southwards to the group of properties near Clearbrook Farm. </w:t>
      </w:r>
    </w:p>
    <w:p w14:paraId="4F2A1691" w14:textId="77777777" w:rsidR="00EC532A" w:rsidRPr="00EE76AE" w:rsidRDefault="00EC532A" w:rsidP="00C16AB1">
      <w:pPr>
        <w:widowControl/>
        <w:tabs>
          <w:tab w:val="center" w:pos="4153"/>
          <w:tab w:val="right" w:pos="8306"/>
        </w:tabs>
        <w:ind w:left="709"/>
        <w:jc w:val="both"/>
        <w:rPr>
          <w:rFonts w:ascii="Arial" w:hAnsi="Arial" w:cs="Arial"/>
          <w:noProof/>
        </w:rPr>
      </w:pPr>
    </w:p>
    <w:p w14:paraId="44551C88" w14:textId="4A37E260" w:rsidR="00EC532A" w:rsidRPr="00EE76AE" w:rsidRDefault="00EC532A" w:rsidP="00C16AB1">
      <w:pPr>
        <w:widowControl/>
        <w:tabs>
          <w:tab w:val="center" w:pos="4153"/>
          <w:tab w:val="right" w:pos="8306"/>
        </w:tabs>
        <w:ind w:left="709"/>
        <w:jc w:val="both"/>
        <w:rPr>
          <w:rFonts w:ascii="Arial" w:hAnsi="Arial" w:cs="Arial"/>
          <w:noProof/>
        </w:rPr>
      </w:pPr>
      <w:r w:rsidRPr="00EE76AE">
        <w:rPr>
          <w:rFonts w:ascii="Arial" w:hAnsi="Arial" w:cs="Arial"/>
          <w:noProof/>
        </w:rPr>
        <w:t>One respondent asked if speed reducing measures such as road humps could be provided.</w:t>
      </w:r>
    </w:p>
    <w:p w14:paraId="517D0DF1" w14:textId="77777777" w:rsidR="00EC532A" w:rsidRPr="00EE76AE" w:rsidRDefault="00EC532A" w:rsidP="00C16AB1">
      <w:pPr>
        <w:widowControl/>
        <w:tabs>
          <w:tab w:val="center" w:pos="4153"/>
          <w:tab w:val="right" w:pos="8306"/>
        </w:tabs>
        <w:ind w:left="709"/>
        <w:jc w:val="both"/>
        <w:rPr>
          <w:rFonts w:ascii="Arial" w:hAnsi="Arial" w:cs="Arial"/>
          <w:noProof/>
        </w:rPr>
      </w:pPr>
    </w:p>
    <w:p w14:paraId="40FBC223" w14:textId="768E8958" w:rsidR="00EC532A" w:rsidRPr="00EE76AE" w:rsidRDefault="00EC532A" w:rsidP="00C16AB1">
      <w:pPr>
        <w:widowControl/>
        <w:tabs>
          <w:tab w:val="center" w:pos="4153"/>
          <w:tab w:val="right" w:pos="8306"/>
        </w:tabs>
        <w:ind w:left="709"/>
        <w:jc w:val="both"/>
        <w:rPr>
          <w:rFonts w:ascii="Arial" w:hAnsi="Arial" w:cs="Arial"/>
          <w:noProof/>
          <w:u w:val="single"/>
        </w:rPr>
      </w:pPr>
      <w:r w:rsidRPr="00EE76AE">
        <w:rPr>
          <w:rFonts w:ascii="Arial" w:hAnsi="Arial" w:cs="Arial"/>
          <w:noProof/>
          <w:u w:val="single"/>
        </w:rPr>
        <w:t>Officer response</w:t>
      </w:r>
    </w:p>
    <w:p w14:paraId="23FEDBE5" w14:textId="47E50BE9" w:rsidR="00EC532A" w:rsidRPr="00EE76AE" w:rsidRDefault="008850E2" w:rsidP="00C16AB1">
      <w:pPr>
        <w:widowControl/>
        <w:tabs>
          <w:tab w:val="center" w:pos="4153"/>
          <w:tab w:val="right" w:pos="8306"/>
        </w:tabs>
        <w:ind w:left="709"/>
        <w:jc w:val="both"/>
        <w:rPr>
          <w:rFonts w:ascii="Arial" w:hAnsi="Arial" w:cs="Arial"/>
          <w:noProof/>
        </w:rPr>
      </w:pPr>
      <w:r w:rsidRPr="00EE76AE">
        <w:rPr>
          <w:rFonts w:ascii="Arial" w:hAnsi="Arial" w:cs="Arial"/>
          <w:noProof/>
        </w:rPr>
        <w:t>We</w:t>
      </w:r>
      <w:r w:rsidR="00F27EA6" w:rsidRPr="00EE76AE">
        <w:rPr>
          <w:rFonts w:ascii="Arial" w:hAnsi="Arial" w:cs="Arial"/>
          <w:noProof/>
        </w:rPr>
        <w:t xml:space="preserve"> acknowledge </w:t>
      </w:r>
      <w:r w:rsidRPr="00EE76AE">
        <w:rPr>
          <w:rFonts w:ascii="Arial" w:hAnsi="Arial" w:cs="Arial"/>
          <w:noProof/>
        </w:rPr>
        <w:t xml:space="preserve">the concerns about the </w:t>
      </w:r>
      <w:r w:rsidR="00214803" w:rsidRPr="00EE76AE">
        <w:rPr>
          <w:rFonts w:ascii="Arial" w:hAnsi="Arial" w:cs="Arial"/>
          <w:noProof/>
        </w:rPr>
        <w:t xml:space="preserve">sections of the B3110 north and south </w:t>
      </w:r>
      <w:r w:rsidR="00F27EA6" w:rsidRPr="00EE76AE">
        <w:rPr>
          <w:rFonts w:ascii="Arial" w:hAnsi="Arial" w:cs="Arial"/>
          <w:noProof/>
        </w:rPr>
        <w:t xml:space="preserve">of the village where there were no proposed changes to the speed limit. </w:t>
      </w:r>
      <w:r w:rsidR="00EE2027" w:rsidRPr="00EE76AE">
        <w:rPr>
          <w:rFonts w:ascii="Arial" w:hAnsi="Arial" w:cs="Arial"/>
          <w:noProof/>
        </w:rPr>
        <w:t>Both sections were fully considered by officers.</w:t>
      </w:r>
    </w:p>
    <w:p w14:paraId="4545FD33" w14:textId="77777777" w:rsidR="00EE2027" w:rsidRPr="00EE76AE" w:rsidRDefault="00EE2027" w:rsidP="00C16AB1">
      <w:pPr>
        <w:widowControl/>
        <w:tabs>
          <w:tab w:val="center" w:pos="4153"/>
          <w:tab w:val="right" w:pos="8306"/>
        </w:tabs>
        <w:ind w:left="709"/>
        <w:jc w:val="both"/>
        <w:rPr>
          <w:rFonts w:ascii="Arial" w:hAnsi="Arial" w:cs="Arial"/>
          <w:noProof/>
        </w:rPr>
      </w:pPr>
    </w:p>
    <w:p w14:paraId="4F566ED0" w14:textId="2817C9DD" w:rsidR="00EE2027" w:rsidRPr="00EE76AE" w:rsidRDefault="00EE2027" w:rsidP="00C16AB1">
      <w:pPr>
        <w:widowControl/>
        <w:tabs>
          <w:tab w:val="center" w:pos="4153"/>
          <w:tab w:val="right" w:pos="8306"/>
        </w:tabs>
        <w:ind w:left="709"/>
        <w:jc w:val="both"/>
        <w:rPr>
          <w:rFonts w:ascii="Arial" w:hAnsi="Arial" w:cs="Arial"/>
          <w:noProof/>
        </w:rPr>
      </w:pPr>
      <w:r w:rsidRPr="00EE76AE">
        <w:rPr>
          <w:rFonts w:ascii="Arial" w:hAnsi="Arial" w:cs="Arial"/>
          <w:noProof/>
        </w:rPr>
        <w:t xml:space="preserve">At the southern end, the B3110 </w:t>
      </w:r>
      <w:r w:rsidR="003F73FD" w:rsidRPr="00EE76AE">
        <w:rPr>
          <w:rFonts w:ascii="Arial" w:hAnsi="Arial" w:cs="Arial"/>
          <w:noProof/>
        </w:rPr>
        <w:t xml:space="preserve">has very good forward visibility and </w:t>
      </w:r>
      <w:r w:rsidR="00924C45" w:rsidRPr="00EE76AE">
        <w:rPr>
          <w:rFonts w:ascii="Arial" w:hAnsi="Arial" w:cs="Arial"/>
          <w:noProof/>
        </w:rPr>
        <w:t>there is little in the way of buildings that can be seen from the road. It is also open with a long straight and sweeping bend</w:t>
      </w:r>
      <w:r w:rsidR="00B00283" w:rsidRPr="00EE76AE">
        <w:rPr>
          <w:rFonts w:ascii="Arial" w:hAnsi="Arial" w:cs="Arial"/>
          <w:noProof/>
        </w:rPr>
        <w:t xml:space="preserve"> which means it is highly </w:t>
      </w:r>
      <w:r w:rsidR="00207984" w:rsidRPr="00EE76AE">
        <w:rPr>
          <w:rFonts w:ascii="Arial" w:hAnsi="Arial" w:cs="Arial"/>
          <w:noProof/>
        </w:rPr>
        <w:t>un</w:t>
      </w:r>
      <w:r w:rsidR="00B00283" w:rsidRPr="00EE76AE">
        <w:rPr>
          <w:rFonts w:ascii="Arial" w:hAnsi="Arial" w:cs="Arial"/>
          <w:noProof/>
        </w:rPr>
        <w:t xml:space="preserve">likely that a speed limit any lower than the current 40mph </w:t>
      </w:r>
      <w:r w:rsidR="0003174F" w:rsidRPr="00EE76AE">
        <w:rPr>
          <w:rFonts w:ascii="Arial" w:hAnsi="Arial" w:cs="Arial"/>
          <w:noProof/>
        </w:rPr>
        <w:t xml:space="preserve">limit would be obeyed by the majority of drivers. </w:t>
      </w:r>
      <w:r w:rsidR="00187DB5" w:rsidRPr="00EE76AE">
        <w:rPr>
          <w:rFonts w:ascii="Arial" w:hAnsi="Arial" w:cs="Arial"/>
          <w:noProof/>
        </w:rPr>
        <w:t xml:space="preserve">Whilst there are double white ‘no overtaking’ lines in this section, our concern is that a 30mph limit here would lead to </w:t>
      </w:r>
      <w:r w:rsidR="00AF6F52" w:rsidRPr="00EE76AE">
        <w:rPr>
          <w:rFonts w:ascii="Arial" w:hAnsi="Arial" w:cs="Arial"/>
          <w:noProof/>
        </w:rPr>
        <w:t>more instances of drivers</w:t>
      </w:r>
      <w:r w:rsidR="00D24C15">
        <w:rPr>
          <w:rFonts w:ascii="Arial" w:hAnsi="Arial" w:cs="Arial"/>
          <w:noProof/>
        </w:rPr>
        <w:t>/riders</w:t>
      </w:r>
      <w:r w:rsidR="00AF6F52" w:rsidRPr="00EE76AE">
        <w:rPr>
          <w:rFonts w:ascii="Arial" w:hAnsi="Arial" w:cs="Arial"/>
          <w:noProof/>
        </w:rPr>
        <w:t xml:space="preserve"> </w:t>
      </w:r>
      <w:r w:rsidR="00D24C15">
        <w:rPr>
          <w:rFonts w:ascii="Arial" w:hAnsi="Arial" w:cs="Arial"/>
          <w:noProof/>
        </w:rPr>
        <w:t>attempting to overtake.</w:t>
      </w:r>
    </w:p>
    <w:p w14:paraId="3B0B2382" w14:textId="77777777" w:rsidR="008850E2" w:rsidRPr="00EE76AE" w:rsidRDefault="008850E2" w:rsidP="00C16AB1">
      <w:pPr>
        <w:widowControl/>
        <w:tabs>
          <w:tab w:val="center" w:pos="4153"/>
          <w:tab w:val="right" w:pos="8306"/>
        </w:tabs>
        <w:ind w:left="709"/>
        <w:jc w:val="both"/>
        <w:rPr>
          <w:rFonts w:ascii="Arial" w:hAnsi="Arial" w:cs="Arial"/>
          <w:noProof/>
        </w:rPr>
      </w:pPr>
    </w:p>
    <w:p w14:paraId="013F2DA2" w14:textId="654D90D1" w:rsidR="00C8496C" w:rsidRDefault="00AF6F52" w:rsidP="001A12B9">
      <w:pPr>
        <w:widowControl/>
        <w:tabs>
          <w:tab w:val="center" w:pos="4153"/>
          <w:tab w:val="right" w:pos="8306"/>
        </w:tabs>
        <w:ind w:left="709"/>
        <w:jc w:val="both"/>
        <w:rPr>
          <w:rFonts w:ascii="Arial" w:hAnsi="Arial" w:cs="Arial"/>
          <w:noProof/>
        </w:rPr>
      </w:pPr>
      <w:r w:rsidRPr="00EE76AE">
        <w:rPr>
          <w:rFonts w:ascii="Arial" w:hAnsi="Arial" w:cs="Arial"/>
          <w:noProof/>
        </w:rPr>
        <w:t xml:space="preserve">At the northern end of the village, </w:t>
      </w:r>
      <w:r w:rsidR="00B90652" w:rsidRPr="00EE76AE">
        <w:rPr>
          <w:rFonts w:ascii="Arial" w:hAnsi="Arial" w:cs="Arial"/>
          <w:noProof/>
        </w:rPr>
        <w:t>it is not possible</w:t>
      </w:r>
      <w:r w:rsidR="00D320F9" w:rsidRPr="00EE76AE">
        <w:rPr>
          <w:rFonts w:ascii="Arial" w:hAnsi="Arial" w:cs="Arial"/>
          <w:noProof/>
        </w:rPr>
        <w:t xml:space="preserve"> to start the 20mph limit just north of the </w:t>
      </w:r>
      <w:r w:rsidR="00B90652" w:rsidRPr="00EE76AE">
        <w:rPr>
          <w:rFonts w:ascii="Arial" w:hAnsi="Arial" w:cs="Arial"/>
          <w:noProof/>
        </w:rPr>
        <w:t xml:space="preserve">Old Midford Road crossroads because of the lack of space for siting the </w:t>
      </w:r>
      <w:r w:rsidR="006A217A" w:rsidRPr="00EE76AE">
        <w:rPr>
          <w:rFonts w:ascii="Arial" w:hAnsi="Arial" w:cs="Arial"/>
          <w:noProof/>
        </w:rPr>
        <w:t>speed limit terminal signs. If the 20mph lim</w:t>
      </w:r>
      <w:r w:rsidR="00C8496C" w:rsidRPr="00EE76AE">
        <w:rPr>
          <w:rFonts w:ascii="Arial" w:hAnsi="Arial" w:cs="Arial"/>
          <w:noProof/>
        </w:rPr>
        <w:t>it</w:t>
      </w:r>
      <w:r w:rsidR="006A217A" w:rsidRPr="00EE76AE">
        <w:rPr>
          <w:rFonts w:ascii="Arial" w:hAnsi="Arial" w:cs="Arial"/>
          <w:noProof/>
        </w:rPr>
        <w:t xml:space="preserve"> starts too far away from the village </w:t>
      </w:r>
      <w:r w:rsidR="00C8496C" w:rsidRPr="00EE76AE">
        <w:rPr>
          <w:rFonts w:ascii="Arial" w:hAnsi="Arial" w:cs="Arial"/>
          <w:noProof/>
        </w:rPr>
        <w:t xml:space="preserve">it will lose its impact. We will, however, review the </w:t>
      </w:r>
      <w:r w:rsidR="00192F67" w:rsidRPr="00EE76AE">
        <w:rPr>
          <w:rFonts w:ascii="Arial" w:hAnsi="Arial" w:cs="Arial"/>
          <w:noProof/>
        </w:rPr>
        <w:t xml:space="preserve">junction to identify whether it can be made more conspicuous to road users on the B3110. </w:t>
      </w:r>
      <w:r w:rsidR="00834E20" w:rsidRPr="00EE76AE">
        <w:rPr>
          <w:rFonts w:ascii="Arial" w:hAnsi="Arial" w:cs="Arial"/>
          <w:noProof/>
        </w:rPr>
        <w:t xml:space="preserve">The section of the road north of here and around the bend is </w:t>
      </w:r>
      <w:r w:rsidR="00100E1F" w:rsidRPr="00EE76AE">
        <w:rPr>
          <w:rFonts w:ascii="Arial" w:hAnsi="Arial" w:cs="Arial"/>
          <w:noProof/>
        </w:rPr>
        <w:t xml:space="preserve">not suitable for a 30mph limit because </w:t>
      </w:r>
      <w:r w:rsidR="00C86F61" w:rsidRPr="00EE76AE">
        <w:rPr>
          <w:rFonts w:ascii="Arial" w:hAnsi="Arial" w:cs="Arial"/>
          <w:noProof/>
        </w:rPr>
        <w:t xml:space="preserve">it is </w:t>
      </w:r>
      <w:r w:rsidR="00EE76AE" w:rsidRPr="00EE76AE">
        <w:rPr>
          <w:rFonts w:ascii="Arial" w:hAnsi="Arial" w:cs="Arial"/>
          <w:noProof/>
        </w:rPr>
        <w:t>does not have the appearance of what motorists associated with a 30mph limit which means that compliance with the limit is likely to be low.</w:t>
      </w:r>
    </w:p>
    <w:p w14:paraId="7C06C91E" w14:textId="77777777" w:rsidR="00B002E1" w:rsidRDefault="00B002E1" w:rsidP="001A12B9">
      <w:pPr>
        <w:widowControl/>
        <w:tabs>
          <w:tab w:val="center" w:pos="4153"/>
          <w:tab w:val="right" w:pos="8306"/>
        </w:tabs>
        <w:ind w:left="709"/>
        <w:jc w:val="both"/>
        <w:rPr>
          <w:rFonts w:ascii="Arial" w:hAnsi="Arial" w:cs="Arial"/>
          <w:noProof/>
        </w:rPr>
      </w:pPr>
    </w:p>
    <w:p w14:paraId="65773A53" w14:textId="434DFD73" w:rsidR="00B002E1" w:rsidRPr="001A12B9" w:rsidRDefault="00B002E1" w:rsidP="001A12B9">
      <w:pPr>
        <w:widowControl/>
        <w:tabs>
          <w:tab w:val="center" w:pos="4153"/>
          <w:tab w:val="right" w:pos="8306"/>
        </w:tabs>
        <w:ind w:left="709"/>
        <w:jc w:val="both"/>
        <w:rPr>
          <w:rFonts w:ascii="Arial" w:hAnsi="Arial" w:cs="Arial"/>
          <w:noProof/>
        </w:rPr>
      </w:pPr>
      <w:r>
        <w:rPr>
          <w:rFonts w:ascii="Arial" w:hAnsi="Arial" w:cs="Arial"/>
          <w:noProof/>
        </w:rPr>
        <w:t>In terms of potential traffic calming measures on the B3110 within Midford</w:t>
      </w:r>
      <w:r w:rsidR="002B05CA">
        <w:rPr>
          <w:rFonts w:ascii="Arial" w:hAnsi="Arial" w:cs="Arial"/>
          <w:noProof/>
        </w:rPr>
        <w:t xml:space="preserve">, a request has previously been received for this from some residents </w:t>
      </w:r>
      <w:r w:rsidR="00061A7B">
        <w:rPr>
          <w:rFonts w:ascii="Arial" w:hAnsi="Arial" w:cs="Arial"/>
          <w:noProof/>
        </w:rPr>
        <w:t xml:space="preserve">and parish councillors. </w:t>
      </w:r>
      <w:r w:rsidR="00DB14FD">
        <w:rPr>
          <w:rFonts w:ascii="Arial" w:hAnsi="Arial" w:cs="Arial"/>
          <w:noProof/>
        </w:rPr>
        <w:t xml:space="preserve">B&amp;NES has an annual Transport Improvement Programme which </w:t>
      </w:r>
      <w:r w:rsidR="00D17983">
        <w:rPr>
          <w:rFonts w:ascii="Arial" w:hAnsi="Arial" w:cs="Arial"/>
          <w:noProof/>
        </w:rPr>
        <w:t xml:space="preserve">funds schemes such as traffic calming, new crossings and speed limit changes. </w:t>
      </w:r>
      <w:r w:rsidR="00943732">
        <w:rPr>
          <w:rFonts w:ascii="Arial" w:hAnsi="Arial" w:cs="Arial"/>
          <w:noProof/>
        </w:rPr>
        <w:t xml:space="preserve">The number of requests for these measures always exceeds the budget available, but a record of this request has been made and will be considered </w:t>
      </w:r>
      <w:r w:rsidR="00A679DD">
        <w:rPr>
          <w:rFonts w:ascii="Arial" w:hAnsi="Arial" w:cs="Arial"/>
          <w:noProof/>
        </w:rPr>
        <w:t xml:space="preserve">for funding a feasibility study in the future. It should be noted that </w:t>
      </w:r>
      <w:r w:rsidR="003739E3">
        <w:rPr>
          <w:rFonts w:ascii="Arial" w:hAnsi="Arial" w:cs="Arial"/>
          <w:noProof/>
        </w:rPr>
        <w:t xml:space="preserve">some forms of traffic calming </w:t>
      </w:r>
      <w:r w:rsidR="00256CC9">
        <w:rPr>
          <w:rFonts w:ascii="Arial" w:hAnsi="Arial" w:cs="Arial"/>
          <w:noProof/>
        </w:rPr>
        <w:t xml:space="preserve">such as road humps </w:t>
      </w:r>
      <w:r w:rsidR="003739E3">
        <w:rPr>
          <w:rFonts w:ascii="Arial" w:hAnsi="Arial" w:cs="Arial"/>
          <w:noProof/>
        </w:rPr>
        <w:t>may require street lighting</w:t>
      </w:r>
      <w:r w:rsidR="00256CC9">
        <w:rPr>
          <w:rFonts w:ascii="Arial" w:hAnsi="Arial" w:cs="Arial"/>
          <w:noProof/>
        </w:rPr>
        <w:t xml:space="preserve">, which </w:t>
      </w:r>
      <w:r w:rsidR="00770E9A">
        <w:rPr>
          <w:rFonts w:ascii="Arial" w:hAnsi="Arial" w:cs="Arial"/>
          <w:noProof/>
        </w:rPr>
        <w:t xml:space="preserve">may not be supported in a rural location. Other types of traffic calming such as build-outs </w:t>
      </w:r>
      <w:r w:rsidR="00B278ED">
        <w:rPr>
          <w:rFonts w:ascii="Arial" w:hAnsi="Arial" w:cs="Arial"/>
          <w:noProof/>
        </w:rPr>
        <w:t xml:space="preserve">can be difficult to provide where bends and corners restrict visibility. </w:t>
      </w:r>
    </w:p>
    <w:p w14:paraId="00BFAC84" w14:textId="77777777" w:rsidR="001D66A1" w:rsidRPr="00474BFA" w:rsidRDefault="001D66A1" w:rsidP="00C16AB1">
      <w:pPr>
        <w:widowControl/>
        <w:ind w:left="709"/>
        <w:jc w:val="both"/>
        <w:rPr>
          <w:rFonts w:ascii="Arial" w:hAnsi="Arial" w:cs="Arial"/>
          <w:color w:val="auto"/>
          <w:shd w:val="clear" w:color="auto" w:fill="auto"/>
        </w:rPr>
      </w:pPr>
    </w:p>
    <w:p w14:paraId="160C1042" w14:textId="77777777" w:rsidR="001D66A1" w:rsidRPr="001D66A1" w:rsidRDefault="001D66A1" w:rsidP="001D66A1">
      <w:pPr>
        <w:widowControl/>
        <w:jc w:val="both"/>
        <w:rPr>
          <w:rFonts w:ascii="Arial" w:hAnsi="Arial" w:cs="Arial"/>
          <w:color w:val="auto"/>
          <w:u w:val="single"/>
          <w:shd w:val="clear" w:color="auto" w:fill="auto"/>
        </w:rPr>
      </w:pPr>
      <w:r w:rsidRPr="001D66A1">
        <w:rPr>
          <w:rFonts w:ascii="Arial" w:hAnsi="Arial" w:cs="Arial"/>
          <w:b/>
          <w:color w:val="auto"/>
          <w:shd w:val="clear" w:color="auto" w:fill="auto"/>
        </w:rPr>
        <w:t>8.</w:t>
      </w:r>
      <w:r w:rsidRPr="001D66A1">
        <w:rPr>
          <w:rFonts w:ascii="Arial" w:hAnsi="Arial" w:cs="Arial"/>
          <w:b/>
          <w:color w:val="auto"/>
          <w:shd w:val="clear" w:color="auto" w:fill="auto"/>
        </w:rPr>
        <w:tab/>
      </w:r>
      <w:r w:rsidRPr="001D66A1">
        <w:rPr>
          <w:rFonts w:ascii="Arial" w:hAnsi="Arial" w:cs="Arial"/>
          <w:b/>
          <w:color w:val="auto"/>
          <w:u w:val="single"/>
          <w:shd w:val="clear" w:color="auto" w:fill="auto"/>
        </w:rPr>
        <w:t>RECOMMENDATION</w:t>
      </w:r>
    </w:p>
    <w:p w14:paraId="67D86DAB" w14:textId="77777777" w:rsidR="001D66A1" w:rsidRPr="001D66A1" w:rsidRDefault="001D66A1" w:rsidP="001D66A1">
      <w:pPr>
        <w:widowControl/>
        <w:ind w:left="709"/>
        <w:jc w:val="both"/>
        <w:rPr>
          <w:rFonts w:ascii="Arial" w:hAnsi="Arial" w:cs="Arial"/>
          <w:color w:val="auto"/>
          <w:shd w:val="clear" w:color="auto" w:fill="auto"/>
        </w:rPr>
      </w:pPr>
    </w:p>
    <w:p w14:paraId="74F43413" w14:textId="77777777" w:rsidR="001D66A1" w:rsidRPr="001D66A1" w:rsidRDefault="001D66A1" w:rsidP="001D66A1">
      <w:pPr>
        <w:widowControl/>
        <w:ind w:left="709"/>
        <w:jc w:val="both"/>
        <w:rPr>
          <w:rFonts w:ascii="Arial" w:hAnsi="Arial" w:cs="Arial"/>
          <w:color w:val="auto"/>
          <w:shd w:val="clear" w:color="auto" w:fill="auto"/>
        </w:rPr>
      </w:pPr>
      <w:r w:rsidRPr="001D66A1">
        <w:rPr>
          <w:rFonts w:ascii="Arial" w:hAnsi="Arial" w:cs="Arial"/>
          <w:color w:val="auto"/>
          <w:shd w:val="clear" w:color="auto" w:fill="auto"/>
        </w:rPr>
        <w:t xml:space="preserve">That the Traffic Regulation Order as advertised is sealed. </w:t>
      </w:r>
    </w:p>
    <w:p w14:paraId="577EBFE0" w14:textId="791BD2DD" w:rsidR="001D66A1" w:rsidRPr="001D66A1" w:rsidRDefault="00367552" w:rsidP="001D66A1">
      <w:pPr>
        <w:widowControl/>
        <w:tabs>
          <w:tab w:val="center" w:pos="4153"/>
          <w:tab w:val="right" w:pos="8306"/>
        </w:tabs>
        <w:ind w:left="709"/>
        <w:jc w:val="both"/>
        <w:rPr>
          <w:rFonts w:ascii="Arial" w:hAnsi="Arial" w:cs="Arial"/>
          <w:color w:val="auto"/>
          <w:shd w:val="clear" w:color="auto" w:fill="auto"/>
        </w:rPr>
      </w:pPr>
      <w:r>
        <w:rPr>
          <w:noProof/>
          <w:color w:val="auto"/>
          <w:shd w:val="clear" w:color="auto" w:fill="auto"/>
        </w:rPr>
        <w:pict w14:anchorId="252D2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90pt;visibility:visible;mso-wrap-style:square">
            <v:imagedata r:id="rId8" o:title=""/>
          </v:shape>
        </w:pict>
      </w:r>
    </w:p>
    <w:p w14:paraId="3493E1B2" w14:textId="77777777" w:rsidR="001D66A1" w:rsidRPr="001D66A1" w:rsidRDefault="001D66A1" w:rsidP="001D66A1">
      <w:pPr>
        <w:widowControl/>
        <w:tabs>
          <w:tab w:val="center" w:pos="4153"/>
          <w:tab w:val="right" w:pos="8306"/>
        </w:tabs>
        <w:ind w:left="709"/>
        <w:jc w:val="both"/>
        <w:rPr>
          <w:rFonts w:ascii="Arial" w:hAnsi="Arial" w:cs="Arial"/>
          <w:color w:val="auto"/>
          <w:shd w:val="clear" w:color="auto" w:fill="auto"/>
        </w:rPr>
      </w:pPr>
    </w:p>
    <w:p w14:paraId="28464408" w14:textId="22FF3B1B" w:rsidR="001D66A1" w:rsidRPr="001D66A1" w:rsidRDefault="001D66A1" w:rsidP="001D66A1">
      <w:pPr>
        <w:widowControl/>
        <w:tabs>
          <w:tab w:val="center" w:pos="4153"/>
          <w:tab w:val="right" w:pos="8306"/>
        </w:tabs>
        <w:ind w:left="709"/>
        <w:jc w:val="both"/>
        <w:rPr>
          <w:rFonts w:ascii="Arial" w:hAnsi="Arial" w:cs="Arial"/>
          <w:color w:val="auto"/>
          <w:shd w:val="clear" w:color="auto" w:fill="auto"/>
        </w:rPr>
      </w:pPr>
      <w:r w:rsidRPr="001D66A1">
        <w:rPr>
          <w:rFonts w:ascii="Arial" w:hAnsi="Arial" w:cs="Arial"/>
          <w:color w:val="auto"/>
          <w:shd w:val="clear" w:color="auto" w:fill="auto"/>
        </w:rPr>
        <w:t xml:space="preserve">Paul Garrod </w:t>
      </w:r>
      <w:r w:rsidRPr="001D66A1">
        <w:rPr>
          <w:rFonts w:ascii="Arial" w:hAnsi="Arial" w:cs="Arial"/>
          <w:color w:val="auto"/>
          <w:shd w:val="clear" w:color="auto" w:fill="auto"/>
        </w:rPr>
        <w:tab/>
        <w:t xml:space="preserve">                                                                      Date:</w:t>
      </w:r>
      <w:r w:rsidR="001A12B9">
        <w:rPr>
          <w:rFonts w:ascii="Arial" w:hAnsi="Arial" w:cs="Arial"/>
          <w:color w:val="auto"/>
          <w:shd w:val="clear" w:color="auto" w:fill="auto"/>
        </w:rPr>
        <w:t xml:space="preserve"> 15</w:t>
      </w:r>
      <w:r w:rsidR="001A12B9" w:rsidRPr="001A12B9">
        <w:rPr>
          <w:rFonts w:ascii="Arial" w:hAnsi="Arial" w:cs="Arial"/>
          <w:color w:val="auto"/>
          <w:shd w:val="clear" w:color="auto" w:fill="auto"/>
          <w:vertAlign w:val="superscript"/>
        </w:rPr>
        <w:t>th</w:t>
      </w:r>
      <w:r w:rsidR="001A12B9">
        <w:rPr>
          <w:rFonts w:ascii="Arial" w:hAnsi="Arial" w:cs="Arial"/>
          <w:color w:val="auto"/>
          <w:shd w:val="clear" w:color="auto" w:fill="auto"/>
        </w:rPr>
        <w:t xml:space="preserve"> February 2024</w:t>
      </w:r>
    </w:p>
    <w:p w14:paraId="2AAC9CA2" w14:textId="77777777" w:rsidR="001D66A1" w:rsidRPr="001D66A1" w:rsidRDefault="001D66A1" w:rsidP="001D66A1">
      <w:pPr>
        <w:widowControl/>
        <w:tabs>
          <w:tab w:val="center" w:pos="4153"/>
          <w:tab w:val="right" w:pos="8306"/>
        </w:tabs>
        <w:ind w:left="709"/>
        <w:jc w:val="both"/>
        <w:rPr>
          <w:rFonts w:ascii="Arial" w:hAnsi="Arial" w:cs="Arial"/>
          <w:color w:val="auto"/>
          <w:shd w:val="clear" w:color="auto" w:fill="auto"/>
        </w:rPr>
      </w:pPr>
      <w:r w:rsidRPr="001D66A1">
        <w:rPr>
          <w:rFonts w:ascii="Arial" w:hAnsi="Arial" w:cs="Arial"/>
          <w:color w:val="auto"/>
          <w:shd w:val="clear" w:color="auto" w:fill="auto"/>
        </w:rPr>
        <w:t>Traffic Management &amp; Network Manager</w:t>
      </w:r>
    </w:p>
    <w:p w14:paraId="3B01AF65" w14:textId="77777777" w:rsidR="001D66A1" w:rsidRDefault="001D66A1" w:rsidP="001D66A1">
      <w:pPr>
        <w:widowControl/>
        <w:autoSpaceDE/>
        <w:autoSpaceDN/>
        <w:adjustRightInd/>
        <w:jc w:val="both"/>
        <w:rPr>
          <w:rFonts w:ascii="Arial" w:hAnsi="Arial" w:cs="Arial"/>
          <w:shd w:val="clear" w:color="auto" w:fill="auto"/>
        </w:rPr>
      </w:pPr>
    </w:p>
    <w:p w14:paraId="48F0EBA4" w14:textId="77777777" w:rsidR="001D66A1" w:rsidRPr="001D66A1" w:rsidRDefault="001D66A1" w:rsidP="001D66A1">
      <w:pPr>
        <w:widowControl/>
        <w:autoSpaceDE/>
        <w:autoSpaceDN/>
        <w:adjustRightInd/>
        <w:jc w:val="both"/>
        <w:rPr>
          <w:rFonts w:ascii="Arial" w:hAnsi="Arial" w:cs="Arial"/>
          <w:shd w:val="clear" w:color="auto" w:fill="auto"/>
        </w:rPr>
      </w:pPr>
    </w:p>
    <w:p w14:paraId="3DE03599" w14:textId="77777777" w:rsidR="001D66A1" w:rsidRPr="001D66A1" w:rsidRDefault="001D66A1" w:rsidP="001D66A1">
      <w:pPr>
        <w:widowControl/>
        <w:jc w:val="both"/>
        <w:rPr>
          <w:rFonts w:ascii="Arial" w:hAnsi="Arial"/>
          <w:u w:val="single"/>
          <w:shd w:val="clear" w:color="auto" w:fill="auto"/>
        </w:rPr>
      </w:pPr>
      <w:r w:rsidRPr="001D66A1">
        <w:rPr>
          <w:rFonts w:ascii="Arial" w:hAnsi="Arial"/>
          <w:b/>
          <w:shd w:val="clear" w:color="auto" w:fill="auto"/>
        </w:rPr>
        <w:t>9.</w:t>
      </w:r>
      <w:r w:rsidRPr="001D66A1">
        <w:rPr>
          <w:rFonts w:ascii="Arial" w:hAnsi="Arial"/>
          <w:b/>
          <w:shd w:val="clear" w:color="auto" w:fill="auto"/>
        </w:rPr>
        <w:tab/>
      </w:r>
      <w:r w:rsidRPr="001D66A1">
        <w:rPr>
          <w:rFonts w:ascii="Arial" w:hAnsi="Arial"/>
          <w:b/>
          <w:u w:val="single"/>
          <w:shd w:val="clear" w:color="auto" w:fill="auto"/>
        </w:rPr>
        <w:t>DECISION</w:t>
      </w:r>
    </w:p>
    <w:p w14:paraId="5D7503C6" w14:textId="77777777" w:rsidR="001D66A1" w:rsidRPr="001D66A1" w:rsidRDefault="001D66A1" w:rsidP="001D66A1">
      <w:pPr>
        <w:widowControl/>
        <w:ind w:left="720"/>
        <w:rPr>
          <w:rFonts w:ascii="Arial" w:hAnsi="Arial" w:cs="Arial"/>
          <w:color w:val="auto"/>
          <w:shd w:val="clear" w:color="auto" w:fill="auto"/>
        </w:rPr>
      </w:pPr>
    </w:p>
    <w:p w14:paraId="6D1EB0EC" w14:textId="77777777" w:rsidR="001D66A1" w:rsidRPr="001D66A1" w:rsidRDefault="001D66A1" w:rsidP="001D66A1">
      <w:pPr>
        <w:widowControl/>
        <w:ind w:left="720"/>
        <w:rPr>
          <w:rFonts w:ascii="Arial" w:hAnsi="Arial" w:cs="Arial"/>
          <w:color w:val="auto"/>
          <w:shd w:val="clear" w:color="auto" w:fill="auto"/>
        </w:rPr>
      </w:pPr>
      <w:r w:rsidRPr="001D66A1">
        <w:rPr>
          <w:rFonts w:ascii="Arial" w:hAnsi="Arial" w:cs="Arial"/>
          <w:color w:val="auto"/>
          <w:shd w:val="clear" w:color="auto" w:fill="auto"/>
        </w:rPr>
        <w:t>As the Officer holding the above delegation, I have decided that the Traffic Regulation Order as advertised be sealed.</w:t>
      </w:r>
    </w:p>
    <w:p w14:paraId="4D764073" w14:textId="77777777" w:rsidR="001D66A1" w:rsidRPr="001D66A1" w:rsidRDefault="001D66A1" w:rsidP="001D66A1">
      <w:pPr>
        <w:widowControl/>
        <w:ind w:left="720"/>
        <w:rPr>
          <w:rFonts w:ascii="Arial" w:hAnsi="Arial" w:cs="Arial"/>
          <w:color w:val="auto"/>
          <w:shd w:val="clear" w:color="auto" w:fill="auto"/>
        </w:rPr>
      </w:pPr>
    </w:p>
    <w:p w14:paraId="4C935936" w14:textId="77777777" w:rsidR="001D66A1" w:rsidRPr="001D66A1" w:rsidRDefault="001D66A1" w:rsidP="001D66A1">
      <w:pPr>
        <w:widowControl/>
        <w:ind w:left="709"/>
        <w:rPr>
          <w:rFonts w:ascii="Arial" w:hAnsi="Arial" w:cs="Arial"/>
          <w:color w:val="auto"/>
          <w:shd w:val="clear" w:color="auto" w:fill="auto"/>
        </w:rPr>
      </w:pPr>
      <w:r w:rsidRPr="001D66A1">
        <w:rPr>
          <w:rFonts w:ascii="Arial" w:hAnsi="Arial" w:cs="Arial"/>
          <w:color w:val="auto"/>
          <w:shd w:val="clear" w:color="auto" w:fill="auto"/>
        </w:rPr>
        <w:t>In taking this decision, I confirm that due regard has been given to the Council’s public sector equality duty, which requires it to consider and think about how its policies or decisions may affect people who are protected under the Equality Act.</w:t>
      </w:r>
    </w:p>
    <w:p w14:paraId="4BD259DD" w14:textId="77777777" w:rsidR="001D66A1" w:rsidRPr="001D66A1" w:rsidRDefault="001D66A1" w:rsidP="001D66A1">
      <w:pPr>
        <w:widowControl/>
        <w:ind w:left="709"/>
        <w:rPr>
          <w:rFonts w:ascii="Arial" w:hAnsi="Arial" w:cs="Arial"/>
          <w:color w:val="auto"/>
          <w:shd w:val="clear" w:color="auto" w:fill="auto"/>
        </w:rPr>
      </w:pPr>
    </w:p>
    <w:p w14:paraId="5FCE46AE" w14:textId="77777777" w:rsidR="001D66A1" w:rsidRPr="001D66A1" w:rsidRDefault="001D66A1" w:rsidP="001D66A1">
      <w:pPr>
        <w:widowControl/>
        <w:ind w:left="709"/>
        <w:rPr>
          <w:rFonts w:ascii="Arial" w:hAnsi="Arial" w:cs="Arial"/>
          <w:color w:val="auto"/>
          <w:shd w:val="clear" w:color="auto" w:fill="auto"/>
        </w:rPr>
      </w:pPr>
      <w:r w:rsidRPr="001D66A1">
        <w:rPr>
          <w:rFonts w:ascii="Arial" w:hAnsi="Arial" w:cs="Arial"/>
          <w:color w:val="auto"/>
          <w:shd w:val="clear" w:color="auto" w:fill="auto"/>
        </w:rPr>
        <w:t xml:space="preserve">The Council’s policy framework has been used as the basis to develop the scheme with full engagement with stakeholders across the area. </w:t>
      </w:r>
    </w:p>
    <w:p w14:paraId="077A616C" w14:textId="77777777" w:rsidR="001D66A1" w:rsidRPr="001D66A1" w:rsidRDefault="001D66A1" w:rsidP="001D66A1">
      <w:pPr>
        <w:widowControl/>
        <w:ind w:left="709"/>
        <w:rPr>
          <w:rFonts w:ascii="Arial" w:hAnsi="Arial" w:cs="Arial"/>
          <w:color w:val="auto"/>
          <w:shd w:val="clear" w:color="auto" w:fill="auto"/>
        </w:rPr>
      </w:pPr>
    </w:p>
    <w:p w14:paraId="2B31D13C" w14:textId="77777777" w:rsidR="001D66A1" w:rsidRDefault="001D66A1" w:rsidP="001D66A1">
      <w:pPr>
        <w:widowControl/>
        <w:ind w:left="709"/>
        <w:rPr>
          <w:rFonts w:ascii="Arial" w:hAnsi="Arial" w:cs="Arial"/>
          <w:color w:val="auto"/>
          <w:shd w:val="clear" w:color="auto" w:fill="auto"/>
        </w:rPr>
      </w:pPr>
    </w:p>
    <w:p w14:paraId="3D05ECE0" w14:textId="77777777" w:rsidR="001D66A1" w:rsidRDefault="001D66A1" w:rsidP="001D66A1">
      <w:pPr>
        <w:widowControl/>
        <w:ind w:left="709"/>
        <w:rPr>
          <w:rFonts w:ascii="Arial" w:hAnsi="Arial" w:cs="Arial"/>
          <w:color w:val="auto"/>
          <w:shd w:val="clear" w:color="auto" w:fill="auto"/>
        </w:rPr>
      </w:pPr>
    </w:p>
    <w:p w14:paraId="7CF82866" w14:textId="53278C35" w:rsidR="001D66A1" w:rsidRPr="001D66A1" w:rsidRDefault="001D66A1" w:rsidP="001D66A1">
      <w:pPr>
        <w:widowControl/>
        <w:ind w:left="709"/>
        <w:rPr>
          <w:rFonts w:ascii="Arial" w:hAnsi="Arial" w:cs="Arial"/>
          <w:color w:val="auto"/>
          <w:shd w:val="clear" w:color="auto" w:fill="auto"/>
        </w:rPr>
      </w:pPr>
      <w:r w:rsidRPr="001D66A1">
        <w:rPr>
          <w:rFonts w:ascii="Arial" w:hAnsi="Arial" w:cs="Arial"/>
          <w:color w:val="auto"/>
          <w:shd w:val="clear" w:color="auto" w:fill="auto"/>
        </w:rPr>
        <w:t xml:space="preserve">I further note that the issue of deciding whether to implement any scheme is a matter of broad judgement, </w:t>
      </w:r>
      <w:proofErr w:type="gramStart"/>
      <w:r w:rsidRPr="001D66A1">
        <w:rPr>
          <w:rFonts w:ascii="Arial" w:hAnsi="Arial" w:cs="Arial"/>
          <w:color w:val="auto"/>
          <w:shd w:val="clear" w:color="auto" w:fill="auto"/>
        </w:rPr>
        <w:t>taking into account</w:t>
      </w:r>
      <w:proofErr w:type="gramEnd"/>
      <w:r w:rsidRPr="001D66A1">
        <w:rPr>
          <w:rFonts w:ascii="Arial" w:hAnsi="Arial" w:cs="Arial"/>
          <w:color w:val="auto"/>
          <w:shd w:val="clear" w:color="auto" w:fill="auto"/>
        </w:rPr>
        <w:t xml:space="preserve"> the wider transport and climate aims of the Council rather than a purely mathematical analysis on the numbers of positive or negative responses. </w:t>
      </w:r>
    </w:p>
    <w:p w14:paraId="5732CBC9" w14:textId="77777777" w:rsidR="001D66A1" w:rsidRPr="001D66A1" w:rsidRDefault="001D66A1" w:rsidP="001D66A1">
      <w:pPr>
        <w:widowControl/>
        <w:ind w:left="709"/>
        <w:rPr>
          <w:rFonts w:ascii="Arial" w:hAnsi="Arial" w:cs="Arial"/>
          <w:color w:val="auto"/>
          <w:shd w:val="clear" w:color="auto" w:fill="auto"/>
        </w:rPr>
      </w:pPr>
    </w:p>
    <w:p w14:paraId="52C0CC3D" w14:textId="77777777" w:rsidR="001D66A1" w:rsidRPr="001D66A1" w:rsidRDefault="001D66A1" w:rsidP="001D66A1">
      <w:pPr>
        <w:widowControl/>
        <w:ind w:left="709"/>
        <w:rPr>
          <w:rFonts w:ascii="Arial" w:hAnsi="Arial" w:cs="Arial"/>
          <w:color w:val="auto"/>
          <w:shd w:val="clear" w:color="auto" w:fill="auto"/>
        </w:rPr>
      </w:pPr>
      <w:r w:rsidRPr="001D66A1">
        <w:rPr>
          <w:rFonts w:ascii="Arial" w:hAnsi="Arial" w:cs="Arial"/>
          <w:color w:val="auto"/>
          <w:shd w:val="clear" w:color="auto" w:fill="auto"/>
        </w:rPr>
        <w:t xml:space="preserve">The arguments both for and against the scheme were clearly identified and were considered fully as part of the decision-making process before I made the final decision as set out above.  </w:t>
      </w:r>
    </w:p>
    <w:p w14:paraId="4968216B" w14:textId="4F112590" w:rsidR="001D66A1" w:rsidRPr="001D66A1" w:rsidRDefault="00367552" w:rsidP="001D66A1">
      <w:pPr>
        <w:widowControl/>
        <w:autoSpaceDE/>
        <w:autoSpaceDN/>
        <w:adjustRightInd/>
        <w:rPr>
          <w:rFonts w:ascii="Arial" w:hAnsi="Arial" w:cs="Arial"/>
          <w:color w:val="auto"/>
          <w:shd w:val="clear" w:color="auto" w:fill="auto"/>
        </w:rPr>
      </w:pPr>
      <w:r>
        <w:rPr>
          <w:rFonts w:ascii="Arial" w:hAnsi="Arial" w:cs="Arial"/>
          <w:noProof/>
          <w:color w:val="auto"/>
          <w:shd w:val="clear" w:color="auto" w:fill="auto"/>
        </w:rPr>
        <w:pict w14:anchorId="52B7C7D9">
          <v:shape id="Picture 2" o:spid="_x0000_i1026" type="#_x0000_t75" alt="A picture containing linedrawing&#10;&#10;Description automatically generated" style="width:152.25pt;height:136.5pt;visibility:visible;mso-wrap-style:square">
            <v:imagedata r:id="rId9" o:title="A picture containing linedrawing&#10;&#10;Description automatically generated"/>
          </v:shape>
        </w:pict>
      </w:r>
    </w:p>
    <w:p w14:paraId="3AD6D6DF" w14:textId="708D7ACE" w:rsidR="001D66A1" w:rsidRPr="001D66A1" w:rsidRDefault="001D66A1" w:rsidP="001D66A1">
      <w:pPr>
        <w:widowControl/>
        <w:autoSpaceDE/>
        <w:autoSpaceDN/>
        <w:adjustRightInd/>
        <w:ind w:firstLine="709"/>
        <w:rPr>
          <w:rFonts w:ascii="Arial" w:hAnsi="Arial" w:cs="Arial"/>
          <w:color w:val="auto"/>
          <w:shd w:val="clear" w:color="auto" w:fill="auto"/>
        </w:rPr>
      </w:pPr>
      <w:r w:rsidRPr="001D66A1">
        <w:rPr>
          <w:rFonts w:ascii="Arial" w:hAnsi="Arial" w:cs="Arial"/>
          <w:color w:val="auto"/>
          <w:shd w:val="clear" w:color="auto" w:fill="auto"/>
        </w:rPr>
        <w:t>Chris Major</w:t>
      </w:r>
      <w:r w:rsidRPr="001D66A1">
        <w:rPr>
          <w:rFonts w:ascii="Arial" w:hAnsi="Arial" w:cs="Arial"/>
          <w:color w:val="auto"/>
          <w:shd w:val="clear" w:color="auto" w:fill="auto"/>
        </w:rPr>
        <w:tab/>
      </w:r>
      <w:r w:rsidRPr="001D66A1">
        <w:rPr>
          <w:rFonts w:ascii="Arial" w:hAnsi="Arial" w:cs="Arial"/>
          <w:color w:val="auto"/>
          <w:shd w:val="clear" w:color="auto" w:fill="auto"/>
        </w:rPr>
        <w:tab/>
      </w:r>
      <w:r w:rsidRPr="001D66A1">
        <w:rPr>
          <w:rFonts w:ascii="Arial" w:hAnsi="Arial" w:cs="Arial"/>
          <w:color w:val="auto"/>
          <w:shd w:val="clear" w:color="auto" w:fill="auto"/>
        </w:rPr>
        <w:tab/>
      </w:r>
      <w:r w:rsidRPr="001D66A1">
        <w:rPr>
          <w:rFonts w:ascii="Arial" w:hAnsi="Arial" w:cs="Arial"/>
          <w:color w:val="auto"/>
          <w:shd w:val="clear" w:color="auto" w:fill="auto"/>
        </w:rPr>
        <w:tab/>
      </w:r>
      <w:r w:rsidRPr="001D66A1">
        <w:rPr>
          <w:rFonts w:ascii="Arial" w:hAnsi="Arial" w:cs="Arial"/>
          <w:color w:val="auto"/>
          <w:shd w:val="clear" w:color="auto" w:fill="auto"/>
        </w:rPr>
        <w:tab/>
      </w:r>
      <w:r w:rsidRPr="001D66A1">
        <w:rPr>
          <w:rFonts w:ascii="Arial" w:hAnsi="Arial" w:cs="Arial"/>
          <w:color w:val="auto"/>
          <w:shd w:val="clear" w:color="auto" w:fill="auto"/>
        </w:rPr>
        <w:tab/>
      </w:r>
      <w:r w:rsidRPr="001D66A1">
        <w:rPr>
          <w:rFonts w:ascii="Arial" w:hAnsi="Arial" w:cs="Arial"/>
          <w:color w:val="auto"/>
          <w:shd w:val="clear" w:color="auto" w:fill="auto"/>
        </w:rPr>
        <w:tab/>
      </w:r>
      <w:r w:rsidRPr="001D66A1">
        <w:rPr>
          <w:rFonts w:ascii="Arial" w:hAnsi="Arial" w:cs="Arial"/>
          <w:color w:val="auto"/>
          <w:shd w:val="clear" w:color="auto" w:fill="auto"/>
        </w:rPr>
        <w:tab/>
        <w:t>Date:</w:t>
      </w:r>
      <w:r w:rsidR="00367552">
        <w:rPr>
          <w:rFonts w:ascii="Arial" w:hAnsi="Arial" w:cs="Arial"/>
          <w:color w:val="auto"/>
          <w:shd w:val="clear" w:color="auto" w:fill="auto"/>
        </w:rPr>
        <w:t xml:space="preserve"> 23/02/24</w:t>
      </w:r>
    </w:p>
    <w:p w14:paraId="5EFDEA0C" w14:textId="77777777" w:rsidR="001D66A1" w:rsidRPr="001D66A1" w:rsidRDefault="001D66A1" w:rsidP="001D66A1">
      <w:pPr>
        <w:widowControl/>
        <w:ind w:firstLine="709"/>
        <w:rPr>
          <w:rFonts w:ascii="Arial" w:hAnsi="Arial" w:cs="Arial"/>
          <w:color w:val="auto"/>
          <w:shd w:val="clear" w:color="auto" w:fill="auto"/>
        </w:rPr>
      </w:pPr>
      <w:r w:rsidRPr="001D66A1">
        <w:rPr>
          <w:rFonts w:ascii="Arial" w:hAnsi="Arial" w:cs="Arial"/>
          <w:color w:val="auto"/>
          <w:shd w:val="clear" w:color="auto" w:fill="auto"/>
        </w:rPr>
        <w:t>Director for Place Management</w:t>
      </w:r>
    </w:p>
    <w:p w14:paraId="355C5552" w14:textId="77777777" w:rsidR="001D66A1" w:rsidRDefault="001D66A1" w:rsidP="00C16AB1">
      <w:pPr>
        <w:widowControl/>
        <w:tabs>
          <w:tab w:val="center" w:pos="4153"/>
          <w:tab w:val="right" w:pos="8306"/>
        </w:tabs>
        <w:ind w:left="709"/>
        <w:jc w:val="both"/>
        <w:rPr>
          <w:rFonts w:ascii="Arial" w:hAnsi="Arial" w:cs="Arial"/>
          <w:color w:val="auto"/>
          <w:shd w:val="clear" w:color="auto" w:fill="auto"/>
        </w:rPr>
      </w:pPr>
    </w:p>
    <w:p w14:paraId="40719D46" w14:textId="77777777" w:rsidR="001D66A1" w:rsidRDefault="001D66A1" w:rsidP="00C16AB1">
      <w:pPr>
        <w:widowControl/>
        <w:tabs>
          <w:tab w:val="center" w:pos="4153"/>
          <w:tab w:val="right" w:pos="8306"/>
        </w:tabs>
        <w:ind w:left="709"/>
        <w:jc w:val="both"/>
        <w:rPr>
          <w:rFonts w:ascii="Arial" w:hAnsi="Arial" w:cs="Arial"/>
          <w:color w:val="auto"/>
          <w:shd w:val="clear" w:color="auto" w:fill="auto"/>
        </w:rPr>
      </w:pPr>
    </w:p>
    <w:p w14:paraId="3EBD00BC" w14:textId="77777777" w:rsidR="00C16AB1" w:rsidRDefault="00C16AB1" w:rsidP="00C16AB1">
      <w:pPr>
        <w:widowControl/>
        <w:ind w:left="709"/>
        <w:jc w:val="both"/>
        <w:rPr>
          <w:rFonts w:ascii="Arial" w:hAnsi="Arial" w:cs="Arial"/>
          <w:color w:val="auto"/>
          <w:shd w:val="clear" w:color="auto" w:fill="auto"/>
        </w:rPr>
      </w:pPr>
    </w:p>
    <w:p w14:paraId="1766C1B8" w14:textId="77777777" w:rsidR="001D66A1" w:rsidRDefault="001D66A1" w:rsidP="00C16AB1">
      <w:pPr>
        <w:widowControl/>
        <w:ind w:left="709"/>
        <w:jc w:val="both"/>
        <w:rPr>
          <w:rFonts w:ascii="Arial" w:hAnsi="Arial" w:cs="Arial"/>
          <w:color w:val="auto"/>
          <w:shd w:val="clear" w:color="auto" w:fill="auto"/>
        </w:rPr>
      </w:pPr>
    </w:p>
    <w:p w14:paraId="0B02086F" w14:textId="3656A4F8" w:rsidR="001D66A1" w:rsidRDefault="001D66A1" w:rsidP="00CE45B9">
      <w:pPr>
        <w:widowControl/>
        <w:ind w:left="709"/>
        <w:jc w:val="both"/>
        <w:rPr>
          <w:rFonts w:ascii="Arial" w:hAnsi="Arial" w:cs="Arial"/>
          <w:shd w:val="clear" w:color="auto" w:fill="auto"/>
        </w:rPr>
      </w:pPr>
    </w:p>
    <w:sectPr w:rsidR="001D66A1" w:rsidSect="00572171">
      <w:footerReference w:type="default" r:id="rId10"/>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C6D6" w14:textId="77777777" w:rsidR="00FC4F18" w:rsidRDefault="00FC4F18" w:rsidP="002425BE">
      <w:r>
        <w:separator/>
      </w:r>
    </w:p>
  </w:endnote>
  <w:endnote w:type="continuationSeparator" w:id="0">
    <w:p w14:paraId="66400102" w14:textId="77777777" w:rsidR="00FC4F18" w:rsidRDefault="00FC4F18"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E777" w14:textId="77777777" w:rsidR="00FC4F18" w:rsidRDefault="00FC4F18" w:rsidP="002425BE">
      <w:r>
        <w:separator/>
      </w:r>
    </w:p>
  </w:footnote>
  <w:footnote w:type="continuationSeparator" w:id="0">
    <w:p w14:paraId="21784DB2" w14:textId="77777777" w:rsidR="00FC4F18" w:rsidRDefault="00FC4F18"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73464E5"/>
    <w:multiLevelType w:val="hybridMultilevel"/>
    <w:tmpl w:val="E070D544"/>
    <w:lvl w:ilvl="0" w:tplc="C580598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7776B38"/>
    <w:multiLevelType w:val="hybridMultilevel"/>
    <w:tmpl w:val="FD50AC94"/>
    <w:lvl w:ilvl="0" w:tplc="8828CE5A">
      <w:start w:val="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B720806"/>
    <w:multiLevelType w:val="singleLevel"/>
    <w:tmpl w:val="F9E444CA"/>
    <w:lvl w:ilvl="0">
      <w:start w:val="1"/>
      <w:numFmt w:val="lowerLetter"/>
      <w:lvlText w:val="(%1)"/>
      <w:lvlJc w:val="left"/>
    </w:lvl>
  </w:abstractNum>
  <w:abstractNum w:abstractNumId="10"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59804DE"/>
    <w:multiLevelType w:val="singleLevel"/>
    <w:tmpl w:val="C6EC0564"/>
    <w:lvl w:ilvl="0">
      <w:start w:val="1"/>
      <w:numFmt w:val="decimal"/>
      <w:lvlText w:val="%1."/>
      <w:lvlJc w:val="left"/>
      <w:rPr>
        <w:rFonts w:ascii="Arial" w:hAnsi="Arial"/>
      </w:rPr>
    </w:lvl>
  </w:abstractNum>
  <w:abstractNum w:abstractNumId="13"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5D26EE1"/>
    <w:multiLevelType w:val="singleLevel"/>
    <w:tmpl w:val="DD50E568"/>
    <w:lvl w:ilvl="0">
      <w:start w:val="1"/>
      <w:numFmt w:val="lowerLetter"/>
      <w:lvlText w:val="%1)"/>
      <w:lvlJc w:val="left"/>
    </w:lvl>
  </w:abstractNum>
  <w:abstractNum w:abstractNumId="18"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15:restartNumberingAfterBreak="0">
    <w:nsid w:val="3A0B058F"/>
    <w:multiLevelType w:val="singleLevel"/>
    <w:tmpl w:val="BEAC5164"/>
    <w:lvl w:ilvl="0">
      <w:start w:val="1"/>
      <w:numFmt w:val="lowerLetter"/>
      <w:lvlText w:val="(%1)"/>
      <w:lvlJc w:val="left"/>
    </w:lvl>
  </w:abstractNum>
  <w:abstractNum w:abstractNumId="21"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B003BE7"/>
    <w:multiLevelType w:val="singleLevel"/>
    <w:tmpl w:val="00000000"/>
    <w:lvl w:ilvl="0">
      <w:start w:val="49"/>
      <w:numFmt w:val="decimal"/>
      <w:lvlText w:val="%1."/>
      <w:lvlJc w:val="left"/>
    </w:lvl>
  </w:abstractNum>
  <w:abstractNum w:abstractNumId="23"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4"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7A01ACB"/>
    <w:multiLevelType w:val="singleLevel"/>
    <w:tmpl w:val="16760928"/>
    <w:lvl w:ilvl="0">
      <w:start w:val="1"/>
      <w:numFmt w:val="lowerLetter"/>
      <w:lvlText w:val="(%1)"/>
      <w:lvlJc w:val="left"/>
    </w:lvl>
  </w:abstractNum>
  <w:abstractNum w:abstractNumId="27"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3" w15:restartNumberingAfterBreak="0">
    <w:nsid w:val="55724885"/>
    <w:multiLevelType w:val="singleLevel"/>
    <w:tmpl w:val="ACAA70A6"/>
    <w:lvl w:ilvl="0">
      <w:start w:val="1"/>
      <w:numFmt w:val="lowerLetter"/>
      <w:lvlText w:val="(%1)"/>
      <w:lvlJc w:val="left"/>
    </w:lvl>
  </w:abstractNum>
  <w:abstractNum w:abstractNumId="34"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A006D10"/>
    <w:multiLevelType w:val="singleLevel"/>
    <w:tmpl w:val="00000000"/>
    <w:lvl w:ilvl="0">
      <w:start w:val="118"/>
      <w:numFmt w:val="decimal"/>
      <w:lvlText w:val="%1."/>
      <w:lvlJc w:val="left"/>
    </w:lvl>
  </w:abstractNum>
  <w:abstractNum w:abstractNumId="37"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15:restartNumberingAfterBreak="0">
    <w:nsid w:val="5BAE671C"/>
    <w:multiLevelType w:val="singleLevel"/>
    <w:tmpl w:val="00000000"/>
    <w:lvl w:ilvl="0">
      <w:start w:val="1"/>
      <w:numFmt w:val="decimal"/>
      <w:lvlText w:val="%1."/>
      <w:lvlJc w:val="left"/>
    </w:lvl>
  </w:abstractNum>
  <w:abstractNum w:abstractNumId="39" w15:restartNumberingAfterBreak="0">
    <w:nsid w:val="724C2717"/>
    <w:multiLevelType w:val="singleLevel"/>
    <w:tmpl w:val="0809000F"/>
    <w:lvl w:ilvl="0">
      <w:start w:val="1"/>
      <w:numFmt w:val="decimal"/>
      <w:lvlText w:val="%1."/>
      <w:lvlJc w:val="left"/>
    </w:lvl>
  </w:abstractNum>
  <w:abstractNum w:abstractNumId="40" w15:restartNumberingAfterBreak="0">
    <w:nsid w:val="736B104B"/>
    <w:multiLevelType w:val="singleLevel"/>
    <w:tmpl w:val="00000000"/>
    <w:lvl w:ilvl="0">
      <w:start w:val="1"/>
      <w:numFmt w:val="decimal"/>
      <w:lvlText w:val="%1."/>
      <w:lvlJc w:val="left"/>
    </w:lvl>
  </w:abstractNum>
  <w:abstractNum w:abstractNumId="41"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2"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411196284">
    <w:abstractNumId w:val="31"/>
  </w:num>
  <w:num w:numId="2" w16cid:durableId="1000735084">
    <w:abstractNumId w:val="3"/>
  </w:num>
  <w:num w:numId="3" w16cid:durableId="1096945003">
    <w:abstractNumId w:val="7"/>
  </w:num>
  <w:num w:numId="4" w16cid:durableId="20538482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1AAD"/>
    <w:rsid w:val="00016DDC"/>
    <w:rsid w:val="0003174F"/>
    <w:rsid w:val="000441C5"/>
    <w:rsid w:val="00050540"/>
    <w:rsid w:val="00061A7B"/>
    <w:rsid w:val="00067EAB"/>
    <w:rsid w:val="00080181"/>
    <w:rsid w:val="000861F2"/>
    <w:rsid w:val="00092C76"/>
    <w:rsid w:val="00092F00"/>
    <w:rsid w:val="00093BBE"/>
    <w:rsid w:val="00096AD5"/>
    <w:rsid w:val="000A0325"/>
    <w:rsid w:val="000C4D5D"/>
    <w:rsid w:val="000D4281"/>
    <w:rsid w:val="000D7A63"/>
    <w:rsid w:val="000E0623"/>
    <w:rsid w:val="000F1C5C"/>
    <w:rsid w:val="000F5D49"/>
    <w:rsid w:val="000F5D68"/>
    <w:rsid w:val="000F5EC4"/>
    <w:rsid w:val="00100578"/>
    <w:rsid w:val="00100E1F"/>
    <w:rsid w:val="00113891"/>
    <w:rsid w:val="00151A5A"/>
    <w:rsid w:val="00160F61"/>
    <w:rsid w:val="0016220E"/>
    <w:rsid w:val="001775AC"/>
    <w:rsid w:val="00187DB5"/>
    <w:rsid w:val="00192F67"/>
    <w:rsid w:val="001A12B9"/>
    <w:rsid w:val="001D3A27"/>
    <w:rsid w:val="001D66A1"/>
    <w:rsid w:val="001E1976"/>
    <w:rsid w:val="001F1A3C"/>
    <w:rsid w:val="001F25F2"/>
    <w:rsid w:val="001F3F37"/>
    <w:rsid w:val="001F72EB"/>
    <w:rsid w:val="00205407"/>
    <w:rsid w:val="002056C9"/>
    <w:rsid w:val="00207984"/>
    <w:rsid w:val="00207BC2"/>
    <w:rsid w:val="00214803"/>
    <w:rsid w:val="0022349E"/>
    <w:rsid w:val="0023462D"/>
    <w:rsid w:val="002354D5"/>
    <w:rsid w:val="0024217A"/>
    <w:rsid w:val="002425BE"/>
    <w:rsid w:val="002514D2"/>
    <w:rsid w:val="00256CC9"/>
    <w:rsid w:val="00263AA5"/>
    <w:rsid w:val="002673D4"/>
    <w:rsid w:val="002719FD"/>
    <w:rsid w:val="00272DE6"/>
    <w:rsid w:val="00275FF0"/>
    <w:rsid w:val="00283E75"/>
    <w:rsid w:val="002A2D01"/>
    <w:rsid w:val="002B05CA"/>
    <w:rsid w:val="002B2675"/>
    <w:rsid w:val="002E014F"/>
    <w:rsid w:val="00305F4D"/>
    <w:rsid w:val="00316F39"/>
    <w:rsid w:val="0033722D"/>
    <w:rsid w:val="003548C4"/>
    <w:rsid w:val="003561E9"/>
    <w:rsid w:val="00363F6A"/>
    <w:rsid w:val="00367552"/>
    <w:rsid w:val="003739E3"/>
    <w:rsid w:val="003754CA"/>
    <w:rsid w:val="00375871"/>
    <w:rsid w:val="0038402B"/>
    <w:rsid w:val="00384713"/>
    <w:rsid w:val="00387FF1"/>
    <w:rsid w:val="00397611"/>
    <w:rsid w:val="00397CB1"/>
    <w:rsid w:val="003A6F06"/>
    <w:rsid w:val="003B39E8"/>
    <w:rsid w:val="003B5630"/>
    <w:rsid w:val="003C56EF"/>
    <w:rsid w:val="003E473B"/>
    <w:rsid w:val="003F73FD"/>
    <w:rsid w:val="004010F3"/>
    <w:rsid w:val="0041015A"/>
    <w:rsid w:val="00425E31"/>
    <w:rsid w:val="00432BC2"/>
    <w:rsid w:val="00447BC1"/>
    <w:rsid w:val="0045591E"/>
    <w:rsid w:val="00462B06"/>
    <w:rsid w:val="004675B3"/>
    <w:rsid w:val="00471A74"/>
    <w:rsid w:val="00492643"/>
    <w:rsid w:val="00496601"/>
    <w:rsid w:val="004A1E33"/>
    <w:rsid w:val="004A2054"/>
    <w:rsid w:val="004B25B5"/>
    <w:rsid w:val="004B67D6"/>
    <w:rsid w:val="004B68F0"/>
    <w:rsid w:val="004D27AF"/>
    <w:rsid w:val="004E2191"/>
    <w:rsid w:val="004E247A"/>
    <w:rsid w:val="004F2A98"/>
    <w:rsid w:val="005050B4"/>
    <w:rsid w:val="005100D0"/>
    <w:rsid w:val="00523772"/>
    <w:rsid w:val="00530D05"/>
    <w:rsid w:val="005326A4"/>
    <w:rsid w:val="005408BA"/>
    <w:rsid w:val="00551B76"/>
    <w:rsid w:val="0055776B"/>
    <w:rsid w:val="005673B9"/>
    <w:rsid w:val="00572171"/>
    <w:rsid w:val="00577979"/>
    <w:rsid w:val="00591707"/>
    <w:rsid w:val="005945B0"/>
    <w:rsid w:val="005A29E7"/>
    <w:rsid w:val="005A785E"/>
    <w:rsid w:val="005D535B"/>
    <w:rsid w:val="005E630B"/>
    <w:rsid w:val="005F5435"/>
    <w:rsid w:val="00606439"/>
    <w:rsid w:val="0061730E"/>
    <w:rsid w:val="006248FD"/>
    <w:rsid w:val="00630F1F"/>
    <w:rsid w:val="006426BC"/>
    <w:rsid w:val="00646674"/>
    <w:rsid w:val="006654CE"/>
    <w:rsid w:val="00665714"/>
    <w:rsid w:val="00670A59"/>
    <w:rsid w:val="006939CA"/>
    <w:rsid w:val="00693A50"/>
    <w:rsid w:val="006A217A"/>
    <w:rsid w:val="006A24A3"/>
    <w:rsid w:val="006B0317"/>
    <w:rsid w:val="006B17E7"/>
    <w:rsid w:val="006B6F4C"/>
    <w:rsid w:val="006E217B"/>
    <w:rsid w:val="006F1FC1"/>
    <w:rsid w:val="006F35A5"/>
    <w:rsid w:val="00717EC1"/>
    <w:rsid w:val="0072183C"/>
    <w:rsid w:val="00723C74"/>
    <w:rsid w:val="007473AB"/>
    <w:rsid w:val="00770E9A"/>
    <w:rsid w:val="00771433"/>
    <w:rsid w:val="00777A4D"/>
    <w:rsid w:val="0079381C"/>
    <w:rsid w:val="00793B3F"/>
    <w:rsid w:val="00796AA0"/>
    <w:rsid w:val="00796ED1"/>
    <w:rsid w:val="007973FC"/>
    <w:rsid w:val="00797FA6"/>
    <w:rsid w:val="007B1080"/>
    <w:rsid w:val="007C2430"/>
    <w:rsid w:val="007C7665"/>
    <w:rsid w:val="007C7B81"/>
    <w:rsid w:val="007D5BE5"/>
    <w:rsid w:val="007E226E"/>
    <w:rsid w:val="007E2810"/>
    <w:rsid w:val="007E41EC"/>
    <w:rsid w:val="00831FE1"/>
    <w:rsid w:val="00832A26"/>
    <w:rsid w:val="00834310"/>
    <w:rsid w:val="00834E20"/>
    <w:rsid w:val="00840EED"/>
    <w:rsid w:val="00844B0F"/>
    <w:rsid w:val="00847F00"/>
    <w:rsid w:val="00861B3E"/>
    <w:rsid w:val="00861CDB"/>
    <w:rsid w:val="00875A4B"/>
    <w:rsid w:val="008850E2"/>
    <w:rsid w:val="0088529E"/>
    <w:rsid w:val="00885B1F"/>
    <w:rsid w:val="00886BBC"/>
    <w:rsid w:val="008906F6"/>
    <w:rsid w:val="0089247A"/>
    <w:rsid w:val="008A2A57"/>
    <w:rsid w:val="008C19B1"/>
    <w:rsid w:val="008D27EE"/>
    <w:rsid w:val="008F4402"/>
    <w:rsid w:val="0090190C"/>
    <w:rsid w:val="00901F56"/>
    <w:rsid w:val="00914453"/>
    <w:rsid w:val="009163CB"/>
    <w:rsid w:val="00921D07"/>
    <w:rsid w:val="00922317"/>
    <w:rsid w:val="00924C45"/>
    <w:rsid w:val="00931B93"/>
    <w:rsid w:val="0094024E"/>
    <w:rsid w:val="00943732"/>
    <w:rsid w:val="009502E1"/>
    <w:rsid w:val="00972051"/>
    <w:rsid w:val="0098385D"/>
    <w:rsid w:val="0098520E"/>
    <w:rsid w:val="009953E6"/>
    <w:rsid w:val="009A6943"/>
    <w:rsid w:val="009A725A"/>
    <w:rsid w:val="009B7583"/>
    <w:rsid w:val="009C3F12"/>
    <w:rsid w:val="009C4387"/>
    <w:rsid w:val="009C6F06"/>
    <w:rsid w:val="009C7910"/>
    <w:rsid w:val="009D640E"/>
    <w:rsid w:val="009E3CC5"/>
    <w:rsid w:val="009E5A5F"/>
    <w:rsid w:val="00A14217"/>
    <w:rsid w:val="00A154B4"/>
    <w:rsid w:val="00A207B6"/>
    <w:rsid w:val="00A212BE"/>
    <w:rsid w:val="00A347CB"/>
    <w:rsid w:val="00A618F5"/>
    <w:rsid w:val="00A679DD"/>
    <w:rsid w:val="00A8318A"/>
    <w:rsid w:val="00A9315F"/>
    <w:rsid w:val="00A94143"/>
    <w:rsid w:val="00AA2E69"/>
    <w:rsid w:val="00AB10DA"/>
    <w:rsid w:val="00AB7F3F"/>
    <w:rsid w:val="00AC1988"/>
    <w:rsid w:val="00AD3E2E"/>
    <w:rsid w:val="00AF6F52"/>
    <w:rsid w:val="00B00283"/>
    <w:rsid w:val="00B002E1"/>
    <w:rsid w:val="00B11704"/>
    <w:rsid w:val="00B13A69"/>
    <w:rsid w:val="00B278ED"/>
    <w:rsid w:val="00B33C83"/>
    <w:rsid w:val="00B3646B"/>
    <w:rsid w:val="00B41CDA"/>
    <w:rsid w:val="00B4510D"/>
    <w:rsid w:val="00B53680"/>
    <w:rsid w:val="00B56BD3"/>
    <w:rsid w:val="00B90652"/>
    <w:rsid w:val="00BA4542"/>
    <w:rsid w:val="00BA696A"/>
    <w:rsid w:val="00BB2F9B"/>
    <w:rsid w:val="00BB4610"/>
    <w:rsid w:val="00BF5B20"/>
    <w:rsid w:val="00BF6343"/>
    <w:rsid w:val="00BF6508"/>
    <w:rsid w:val="00C03E9B"/>
    <w:rsid w:val="00C16AB1"/>
    <w:rsid w:val="00C334F4"/>
    <w:rsid w:val="00C40C4C"/>
    <w:rsid w:val="00C52F72"/>
    <w:rsid w:val="00C626C3"/>
    <w:rsid w:val="00C709C2"/>
    <w:rsid w:val="00C8496C"/>
    <w:rsid w:val="00C86F61"/>
    <w:rsid w:val="00CA7D32"/>
    <w:rsid w:val="00CC20DA"/>
    <w:rsid w:val="00CE32EA"/>
    <w:rsid w:val="00CE45B9"/>
    <w:rsid w:val="00CF1C90"/>
    <w:rsid w:val="00D07DD9"/>
    <w:rsid w:val="00D17983"/>
    <w:rsid w:val="00D24C15"/>
    <w:rsid w:val="00D320F9"/>
    <w:rsid w:val="00D40235"/>
    <w:rsid w:val="00D64708"/>
    <w:rsid w:val="00D8166E"/>
    <w:rsid w:val="00D90E85"/>
    <w:rsid w:val="00D9415E"/>
    <w:rsid w:val="00DB14FD"/>
    <w:rsid w:val="00DB1ED7"/>
    <w:rsid w:val="00DC1BD9"/>
    <w:rsid w:val="00DC73E2"/>
    <w:rsid w:val="00DC7A2C"/>
    <w:rsid w:val="00DE37F2"/>
    <w:rsid w:val="00E03E85"/>
    <w:rsid w:val="00E22136"/>
    <w:rsid w:val="00E51062"/>
    <w:rsid w:val="00E5548B"/>
    <w:rsid w:val="00E568EE"/>
    <w:rsid w:val="00E569D4"/>
    <w:rsid w:val="00E60E52"/>
    <w:rsid w:val="00E8182D"/>
    <w:rsid w:val="00EC0777"/>
    <w:rsid w:val="00EC532A"/>
    <w:rsid w:val="00ED24AA"/>
    <w:rsid w:val="00EE2027"/>
    <w:rsid w:val="00EE3691"/>
    <w:rsid w:val="00EE733D"/>
    <w:rsid w:val="00EE76AE"/>
    <w:rsid w:val="00EF1B8A"/>
    <w:rsid w:val="00F12435"/>
    <w:rsid w:val="00F256EE"/>
    <w:rsid w:val="00F273A4"/>
    <w:rsid w:val="00F27EA6"/>
    <w:rsid w:val="00F36CC1"/>
    <w:rsid w:val="00F515D8"/>
    <w:rsid w:val="00F718D3"/>
    <w:rsid w:val="00F73125"/>
    <w:rsid w:val="00F83570"/>
    <w:rsid w:val="00FC2AB2"/>
    <w:rsid w:val="00FC4F18"/>
    <w:rsid w:val="00FD0EDB"/>
    <w:rsid w:val="00FD568F"/>
    <w:rsid w:val="00FD7A4F"/>
    <w:rsid w:val="00FE7A4F"/>
    <w:rsid w:val="00FF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66465997"/>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1988"/>
    <w:rPr>
      <w:rFonts w:ascii="Times New Roman" w:hAnsi="Times New Roman"/>
      <w:color w:val="000000"/>
      <w:sz w:val="24"/>
      <w:szCs w:val="24"/>
      <w:shd w:val="clear" w:color="auto" w:fill="FFFFFF"/>
    </w:rPr>
  </w:style>
  <w:style w:type="character" w:styleId="CommentReference">
    <w:name w:val="annotation reference"/>
    <w:uiPriority w:val="99"/>
    <w:semiHidden/>
    <w:unhideWhenUsed/>
    <w:rsid w:val="009D640E"/>
    <w:rPr>
      <w:sz w:val="16"/>
      <w:szCs w:val="16"/>
    </w:rPr>
  </w:style>
  <w:style w:type="paragraph" w:styleId="CommentText">
    <w:name w:val="annotation text"/>
    <w:basedOn w:val="Normal"/>
    <w:link w:val="CommentTextChar"/>
    <w:uiPriority w:val="99"/>
    <w:unhideWhenUsed/>
    <w:rsid w:val="009D640E"/>
    <w:rPr>
      <w:sz w:val="20"/>
      <w:szCs w:val="20"/>
    </w:rPr>
  </w:style>
  <w:style w:type="character" w:customStyle="1" w:styleId="CommentTextChar">
    <w:name w:val="Comment Text Char"/>
    <w:link w:val="CommentText"/>
    <w:uiPriority w:val="99"/>
    <w:rsid w:val="009D640E"/>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D640E"/>
    <w:rPr>
      <w:b/>
      <w:bCs/>
    </w:rPr>
  </w:style>
  <w:style w:type="character" w:customStyle="1" w:styleId="CommentSubjectChar">
    <w:name w:val="Comment Subject Char"/>
    <w:link w:val="CommentSubject"/>
    <w:uiPriority w:val="99"/>
    <w:semiHidden/>
    <w:rsid w:val="009D640E"/>
    <w:rPr>
      <w:rFonts w:ascii="Times New Roman" w:hAnsi="Times New Roman"/>
      <w:b/>
      <w:bCs/>
      <w:color w:val="000000"/>
    </w:rPr>
  </w:style>
  <w:style w:type="paragraph" w:styleId="ListParagraph">
    <w:name w:val="List Paragraph"/>
    <w:basedOn w:val="Normal"/>
    <w:uiPriority w:val="34"/>
    <w:qFormat/>
    <w:rsid w:val="006B6F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759421">
      <w:bodyDiv w:val="1"/>
      <w:marLeft w:val="0"/>
      <w:marRight w:val="0"/>
      <w:marTop w:val="0"/>
      <w:marBottom w:val="0"/>
      <w:divBdr>
        <w:top w:val="none" w:sz="0" w:space="0" w:color="auto"/>
        <w:left w:val="none" w:sz="0" w:space="0" w:color="auto"/>
        <w:bottom w:val="none" w:sz="0" w:space="0" w:color="auto"/>
        <w:right w:val="none" w:sz="0" w:space="0" w:color="auto"/>
      </w:divBdr>
    </w:div>
    <w:div w:id="1531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170C-6445-4E19-BE7A-A3A07DDC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7202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Carrel</dc:creator>
  <cp:lastModifiedBy>Chris Major</cp:lastModifiedBy>
  <cp:revision>2</cp:revision>
  <cp:lastPrinted>2015-10-05T15:15:00Z</cp:lastPrinted>
  <dcterms:created xsi:type="dcterms:W3CDTF">2024-02-23T13:57:00Z</dcterms:created>
  <dcterms:modified xsi:type="dcterms:W3CDTF">2024-02-23T13:57:00Z</dcterms:modified>
</cp:coreProperties>
</file>