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D6E7" w14:textId="77777777" w:rsidR="00983E62" w:rsidRDefault="00983E62"/>
    <w:p w14:paraId="06030C1A" w14:textId="77777777" w:rsidR="00983E62" w:rsidRDefault="00983E62"/>
    <w:tbl>
      <w:tblPr>
        <w:tblW w:w="9321" w:type="dxa"/>
        <w:tblLayout w:type="fixed"/>
        <w:tblLook w:val="04A0" w:firstRow="1" w:lastRow="0" w:firstColumn="1" w:lastColumn="0" w:noHBand="0" w:noVBand="1"/>
      </w:tblPr>
      <w:tblGrid>
        <w:gridCol w:w="2943"/>
        <w:gridCol w:w="6378"/>
      </w:tblGrid>
      <w:tr w:rsidR="00172F47" w:rsidRPr="0014703A" w14:paraId="301A2BD7" w14:textId="77777777" w:rsidTr="00912546">
        <w:tc>
          <w:tcPr>
            <w:tcW w:w="2943" w:type="dxa"/>
            <w:shd w:val="clear" w:color="auto" w:fill="auto"/>
          </w:tcPr>
          <w:p w14:paraId="3DF3ED0E" w14:textId="77777777" w:rsidR="00912546" w:rsidRPr="00912546" w:rsidRDefault="00912546" w:rsidP="00912546">
            <w:pPr>
              <w:tabs>
                <w:tab w:val="right" w:pos="8222"/>
              </w:tabs>
              <w:jc w:val="center"/>
              <w:rPr>
                <w:sz w:val="4"/>
                <w:szCs w:val="4"/>
              </w:rPr>
            </w:pPr>
          </w:p>
          <w:p w14:paraId="51DA00FC" w14:textId="7C7B2F2D" w:rsidR="009172AD" w:rsidRPr="0014703A" w:rsidRDefault="001E4EC3" w:rsidP="00912546">
            <w:pPr>
              <w:tabs>
                <w:tab w:val="right" w:pos="8222"/>
              </w:tabs>
              <w:jc w:val="center"/>
              <w:rPr>
                <w:rFonts w:ascii="Arial" w:hAnsi="Arial" w:cs="Arial"/>
                <w:b/>
                <w:bCs/>
              </w:rPr>
            </w:pPr>
            <w:r>
              <w:rPr>
                <w:rFonts w:ascii="Arial" w:hAnsi="Arial" w:cs="Arial"/>
                <w:b/>
                <w:bCs/>
                <w:noProof/>
                <w:sz w:val="31"/>
                <w:szCs w:val="31"/>
              </w:rPr>
              <mc:AlternateContent>
                <mc:Choice Requires="wps">
                  <w:drawing>
                    <wp:anchor distT="0" distB="0" distL="114300" distR="114300" simplePos="0" relativeHeight="251658240" behindDoc="0" locked="0" layoutInCell="1" allowOverlap="1" wp14:anchorId="7C30B7C6" wp14:editId="151012E4">
                      <wp:simplePos x="0" y="0"/>
                      <wp:positionH relativeFrom="column">
                        <wp:posOffset>3175</wp:posOffset>
                      </wp:positionH>
                      <wp:positionV relativeFrom="paragraph">
                        <wp:posOffset>787400</wp:posOffset>
                      </wp:positionV>
                      <wp:extent cx="5247640" cy="7620"/>
                      <wp:effectExtent l="12700" t="10795" r="6985" b="10160"/>
                      <wp:wrapNone/>
                      <wp:docPr id="2100737753"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76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7A62D" id="_x0000_t32" coordsize="21600,21600" o:spt="32" o:oned="t" path="m,l21600,21600e" filled="f">
                      <v:path arrowok="t" fillok="f" o:connecttype="none"/>
                      <o:lock v:ext="edit" shapetype="t"/>
                    </v:shapetype>
                    <v:shape id="AutoShape 3" o:spid="_x0000_s1026" type="#_x0000_t32" alt="&quot;&quot;" style="position:absolute;margin-left:.25pt;margin-top:62pt;width:413.2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"/>
                  </w:pict>
                </mc:Fallback>
              </mc:AlternateContent>
            </w:r>
            <w:r w:rsidR="009172AD">
              <w:fldChar w:fldCharType="begin"/>
            </w:r>
            <w:r w:rsidR="009172AD">
              <w:instrText xml:space="preserve"> INCLUDEPICTURE "http://intranet/SiteCollectionDocuments/Need%20to%20Know/Communications%20and%20Marketing/Corporate%20Identity/0edc9589bc1e451da4dbf3b5ae91ebc3BNES_logo_BW_small.gif"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72AD">
              <w:fldChar w:fldCharType="begin"/>
            </w:r>
            <w:r w:rsidR="009172AD">
              <w:instrText xml:space="preserve"> INCLUDEPICTURE  "http://intranet/SiteCollectionDocuments/Need to Know/Communications and Marketing/Corporate Identity/0edc9589bc1e451da4dbf3b5ae91ebc3BNES_logo_BW_small.gif" \* MERGEFORMATINET </w:instrText>
            </w:r>
            <w:r w:rsidR="009172AD">
              <w:fldChar w:fldCharType="separate"/>
            </w:r>
            <w:r w:rsidR="00912546">
              <w:fldChar w:fldCharType="begin"/>
            </w:r>
            <w:r w:rsidR="00912546">
              <w:instrText xml:space="preserve"> INCLUDEPICTURE  "http://intranet/SiteCollectionDocuments/Need to Know/Communications and Marketing/Corporate Identity/0edc9589bc1e451da4dbf3b5ae91ebc3BNES_logo_BW_small.gif" \* MERGEFORMATINET </w:instrText>
            </w:r>
            <w:r w:rsidR="00912546">
              <w:fldChar w:fldCharType="separate"/>
            </w:r>
            <w:r w:rsidR="00FE2D2D">
              <w:fldChar w:fldCharType="begin"/>
            </w:r>
            <w:r w:rsidR="00FE2D2D">
              <w:instrText xml:space="preserve"> INCLUDEPICTURE  "http://intranet/SiteCollectionDocuments/Need to Know/Communications and Marketing/Corporate Identity/0edc9589bc1e451da4dbf3b5ae91ebc3BNES_logo_BW_small.gif" \* MERGEFORMATINET </w:instrText>
            </w:r>
            <w:r w:rsidR="00FE2D2D">
              <w:fldChar w:fldCharType="separate"/>
            </w:r>
            <w:r w:rsidR="000D26D5">
              <w:fldChar w:fldCharType="begin"/>
            </w:r>
            <w:r w:rsidR="000D26D5">
              <w:instrText xml:space="preserve"> INCLUDEPICTURE  "http://intranet/SiteCollectionDocuments/Need to Know/Communications and Marketing/Corporate Identity/0edc9589bc1e451da4dbf3b5ae91ebc3BNES_logo_BW_small.gif" \* MERGEFORMATINET </w:instrText>
            </w:r>
            <w:r w:rsidR="000D26D5">
              <w:fldChar w:fldCharType="separate"/>
            </w:r>
            <w:r w:rsidR="005179BB">
              <w:fldChar w:fldCharType="begin"/>
            </w:r>
            <w:r w:rsidR="005179BB">
              <w:instrText xml:space="preserve"> INCLUDEPICTURE  "http://intranet/SiteCollectionDocuments/Need to Know/Communications and Marketing/Corporate Identity/0edc9589bc1e451da4dbf3b5ae91ebc3BNES_logo_BW_small.gif" \* MERGEFORMATINET </w:instrText>
            </w:r>
            <w:r w:rsidR="005179BB">
              <w:fldChar w:fldCharType="separate"/>
            </w:r>
            <w:r w:rsidR="00663E33">
              <w:fldChar w:fldCharType="begin"/>
            </w:r>
            <w:r w:rsidR="00663E33">
              <w:instrText xml:space="preserve"> INCLUDEPICTURE  "http://intranet/SiteCollectionDocuments/Need to Know/Communications and Marketing/Corporate Identity/0edc9589bc1e451da4dbf3b5ae91ebc3BNES_logo_BW_small.gif" \* MERGEFORMATINET </w:instrText>
            </w:r>
            <w:r w:rsidR="00663E33">
              <w:fldChar w:fldCharType="separate"/>
            </w:r>
            <w:r w:rsidR="00447352">
              <w:fldChar w:fldCharType="begin"/>
            </w:r>
            <w:r w:rsidR="00447352">
              <w:instrText xml:space="preserve"> INCLUDEPICTURE  "http://intranet/SiteCollectionDocuments/Need to Know/Communications and Marketing/Corporate Identity/0edc9589bc1e451da4dbf3b5ae91ebc3BNES_logo_BW_small.gif" \* MERGEFORMATINET </w:instrText>
            </w:r>
            <w:r w:rsidR="00447352">
              <w:fldChar w:fldCharType="separate"/>
            </w:r>
            <w:r w:rsidR="00FF0C03">
              <w:fldChar w:fldCharType="begin"/>
            </w:r>
            <w:r w:rsidR="00FF0C03">
              <w:instrText xml:space="preserve"> INCLUDEPICTURE  "http://intranet/SiteCollectionDocuments/Need to Know/Communications and Marketing/Corporate Identity/0edc9589bc1e451da4dbf3b5ae91ebc3BNES_logo_BW_small.gif" \* MERGEFORMATINET </w:instrText>
            </w:r>
            <w:r w:rsidR="00FF0C03">
              <w:fldChar w:fldCharType="separate"/>
            </w:r>
            <w:r w:rsidR="001E1939">
              <w:fldChar w:fldCharType="begin"/>
            </w:r>
            <w:r w:rsidR="001E1939">
              <w:instrText xml:space="preserve"> INCLUDEPICTURE  "http://intranet/SiteCollectionDocuments/Need to Know/Communications and Marketing/Corporate Identity/0edc9589bc1e451da4dbf3b5ae91ebc3BNES_logo_BW_small.gif" \* MERGEFORMATINET </w:instrText>
            </w:r>
            <w:r w:rsidR="001E1939">
              <w:fldChar w:fldCharType="separate"/>
            </w:r>
            <w:r w:rsidR="00822276">
              <w:fldChar w:fldCharType="begin"/>
            </w:r>
            <w:r w:rsidR="00822276">
              <w:instrText xml:space="preserve"> INCLUDEPICTURE  "http://intranet/SiteCollectionDocuments/Need to Know/Communications and Marketing/Corporate Identity/0edc9589bc1e451da4dbf3b5ae91ebc3BNES_logo_BW_small.gif" \* MERGEFORMATINET </w:instrText>
            </w:r>
            <w:r w:rsidR="00822276">
              <w:fldChar w:fldCharType="separate"/>
            </w:r>
            <w:r w:rsidR="00F3278B">
              <w:fldChar w:fldCharType="begin"/>
            </w:r>
            <w:r w:rsidR="00F3278B">
              <w:instrText xml:space="preserve"> INCLUDEPICTURE  "http://intranet/SiteCollectionDocuments/Need to Know/Communications and Marketing/Corporate Identity/0edc9589bc1e451da4dbf3b5ae91ebc3BNES_logo_BW_small.gif" \* MERGEFORMATINET </w:instrText>
            </w:r>
            <w:r w:rsidR="00F3278B">
              <w:fldChar w:fldCharType="separate"/>
            </w:r>
            <w:r w:rsidR="00E63EEE">
              <w:fldChar w:fldCharType="begin"/>
            </w:r>
            <w:r w:rsidR="00E63EEE">
              <w:instrText xml:space="preserve"> INCLUDEPICTURE  "http://intranet/SiteCollectionDocuments/Need to Know/Communications and Marketing/Corporate Identity/0edc9589bc1e451da4dbf3b5ae91ebc3BNES_logo_BW_small.gif" \* MERGEFORMATINET </w:instrText>
            </w:r>
            <w:r w:rsidR="00E63EEE">
              <w:fldChar w:fldCharType="separate"/>
            </w:r>
            <w:r w:rsidR="00BE2B64">
              <w:fldChar w:fldCharType="begin"/>
            </w:r>
            <w:r w:rsidR="00BE2B64">
              <w:instrText xml:space="preserve"> INCLUDEPICTURE  "http://intranet/SiteCollectionDocuments/Need to Know/Communications and Marketing/Corporate Identity/0edc9589bc1e451da4dbf3b5ae91ebc3BNES_logo_BW_small.gif" \* MERGEFORMATINET </w:instrText>
            </w:r>
            <w:r w:rsidR="00BE2B64">
              <w:fldChar w:fldCharType="separate"/>
            </w:r>
            <w:r w:rsidR="00F30164">
              <w:fldChar w:fldCharType="begin"/>
            </w:r>
            <w:r w:rsidR="00F30164">
              <w:instrText xml:space="preserve"> INCLUDEPICTURE  "http://intranet/SiteCollectionDocuments/Need to Know/Communications and Marketing/Corporate Identity/0edc9589bc1e451da4dbf3b5ae91ebc3BNES_logo_BW_small.gif" \* MERGEFORMATINET </w:instrText>
            </w:r>
            <w:r w:rsidR="00F30164">
              <w:fldChar w:fldCharType="separate"/>
            </w:r>
            <w:r w:rsidR="00985BF9">
              <w:fldChar w:fldCharType="begin"/>
            </w:r>
            <w:r w:rsidR="00985BF9">
              <w:instrText xml:space="preserve"> INCLUDEPICTURE  "http://intranet/SiteCollectionDocuments/Need to Know/Communications and Marketing/Corporate Identity/0edc9589bc1e451da4dbf3b5ae91ebc3BNES_logo_BW_small.gif" \* MERGEFORMATINET </w:instrText>
            </w:r>
            <w:r w:rsidR="00985BF9">
              <w:fldChar w:fldCharType="separate"/>
            </w:r>
            <w:r w:rsidR="0097294A">
              <w:fldChar w:fldCharType="begin"/>
            </w:r>
            <w:r w:rsidR="0097294A">
              <w:instrText xml:space="preserve"> INCLUDEPICTURE  "http://intranet/SiteCollectionDocuments/Need to Know/Communications and Marketing/Corporate Identity/0edc9589bc1e451da4dbf3b5ae91ebc3BNES_logo_BW_small.gif" \* MERGEFORMATINET </w:instrText>
            </w:r>
            <w:r w:rsidR="0097294A">
              <w:fldChar w:fldCharType="separate"/>
            </w:r>
            <w:r w:rsidR="001709B6">
              <w:fldChar w:fldCharType="begin"/>
            </w:r>
            <w:r w:rsidR="001709B6">
              <w:instrText xml:space="preserve"> INCLUDEPICTURE  "http://intranet/SiteCollectionDocuments/Need to Know/Communications and Marketing/Corporate Identity/0edc9589bc1e451da4dbf3b5ae91ebc3BNES_logo_BW_small.gif" \* MERGEFORMATINET </w:instrText>
            </w:r>
            <w:r w:rsidR="001709B6">
              <w:fldChar w:fldCharType="separate"/>
            </w:r>
            <w:r w:rsidR="000D717D">
              <w:fldChar w:fldCharType="begin"/>
            </w:r>
            <w:r w:rsidR="000D717D">
              <w:instrText xml:space="preserve"> INCLUDEPICTURE  "http://intranet/SiteCollectionDocuments/Need to Know/Communications and Marketing/Corporate Identity/0edc9589bc1e451da4dbf3b5ae91ebc3BNES_logo_BW_small.gif" \* MERGEFORMATINET </w:instrText>
            </w:r>
            <w:r w:rsidR="000D717D">
              <w:fldChar w:fldCharType="separate"/>
            </w:r>
            <w:r w:rsidR="007173CB">
              <w:fldChar w:fldCharType="begin"/>
            </w:r>
            <w:r w:rsidR="007173CB">
              <w:instrText xml:space="preserve"> INCLUDEPICTURE  "http://intranet/SiteCollectionDocuments/Need to Know/Communications and Marketing/Corporate Identity/0edc9589bc1e451da4dbf3b5ae91ebc3BNES_logo_BW_small.gif" \* MERGEFORMATINET </w:instrText>
            </w:r>
            <w:r w:rsidR="007173CB">
              <w:fldChar w:fldCharType="separate"/>
            </w:r>
            <w:r w:rsidR="007B7E09">
              <w:fldChar w:fldCharType="begin"/>
            </w:r>
            <w:r w:rsidR="007B7E09">
              <w:instrText xml:space="preserve"> INCLUDEPICTURE  "http://intranet/SiteCollectionDocuments/Need to Know/Communications and Marketing/Corporate Identity/0edc9589bc1e451da4dbf3b5ae91ebc3BNES_logo_BW_small.gif" \* MERGEFORMATINET </w:instrText>
            </w:r>
            <w:r w:rsidR="007B7E09">
              <w:fldChar w:fldCharType="separate"/>
            </w:r>
            <w:r w:rsidR="00D71D39">
              <w:fldChar w:fldCharType="begin"/>
            </w:r>
            <w:r w:rsidR="00D71D39">
              <w:instrText xml:space="preserve"> INCLUDEPICTURE  "http://intranet/SiteCollectionDocuments/Need to Know/Communications and Marketing/Corporate Identity/0edc9589bc1e451da4dbf3b5ae91ebc3BNES_logo_BW_small.gif" \* MERGEFORMATINET </w:instrText>
            </w:r>
            <w:r w:rsidR="00D71D39">
              <w:fldChar w:fldCharType="separate"/>
            </w:r>
            <w:r w:rsidR="00606BB6">
              <w:fldChar w:fldCharType="begin"/>
            </w:r>
            <w:r w:rsidR="00606BB6">
              <w:instrText xml:space="preserve"> INCLUDEPICTURE  "http://intranet/SiteCollectionDocuments/Need to Know/Communications and Marketing/Corporate Identity/0edc9589bc1e451da4dbf3b5ae91ebc3BNES_logo_BW_small.gif" \* MERGEFORMATINET </w:instrText>
            </w:r>
            <w:r w:rsidR="00606BB6">
              <w:fldChar w:fldCharType="separate"/>
            </w:r>
            <w:r w:rsidR="00063429">
              <w:fldChar w:fldCharType="begin"/>
            </w:r>
            <w:r w:rsidR="00063429">
              <w:instrText xml:space="preserve"> INCLUDEPICTURE  "http://intranet/SiteCollectionDocuments/Need to Know/Communications and Marketing/Corporate Identity/0edc9589bc1e451da4dbf3b5ae91ebc3BNES_logo_BW_small.gif" \* MERGEFORMATINET </w:instrText>
            </w:r>
            <w:r w:rsidR="00063429">
              <w:fldChar w:fldCharType="separate"/>
            </w:r>
            <w:r w:rsidR="007876E2">
              <w:fldChar w:fldCharType="begin"/>
            </w:r>
            <w:r w:rsidR="007876E2">
              <w:instrText xml:space="preserve"> INCLUDEPICTURE  "http://intranet/SiteCollectionDocuments/Need to Know/Communications and Marketing/Corporate Identity/0edc9589bc1e451da4dbf3b5ae91ebc3BNES_logo_BW_small.gif" \* MERGEFORMATINET </w:instrText>
            </w:r>
            <w:r w:rsidR="007876E2">
              <w:fldChar w:fldCharType="separate"/>
            </w:r>
            <w:r w:rsidR="001264A2">
              <w:fldChar w:fldCharType="begin"/>
            </w:r>
            <w:r w:rsidR="001264A2">
              <w:instrText xml:space="preserve"> INCLUDEPICTURE  "http://intranet/SiteCollectionDocuments/Need to Know/Communications and Marketing/Corporate Identity/0edc9589bc1e451da4dbf3b5ae91ebc3BNES_logo_BW_small.gif" \* MERGEFORMATINET </w:instrText>
            </w:r>
            <w:r w:rsidR="001264A2">
              <w:fldChar w:fldCharType="separate"/>
            </w:r>
            <w:r w:rsidR="009D30D1">
              <w:fldChar w:fldCharType="begin"/>
            </w:r>
            <w:r w:rsidR="009D30D1">
              <w:instrText xml:space="preserve"> INCLUDEPICTURE  "http://intranet/SiteCollectionDocuments/Need to Know/Communications and Marketing/Corporate Identity/0edc9589bc1e451da4dbf3b5ae91ebc3BNES_logo_BW_small.gif" \* MERGEFORMATINET </w:instrText>
            </w:r>
            <w:r w:rsidR="009D30D1">
              <w:fldChar w:fldCharType="separate"/>
            </w:r>
            <w:r w:rsidR="00B11E29">
              <w:fldChar w:fldCharType="begin"/>
            </w:r>
            <w:r w:rsidR="00B11E29">
              <w:instrText xml:space="preserve"> INCLUDEPICTURE  "http://intranet/SiteCollectionDocuments/Need to Know/Communications and Marketing/Corporate Identity/0edc9589bc1e451da4dbf3b5ae91ebc3BNES_logo_BW_small.gif" \* MERGEFORMATINET </w:instrText>
            </w:r>
            <w:r w:rsidR="00B11E29">
              <w:fldChar w:fldCharType="separate"/>
            </w:r>
            <w:r w:rsidR="00736F70">
              <w:fldChar w:fldCharType="begin"/>
            </w:r>
            <w:r w:rsidR="00736F70">
              <w:instrText xml:space="preserve"> INCLUDEPICTURE  "http://intranet/SiteCollectionDocuments/Need to Know/Communications and Marketing/Corporate Identity/0edc9589bc1e451da4dbf3b5ae91ebc3BNES_logo_BW_small.gif" \* MERGEFORMATINET </w:instrText>
            </w:r>
            <w:r w:rsidR="00736F70">
              <w:fldChar w:fldCharType="separate"/>
            </w:r>
            <w:r w:rsidR="003254A8">
              <w:fldChar w:fldCharType="begin"/>
            </w:r>
            <w:r w:rsidR="003254A8">
              <w:instrText xml:space="preserve"> INCLUDEPICTURE  "http://intranet/SiteCollectionDocuments/Need to Know/Communications and Marketing/Corporate Identity/0edc9589bc1e451da4dbf3b5ae91ebc3BNES_logo_BW_small.gif" \* MERGEFORMATINET </w:instrText>
            </w:r>
            <w:r w:rsidR="003254A8">
              <w:fldChar w:fldCharType="separate"/>
            </w:r>
            <w:r w:rsidR="003254A8">
              <w:fldChar w:fldCharType="begin"/>
            </w:r>
            <w:r w:rsidR="003254A8">
              <w:instrText xml:space="preserve"> INCLUDEPICTURE  "http://intranet/SiteCollectionDocuments/Need to Know/Communications and Marketing/Corporate Identity/0edc9589bc1e451da4dbf3b5ae91ebc3BNES_logo_BW_small.gif" \* MERGEFORMATINET </w:instrText>
            </w:r>
            <w:r w:rsidR="003254A8">
              <w:fldChar w:fldCharType="separate"/>
            </w:r>
            <w:r w:rsidR="00E84B1B">
              <w:fldChar w:fldCharType="begin"/>
            </w:r>
            <w:r w:rsidR="00E84B1B">
              <w:instrText xml:space="preserve"> INCLUDEPICTURE  "http://intranet/SiteCollectionDocuments/Need to Know/Communications and Marketing/Corporate Identity/0edc9589bc1e451da4dbf3b5ae91ebc3BNES_logo_BW_small.gif" \* MERGEFORMATINET </w:instrText>
            </w:r>
            <w:r w:rsidR="00E84B1B">
              <w:fldChar w:fldCharType="separate"/>
            </w:r>
            <w:r w:rsidR="00000000">
              <w:fldChar w:fldCharType="begin"/>
            </w:r>
            <w:r w:rsidR="00000000">
              <w:instrText xml:space="preserve"> INCLUDEPICTURE  "http://intranet/SiteCollectionDocuments/Need to Know/Communications and Marketing/Corporate Identity/0edc9589bc1e451da4dbf3b5ae91ebc3BNES_logo_BW_small.gif" \* MERGEFORMATINET </w:instrText>
            </w:r>
            <w:r w:rsidR="00000000">
              <w:fldChar w:fldCharType="separate"/>
            </w:r>
            <w:r>
              <w:pict w14:anchorId="74071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Bath &amp; North East Somerset Council logo" style="width:121.5pt;height:46pt">
                  <v:imagedata r:id="rId7" r:href="rId8"/>
                </v:shape>
              </w:pict>
            </w:r>
            <w:r w:rsidR="00000000">
              <w:fldChar w:fldCharType="end"/>
            </w:r>
            <w:r w:rsidR="00E84B1B">
              <w:fldChar w:fldCharType="end"/>
            </w:r>
            <w:r w:rsidR="003254A8">
              <w:fldChar w:fldCharType="end"/>
            </w:r>
            <w:r w:rsidR="003254A8">
              <w:fldChar w:fldCharType="end"/>
            </w:r>
            <w:r w:rsidR="00736F70">
              <w:fldChar w:fldCharType="end"/>
            </w:r>
            <w:r w:rsidR="00B11E29">
              <w:fldChar w:fldCharType="end"/>
            </w:r>
            <w:r w:rsidR="009D30D1">
              <w:fldChar w:fldCharType="end"/>
            </w:r>
            <w:r w:rsidR="001264A2">
              <w:fldChar w:fldCharType="end"/>
            </w:r>
            <w:r w:rsidR="007876E2">
              <w:fldChar w:fldCharType="end"/>
            </w:r>
            <w:r w:rsidR="00063429">
              <w:fldChar w:fldCharType="end"/>
            </w:r>
            <w:r w:rsidR="00606BB6">
              <w:fldChar w:fldCharType="end"/>
            </w:r>
            <w:r w:rsidR="00D71D39">
              <w:fldChar w:fldCharType="end"/>
            </w:r>
            <w:r w:rsidR="007B7E09">
              <w:fldChar w:fldCharType="end"/>
            </w:r>
            <w:r w:rsidR="007173CB">
              <w:fldChar w:fldCharType="end"/>
            </w:r>
            <w:r w:rsidR="000D717D">
              <w:fldChar w:fldCharType="end"/>
            </w:r>
            <w:r w:rsidR="001709B6">
              <w:fldChar w:fldCharType="end"/>
            </w:r>
            <w:r w:rsidR="0097294A">
              <w:fldChar w:fldCharType="end"/>
            </w:r>
            <w:r w:rsidR="00985BF9">
              <w:fldChar w:fldCharType="end"/>
            </w:r>
            <w:r w:rsidR="00F30164">
              <w:fldChar w:fldCharType="end"/>
            </w:r>
            <w:r w:rsidR="00BE2B64">
              <w:fldChar w:fldCharType="end"/>
            </w:r>
            <w:r w:rsidR="00E63EEE">
              <w:fldChar w:fldCharType="end"/>
            </w:r>
            <w:r w:rsidR="00F3278B">
              <w:fldChar w:fldCharType="end"/>
            </w:r>
            <w:r w:rsidR="00822276">
              <w:fldChar w:fldCharType="end"/>
            </w:r>
            <w:r w:rsidR="001E1939">
              <w:fldChar w:fldCharType="end"/>
            </w:r>
            <w:r w:rsidR="00FF0C03">
              <w:fldChar w:fldCharType="end"/>
            </w:r>
            <w:r w:rsidR="00447352">
              <w:fldChar w:fldCharType="end"/>
            </w:r>
            <w:r w:rsidR="00663E33">
              <w:fldChar w:fldCharType="end"/>
            </w:r>
            <w:r w:rsidR="005179BB">
              <w:fldChar w:fldCharType="end"/>
            </w:r>
            <w:r w:rsidR="000D26D5">
              <w:fldChar w:fldCharType="end"/>
            </w:r>
            <w:r w:rsidR="00FE2D2D">
              <w:fldChar w:fldCharType="end"/>
            </w:r>
            <w:r w:rsidR="00912546">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r w:rsidR="009172AD">
              <w:fldChar w:fldCharType="end"/>
            </w:r>
          </w:p>
        </w:tc>
        <w:tc>
          <w:tcPr>
            <w:tcW w:w="6378" w:type="dxa"/>
            <w:shd w:val="clear" w:color="auto" w:fill="auto"/>
            <w:vAlign w:val="center"/>
          </w:tcPr>
          <w:p w14:paraId="3364A7A7" w14:textId="77777777" w:rsidR="0005794B" w:rsidRPr="00FE2D2D" w:rsidRDefault="0005794B" w:rsidP="00FE2D2D">
            <w:pPr>
              <w:ind w:left="34" w:right="883" w:hanging="142"/>
              <w:jc w:val="both"/>
              <w:rPr>
                <w:rFonts w:ascii="Arial" w:hAnsi="Arial" w:cs="Arial"/>
                <w:b/>
                <w:bCs/>
                <w:sz w:val="30"/>
                <w:szCs w:val="30"/>
              </w:rPr>
            </w:pPr>
            <w:r w:rsidRPr="00FE2D2D">
              <w:rPr>
                <w:rFonts w:ascii="Arial" w:hAnsi="Arial" w:cs="Arial"/>
                <w:b/>
                <w:bCs/>
                <w:sz w:val="30"/>
                <w:szCs w:val="30"/>
              </w:rPr>
              <w:t>Landowner Deposit Application Pack</w:t>
            </w:r>
          </w:p>
          <w:p w14:paraId="37807EEB" w14:textId="77777777" w:rsidR="00172F47" w:rsidRDefault="0005794B" w:rsidP="00FE2D2D">
            <w:pPr>
              <w:ind w:left="-108" w:right="883"/>
              <w:jc w:val="both"/>
              <w:rPr>
                <w:rFonts w:ascii="Arial" w:hAnsi="Arial" w:cs="Arial"/>
                <w:sz w:val="28"/>
                <w:szCs w:val="28"/>
              </w:rPr>
            </w:pPr>
            <w:r w:rsidRPr="0005794B">
              <w:rPr>
                <w:rFonts w:ascii="Arial" w:hAnsi="Arial" w:cs="Arial"/>
                <w:sz w:val="28"/>
                <w:szCs w:val="28"/>
              </w:rPr>
              <w:t xml:space="preserve">Section 31(6) </w:t>
            </w:r>
            <w:r>
              <w:rPr>
                <w:rFonts w:ascii="Arial" w:hAnsi="Arial" w:cs="Arial"/>
                <w:sz w:val="28"/>
                <w:szCs w:val="28"/>
              </w:rPr>
              <w:t xml:space="preserve">of the Highways Act 1980 </w:t>
            </w:r>
            <w:r w:rsidRPr="0005794B">
              <w:rPr>
                <w:rFonts w:ascii="Arial" w:hAnsi="Arial" w:cs="Arial"/>
                <w:sz w:val="28"/>
                <w:szCs w:val="28"/>
              </w:rPr>
              <w:t xml:space="preserve">and Section 15A </w:t>
            </w:r>
            <w:r>
              <w:rPr>
                <w:rFonts w:ascii="Arial" w:hAnsi="Arial" w:cs="Arial"/>
                <w:sz w:val="28"/>
                <w:szCs w:val="28"/>
              </w:rPr>
              <w:t>of the Commons Act 2006</w:t>
            </w:r>
          </w:p>
          <w:p w14:paraId="5791E1A0" w14:textId="77777777" w:rsidR="00AD769B" w:rsidRPr="0005794B" w:rsidRDefault="00AD769B" w:rsidP="0005794B">
            <w:pPr>
              <w:ind w:left="-108"/>
              <w:rPr>
                <w:rFonts w:ascii="Arial" w:hAnsi="Arial" w:cs="Arial"/>
                <w:sz w:val="28"/>
                <w:szCs w:val="28"/>
              </w:rPr>
            </w:pPr>
          </w:p>
          <w:p w14:paraId="12899251" w14:textId="77777777" w:rsidR="00172F47" w:rsidRDefault="00172F47" w:rsidP="005A3451">
            <w:pPr>
              <w:ind w:left="34" w:hanging="142"/>
              <w:rPr>
                <w:rFonts w:ascii="Arial" w:hAnsi="Arial" w:cs="Arial"/>
                <w:sz w:val="12"/>
                <w:szCs w:val="12"/>
              </w:rPr>
            </w:pPr>
          </w:p>
          <w:p w14:paraId="42BEE313" w14:textId="77777777" w:rsidR="00AD769B" w:rsidRPr="00AD769B" w:rsidRDefault="00AD769B" w:rsidP="005A3451">
            <w:pPr>
              <w:ind w:left="34" w:hanging="142"/>
              <w:rPr>
                <w:rFonts w:ascii="Arial" w:hAnsi="Arial" w:cs="Arial"/>
                <w:sz w:val="12"/>
                <w:szCs w:val="12"/>
              </w:rPr>
            </w:pPr>
          </w:p>
        </w:tc>
      </w:tr>
    </w:tbl>
    <w:p w14:paraId="7710AC12" w14:textId="77777777" w:rsidR="00AD769B" w:rsidRPr="0022028D" w:rsidRDefault="00AD769B" w:rsidP="00AD769B">
      <w:pPr>
        <w:tabs>
          <w:tab w:val="left" w:pos="993"/>
          <w:tab w:val="right" w:pos="8222"/>
        </w:tabs>
        <w:jc w:val="both"/>
        <w:rPr>
          <w:rFonts w:ascii="Arial" w:hAnsi="Arial" w:cs="Arial"/>
          <w:b/>
          <w:iCs/>
        </w:rPr>
      </w:pPr>
      <w:r w:rsidRPr="0022028D">
        <w:rPr>
          <w:rFonts w:ascii="Arial" w:hAnsi="Arial" w:cs="Arial"/>
          <w:b/>
          <w:iCs/>
          <w:u w:val="single"/>
        </w:rPr>
        <w:t>PLEASE NOTE</w:t>
      </w:r>
      <w:r w:rsidRPr="0022028D">
        <w:rPr>
          <w:rFonts w:ascii="Arial" w:hAnsi="Arial" w:cs="Arial"/>
          <w:b/>
          <w:iCs/>
        </w:rPr>
        <w:t>:  The following information is intended for guidance only.   It is not a full statement of the law.  If you require more detailed information you are advised to contact a solicitor.</w:t>
      </w:r>
    </w:p>
    <w:p w14:paraId="55A62DFE" w14:textId="77777777" w:rsidR="00AD769B" w:rsidRPr="0022028D" w:rsidRDefault="00AD769B" w:rsidP="00355CEE">
      <w:pPr>
        <w:tabs>
          <w:tab w:val="right" w:pos="8222"/>
        </w:tabs>
        <w:jc w:val="both"/>
        <w:rPr>
          <w:rFonts w:ascii="Arial" w:hAnsi="Arial" w:cs="Arial"/>
        </w:rPr>
      </w:pPr>
    </w:p>
    <w:p w14:paraId="633F4210" w14:textId="77777777" w:rsidR="000F0246" w:rsidRPr="0022028D" w:rsidRDefault="000F0246" w:rsidP="00355CEE">
      <w:pPr>
        <w:tabs>
          <w:tab w:val="right" w:pos="8222"/>
        </w:tabs>
        <w:jc w:val="both"/>
        <w:rPr>
          <w:rFonts w:ascii="Arial" w:hAnsi="Arial" w:cs="Arial"/>
        </w:rPr>
      </w:pPr>
      <w:r w:rsidRPr="0022028D">
        <w:rPr>
          <w:rFonts w:ascii="Arial" w:hAnsi="Arial" w:cs="Arial"/>
        </w:rPr>
        <w:t xml:space="preserve">Landowners can </w:t>
      </w:r>
      <w:r w:rsidR="005179BB">
        <w:rPr>
          <w:rFonts w:ascii="Arial" w:hAnsi="Arial" w:cs="Arial"/>
        </w:rPr>
        <w:t>make</w:t>
      </w:r>
      <w:r w:rsidRPr="0022028D">
        <w:rPr>
          <w:rFonts w:ascii="Arial" w:hAnsi="Arial" w:cs="Arial"/>
        </w:rPr>
        <w:t xml:space="preserve"> </w:t>
      </w:r>
      <w:r w:rsidR="004660E8">
        <w:rPr>
          <w:rFonts w:ascii="Arial" w:hAnsi="Arial" w:cs="Arial"/>
        </w:rPr>
        <w:t>applications</w:t>
      </w:r>
      <w:r w:rsidRPr="0022028D">
        <w:rPr>
          <w:rFonts w:ascii="Arial" w:hAnsi="Arial" w:cs="Arial"/>
        </w:rPr>
        <w:t xml:space="preserve"> </w:t>
      </w:r>
      <w:r w:rsidR="005179BB">
        <w:rPr>
          <w:rFonts w:ascii="Arial" w:hAnsi="Arial" w:cs="Arial"/>
        </w:rPr>
        <w:t>to</w:t>
      </w:r>
      <w:r w:rsidRPr="0022028D">
        <w:rPr>
          <w:rFonts w:ascii="Arial" w:hAnsi="Arial" w:cs="Arial"/>
        </w:rPr>
        <w:t xml:space="preserve"> Bath and </w:t>
      </w:r>
      <w:proofErr w:type="gramStart"/>
      <w:r w:rsidRPr="0022028D">
        <w:rPr>
          <w:rFonts w:ascii="Arial" w:hAnsi="Arial" w:cs="Arial"/>
        </w:rPr>
        <w:t>North East</w:t>
      </w:r>
      <w:proofErr w:type="gramEnd"/>
      <w:r w:rsidRPr="0022028D">
        <w:rPr>
          <w:rFonts w:ascii="Arial" w:hAnsi="Arial" w:cs="Arial"/>
        </w:rPr>
        <w:t xml:space="preserve"> Somerset Council </w:t>
      </w:r>
      <w:r w:rsidR="00865501">
        <w:rPr>
          <w:rFonts w:ascii="Arial" w:hAnsi="Arial" w:cs="Arial"/>
        </w:rPr>
        <w:t xml:space="preserve">(“the Authority”) </w:t>
      </w:r>
      <w:r w:rsidRPr="0022028D">
        <w:rPr>
          <w:rFonts w:ascii="Arial" w:hAnsi="Arial" w:cs="Arial"/>
        </w:rPr>
        <w:t xml:space="preserve">to </w:t>
      </w:r>
      <w:r w:rsidR="005179BB">
        <w:rPr>
          <w:rFonts w:ascii="Arial" w:hAnsi="Arial" w:cs="Arial"/>
        </w:rPr>
        <w:t xml:space="preserve">make deposits that </w:t>
      </w:r>
      <w:r w:rsidRPr="0022028D">
        <w:rPr>
          <w:rFonts w:ascii="Arial" w:hAnsi="Arial" w:cs="Arial"/>
        </w:rPr>
        <w:t>help protect their land against public rights being accrued.</w:t>
      </w:r>
    </w:p>
    <w:p w14:paraId="0CD64305" w14:textId="77777777" w:rsidR="000F0246" w:rsidRPr="0022028D" w:rsidRDefault="000F0246" w:rsidP="00355CEE">
      <w:pPr>
        <w:tabs>
          <w:tab w:val="right" w:pos="8222"/>
        </w:tabs>
        <w:jc w:val="both"/>
        <w:rPr>
          <w:rFonts w:ascii="Arial" w:hAnsi="Arial" w:cs="Arial"/>
        </w:rPr>
      </w:pPr>
    </w:p>
    <w:p w14:paraId="12D5DD2D" w14:textId="77777777" w:rsidR="00987542" w:rsidRPr="0022028D" w:rsidRDefault="00987542" w:rsidP="00355CEE">
      <w:pPr>
        <w:tabs>
          <w:tab w:val="right" w:pos="8222"/>
        </w:tabs>
        <w:jc w:val="both"/>
        <w:rPr>
          <w:rFonts w:ascii="Arial" w:hAnsi="Arial" w:cs="Arial"/>
        </w:rPr>
      </w:pPr>
      <w:r w:rsidRPr="0022028D">
        <w:rPr>
          <w:rFonts w:ascii="Arial" w:hAnsi="Arial" w:cs="Arial"/>
        </w:rPr>
        <w:t>Under section 31 of the Highways Act 1980, a route can become a public right of way if it: “</w:t>
      </w:r>
      <w:r w:rsidRPr="0022028D">
        <w:rPr>
          <w:rFonts w:ascii="Arial" w:hAnsi="Arial" w:cs="Arial"/>
          <w:i/>
        </w:rPr>
        <w:t>…has been actually enjoyed by the public as of right and without interruption for a full period of 20 years…unless there is sufficient evidence that there was no intention during that period to dedicate it</w:t>
      </w:r>
      <w:r w:rsidRPr="0022028D">
        <w:rPr>
          <w:rFonts w:ascii="Arial" w:hAnsi="Arial" w:cs="Arial"/>
        </w:rPr>
        <w:t>.”</w:t>
      </w:r>
    </w:p>
    <w:p w14:paraId="3192D054" w14:textId="77777777" w:rsidR="00987542" w:rsidRPr="0022028D" w:rsidRDefault="00987542" w:rsidP="00355CEE">
      <w:pPr>
        <w:tabs>
          <w:tab w:val="right" w:pos="8222"/>
        </w:tabs>
        <w:jc w:val="both"/>
        <w:rPr>
          <w:rFonts w:ascii="Arial" w:hAnsi="Arial" w:cs="Arial"/>
        </w:rPr>
      </w:pPr>
    </w:p>
    <w:p w14:paraId="684EFD35" w14:textId="77777777" w:rsidR="007A06F6" w:rsidRPr="0022028D" w:rsidRDefault="00987542" w:rsidP="00355CEE">
      <w:pPr>
        <w:tabs>
          <w:tab w:val="right" w:pos="8222"/>
        </w:tabs>
        <w:jc w:val="both"/>
        <w:rPr>
          <w:rFonts w:ascii="Arial" w:hAnsi="Arial" w:cs="Arial"/>
        </w:rPr>
      </w:pPr>
      <w:r w:rsidRPr="0022028D">
        <w:rPr>
          <w:rFonts w:ascii="Arial" w:hAnsi="Arial" w:cs="Arial"/>
        </w:rPr>
        <w:t>Additionally, u</w:t>
      </w:r>
      <w:r w:rsidR="007A06F6" w:rsidRPr="0022028D">
        <w:rPr>
          <w:rFonts w:ascii="Arial" w:hAnsi="Arial" w:cs="Arial"/>
        </w:rPr>
        <w:t xml:space="preserve">nder section 15 of the Commons Act 2006, any member of the public can apply to have land registered as a Town or Village Green </w:t>
      </w:r>
      <w:r w:rsidR="005179BB">
        <w:rPr>
          <w:rFonts w:ascii="Arial" w:hAnsi="Arial" w:cs="Arial"/>
        </w:rPr>
        <w:t xml:space="preserve">(TVG) </w:t>
      </w:r>
      <w:r w:rsidR="007A06F6" w:rsidRPr="0022028D">
        <w:rPr>
          <w:rFonts w:ascii="Arial" w:hAnsi="Arial" w:cs="Arial"/>
        </w:rPr>
        <w:t>if: “</w:t>
      </w:r>
      <w:r w:rsidR="007A06F6" w:rsidRPr="0022028D">
        <w:rPr>
          <w:rFonts w:ascii="Arial" w:hAnsi="Arial" w:cs="Arial"/>
          <w:i/>
        </w:rPr>
        <w:t>…a significant number of the inhabitants of any locality, or of any neighbourhood within a locality, have indulged as of right in lawful sports and pastimes on the land for a period of at least 20 years</w:t>
      </w:r>
      <w:r w:rsidR="007A06F6" w:rsidRPr="0022028D">
        <w:rPr>
          <w:rFonts w:ascii="Arial" w:hAnsi="Arial" w:cs="Arial"/>
        </w:rPr>
        <w:t xml:space="preserve">” and either </w:t>
      </w:r>
      <w:r w:rsidR="007A06F6" w:rsidRPr="0022028D">
        <w:rPr>
          <w:rStyle w:val="legds2"/>
          <w:rFonts w:ascii="Arial" w:hAnsi="Arial" w:cs="Arial"/>
          <w:lang w:val="en"/>
          <w:specVanish w:val="0"/>
        </w:rPr>
        <w:t xml:space="preserve">they continue to do so at the time of the </w:t>
      </w:r>
      <w:r w:rsidR="005179BB">
        <w:rPr>
          <w:rStyle w:val="legds2"/>
          <w:rFonts w:ascii="Arial" w:hAnsi="Arial" w:cs="Arial"/>
          <w:lang w:val="en"/>
          <w:specVanish w:val="0"/>
        </w:rPr>
        <w:t xml:space="preserve">TVG </w:t>
      </w:r>
      <w:r w:rsidR="007A06F6" w:rsidRPr="0022028D">
        <w:rPr>
          <w:rStyle w:val="legds2"/>
          <w:rFonts w:ascii="Arial" w:hAnsi="Arial" w:cs="Arial"/>
          <w:lang w:val="en"/>
          <w:specVanish w:val="0"/>
        </w:rPr>
        <w:t>application or th</w:t>
      </w:r>
      <w:r w:rsidR="00B50093" w:rsidRPr="0022028D">
        <w:rPr>
          <w:rStyle w:val="legds2"/>
          <w:rFonts w:ascii="Arial" w:hAnsi="Arial" w:cs="Arial"/>
          <w:lang w:val="en"/>
          <w:specVanish w:val="0"/>
        </w:rPr>
        <w:t xml:space="preserve">e </w:t>
      </w:r>
      <w:r w:rsidR="005179BB">
        <w:rPr>
          <w:rStyle w:val="legds2"/>
          <w:rFonts w:ascii="Arial" w:hAnsi="Arial" w:cs="Arial"/>
          <w:lang w:val="en"/>
          <w:specVanish w:val="0"/>
        </w:rPr>
        <w:t xml:space="preserve">TVG </w:t>
      </w:r>
      <w:r w:rsidR="00B50093" w:rsidRPr="0022028D">
        <w:rPr>
          <w:rStyle w:val="legds2"/>
          <w:rFonts w:ascii="Arial" w:hAnsi="Arial" w:cs="Arial"/>
          <w:lang w:val="en"/>
          <w:specVanish w:val="0"/>
        </w:rPr>
        <w:t>application is made within one</w:t>
      </w:r>
      <w:r w:rsidR="007A06F6" w:rsidRPr="0022028D">
        <w:rPr>
          <w:rStyle w:val="legds2"/>
          <w:rFonts w:ascii="Arial" w:hAnsi="Arial" w:cs="Arial"/>
          <w:lang w:val="en"/>
          <w:specVanish w:val="0"/>
        </w:rPr>
        <w:t xml:space="preserve"> years </w:t>
      </w:r>
      <w:r w:rsidR="00C56B2C" w:rsidRPr="0022028D">
        <w:rPr>
          <w:rStyle w:val="legds2"/>
          <w:rFonts w:ascii="Arial" w:hAnsi="Arial" w:cs="Arial"/>
          <w:lang w:val="en"/>
          <w:specVanish w:val="0"/>
        </w:rPr>
        <w:t>of use ceasing.</w:t>
      </w:r>
    </w:p>
    <w:p w14:paraId="3954BA2A" w14:textId="77777777" w:rsidR="007A06F6" w:rsidRPr="0022028D" w:rsidRDefault="007A06F6" w:rsidP="00355CEE">
      <w:pPr>
        <w:tabs>
          <w:tab w:val="right" w:pos="8222"/>
        </w:tabs>
        <w:jc w:val="both"/>
        <w:rPr>
          <w:rFonts w:ascii="Arial" w:hAnsi="Arial" w:cs="Arial"/>
        </w:rPr>
      </w:pPr>
    </w:p>
    <w:p w14:paraId="0276A3EB" w14:textId="77777777" w:rsidR="00975714" w:rsidRPr="0022028D" w:rsidRDefault="00865501" w:rsidP="00355CEE">
      <w:pPr>
        <w:tabs>
          <w:tab w:val="right" w:pos="8222"/>
        </w:tabs>
        <w:jc w:val="both"/>
        <w:rPr>
          <w:rFonts w:ascii="Arial" w:hAnsi="Arial" w:cs="Arial"/>
        </w:rPr>
      </w:pPr>
      <w:r>
        <w:rPr>
          <w:rFonts w:ascii="Arial" w:hAnsi="Arial" w:cs="Arial"/>
        </w:rPr>
        <w:t xml:space="preserve">The Authority </w:t>
      </w:r>
      <w:r w:rsidR="00ED5B5E" w:rsidRPr="0022028D">
        <w:rPr>
          <w:rFonts w:ascii="Arial" w:hAnsi="Arial" w:cs="Arial"/>
        </w:rPr>
        <w:t xml:space="preserve">has a statutory duty to </w:t>
      </w:r>
      <w:r w:rsidR="00C56B2C" w:rsidRPr="0022028D">
        <w:rPr>
          <w:rFonts w:ascii="Arial" w:hAnsi="Arial" w:cs="Arial"/>
        </w:rPr>
        <w:t xml:space="preserve">process </w:t>
      </w:r>
      <w:r w:rsidR="004660E8">
        <w:rPr>
          <w:rFonts w:ascii="Arial" w:hAnsi="Arial" w:cs="Arial"/>
        </w:rPr>
        <w:t>claims</w:t>
      </w:r>
      <w:r w:rsidR="00C56B2C" w:rsidRPr="0022028D">
        <w:rPr>
          <w:rFonts w:ascii="Arial" w:hAnsi="Arial" w:cs="Arial"/>
        </w:rPr>
        <w:t xml:space="preserve"> to </w:t>
      </w:r>
      <w:r w:rsidR="00987542" w:rsidRPr="0022028D">
        <w:rPr>
          <w:rFonts w:ascii="Arial" w:hAnsi="Arial" w:cs="Arial"/>
        </w:rPr>
        <w:t>record public rights of way and</w:t>
      </w:r>
      <w:r w:rsidR="003D142B">
        <w:rPr>
          <w:rFonts w:ascii="Arial" w:hAnsi="Arial" w:cs="Arial"/>
        </w:rPr>
        <w:t xml:space="preserve"> </w:t>
      </w:r>
      <w:r w:rsidR="00C56B2C" w:rsidRPr="0022028D">
        <w:rPr>
          <w:rFonts w:ascii="Arial" w:hAnsi="Arial" w:cs="Arial"/>
        </w:rPr>
        <w:t>register land as T</w:t>
      </w:r>
      <w:r w:rsidR="008B7BE9" w:rsidRPr="0022028D">
        <w:rPr>
          <w:rFonts w:ascii="Arial" w:hAnsi="Arial" w:cs="Arial"/>
        </w:rPr>
        <w:t xml:space="preserve">own or </w:t>
      </w:r>
      <w:r w:rsidR="00C56B2C" w:rsidRPr="0022028D">
        <w:rPr>
          <w:rFonts w:ascii="Arial" w:hAnsi="Arial" w:cs="Arial"/>
        </w:rPr>
        <w:t>V</w:t>
      </w:r>
      <w:r w:rsidR="008B7BE9" w:rsidRPr="0022028D">
        <w:rPr>
          <w:rFonts w:ascii="Arial" w:hAnsi="Arial" w:cs="Arial"/>
        </w:rPr>
        <w:t xml:space="preserve">illage </w:t>
      </w:r>
      <w:r w:rsidR="00C56B2C" w:rsidRPr="0022028D">
        <w:rPr>
          <w:rFonts w:ascii="Arial" w:hAnsi="Arial" w:cs="Arial"/>
        </w:rPr>
        <w:t>G</w:t>
      </w:r>
      <w:r w:rsidR="008B7BE9" w:rsidRPr="0022028D">
        <w:rPr>
          <w:rFonts w:ascii="Arial" w:hAnsi="Arial" w:cs="Arial"/>
        </w:rPr>
        <w:t>reen</w:t>
      </w:r>
      <w:r w:rsidR="00ED5B5E" w:rsidRPr="0022028D">
        <w:rPr>
          <w:rFonts w:ascii="Arial" w:hAnsi="Arial" w:cs="Arial"/>
        </w:rPr>
        <w:t xml:space="preserve">.  </w:t>
      </w:r>
      <w:r w:rsidR="00987542" w:rsidRPr="0022028D">
        <w:rPr>
          <w:rFonts w:ascii="Arial" w:hAnsi="Arial" w:cs="Arial"/>
        </w:rPr>
        <w:t xml:space="preserve">Section 31(6) of the Highways Act </w:t>
      </w:r>
      <w:r w:rsidR="000F0246" w:rsidRPr="0022028D">
        <w:rPr>
          <w:rFonts w:ascii="Arial" w:hAnsi="Arial" w:cs="Arial"/>
        </w:rPr>
        <w:t xml:space="preserve">1980 </w:t>
      </w:r>
      <w:r w:rsidR="00ED5B5E" w:rsidRPr="0022028D">
        <w:rPr>
          <w:rFonts w:ascii="Arial" w:hAnsi="Arial" w:cs="Arial"/>
        </w:rPr>
        <w:t xml:space="preserve">allows landowners to deposit </w:t>
      </w:r>
      <w:r w:rsidR="000F3E78">
        <w:rPr>
          <w:rFonts w:ascii="Arial" w:hAnsi="Arial" w:cs="Arial"/>
        </w:rPr>
        <w:t>Statement A</w:t>
      </w:r>
      <w:r w:rsidR="004660E8">
        <w:rPr>
          <w:rFonts w:ascii="Arial" w:hAnsi="Arial" w:cs="Arial"/>
        </w:rPr>
        <w:t xml:space="preserve">pplications </w:t>
      </w:r>
      <w:r w:rsidR="000F3E78">
        <w:rPr>
          <w:rFonts w:ascii="Arial" w:hAnsi="Arial" w:cs="Arial"/>
        </w:rPr>
        <w:t>setting out what rights of way they admit exist and for Declaration Application to be made s</w:t>
      </w:r>
      <w:r w:rsidR="006D1D01" w:rsidRPr="0022028D">
        <w:rPr>
          <w:rFonts w:ascii="Arial" w:hAnsi="Arial" w:cs="Arial"/>
        </w:rPr>
        <w:t>tat</w:t>
      </w:r>
      <w:r w:rsidR="000F3E78">
        <w:rPr>
          <w:rFonts w:ascii="Arial" w:hAnsi="Arial" w:cs="Arial"/>
        </w:rPr>
        <w:t>ing</w:t>
      </w:r>
      <w:r w:rsidR="006D1D01" w:rsidRPr="0022028D">
        <w:rPr>
          <w:rFonts w:ascii="Arial" w:hAnsi="Arial" w:cs="Arial"/>
        </w:rPr>
        <w:t xml:space="preserve"> that no additional public rights of way have been dedicated since the deposit of the </w:t>
      </w:r>
      <w:r w:rsidR="000F3E78">
        <w:rPr>
          <w:rFonts w:ascii="Arial" w:hAnsi="Arial" w:cs="Arial"/>
        </w:rPr>
        <w:t>Statement A</w:t>
      </w:r>
      <w:r w:rsidR="004660E8">
        <w:rPr>
          <w:rFonts w:ascii="Arial" w:hAnsi="Arial" w:cs="Arial"/>
        </w:rPr>
        <w:t>pplication</w:t>
      </w:r>
      <w:r w:rsidR="00975714" w:rsidRPr="0022028D">
        <w:rPr>
          <w:rFonts w:ascii="Arial" w:hAnsi="Arial" w:cs="Arial"/>
        </w:rPr>
        <w:t xml:space="preserve">.  There is no time limit for public rights of way </w:t>
      </w:r>
      <w:proofErr w:type="gramStart"/>
      <w:r w:rsidR="00975714" w:rsidRPr="0022028D">
        <w:rPr>
          <w:rFonts w:ascii="Arial" w:hAnsi="Arial" w:cs="Arial"/>
        </w:rPr>
        <w:t>claims</w:t>
      </w:r>
      <w:proofErr w:type="gramEnd"/>
      <w:r w:rsidR="00975714" w:rsidRPr="0022028D">
        <w:rPr>
          <w:rFonts w:ascii="Arial" w:hAnsi="Arial" w:cs="Arial"/>
        </w:rPr>
        <w:t xml:space="preserve"> but the relevant </w:t>
      </w:r>
      <w:r w:rsidR="009C643A" w:rsidRPr="0022028D">
        <w:rPr>
          <w:rFonts w:ascii="Arial" w:hAnsi="Arial" w:cs="Arial"/>
        </w:rPr>
        <w:t>20-year</w:t>
      </w:r>
      <w:r w:rsidR="00975714" w:rsidRPr="0022028D">
        <w:rPr>
          <w:rFonts w:ascii="Arial" w:hAnsi="Arial" w:cs="Arial"/>
        </w:rPr>
        <w:t xml:space="preserve"> period would have to pre-date the depositing of the </w:t>
      </w:r>
      <w:r w:rsidR="000F3E78">
        <w:rPr>
          <w:rFonts w:ascii="Arial" w:hAnsi="Arial" w:cs="Arial"/>
        </w:rPr>
        <w:t>Statement A</w:t>
      </w:r>
      <w:r w:rsidR="004660E8">
        <w:rPr>
          <w:rFonts w:ascii="Arial" w:hAnsi="Arial" w:cs="Arial"/>
        </w:rPr>
        <w:t>pplication</w:t>
      </w:r>
      <w:r w:rsidR="000F3E78">
        <w:rPr>
          <w:rFonts w:ascii="Arial" w:hAnsi="Arial" w:cs="Arial"/>
        </w:rPr>
        <w:t xml:space="preserve"> if a Declaration Application was subsequently deposited</w:t>
      </w:r>
      <w:r w:rsidR="006D1D01" w:rsidRPr="0022028D">
        <w:rPr>
          <w:rFonts w:ascii="Arial" w:hAnsi="Arial" w:cs="Arial"/>
        </w:rPr>
        <w:t xml:space="preserve">.  </w:t>
      </w:r>
      <w:r w:rsidR="00975714" w:rsidRPr="0022028D">
        <w:rPr>
          <w:rFonts w:ascii="Arial" w:hAnsi="Arial" w:cs="Arial"/>
        </w:rPr>
        <w:t>Additionally, if documentary evidence comes to light that shows that a public right of way came into existence at</w:t>
      </w:r>
      <w:r w:rsidR="004660E8">
        <w:rPr>
          <w:rFonts w:ascii="Arial" w:hAnsi="Arial" w:cs="Arial"/>
        </w:rPr>
        <w:t xml:space="preserve"> some time in the past, then a claim </w:t>
      </w:r>
      <w:r w:rsidR="00975714" w:rsidRPr="0022028D">
        <w:rPr>
          <w:rFonts w:ascii="Arial" w:hAnsi="Arial" w:cs="Arial"/>
        </w:rPr>
        <w:t>can still be made to have it recorded on the Definitive Map and Statement.</w:t>
      </w:r>
    </w:p>
    <w:p w14:paraId="1C7B2CDD" w14:textId="77777777" w:rsidR="00975714" w:rsidRPr="0022028D" w:rsidRDefault="00975714" w:rsidP="00355CEE">
      <w:pPr>
        <w:tabs>
          <w:tab w:val="right" w:pos="8222"/>
        </w:tabs>
        <w:jc w:val="both"/>
        <w:rPr>
          <w:rFonts w:ascii="Arial" w:hAnsi="Arial" w:cs="Arial"/>
        </w:rPr>
      </w:pPr>
    </w:p>
    <w:p w14:paraId="3C74E07F" w14:textId="77777777" w:rsidR="006D1D01" w:rsidRPr="0022028D" w:rsidRDefault="006D1D01" w:rsidP="00355CEE">
      <w:pPr>
        <w:tabs>
          <w:tab w:val="right" w:pos="8222"/>
        </w:tabs>
        <w:jc w:val="both"/>
        <w:rPr>
          <w:rFonts w:ascii="Arial" w:hAnsi="Arial" w:cs="Arial"/>
        </w:rPr>
      </w:pPr>
      <w:r w:rsidRPr="0022028D">
        <w:rPr>
          <w:rFonts w:ascii="Arial" w:hAnsi="Arial" w:cs="Arial"/>
        </w:rPr>
        <w:t xml:space="preserve">Section 15A of the Commons Act 2006 allows landowners to </w:t>
      </w:r>
      <w:r w:rsidR="004660E8">
        <w:rPr>
          <w:rFonts w:ascii="Arial" w:hAnsi="Arial" w:cs="Arial"/>
        </w:rPr>
        <w:t>include sections in their application</w:t>
      </w:r>
      <w:r w:rsidRPr="0022028D">
        <w:rPr>
          <w:rFonts w:ascii="Arial" w:hAnsi="Arial" w:cs="Arial"/>
        </w:rPr>
        <w:t xml:space="preserve"> to bring an end to any period during which persons may have indulged as of right in lawful sports and pastimes on the</w:t>
      </w:r>
      <w:r w:rsidR="00975714" w:rsidRPr="0022028D">
        <w:rPr>
          <w:rFonts w:ascii="Arial" w:hAnsi="Arial" w:cs="Arial"/>
        </w:rPr>
        <w:t xml:space="preserve"> </w:t>
      </w:r>
      <w:r w:rsidR="00EF6D57" w:rsidRPr="0022028D">
        <w:rPr>
          <w:rFonts w:ascii="Arial" w:hAnsi="Arial" w:cs="Arial"/>
        </w:rPr>
        <w:t>land</w:t>
      </w:r>
      <w:r w:rsidR="00975714" w:rsidRPr="0022028D">
        <w:rPr>
          <w:rFonts w:ascii="Arial" w:hAnsi="Arial" w:cs="Arial"/>
        </w:rPr>
        <w:t>.  A</w:t>
      </w:r>
      <w:r w:rsidRPr="0022028D">
        <w:rPr>
          <w:rFonts w:ascii="Arial" w:hAnsi="Arial" w:cs="Arial"/>
        </w:rPr>
        <w:t xml:space="preserve">s stated above, </w:t>
      </w:r>
      <w:r w:rsidR="004660E8">
        <w:rPr>
          <w:rStyle w:val="legds2"/>
          <w:rFonts w:ascii="Arial" w:hAnsi="Arial" w:cs="Arial"/>
          <w:lang w:val="en"/>
          <w:specVanish w:val="0"/>
        </w:rPr>
        <w:t>claims</w:t>
      </w:r>
      <w:r w:rsidRPr="0022028D">
        <w:rPr>
          <w:rStyle w:val="legds2"/>
          <w:rFonts w:ascii="Arial" w:hAnsi="Arial" w:cs="Arial"/>
          <w:lang w:val="en"/>
          <w:specVanish w:val="0"/>
        </w:rPr>
        <w:t xml:space="preserve"> to register land as T</w:t>
      </w:r>
      <w:r w:rsidR="008B7BE9" w:rsidRPr="0022028D">
        <w:rPr>
          <w:rStyle w:val="legds2"/>
          <w:rFonts w:ascii="Arial" w:hAnsi="Arial" w:cs="Arial"/>
          <w:lang w:val="en"/>
          <w:specVanish w:val="0"/>
        </w:rPr>
        <w:t>own or Village Green</w:t>
      </w:r>
      <w:r w:rsidRPr="0022028D">
        <w:rPr>
          <w:rStyle w:val="legds2"/>
          <w:rFonts w:ascii="Arial" w:hAnsi="Arial" w:cs="Arial"/>
          <w:lang w:val="en"/>
          <w:specVanish w:val="0"/>
        </w:rPr>
        <w:t xml:space="preserve"> must be </w:t>
      </w:r>
      <w:r w:rsidR="00B50093" w:rsidRPr="0022028D">
        <w:rPr>
          <w:rStyle w:val="legds2"/>
          <w:rFonts w:ascii="Arial" w:hAnsi="Arial" w:cs="Arial"/>
          <w:lang w:val="en"/>
          <w:specVanish w:val="0"/>
        </w:rPr>
        <w:t>made within one</w:t>
      </w:r>
      <w:r w:rsidRPr="0022028D">
        <w:rPr>
          <w:rStyle w:val="legds2"/>
          <w:rFonts w:ascii="Arial" w:hAnsi="Arial" w:cs="Arial"/>
          <w:lang w:val="en"/>
          <w:specVanish w:val="0"/>
        </w:rPr>
        <w:t xml:space="preserve"> year </w:t>
      </w:r>
      <w:r w:rsidR="00975714" w:rsidRPr="0022028D">
        <w:rPr>
          <w:rStyle w:val="legds2"/>
          <w:rFonts w:ascii="Arial" w:hAnsi="Arial" w:cs="Arial"/>
          <w:lang w:val="en"/>
          <w:specVanish w:val="0"/>
        </w:rPr>
        <w:t>of use ceasing</w:t>
      </w:r>
      <w:r w:rsidRPr="0022028D">
        <w:rPr>
          <w:rStyle w:val="legds2"/>
          <w:rFonts w:ascii="Arial" w:hAnsi="Arial" w:cs="Arial"/>
          <w:lang w:val="en"/>
          <w:specVanish w:val="0"/>
        </w:rPr>
        <w:t>.</w:t>
      </w:r>
    </w:p>
    <w:p w14:paraId="6AD53A2E" w14:textId="77777777" w:rsidR="006D1D01" w:rsidRPr="0022028D" w:rsidRDefault="006D1D01" w:rsidP="00355CEE">
      <w:pPr>
        <w:tabs>
          <w:tab w:val="right" w:pos="8222"/>
        </w:tabs>
        <w:jc w:val="both"/>
        <w:rPr>
          <w:rFonts w:ascii="Arial" w:hAnsi="Arial" w:cs="Arial"/>
        </w:rPr>
      </w:pPr>
    </w:p>
    <w:p w14:paraId="1125F2F2" w14:textId="77777777" w:rsidR="00CE3F87" w:rsidRPr="0022028D" w:rsidRDefault="00ED5B5E" w:rsidP="00355CEE">
      <w:pPr>
        <w:tabs>
          <w:tab w:val="right" w:pos="8222"/>
        </w:tabs>
        <w:jc w:val="both"/>
        <w:rPr>
          <w:rFonts w:ascii="Arial" w:hAnsi="Arial" w:cs="Arial"/>
        </w:rPr>
      </w:pPr>
      <w:r w:rsidRPr="0022028D">
        <w:rPr>
          <w:rFonts w:ascii="Arial" w:hAnsi="Arial" w:cs="Arial"/>
        </w:rPr>
        <w:t>If the landowner follows this with a declaration and renews th</w:t>
      </w:r>
      <w:r w:rsidR="005D4AB6">
        <w:rPr>
          <w:rFonts w:ascii="Arial" w:hAnsi="Arial" w:cs="Arial"/>
        </w:rPr>
        <w:t xml:space="preserve">e Landowner </w:t>
      </w:r>
      <w:r w:rsidR="009C643A">
        <w:rPr>
          <w:rFonts w:ascii="Arial" w:hAnsi="Arial" w:cs="Arial"/>
        </w:rPr>
        <w:t>Deposit</w:t>
      </w:r>
      <w:r w:rsidRPr="0022028D">
        <w:rPr>
          <w:rFonts w:ascii="Arial" w:hAnsi="Arial" w:cs="Arial"/>
        </w:rPr>
        <w:t xml:space="preserve"> every </w:t>
      </w:r>
      <w:r w:rsidR="00812117" w:rsidRPr="0022028D">
        <w:rPr>
          <w:rFonts w:ascii="Arial" w:hAnsi="Arial" w:cs="Arial"/>
        </w:rPr>
        <w:t>20</w:t>
      </w:r>
      <w:r w:rsidR="000A4B43">
        <w:rPr>
          <w:rFonts w:ascii="Arial" w:hAnsi="Arial" w:cs="Arial"/>
        </w:rPr>
        <w:t xml:space="preserve"> years, any public use </w:t>
      </w:r>
      <w:r w:rsidR="00796BFA">
        <w:rPr>
          <w:rFonts w:ascii="Arial" w:hAnsi="Arial" w:cs="Arial"/>
        </w:rPr>
        <w:t>of the</w:t>
      </w:r>
      <w:r w:rsidRPr="0022028D">
        <w:rPr>
          <w:rFonts w:ascii="Arial" w:hAnsi="Arial" w:cs="Arial"/>
        </w:rPr>
        <w:t xml:space="preserve"> land during the period of the declaration(s) will not count towards the 20 years necessary to establish new </w:t>
      </w:r>
      <w:r w:rsidR="00975714" w:rsidRPr="0022028D">
        <w:rPr>
          <w:rFonts w:ascii="Arial" w:hAnsi="Arial" w:cs="Arial"/>
        </w:rPr>
        <w:t>rights</w:t>
      </w:r>
      <w:r w:rsidRPr="0022028D">
        <w:rPr>
          <w:rFonts w:ascii="Arial" w:hAnsi="Arial" w:cs="Arial"/>
        </w:rPr>
        <w:t>.</w:t>
      </w:r>
      <w:r w:rsidR="00975714" w:rsidRPr="0022028D">
        <w:rPr>
          <w:rFonts w:ascii="Arial" w:hAnsi="Arial" w:cs="Arial"/>
        </w:rPr>
        <w:t xml:space="preserve">  </w:t>
      </w:r>
      <w:r w:rsidR="006D1D01" w:rsidRPr="0022028D">
        <w:rPr>
          <w:rFonts w:ascii="Arial" w:hAnsi="Arial" w:cs="Arial"/>
        </w:rPr>
        <w:t xml:space="preserve">This gives the landowner an effective way of protecting </w:t>
      </w:r>
      <w:r w:rsidR="00EF6D57" w:rsidRPr="0022028D">
        <w:rPr>
          <w:rFonts w:ascii="Arial" w:hAnsi="Arial" w:cs="Arial"/>
        </w:rPr>
        <w:t>their</w:t>
      </w:r>
      <w:r w:rsidR="006D1D01" w:rsidRPr="0022028D">
        <w:rPr>
          <w:rFonts w:ascii="Arial" w:hAnsi="Arial" w:cs="Arial"/>
        </w:rPr>
        <w:t xml:space="preserve"> property against new rights being accrued.</w:t>
      </w:r>
      <w:r w:rsidR="00975714" w:rsidRPr="0022028D">
        <w:rPr>
          <w:rFonts w:ascii="Arial" w:hAnsi="Arial" w:cs="Arial"/>
        </w:rPr>
        <w:t xml:space="preserve">  </w:t>
      </w:r>
      <w:r w:rsidRPr="0022028D">
        <w:rPr>
          <w:rFonts w:ascii="Arial" w:hAnsi="Arial" w:cs="Arial"/>
        </w:rPr>
        <w:t xml:space="preserve">Once lodged with the </w:t>
      </w:r>
      <w:r w:rsidR="000A4B43">
        <w:rPr>
          <w:rFonts w:ascii="Arial" w:hAnsi="Arial" w:cs="Arial"/>
        </w:rPr>
        <w:t>Authority</w:t>
      </w:r>
      <w:r w:rsidRPr="0022028D">
        <w:rPr>
          <w:rFonts w:ascii="Arial" w:hAnsi="Arial" w:cs="Arial"/>
        </w:rPr>
        <w:t xml:space="preserve">, the </w:t>
      </w:r>
      <w:r w:rsidR="000A4B43">
        <w:rPr>
          <w:rFonts w:ascii="Arial" w:hAnsi="Arial" w:cs="Arial"/>
        </w:rPr>
        <w:t>application</w:t>
      </w:r>
      <w:r w:rsidRPr="0022028D">
        <w:rPr>
          <w:rFonts w:ascii="Arial" w:hAnsi="Arial" w:cs="Arial"/>
        </w:rPr>
        <w:t xml:space="preserve"> become</w:t>
      </w:r>
      <w:r w:rsidR="000A4B43">
        <w:rPr>
          <w:rFonts w:ascii="Arial" w:hAnsi="Arial" w:cs="Arial"/>
        </w:rPr>
        <w:t>s</w:t>
      </w:r>
      <w:r w:rsidRPr="0022028D">
        <w:rPr>
          <w:rFonts w:ascii="Arial" w:hAnsi="Arial" w:cs="Arial"/>
        </w:rPr>
        <w:t xml:space="preserve"> </w:t>
      </w:r>
      <w:r w:rsidR="000A4B43">
        <w:rPr>
          <w:rFonts w:ascii="Arial" w:hAnsi="Arial" w:cs="Arial"/>
        </w:rPr>
        <w:t xml:space="preserve">a </w:t>
      </w:r>
      <w:r w:rsidR="00355CEE" w:rsidRPr="0022028D">
        <w:rPr>
          <w:rFonts w:ascii="Arial" w:hAnsi="Arial" w:cs="Arial"/>
        </w:rPr>
        <w:t>public</w:t>
      </w:r>
      <w:r w:rsidRPr="0022028D">
        <w:rPr>
          <w:rFonts w:ascii="Arial" w:hAnsi="Arial" w:cs="Arial"/>
        </w:rPr>
        <w:t xml:space="preserve"> document and </w:t>
      </w:r>
      <w:r w:rsidR="000A4B43">
        <w:rPr>
          <w:rFonts w:ascii="Arial" w:hAnsi="Arial" w:cs="Arial"/>
        </w:rPr>
        <w:t>is</w:t>
      </w:r>
      <w:r w:rsidRPr="0022028D">
        <w:rPr>
          <w:rFonts w:ascii="Arial" w:hAnsi="Arial" w:cs="Arial"/>
        </w:rPr>
        <w:t xml:space="preserve"> available for public inspection.</w:t>
      </w:r>
      <w:r w:rsidR="0022028D" w:rsidRPr="0022028D">
        <w:rPr>
          <w:rFonts w:ascii="Arial" w:hAnsi="Arial" w:cs="Arial"/>
        </w:rPr>
        <w:t xml:space="preserve">  </w:t>
      </w:r>
      <w:r w:rsidR="00CE3F87" w:rsidRPr="0022028D">
        <w:rPr>
          <w:rFonts w:ascii="Arial" w:hAnsi="Arial" w:cs="Arial"/>
        </w:rPr>
        <w:t xml:space="preserve">Both the Country </w:t>
      </w:r>
      <w:r w:rsidR="00172F47" w:rsidRPr="0022028D">
        <w:rPr>
          <w:rFonts w:ascii="Arial" w:hAnsi="Arial" w:cs="Arial"/>
        </w:rPr>
        <w:t>Land and Business</w:t>
      </w:r>
      <w:r w:rsidR="00CE3F87" w:rsidRPr="0022028D">
        <w:rPr>
          <w:rFonts w:ascii="Arial" w:hAnsi="Arial" w:cs="Arial"/>
        </w:rPr>
        <w:t xml:space="preserve"> </w:t>
      </w:r>
      <w:r w:rsidR="008961D8" w:rsidRPr="0022028D">
        <w:rPr>
          <w:rFonts w:ascii="Arial" w:hAnsi="Arial" w:cs="Arial"/>
        </w:rPr>
        <w:t>Association</w:t>
      </w:r>
      <w:r w:rsidR="00CE3F87" w:rsidRPr="0022028D">
        <w:rPr>
          <w:rFonts w:ascii="Arial" w:hAnsi="Arial" w:cs="Arial"/>
        </w:rPr>
        <w:t xml:space="preserve"> and the </w:t>
      </w:r>
      <w:r w:rsidR="008961D8" w:rsidRPr="0022028D">
        <w:rPr>
          <w:rFonts w:ascii="Arial" w:hAnsi="Arial" w:cs="Arial"/>
        </w:rPr>
        <w:t>National</w:t>
      </w:r>
      <w:r w:rsidR="00CE3F87" w:rsidRPr="0022028D">
        <w:rPr>
          <w:rFonts w:ascii="Arial" w:hAnsi="Arial" w:cs="Arial"/>
        </w:rPr>
        <w:t xml:space="preserve"> Farmers’ Union</w:t>
      </w:r>
      <w:r w:rsidR="008961D8" w:rsidRPr="0022028D">
        <w:rPr>
          <w:rFonts w:ascii="Arial" w:hAnsi="Arial" w:cs="Arial"/>
        </w:rPr>
        <w:t xml:space="preserve"> have promoted wide use </w:t>
      </w:r>
      <w:r w:rsidR="00CE3F87" w:rsidRPr="0022028D">
        <w:rPr>
          <w:rFonts w:ascii="Arial" w:hAnsi="Arial" w:cs="Arial"/>
        </w:rPr>
        <w:t>o</w:t>
      </w:r>
      <w:r w:rsidR="008961D8" w:rsidRPr="0022028D">
        <w:rPr>
          <w:rFonts w:ascii="Arial" w:hAnsi="Arial" w:cs="Arial"/>
        </w:rPr>
        <w:t>f</w:t>
      </w:r>
      <w:r w:rsidR="00CE3F87" w:rsidRPr="0022028D">
        <w:rPr>
          <w:rFonts w:ascii="Arial" w:hAnsi="Arial" w:cs="Arial"/>
        </w:rPr>
        <w:t xml:space="preserve"> </w:t>
      </w:r>
      <w:r w:rsidR="00975714" w:rsidRPr="0022028D">
        <w:rPr>
          <w:rFonts w:ascii="Arial" w:hAnsi="Arial" w:cs="Arial"/>
        </w:rPr>
        <w:t xml:space="preserve">these </w:t>
      </w:r>
      <w:r w:rsidR="000A4B43">
        <w:rPr>
          <w:rFonts w:ascii="Arial" w:hAnsi="Arial" w:cs="Arial"/>
        </w:rPr>
        <w:t>applications</w:t>
      </w:r>
      <w:r w:rsidR="00CE3F87" w:rsidRPr="0022028D">
        <w:rPr>
          <w:rFonts w:ascii="Arial" w:hAnsi="Arial" w:cs="Arial"/>
        </w:rPr>
        <w:t xml:space="preserve">.  </w:t>
      </w:r>
    </w:p>
    <w:p w14:paraId="77E5E7AE" w14:textId="77777777" w:rsidR="005D4AB6" w:rsidRDefault="005D4AB6" w:rsidP="00181078">
      <w:pPr>
        <w:tabs>
          <w:tab w:val="right" w:pos="8222"/>
        </w:tabs>
        <w:rPr>
          <w:rFonts w:ascii="Arial" w:hAnsi="Arial" w:cs="Arial"/>
          <w:b/>
          <w:bCs/>
          <w:u w:val="single"/>
        </w:rPr>
      </w:pPr>
    </w:p>
    <w:p w14:paraId="49F60023" w14:textId="77777777" w:rsidR="005D4AB6" w:rsidRDefault="005D4AB6" w:rsidP="00181078">
      <w:pPr>
        <w:tabs>
          <w:tab w:val="right" w:pos="8222"/>
        </w:tabs>
        <w:rPr>
          <w:rFonts w:ascii="Arial" w:hAnsi="Arial" w:cs="Arial"/>
        </w:rPr>
      </w:pPr>
    </w:p>
    <w:p w14:paraId="7D70175A" w14:textId="77777777" w:rsidR="005D4AB6" w:rsidRDefault="005D4AB6" w:rsidP="00181078">
      <w:pPr>
        <w:tabs>
          <w:tab w:val="right" w:pos="8222"/>
        </w:tabs>
        <w:rPr>
          <w:rFonts w:ascii="Arial" w:hAnsi="Arial" w:cs="Arial"/>
        </w:rPr>
      </w:pPr>
    </w:p>
    <w:p w14:paraId="503CD354" w14:textId="77777777" w:rsidR="005D4AB6" w:rsidRDefault="005D4AB6" w:rsidP="00181078">
      <w:pPr>
        <w:tabs>
          <w:tab w:val="right" w:pos="8222"/>
        </w:tabs>
        <w:rPr>
          <w:rFonts w:ascii="Arial" w:hAnsi="Arial" w:cs="Arial"/>
        </w:rPr>
      </w:pPr>
    </w:p>
    <w:p w14:paraId="48840C44" w14:textId="77777777" w:rsidR="00181078" w:rsidRPr="0022028D" w:rsidRDefault="00F411F1" w:rsidP="00181078">
      <w:pPr>
        <w:tabs>
          <w:tab w:val="right" w:pos="8222"/>
        </w:tabs>
        <w:rPr>
          <w:rFonts w:ascii="Arial" w:hAnsi="Arial" w:cs="Arial"/>
          <w:b/>
          <w:bCs/>
          <w:u w:val="single"/>
        </w:rPr>
      </w:pPr>
      <w:r>
        <w:rPr>
          <w:rFonts w:ascii="Arial" w:hAnsi="Arial" w:cs="Arial"/>
        </w:rPr>
        <w:t>An application consists of several ‘Parts’ and t</w:t>
      </w:r>
      <w:r w:rsidR="00AD769B" w:rsidRPr="0022028D">
        <w:rPr>
          <w:rFonts w:ascii="Arial" w:hAnsi="Arial" w:cs="Arial"/>
        </w:rPr>
        <w:t xml:space="preserve">he </w:t>
      </w:r>
      <w:r w:rsidR="00AD769B" w:rsidRPr="0022028D">
        <w:rPr>
          <w:rFonts w:ascii="Arial" w:hAnsi="Arial" w:cs="Arial"/>
          <w:b/>
          <w:bCs/>
          <w:u w:val="single"/>
        </w:rPr>
        <w:t>basic procedure</w:t>
      </w:r>
      <w:r w:rsidR="00AD769B" w:rsidRPr="0022028D">
        <w:rPr>
          <w:rFonts w:ascii="Arial" w:hAnsi="Arial" w:cs="Arial"/>
        </w:rPr>
        <w:t xml:space="preserve"> for making a</w:t>
      </w:r>
      <w:r>
        <w:rPr>
          <w:rFonts w:ascii="Arial" w:hAnsi="Arial" w:cs="Arial"/>
        </w:rPr>
        <w:t>n</w:t>
      </w:r>
      <w:r w:rsidR="00AD769B" w:rsidRPr="0022028D">
        <w:rPr>
          <w:rFonts w:ascii="Arial" w:hAnsi="Arial" w:cs="Arial"/>
        </w:rPr>
        <w:t xml:space="preserve"> </w:t>
      </w:r>
      <w:r>
        <w:rPr>
          <w:rFonts w:ascii="Arial" w:hAnsi="Arial" w:cs="Arial"/>
        </w:rPr>
        <w:t>application</w:t>
      </w:r>
      <w:r w:rsidR="00AD769B" w:rsidRPr="0022028D">
        <w:rPr>
          <w:rFonts w:ascii="Arial" w:hAnsi="Arial" w:cs="Arial"/>
        </w:rPr>
        <w:t xml:space="preserve"> is as follows:</w:t>
      </w:r>
    </w:p>
    <w:p w14:paraId="0CD762E0" w14:textId="77777777" w:rsidR="00181078" w:rsidRPr="0022028D" w:rsidRDefault="00181078" w:rsidP="00181078">
      <w:pPr>
        <w:tabs>
          <w:tab w:val="right" w:pos="8222"/>
        </w:tabs>
        <w:rPr>
          <w:rFonts w:ascii="Arial" w:hAnsi="Arial" w:cs="Arial"/>
          <w:b/>
          <w:bCs/>
          <w:u w:val="single"/>
        </w:rPr>
      </w:pPr>
    </w:p>
    <w:p w14:paraId="3DF8DA81" w14:textId="77777777" w:rsidR="00D74A84" w:rsidRDefault="00D10A67" w:rsidP="00D74A84">
      <w:pPr>
        <w:tabs>
          <w:tab w:val="right" w:pos="8222"/>
        </w:tabs>
        <w:jc w:val="both"/>
        <w:rPr>
          <w:rFonts w:ascii="Arial" w:hAnsi="Arial" w:cs="Arial"/>
        </w:rPr>
      </w:pPr>
      <w:r w:rsidRPr="0022028D">
        <w:rPr>
          <w:rFonts w:ascii="Arial" w:hAnsi="Arial" w:cs="Arial"/>
        </w:rPr>
        <w:t xml:space="preserve">First, an applicant needs to </w:t>
      </w:r>
      <w:r w:rsidR="00D74A84">
        <w:rPr>
          <w:rFonts w:ascii="Arial" w:hAnsi="Arial" w:cs="Arial"/>
        </w:rPr>
        <w:t>submit a</w:t>
      </w:r>
      <w:r w:rsidR="00D86455">
        <w:rPr>
          <w:rFonts w:ascii="Arial" w:hAnsi="Arial" w:cs="Arial"/>
        </w:rPr>
        <w:t xml:space="preserve"> Statement</w:t>
      </w:r>
      <w:r w:rsidR="00D74A84">
        <w:rPr>
          <w:rFonts w:ascii="Arial" w:hAnsi="Arial" w:cs="Arial"/>
        </w:rPr>
        <w:t xml:space="preserve"> </w:t>
      </w:r>
      <w:r w:rsidR="00D86455">
        <w:rPr>
          <w:rFonts w:ascii="Arial" w:hAnsi="Arial" w:cs="Arial"/>
        </w:rPr>
        <w:t>A</w:t>
      </w:r>
      <w:r w:rsidR="00D74A84">
        <w:rPr>
          <w:rFonts w:ascii="Arial" w:hAnsi="Arial" w:cs="Arial"/>
        </w:rPr>
        <w:t>pplicatio</w:t>
      </w:r>
      <w:r w:rsidR="00EA1F5E">
        <w:rPr>
          <w:rFonts w:ascii="Arial" w:hAnsi="Arial" w:cs="Arial"/>
        </w:rPr>
        <w:t>n containing Parts A, B and F; this</w:t>
      </w:r>
      <w:r w:rsidR="00D74A84">
        <w:rPr>
          <w:rFonts w:ascii="Arial" w:hAnsi="Arial" w:cs="Arial"/>
        </w:rPr>
        <w:t xml:space="preserve"> applicant can also include Parts D and E.</w:t>
      </w:r>
    </w:p>
    <w:p w14:paraId="0EE36A5F" w14:textId="77777777" w:rsidR="00D74A84" w:rsidRPr="00D74A84" w:rsidRDefault="00D74A84" w:rsidP="00D74A84">
      <w:pPr>
        <w:tabs>
          <w:tab w:val="right" w:pos="8222"/>
        </w:tabs>
        <w:jc w:val="both"/>
        <w:rPr>
          <w:rFonts w:ascii="Arial" w:hAnsi="Arial" w:cs="Arial"/>
          <w:sz w:val="12"/>
          <w:szCs w:val="12"/>
        </w:rPr>
      </w:pPr>
    </w:p>
    <w:p w14:paraId="45747A61" w14:textId="77777777" w:rsidR="00D10A67" w:rsidRDefault="00D74A84" w:rsidP="00D74A84">
      <w:pPr>
        <w:numPr>
          <w:ilvl w:val="0"/>
          <w:numId w:val="10"/>
        </w:numPr>
        <w:tabs>
          <w:tab w:val="right" w:pos="709"/>
        </w:tabs>
        <w:ind w:left="709" w:hanging="283"/>
        <w:jc w:val="both"/>
        <w:rPr>
          <w:rFonts w:ascii="Arial" w:hAnsi="Arial" w:cs="Arial"/>
        </w:rPr>
      </w:pPr>
      <w:r>
        <w:rPr>
          <w:rFonts w:ascii="Arial" w:hAnsi="Arial" w:cs="Arial"/>
        </w:rPr>
        <w:t>‘P</w:t>
      </w:r>
      <w:r w:rsidR="00D10A67" w:rsidRPr="0022028D">
        <w:rPr>
          <w:rFonts w:ascii="Arial" w:hAnsi="Arial" w:cs="Arial"/>
        </w:rPr>
        <w:t>art A</w:t>
      </w:r>
      <w:r>
        <w:rPr>
          <w:rFonts w:ascii="Arial" w:hAnsi="Arial" w:cs="Arial"/>
        </w:rPr>
        <w:t xml:space="preserve">’ </w:t>
      </w:r>
      <w:r w:rsidR="00D10A67" w:rsidRPr="0022028D">
        <w:rPr>
          <w:rFonts w:ascii="Arial" w:hAnsi="Arial" w:cs="Arial"/>
        </w:rPr>
        <w:t>provides details of who is making a deposit and to what area of land the deposit relates.</w:t>
      </w:r>
    </w:p>
    <w:p w14:paraId="2087BA1A" w14:textId="77777777" w:rsidR="00D74A84" w:rsidRPr="00D74A84" w:rsidRDefault="00D74A84" w:rsidP="00D74A84">
      <w:pPr>
        <w:tabs>
          <w:tab w:val="right" w:pos="709"/>
        </w:tabs>
        <w:ind w:left="709"/>
        <w:jc w:val="both"/>
        <w:rPr>
          <w:rFonts w:ascii="Arial" w:hAnsi="Arial" w:cs="Arial"/>
          <w:sz w:val="12"/>
          <w:szCs w:val="12"/>
        </w:rPr>
      </w:pPr>
    </w:p>
    <w:p w14:paraId="11FB2947" w14:textId="77777777" w:rsidR="003F717B" w:rsidRPr="0022028D" w:rsidRDefault="00D74A84" w:rsidP="00D74A84">
      <w:pPr>
        <w:numPr>
          <w:ilvl w:val="0"/>
          <w:numId w:val="10"/>
        </w:numPr>
        <w:tabs>
          <w:tab w:val="right" w:pos="709"/>
        </w:tabs>
        <w:ind w:left="709" w:hanging="283"/>
        <w:jc w:val="both"/>
        <w:rPr>
          <w:rFonts w:ascii="Arial" w:hAnsi="Arial" w:cs="Arial"/>
        </w:rPr>
      </w:pPr>
      <w:r>
        <w:rPr>
          <w:rFonts w:ascii="Arial" w:hAnsi="Arial" w:cs="Arial"/>
        </w:rPr>
        <w:t>‘Part B’</w:t>
      </w:r>
      <w:r w:rsidR="009C0939" w:rsidRPr="0022028D">
        <w:rPr>
          <w:rFonts w:ascii="Arial" w:hAnsi="Arial" w:cs="Arial"/>
        </w:rPr>
        <w:t xml:space="preserve"> provides details of what </w:t>
      </w:r>
      <w:r w:rsidR="003F717B" w:rsidRPr="0022028D">
        <w:rPr>
          <w:rFonts w:ascii="Arial" w:hAnsi="Arial" w:cs="Arial"/>
        </w:rPr>
        <w:t xml:space="preserve">public rights of way </w:t>
      </w:r>
      <w:r w:rsidR="00857BD8">
        <w:rPr>
          <w:rFonts w:ascii="Arial" w:hAnsi="Arial" w:cs="Arial"/>
        </w:rPr>
        <w:t xml:space="preserve">(PROW) </w:t>
      </w:r>
      <w:r w:rsidR="003F717B" w:rsidRPr="0022028D">
        <w:rPr>
          <w:rFonts w:ascii="Arial" w:hAnsi="Arial" w:cs="Arial"/>
        </w:rPr>
        <w:t xml:space="preserve">already exist over the land to which the </w:t>
      </w:r>
      <w:r w:rsidR="00F411F1">
        <w:rPr>
          <w:rFonts w:ascii="Arial" w:hAnsi="Arial" w:cs="Arial"/>
        </w:rPr>
        <w:t>application</w:t>
      </w:r>
      <w:r w:rsidR="003F717B" w:rsidRPr="0022028D">
        <w:rPr>
          <w:rFonts w:ascii="Arial" w:hAnsi="Arial" w:cs="Arial"/>
        </w:rPr>
        <w:t xml:space="preserve"> relates.  </w:t>
      </w:r>
      <w:r w:rsidR="00F411F1" w:rsidRPr="0022028D">
        <w:rPr>
          <w:rFonts w:ascii="Arial" w:hAnsi="Arial" w:cs="Arial"/>
        </w:rPr>
        <w:t xml:space="preserve">The completed ‘Part B’ must be accompanied by a recent or current Ordnance Survey map at a scale of at least 1:10,560.  The map should be carefully marked with the precise route of all public rights of way but not </w:t>
      </w:r>
      <w:r w:rsidR="00663E33">
        <w:rPr>
          <w:rFonts w:ascii="Arial" w:hAnsi="Arial" w:cs="Arial"/>
        </w:rPr>
        <w:t xml:space="preserve">marked with routes that are </w:t>
      </w:r>
      <w:r w:rsidR="00F411F1" w:rsidRPr="0022028D">
        <w:rPr>
          <w:rFonts w:ascii="Arial" w:hAnsi="Arial" w:cs="Arial"/>
        </w:rPr>
        <w:t>solely permissive.  The map must also show the boundary of the land to which the application relates in coloured edging.</w:t>
      </w:r>
      <w:r w:rsidR="00F411F1">
        <w:rPr>
          <w:rFonts w:ascii="Arial" w:hAnsi="Arial" w:cs="Arial"/>
        </w:rPr>
        <w:t xml:space="preserve">  </w:t>
      </w:r>
      <w:r w:rsidR="003F717B" w:rsidRPr="0022028D">
        <w:rPr>
          <w:rFonts w:ascii="Arial" w:hAnsi="Arial" w:cs="Arial"/>
        </w:rPr>
        <w:t xml:space="preserve">Applicants should check the Definitive Map and Statement to see what PROWs are already recorded and applicants </w:t>
      </w:r>
      <w:r w:rsidR="000F3E78">
        <w:rPr>
          <w:rFonts w:ascii="Arial" w:hAnsi="Arial" w:cs="Arial"/>
        </w:rPr>
        <w:t xml:space="preserve">may </w:t>
      </w:r>
      <w:r w:rsidR="003F717B" w:rsidRPr="0022028D">
        <w:rPr>
          <w:rFonts w:ascii="Arial" w:hAnsi="Arial" w:cs="Arial"/>
        </w:rPr>
        <w:t xml:space="preserve">also </w:t>
      </w:r>
      <w:r w:rsidR="000F3E78">
        <w:rPr>
          <w:rFonts w:ascii="Arial" w:hAnsi="Arial" w:cs="Arial"/>
        </w:rPr>
        <w:t>wish</w:t>
      </w:r>
      <w:r w:rsidR="003F717B" w:rsidRPr="0022028D">
        <w:rPr>
          <w:rFonts w:ascii="Arial" w:hAnsi="Arial" w:cs="Arial"/>
        </w:rPr>
        <w:t xml:space="preserve"> to:</w:t>
      </w:r>
    </w:p>
    <w:p w14:paraId="6B6B3440" w14:textId="77777777" w:rsidR="003F717B" w:rsidRPr="0022028D" w:rsidRDefault="003F717B" w:rsidP="00D74A84">
      <w:pPr>
        <w:numPr>
          <w:ilvl w:val="1"/>
          <w:numId w:val="2"/>
        </w:numPr>
        <w:tabs>
          <w:tab w:val="clear" w:pos="1440"/>
          <w:tab w:val="num" w:pos="1276"/>
          <w:tab w:val="right" w:pos="8222"/>
        </w:tabs>
        <w:ind w:left="1276" w:hanging="283"/>
        <w:jc w:val="both"/>
        <w:rPr>
          <w:rFonts w:ascii="Arial" w:hAnsi="Arial" w:cs="Arial"/>
        </w:rPr>
      </w:pPr>
      <w:r w:rsidRPr="0022028D">
        <w:rPr>
          <w:rFonts w:ascii="Arial" w:hAnsi="Arial" w:cs="Arial"/>
        </w:rPr>
        <w:t xml:space="preserve">Check legal documents such as Inclosure Awards which may indicate that other PROW exist which are not shown on the Definitive </w:t>
      </w:r>
      <w:proofErr w:type="gramStart"/>
      <w:r w:rsidRPr="0022028D">
        <w:rPr>
          <w:rFonts w:ascii="Arial" w:hAnsi="Arial" w:cs="Arial"/>
        </w:rPr>
        <w:t>Map;</w:t>
      </w:r>
      <w:proofErr w:type="gramEnd"/>
    </w:p>
    <w:p w14:paraId="0AC06294" w14:textId="77777777" w:rsidR="003F717B" w:rsidRPr="0022028D" w:rsidRDefault="003F717B" w:rsidP="00D74A84">
      <w:pPr>
        <w:numPr>
          <w:ilvl w:val="1"/>
          <w:numId w:val="2"/>
        </w:numPr>
        <w:tabs>
          <w:tab w:val="clear" w:pos="1440"/>
          <w:tab w:val="num" w:pos="1276"/>
          <w:tab w:val="right" w:pos="8222"/>
        </w:tabs>
        <w:ind w:left="1276" w:hanging="283"/>
        <w:jc w:val="both"/>
        <w:rPr>
          <w:rFonts w:ascii="Arial" w:hAnsi="Arial" w:cs="Arial"/>
        </w:rPr>
      </w:pPr>
      <w:r w:rsidRPr="0022028D">
        <w:rPr>
          <w:rFonts w:ascii="Arial" w:hAnsi="Arial" w:cs="Arial"/>
        </w:rPr>
        <w:t xml:space="preserve">Consult the list of publicly maintainable highways held by the </w:t>
      </w:r>
      <w:r w:rsidR="00F411F1">
        <w:rPr>
          <w:rFonts w:ascii="Arial" w:hAnsi="Arial" w:cs="Arial"/>
        </w:rPr>
        <w:t>Authority</w:t>
      </w:r>
      <w:r w:rsidRPr="0022028D">
        <w:rPr>
          <w:rFonts w:ascii="Arial" w:hAnsi="Arial" w:cs="Arial"/>
        </w:rPr>
        <w:t xml:space="preserve"> under section 36(6) of the Highways Act 1980 to identify unmetalled roads which may be recorded </w:t>
      </w:r>
      <w:proofErr w:type="gramStart"/>
      <w:r w:rsidRPr="0022028D">
        <w:rPr>
          <w:rFonts w:ascii="Arial" w:hAnsi="Arial" w:cs="Arial"/>
        </w:rPr>
        <w:t>there, but</w:t>
      </w:r>
      <w:proofErr w:type="gramEnd"/>
      <w:r w:rsidRPr="0022028D">
        <w:rPr>
          <w:rFonts w:ascii="Arial" w:hAnsi="Arial" w:cs="Arial"/>
        </w:rPr>
        <w:t xml:space="preserve"> not shown on the Definitive Map.  Your map should show any public roads as well as </w:t>
      </w:r>
      <w:proofErr w:type="gramStart"/>
      <w:r w:rsidRPr="0022028D">
        <w:rPr>
          <w:rFonts w:ascii="Arial" w:hAnsi="Arial" w:cs="Arial"/>
        </w:rPr>
        <w:t>PROWs;</w:t>
      </w:r>
      <w:proofErr w:type="gramEnd"/>
    </w:p>
    <w:p w14:paraId="11928DD4" w14:textId="77777777" w:rsidR="003F717B" w:rsidRPr="0022028D" w:rsidRDefault="003F717B" w:rsidP="00D74A84">
      <w:pPr>
        <w:numPr>
          <w:ilvl w:val="1"/>
          <w:numId w:val="2"/>
        </w:numPr>
        <w:tabs>
          <w:tab w:val="clear" w:pos="1440"/>
          <w:tab w:val="num" w:pos="1276"/>
          <w:tab w:val="right" w:pos="8222"/>
        </w:tabs>
        <w:ind w:left="1276" w:hanging="283"/>
        <w:jc w:val="both"/>
        <w:rPr>
          <w:rFonts w:ascii="Arial" w:hAnsi="Arial" w:cs="Arial"/>
        </w:rPr>
      </w:pPr>
      <w:r w:rsidRPr="0022028D">
        <w:rPr>
          <w:rFonts w:ascii="Arial" w:hAnsi="Arial" w:cs="Arial"/>
        </w:rPr>
        <w:t xml:space="preserve">Consult the parish council or local user groups to see whether there are any other paths likely to be claimed which you may wish to </w:t>
      </w:r>
      <w:proofErr w:type="gramStart"/>
      <w:r w:rsidRPr="0022028D">
        <w:rPr>
          <w:rFonts w:ascii="Arial" w:hAnsi="Arial" w:cs="Arial"/>
        </w:rPr>
        <w:t>recognise;</w:t>
      </w:r>
      <w:proofErr w:type="gramEnd"/>
    </w:p>
    <w:p w14:paraId="3E57AB1F" w14:textId="77777777" w:rsidR="00D74A84" w:rsidRDefault="003F717B" w:rsidP="00D74A84">
      <w:pPr>
        <w:numPr>
          <w:ilvl w:val="1"/>
          <w:numId w:val="2"/>
        </w:numPr>
        <w:tabs>
          <w:tab w:val="clear" w:pos="1440"/>
          <w:tab w:val="num" w:pos="1276"/>
          <w:tab w:val="right" w:pos="8222"/>
        </w:tabs>
        <w:ind w:left="1276" w:hanging="283"/>
        <w:jc w:val="both"/>
        <w:rPr>
          <w:rFonts w:ascii="Arial" w:hAnsi="Arial" w:cs="Arial"/>
        </w:rPr>
      </w:pPr>
      <w:r w:rsidRPr="0022028D">
        <w:rPr>
          <w:rFonts w:ascii="Arial" w:hAnsi="Arial" w:cs="Arial"/>
        </w:rPr>
        <w:t xml:space="preserve">Check with </w:t>
      </w:r>
      <w:r w:rsidR="00C707EE">
        <w:rPr>
          <w:rFonts w:ascii="Arial" w:hAnsi="Arial" w:cs="Arial"/>
        </w:rPr>
        <w:t xml:space="preserve">the Authority </w:t>
      </w:r>
      <w:r w:rsidRPr="0022028D">
        <w:rPr>
          <w:rFonts w:ascii="Arial" w:hAnsi="Arial" w:cs="Arial"/>
        </w:rPr>
        <w:t>to see if there are any claimed routes over your land.</w:t>
      </w:r>
    </w:p>
    <w:p w14:paraId="444CAB70" w14:textId="77777777" w:rsidR="00D74A84" w:rsidRPr="00D74A84" w:rsidRDefault="00D74A84" w:rsidP="00D74A84">
      <w:pPr>
        <w:tabs>
          <w:tab w:val="right" w:pos="8222"/>
        </w:tabs>
        <w:ind w:left="1080"/>
        <w:jc w:val="both"/>
        <w:rPr>
          <w:rFonts w:ascii="Arial" w:hAnsi="Arial" w:cs="Arial"/>
          <w:sz w:val="12"/>
          <w:szCs w:val="12"/>
        </w:rPr>
      </w:pPr>
    </w:p>
    <w:p w14:paraId="4C59C619" w14:textId="77777777" w:rsidR="00A669A1" w:rsidRPr="00D74A84" w:rsidRDefault="00A669A1" w:rsidP="00D74A84">
      <w:pPr>
        <w:numPr>
          <w:ilvl w:val="0"/>
          <w:numId w:val="10"/>
        </w:numPr>
        <w:tabs>
          <w:tab w:val="right" w:pos="709"/>
        </w:tabs>
        <w:ind w:left="709" w:hanging="283"/>
        <w:jc w:val="both"/>
        <w:rPr>
          <w:rFonts w:ascii="Arial" w:hAnsi="Arial" w:cs="Arial"/>
        </w:rPr>
      </w:pPr>
      <w:r w:rsidRPr="00D74A84">
        <w:rPr>
          <w:rFonts w:ascii="Arial" w:hAnsi="Arial" w:cs="Arial"/>
        </w:rPr>
        <w:t xml:space="preserve"> ‘Part D’ </w:t>
      </w:r>
      <w:proofErr w:type="gramStart"/>
      <w:r w:rsidRPr="00D74A84">
        <w:rPr>
          <w:rFonts w:ascii="Arial" w:hAnsi="Arial" w:cs="Arial"/>
        </w:rPr>
        <w:t xml:space="preserve">brings to </w:t>
      </w:r>
      <w:r w:rsidR="00902704" w:rsidRPr="00D74A84">
        <w:rPr>
          <w:rFonts w:ascii="Arial" w:hAnsi="Arial" w:cs="Arial"/>
        </w:rPr>
        <w:t>an end</w:t>
      </w:r>
      <w:proofErr w:type="gramEnd"/>
      <w:r w:rsidR="00902704" w:rsidRPr="00D74A84">
        <w:rPr>
          <w:rFonts w:ascii="Arial" w:hAnsi="Arial" w:cs="Arial"/>
        </w:rPr>
        <w:t xml:space="preserve"> any</w:t>
      </w:r>
      <w:r w:rsidRPr="00D74A84">
        <w:rPr>
          <w:rFonts w:ascii="Arial" w:hAnsi="Arial" w:cs="Arial"/>
        </w:rPr>
        <w:t xml:space="preserve"> period of use </w:t>
      </w:r>
      <w:r w:rsidR="00E125C6" w:rsidRPr="00D74A84">
        <w:rPr>
          <w:rFonts w:ascii="Arial" w:hAnsi="Arial" w:cs="Arial"/>
        </w:rPr>
        <w:t>during which members of the</w:t>
      </w:r>
      <w:r w:rsidR="00902704" w:rsidRPr="00D74A84">
        <w:rPr>
          <w:rFonts w:ascii="Arial" w:hAnsi="Arial" w:cs="Arial"/>
        </w:rPr>
        <w:t xml:space="preserve"> public can use the land in a way which would contribute towards Town or Village Green rights being created.</w:t>
      </w:r>
      <w:r w:rsidR="00D74A84">
        <w:rPr>
          <w:rFonts w:ascii="Arial" w:hAnsi="Arial" w:cs="Arial"/>
        </w:rPr>
        <w:t xml:space="preserve">  Including ‘Part D’ is optional; however, the Authority recommends including this section</w:t>
      </w:r>
      <w:r w:rsidR="00EA1F5E">
        <w:rPr>
          <w:rFonts w:ascii="Arial" w:hAnsi="Arial" w:cs="Arial"/>
        </w:rPr>
        <w:t>.</w:t>
      </w:r>
      <w:r w:rsidR="00D74A84">
        <w:rPr>
          <w:rFonts w:ascii="Arial" w:hAnsi="Arial" w:cs="Arial"/>
        </w:rPr>
        <w:t xml:space="preserve"> </w:t>
      </w:r>
    </w:p>
    <w:p w14:paraId="2B1181D4" w14:textId="77777777" w:rsidR="00646FFD" w:rsidRPr="00D74A84" w:rsidRDefault="00646FFD" w:rsidP="00646FFD">
      <w:pPr>
        <w:tabs>
          <w:tab w:val="right" w:pos="8222"/>
        </w:tabs>
        <w:ind w:left="570"/>
        <w:jc w:val="both"/>
        <w:rPr>
          <w:rFonts w:ascii="Arial" w:hAnsi="Arial" w:cs="Arial"/>
          <w:sz w:val="12"/>
          <w:szCs w:val="12"/>
        </w:rPr>
      </w:pPr>
    </w:p>
    <w:p w14:paraId="59AE6633" w14:textId="77777777" w:rsidR="00D74A84" w:rsidRDefault="009074AC" w:rsidP="00D74A84">
      <w:pPr>
        <w:numPr>
          <w:ilvl w:val="0"/>
          <w:numId w:val="10"/>
        </w:numPr>
        <w:tabs>
          <w:tab w:val="right" w:pos="709"/>
        </w:tabs>
        <w:ind w:left="709" w:hanging="283"/>
        <w:jc w:val="both"/>
        <w:rPr>
          <w:rFonts w:ascii="Arial" w:hAnsi="Arial" w:cs="Arial"/>
        </w:rPr>
      </w:pPr>
      <w:r>
        <w:rPr>
          <w:rFonts w:ascii="Arial" w:hAnsi="Arial" w:cs="Arial"/>
        </w:rPr>
        <w:t xml:space="preserve">‘Part E’ </w:t>
      </w:r>
      <w:r w:rsidR="005D6B85">
        <w:rPr>
          <w:rFonts w:ascii="Arial" w:hAnsi="Arial" w:cs="Arial"/>
        </w:rPr>
        <w:t xml:space="preserve">allows </w:t>
      </w:r>
      <w:r w:rsidR="00D86455">
        <w:rPr>
          <w:rFonts w:ascii="Arial" w:hAnsi="Arial" w:cs="Arial"/>
        </w:rPr>
        <w:t xml:space="preserve">an </w:t>
      </w:r>
      <w:r w:rsidR="005D6B85">
        <w:rPr>
          <w:rFonts w:ascii="Arial" w:hAnsi="Arial" w:cs="Arial"/>
        </w:rPr>
        <w:t>applicant</w:t>
      </w:r>
      <w:r w:rsidR="00EA1F5E">
        <w:rPr>
          <w:rFonts w:ascii="Arial" w:hAnsi="Arial" w:cs="Arial"/>
        </w:rPr>
        <w:t xml:space="preserve"> to provide an</w:t>
      </w:r>
      <w:r>
        <w:rPr>
          <w:rFonts w:ascii="Arial" w:hAnsi="Arial" w:cs="Arial"/>
        </w:rPr>
        <w:t>y additional information relevant to their application.</w:t>
      </w:r>
      <w:r w:rsidR="00D74A84">
        <w:rPr>
          <w:rFonts w:ascii="Arial" w:hAnsi="Arial" w:cs="Arial"/>
        </w:rPr>
        <w:t xml:space="preserve">  </w:t>
      </w:r>
      <w:r w:rsidR="00EA1F5E">
        <w:rPr>
          <w:rFonts w:ascii="Arial" w:hAnsi="Arial" w:cs="Arial"/>
        </w:rPr>
        <w:t>Including ‘Part E</w:t>
      </w:r>
      <w:r w:rsidR="00D74A84">
        <w:rPr>
          <w:rFonts w:ascii="Arial" w:hAnsi="Arial" w:cs="Arial"/>
        </w:rPr>
        <w:t>’ is optional.</w:t>
      </w:r>
    </w:p>
    <w:p w14:paraId="1293979C" w14:textId="77777777" w:rsidR="00D74A84" w:rsidRPr="00D74A84" w:rsidRDefault="00D74A84" w:rsidP="00D74A84">
      <w:pPr>
        <w:pStyle w:val="ListParagraph"/>
        <w:rPr>
          <w:rFonts w:ascii="Arial" w:hAnsi="Arial" w:cs="Arial"/>
          <w:sz w:val="12"/>
          <w:szCs w:val="12"/>
        </w:rPr>
      </w:pPr>
    </w:p>
    <w:p w14:paraId="432BF06C" w14:textId="77777777" w:rsidR="000C5A85" w:rsidRPr="00D74A84" w:rsidRDefault="00646FFD" w:rsidP="00D74A84">
      <w:pPr>
        <w:numPr>
          <w:ilvl w:val="0"/>
          <w:numId w:val="10"/>
        </w:numPr>
        <w:tabs>
          <w:tab w:val="right" w:pos="709"/>
        </w:tabs>
        <w:ind w:left="709" w:hanging="283"/>
        <w:jc w:val="both"/>
        <w:rPr>
          <w:rFonts w:ascii="Arial" w:hAnsi="Arial" w:cs="Arial"/>
        </w:rPr>
      </w:pPr>
      <w:r w:rsidRPr="00D74A84">
        <w:rPr>
          <w:rFonts w:ascii="Arial" w:hAnsi="Arial" w:cs="Arial"/>
        </w:rPr>
        <w:t xml:space="preserve">‘Part F’ states that the facts and matters </w:t>
      </w:r>
      <w:r w:rsidR="003E4BBB" w:rsidRPr="00D74A84">
        <w:rPr>
          <w:rFonts w:ascii="Arial" w:hAnsi="Arial" w:cs="Arial"/>
        </w:rPr>
        <w:t xml:space="preserve">contained in the </w:t>
      </w:r>
      <w:r w:rsidR="00F411F1" w:rsidRPr="00D74A84">
        <w:rPr>
          <w:rFonts w:ascii="Arial" w:hAnsi="Arial" w:cs="Arial"/>
        </w:rPr>
        <w:t>application</w:t>
      </w:r>
      <w:r w:rsidR="003E4BBB" w:rsidRPr="00D74A84">
        <w:rPr>
          <w:rFonts w:ascii="Arial" w:hAnsi="Arial" w:cs="Arial"/>
        </w:rPr>
        <w:t xml:space="preserve"> are true.</w:t>
      </w:r>
    </w:p>
    <w:p w14:paraId="07B33448" w14:textId="77777777" w:rsidR="003E4BBB" w:rsidRPr="0022028D" w:rsidRDefault="003E4BBB" w:rsidP="00AD769B">
      <w:pPr>
        <w:tabs>
          <w:tab w:val="right" w:pos="8222"/>
        </w:tabs>
        <w:ind w:left="567" w:hanging="567"/>
        <w:jc w:val="both"/>
        <w:rPr>
          <w:rFonts w:ascii="Arial" w:hAnsi="Arial" w:cs="Arial"/>
        </w:rPr>
      </w:pPr>
    </w:p>
    <w:p w14:paraId="00E967DB" w14:textId="77777777" w:rsidR="00022BB6" w:rsidRDefault="00022BB6" w:rsidP="00022BB6">
      <w:pPr>
        <w:tabs>
          <w:tab w:val="right" w:pos="8222"/>
        </w:tabs>
        <w:jc w:val="both"/>
        <w:rPr>
          <w:rFonts w:ascii="Arial" w:hAnsi="Arial" w:cs="Arial"/>
        </w:rPr>
      </w:pPr>
      <w:r>
        <w:rPr>
          <w:rFonts w:ascii="Arial" w:hAnsi="Arial" w:cs="Arial"/>
        </w:rPr>
        <w:t>Secondly</w:t>
      </w:r>
      <w:r w:rsidRPr="0022028D">
        <w:rPr>
          <w:rFonts w:ascii="Arial" w:hAnsi="Arial" w:cs="Arial"/>
        </w:rPr>
        <w:t xml:space="preserve">, an applicant needs to </w:t>
      </w:r>
      <w:r>
        <w:rPr>
          <w:rFonts w:ascii="Arial" w:hAnsi="Arial" w:cs="Arial"/>
        </w:rPr>
        <w:t xml:space="preserve">submit a subsequent </w:t>
      </w:r>
      <w:r w:rsidR="00D86455">
        <w:rPr>
          <w:rFonts w:ascii="Arial" w:hAnsi="Arial" w:cs="Arial"/>
        </w:rPr>
        <w:t>Declaration A</w:t>
      </w:r>
      <w:r>
        <w:rPr>
          <w:rFonts w:ascii="Arial" w:hAnsi="Arial" w:cs="Arial"/>
        </w:rPr>
        <w:t xml:space="preserve">pplication containing Parts A, C and F; an applicant can also include Parts D and E.  </w:t>
      </w:r>
    </w:p>
    <w:p w14:paraId="1541EACB" w14:textId="77777777" w:rsidR="00022BB6" w:rsidRDefault="00022BB6" w:rsidP="00022BB6">
      <w:pPr>
        <w:numPr>
          <w:ilvl w:val="0"/>
          <w:numId w:val="10"/>
        </w:numPr>
        <w:tabs>
          <w:tab w:val="right" w:pos="709"/>
        </w:tabs>
        <w:ind w:left="709" w:hanging="283"/>
        <w:jc w:val="both"/>
        <w:rPr>
          <w:rFonts w:ascii="Arial" w:hAnsi="Arial" w:cs="Arial"/>
        </w:rPr>
      </w:pPr>
      <w:r>
        <w:rPr>
          <w:rFonts w:ascii="Arial" w:hAnsi="Arial" w:cs="Arial"/>
        </w:rPr>
        <w:t>Parts A, D, E and F serve the same purposes as outlined above.</w:t>
      </w:r>
    </w:p>
    <w:p w14:paraId="1CD923FF" w14:textId="77777777" w:rsidR="00022BB6" w:rsidRDefault="00BB7596" w:rsidP="00022BB6">
      <w:pPr>
        <w:numPr>
          <w:ilvl w:val="0"/>
          <w:numId w:val="10"/>
        </w:numPr>
        <w:tabs>
          <w:tab w:val="right" w:pos="709"/>
        </w:tabs>
        <w:ind w:left="709" w:hanging="283"/>
        <w:jc w:val="both"/>
        <w:rPr>
          <w:rFonts w:ascii="Arial" w:hAnsi="Arial" w:cs="Arial"/>
        </w:rPr>
      </w:pPr>
      <w:r w:rsidRPr="00022BB6">
        <w:rPr>
          <w:rFonts w:ascii="Arial" w:hAnsi="Arial" w:cs="Arial"/>
        </w:rPr>
        <w:t>Part C</w:t>
      </w:r>
      <w:r w:rsidR="003E4BBB" w:rsidRPr="00022BB6">
        <w:rPr>
          <w:rFonts w:ascii="Arial" w:hAnsi="Arial" w:cs="Arial"/>
        </w:rPr>
        <w:t xml:space="preserve"> states that no additional ways have been dedicated over the land since the </w:t>
      </w:r>
      <w:r w:rsidR="00F411F1" w:rsidRPr="00022BB6">
        <w:rPr>
          <w:rFonts w:ascii="Arial" w:hAnsi="Arial" w:cs="Arial"/>
        </w:rPr>
        <w:t xml:space="preserve">application </w:t>
      </w:r>
      <w:r w:rsidR="003E4BBB" w:rsidRPr="00022BB6">
        <w:rPr>
          <w:rFonts w:ascii="Arial" w:hAnsi="Arial" w:cs="Arial"/>
        </w:rPr>
        <w:t xml:space="preserve">was </w:t>
      </w:r>
      <w:r w:rsidR="00F411F1" w:rsidRPr="00022BB6">
        <w:rPr>
          <w:rFonts w:ascii="Arial" w:hAnsi="Arial" w:cs="Arial"/>
        </w:rPr>
        <w:t xml:space="preserve">initially </w:t>
      </w:r>
      <w:r w:rsidR="003E4BBB" w:rsidRPr="00022BB6">
        <w:rPr>
          <w:rFonts w:ascii="Arial" w:hAnsi="Arial" w:cs="Arial"/>
        </w:rPr>
        <w:t>deposited</w:t>
      </w:r>
      <w:r w:rsidR="00022BB6">
        <w:rPr>
          <w:rFonts w:ascii="Arial" w:hAnsi="Arial" w:cs="Arial"/>
        </w:rPr>
        <w:t>.</w:t>
      </w:r>
    </w:p>
    <w:p w14:paraId="5146C018" w14:textId="77777777" w:rsidR="00022BB6" w:rsidRDefault="00022BB6" w:rsidP="00022BB6">
      <w:pPr>
        <w:tabs>
          <w:tab w:val="right" w:pos="709"/>
        </w:tabs>
        <w:jc w:val="both"/>
        <w:rPr>
          <w:rFonts w:ascii="Arial" w:hAnsi="Arial" w:cs="Arial"/>
        </w:rPr>
      </w:pPr>
    </w:p>
    <w:p w14:paraId="224441BC" w14:textId="77777777" w:rsidR="00586550" w:rsidRDefault="00586550" w:rsidP="00022BB6">
      <w:pPr>
        <w:tabs>
          <w:tab w:val="right" w:pos="709"/>
        </w:tabs>
        <w:jc w:val="both"/>
        <w:rPr>
          <w:rFonts w:ascii="Arial" w:hAnsi="Arial" w:cs="Arial"/>
        </w:rPr>
      </w:pPr>
    </w:p>
    <w:p w14:paraId="2F9A7F65" w14:textId="77777777" w:rsidR="00586550" w:rsidRDefault="00586550" w:rsidP="00022BB6">
      <w:pPr>
        <w:tabs>
          <w:tab w:val="right" w:pos="709"/>
        </w:tabs>
        <w:jc w:val="both"/>
        <w:rPr>
          <w:rFonts w:ascii="Arial" w:hAnsi="Arial" w:cs="Arial"/>
        </w:rPr>
      </w:pPr>
    </w:p>
    <w:p w14:paraId="55162513" w14:textId="77777777" w:rsidR="00586550" w:rsidRDefault="00586550" w:rsidP="00022BB6">
      <w:pPr>
        <w:tabs>
          <w:tab w:val="right" w:pos="709"/>
        </w:tabs>
        <w:jc w:val="both"/>
        <w:rPr>
          <w:rFonts w:ascii="Arial" w:hAnsi="Arial" w:cs="Arial"/>
        </w:rPr>
      </w:pPr>
    </w:p>
    <w:p w14:paraId="4D992C82" w14:textId="77777777" w:rsidR="00586550" w:rsidRDefault="00586550" w:rsidP="00022BB6">
      <w:pPr>
        <w:tabs>
          <w:tab w:val="right" w:pos="709"/>
        </w:tabs>
        <w:jc w:val="both"/>
        <w:rPr>
          <w:rFonts w:ascii="Arial" w:hAnsi="Arial" w:cs="Arial"/>
        </w:rPr>
      </w:pPr>
    </w:p>
    <w:p w14:paraId="084D5291" w14:textId="77777777" w:rsidR="00AD769B" w:rsidRPr="00022BB6" w:rsidRDefault="00022BB6" w:rsidP="00022BB6">
      <w:pPr>
        <w:tabs>
          <w:tab w:val="right" w:pos="709"/>
        </w:tabs>
        <w:jc w:val="both"/>
        <w:rPr>
          <w:rFonts w:ascii="Arial" w:hAnsi="Arial" w:cs="Arial"/>
        </w:rPr>
      </w:pPr>
      <w:r>
        <w:rPr>
          <w:rFonts w:ascii="Arial" w:hAnsi="Arial" w:cs="Arial"/>
        </w:rPr>
        <w:lastRenderedPageBreak/>
        <w:t xml:space="preserve">This </w:t>
      </w:r>
      <w:r w:rsidR="00D86455">
        <w:rPr>
          <w:rFonts w:ascii="Arial" w:hAnsi="Arial" w:cs="Arial"/>
        </w:rPr>
        <w:t>Declaration</w:t>
      </w:r>
      <w:r>
        <w:rPr>
          <w:rFonts w:ascii="Arial" w:hAnsi="Arial" w:cs="Arial"/>
        </w:rPr>
        <w:t xml:space="preserve"> </w:t>
      </w:r>
      <w:r w:rsidR="00D86455">
        <w:rPr>
          <w:rFonts w:ascii="Arial" w:hAnsi="Arial" w:cs="Arial"/>
        </w:rPr>
        <w:t>A</w:t>
      </w:r>
      <w:r>
        <w:rPr>
          <w:rFonts w:ascii="Arial" w:hAnsi="Arial" w:cs="Arial"/>
        </w:rPr>
        <w:t xml:space="preserve">pplication including </w:t>
      </w:r>
      <w:r w:rsidR="00955C03" w:rsidRPr="00022BB6">
        <w:rPr>
          <w:rFonts w:ascii="Arial" w:hAnsi="Arial" w:cs="Arial"/>
        </w:rPr>
        <w:t xml:space="preserve">‘Part C’ must be </w:t>
      </w:r>
      <w:r w:rsidR="00E61D9A">
        <w:rPr>
          <w:rFonts w:ascii="Arial" w:hAnsi="Arial" w:cs="Arial"/>
        </w:rPr>
        <w:t xml:space="preserve">dated and </w:t>
      </w:r>
      <w:r w:rsidR="00955C03" w:rsidRPr="00022BB6">
        <w:rPr>
          <w:rFonts w:ascii="Arial" w:hAnsi="Arial" w:cs="Arial"/>
        </w:rPr>
        <w:t xml:space="preserve">deposited </w:t>
      </w:r>
      <w:r w:rsidR="00E61D9A">
        <w:rPr>
          <w:rFonts w:ascii="Arial" w:hAnsi="Arial" w:cs="Arial"/>
        </w:rPr>
        <w:t xml:space="preserve">at least a day after the </w:t>
      </w:r>
      <w:r w:rsidR="00D86455">
        <w:rPr>
          <w:rFonts w:ascii="Arial" w:hAnsi="Arial" w:cs="Arial"/>
        </w:rPr>
        <w:t>Statement</w:t>
      </w:r>
      <w:r w:rsidR="00E61D9A">
        <w:rPr>
          <w:rFonts w:ascii="Arial" w:hAnsi="Arial" w:cs="Arial"/>
        </w:rPr>
        <w:t xml:space="preserve"> </w:t>
      </w:r>
      <w:r w:rsidR="00D86455">
        <w:rPr>
          <w:rFonts w:ascii="Arial" w:hAnsi="Arial" w:cs="Arial"/>
        </w:rPr>
        <w:t>A</w:t>
      </w:r>
      <w:r w:rsidR="00E61D9A">
        <w:rPr>
          <w:rFonts w:ascii="Arial" w:hAnsi="Arial" w:cs="Arial"/>
        </w:rPr>
        <w:t xml:space="preserve">pplication </w:t>
      </w:r>
      <w:r w:rsidR="005D4AB6">
        <w:rPr>
          <w:rFonts w:ascii="Arial" w:hAnsi="Arial" w:cs="Arial"/>
        </w:rPr>
        <w:t xml:space="preserve">but in any case, </w:t>
      </w:r>
      <w:r w:rsidR="00E61D9A">
        <w:rPr>
          <w:rFonts w:ascii="Arial" w:hAnsi="Arial" w:cs="Arial"/>
        </w:rPr>
        <w:t xml:space="preserve">it must be deposited </w:t>
      </w:r>
      <w:r w:rsidR="00955C03" w:rsidRPr="00022BB6">
        <w:rPr>
          <w:rFonts w:ascii="Arial" w:hAnsi="Arial" w:cs="Arial"/>
        </w:rPr>
        <w:t>within 20 years</w:t>
      </w:r>
      <w:r w:rsidR="00F411F1" w:rsidRPr="00022BB6">
        <w:rPr>
          <w:rFonts w:ascii="Arial" w:hAnsi="Arial" w:cs="Arial"/>
        </w:rPr>
        <w:t xml:space="preserve"> of </w:t>
      </w:r>
      <w:r w:rsidR="007302A6" w:rsidRPr="00022BB6">
        <w:rPr>
          <w:rFonts w:ascii="Arial" w:hAnsi="Arial" w:cs="Arial"/>
        </w:rPr>
        <w:t xml:space="preserve">depositing </w:t>
      </w:r>
      <w:r>
        <w:rPr>
          <w:rFonts w:ascii="Arial" w:hAnsi="Arial" w:cs="Arial"/>
        </w:rPr>
        <w:t xml:space="preserve">the </w:t>
      </w:r>
      <w:r w:rsidR="00226CE2">
        <w:rPr>
          <w:rFonts w:ascii="Arial" w:hAnsi="Arial" w:cs="Arial"/>
        </w:rPr>
        <w:t>Statement A</w:t>
      </w:r>
      <w:r>
        <w:rPr>
          <w:rFonts w:ascii="Arial" w:hAnsi="Arial" w:cs="Arial"/>
        </w:rPr>
        <w:t>pplication.</w:t>
      </w:r>
      <w:r w:rsidR="00955C03" w:rsidRPr="00022BB6">
        <w:rPr>
          <w:rFonts w:ascii="Arial" w:hAnsi="Arial" w:cs="Arial"/>
        </w:rPr>
        <w:t xml:space="preserve"> </w:t>
      </w:r>
      <w:r>
        <w:rPr>
          <w:rFonts w:ascii="Arial" w:hAnsi="Arial" w:cs="Arial"/>
        </w:rPr>
        <w:t xml:space="preserve"> </w:t>
      </w:r>
      <w:r w:rsidR="00E61D9A">
        <w:rPr>
          <w:rFonts w:ascii="Arial" w:hAnsi="Arial" w:cs="Arial"/>
        </w:rPr>
        <w:t>M</w:t>
      </w:r>
      <w:r w:rsidR="00955C03" w:rsidRPr="00022BB6">
        <w:rPr>
          <w:rFonts w:ascii="Arial" w:hAnsi="Arial" w:cs="Arial"/>
        </w:rPr>
        <w:t>any applicants cho</w:t>
      </w:r>
      <w:r w:rsidR="00857BD8" w:rsidRPr="00022BB6">
        <w:rPr>
          <w:rFonts w:ascii="Arial" w:hAnsi="Arial" w:cs="Arial"/>
        </w:rPr>
        <w:t>o</w:t>
      </w:r>
      <w:r w:rsidR="00955C03" w:rsidRPr="00022BB6">
        <w:rPr>
          <w:rFonts w:ascii="Arial" w:hAnsi="Arial" w:cs="Arial"/>
        </w:rPr>
        <w:t xml:space="preserve">se to deposit </w:t>
      </w:r>
      <w:r w:rsidR="00E61D9A">
        <w:rPr>
          <w:rFonts w:ascii="Arial" w:hAnsi="Arial" w:cs="Arial"/>
        </w:rPr>
        <w:t xml:space="preserve">the </w:t>
      </w:r>
      <w:r w:rsidR="00226CE2">
        <w:rPr>
          <w:rFonts w:ascii="Arial" w:hAnsi="Arial" w:cs="Arial"/>
        </w:rPr>
        <w:t>Declaration A</w:t>
      </w:r>
      <w:r w:rsidR="00E61D9A">
        <w:rPr>
          <w:rFonts w:ascii="Arial" w:hAnsi="Arial" w:cs="Arial"/>
        </w:rPr>
        <w:t xml:space="preserve">pplication including </w:t>
      </w:r>
      <w:r w:rsidR="00955C03" w:rsidRPr="00022BB6">
        <w:rPr>
          <w:rFonts w:ascii="Arial" w:hAnsi="Arial" w:cs="Arial"/>
        </w:rPr>
        <w:t xml:space="preserve">‘Part C’ shortly after </w:t>
      </w:r>
      <w:r w:rsidR="007302A6" w:rsidRPr="00022BB6">
        <w:rPr>
          <w:rFonts w:ascii="Arial" w:hAnsi="Arial" w:cs="Arial"/>
        </w:rPr>
        <w:t xml:space="preserve">the </w:t>
      </w:r>
      <w:r w:rsidR="00226CE2">
        <w:rPr>
          <w:rFonts w:ascii="Arial" w:hAnsi="Arial" w:cs="Arial"/>
        </w:rPr>
        <w:t>Statement A</w:t>
      </w:r>
      <w:r w:rsidR="00E61D9A">
        <w:rPr>
          <w:rFonts w:ascii="Arial" w:hAnsi="Arial" w:cs="Arial"/>
        </w:rPr>
        <w:t>pplication to ensure that they have demonstrated a lack of intention to dedicate any new rights of way even if they forget to make a</w:t>
      </w:r>
      <w:r w:rsidR="00226CE2">
        <w:rPr>
          <w:rFonts w:ascii="Arial" w:hAnsi="Arial" w:cs="Arial"/>
        </w:rPr>
        <w:t>nother Declaration A</w:t>
      </w:r>
      <w:r w:rsidR="00E61D9A">
        <w:rPr>
          <w:rFonts w:ascii="Arial" w:hAnsi="Arial" w:cs="Arial"/>
        </w:rPr>
        <w:t>pplication including ‘Part C’ in the future</w:t>
      </w:r>
      <w:r w:rsidR="00955C03" w:rsidRPr="00022BB6">
        <w:rPr>
          <w:rFonts w:ascii="Arial" w:hAnsi="Arial" w:cs="Arial"/>
        </w:rPr>
        <w:t xml:space="preserve">.  In either case, subsequent </w:t>
      </w:r>
      <w:r w:rsidR="00226CE2">
        <w:rPr>
          <w:rFonts w:ascii="Arial" w:hAnsi="Arial" w:cs="Arial"/>
        </w:rPr>
        <w:t>Declaration A</w:t>
      </w:r>
      <w:r w:rsidR="00E61D9A">
        <w:rPr>
          <w:rFonts w:ascii="Arial" w:hAnsi="Arial" w:cs="Arial"/>
        </w:rPr>
        <w:t>pplications including ‘</w:t>
      </w:r>
      <w:r w:rsidR="00955C03" w:rsidRPr="00022BB6">
        <w:rPr>
          <w:rFonts w:ascii="Arial" w:hAnsi="Arial" w:cs="Arial"/>
        </w:rPr>
        <w:t>Part C</w:t>
      </w:r>
      <w:r w:rsidR="00E61D9A">
        <w:rPr>
          <w:rFonts w:ascii="Arial" w:hAnsi="Arial" w:cs="Arial"/>
        </w:rPr>
        <w:t>’</w:t>
      </w:r>
      <w:r w:rsidR="007302A6" w:rsidRPr="00022BB6">
        <w:rPr>
          <w:rFonts w:ascii="Arial" w:hAnsi="Arial" w:cs="Arial"/>
        </w:rPr>
        <w:t xml:space="preserve"> </w:t>
      </w:r>
      <w:r w:rsidR="0025400A" w:rsidRPr="00022BB6">
        <w:rPr>
          <w:rFonts w:ascii="Arial" w:hAnsi="Arial" w:cs="Arial"/>
        </w:rPr>
        <w:t xml:space="preserve">need to be submitted to the </w:t>
      </w:r>
      <w:r w:rsidR="007302A6" w:rsidRPr="00022BB6">
        <w:rPr>
          <w:rFonts w:ascii="Arial" w:hAnsi="Arial" w:cs="Arial"/>
        </w:rPr>
        <w:t>Authority</w:t>
      </w:r>
      <w:r w:rsidR="0025400A" w:rsidRPr="00022BB6">
        <w:rPr>
          <w:rFonts w:ascii="Arial" w:hAnsi="Arial" w:cs="Arial"/>
        </w:rPr>
        <w:t xml:space="preserve"> not longer than 20 years after the date of the previous </w:t>
      </w:r>
      <w:r w:rsidR="00F42BF7">
        <w:rPr>
          <w:rFonts w:ascii="Arial" w:hAnsi="Arial" w:cs="Arial"/>
        </w:rPr>
        <w:t xml:space="preserve">application </w:t>
      </w:r>
      <w:r w:rsidR="0025400A" w:rsidRPr="00022BB6">
        <w:rPr>
          <w:rFonts w:ascii="Arial" w:hAnsi="Arial" w:cs="Arial"/>
        </w:rPr>
        <w:t xml:space="preserve">for the process to remain valid.  </w:t>
      </w:r>
    </w:p>
    <w:p w14:paraId="19654844" w14:textId="77777777" w:rsidR="00983E62" w:rsidRDefault="00983E62" w:rsidP="00AD769B">
      <w:pPr>
        <w:tabs>
          <w:tab w:val="right" w:pos="8222"/>
        </w:tabs>
        <w:ind w:left="567" w:hanging="567"/>
        <w:jc w:val="both"/>
        <w:rPr>
          <w:rFonts w:ascii="Arial" w:hAnsi="Arial" w:cs="Arial"/>
        </w:rPr>
      </w:pPr>
    </w:p>
    <w:p w14:paraId="5D920609" w14:textId="77777777" w:rsidR="000C5A85" w:rsidRDefault="000C5A85" w:rsidP="00E61D9A">
      <w:pPr>
        <w:tabs>
          <w:tab w:val="right" w:pos="8222"/>
        </w:tabs>
        <w:jc w:val="both"/>
        <w:rPr>
          <w:rFonts w:ascii="Arial" w:hAnsi="Arial" w:cs="Arial"/>
        </w:rPr>
      </w:pPr>
      <w:r w:rsidRPr="0022028D">
        <w:rPr>
          <w:rFonts w:ascii="Arial" w:hAnsi="Arial" w:cs="Arial"/>
        </w:rPr>
        <w:t xml:space="preserve">Please note that </w:t>
      </w:r>
      <w:r w:rsidR="00955C03" w:rsidRPr="0022028D">
        <w:rPr>
          <w:rFonts w:ascii="Arial" w:hAnsi="Arial" w:cs="Arial"/>
        </w:rPr>
        <w:t xml:space="preserve">the </w:t>
      </w:r>
      <w:r w:rsidR="007302A6">
        <w:rPr>
          <w:rFonts w:ascii="Arial" w:hAnsi="Arial" w:cs="Arial"/>
        </w:rPr>
        <w:t>Parts</w:t>
      </w:r>
      <w:r w:rsidR="00955C03" w:rsidRPr="0022028D">
        <w:rPr>
          <w:rFonts w:ascii="Arial" w:hAnsi="Arial" w:cs="Arial"/>
        </w:rPr>
        <w:t xml:space="preserve"> below </w:t>
      </w:r>
      <w:r w:rsidRPr="0022028D">
        <w:rPr>
          <w:rFonts w:ascii="Arial" w:hAnsi="Arial" w:cs="Arial"/>
        </w:rPr>
        <w:t xml:space="preserve">will need to </w:t>
      </w:r>
      <w:r w:rsidR="00F52D1A">
        <w:rPr>
          <w:rFonts w:ascii="Arial" w:hAnsi="Arial" w:cs="Arial"/>
        </w:rPr>
        <w:t xml:space="preserve">be </w:t>
      </w:r>
      <w:r w:rsidRPr="0022028D">
        <w:rPr>
          <w:rFonts w:ascii="Arial" w:hAnsi="Arial" w:cs="Arial"/>
        </w:rPr>
        <w:t>retyped</w:t>
      </w:r>
      <w:r w:rsidR="00955C03" w:rsidRPr="0022028D">
        <w:rPr>
          <w:rFonts w:ascii="Arial" w:hAnsi="Arial" w:cs="Arial"/>
        </w:rPr>
        <w:t xml:space="preserve"> to suit your </w:t>
      </w:r>
      <w:proofErr w:type="gramStart"/>
      <w:r w:rsidR="00955C03" w:rsidRPr="0022028D">
        <w:rPr>
          <w:rFonts w:ascii="Arial" w:hAnsi="Arial" w:cs="Arial"/>
        </w:rPr>
        <w:t>par</w:t>
      </w:r>
      <w:r w:rsidR="007302A6">
        <w:rPr>
          <w:rFonts w:ascii="Arial" w:hAnsi="Arial" w:cs="Arial"/>
        </w:rPr>
        <w:t>ticular application</w:t>
      </w:r>
      <w:proofErr w:type="gramEnd"/>
      <w:r w:rsidR="00E63EEE">
        <w:rPr>
          <w:rFonts w:ascii="Arial" w:hAnsi="Arial" w:cs="Arial"/>
        </w:rPr>
        <w:t>; crossing out and handwritten additions which are not individually initialled can lead to uncertainty about whether these changes were made before or after the deposit has been signed</w:t>
      </w:r>
      <w:r w:rsidR="007302A6">
        <w:rPr>
          <w:rFonts w:ascii="Arial" w:hAnsi="Arial" w:cs="Arial"/>
        </w:rPr>
        <w:t xml:space="preserve">.  Applications </w:t>
      </w:r>
      <w:r w:rsidR="00955C03" w:rsidRPr="0022028D">
        <w:rPr>
          <w:rFonts w:ascii="Arial" w:hAnsi="Arial" w:cs="Arial"/>
        </w:rPr>
        <w:t xml:space="preserve">must be </w:t>
      </w:r>
      <w:r w:rsidR="00955C03" w:rsidRPr="0022028D">
        <w:rPr>
          <w:rFonts w:ascii="Arial" w:hAnsi="Arial" w:cs="Arial"/>
          <w:lang w:val="en"/>
        </w:rPr>
        <w:t xml:space="preserve">substantially </w:t>
      </w:r>
      <w:r w:rsidR="00857BD8">
        <w:rPr>
          <w:rFonts w:ascii="Arial" w:hAnsi="Arial" w:cs="Arial"/>
          <w:lang w:val="en"/>
        </w:rPr>
        <w:t>in</w:t>
      </w:r>
      <w:r w:rsidR="00857BD8" w:rsidRPr="0022028D">
        <w:rPr>
          <w:rFonts w:ascii="Arial" w:hAnsi="Arial" w:cs="Arial"/>
          <w:lang w:val="en"/>
        </w:rPr>
        <w:t xml:space="preserve"> </w:t>
      </w:r>
      <w:r w:rsidR="00955C03" w:rsidRPr="0022028D">
        <w:rPr>
          <w:rFonts w:ascii="Arial" w:hAnsi="Arial" w:cs="Arial"/>
          <w:lang w:val="en"/>
        </w:rPr>
        <w:t xml:space="preserve">the same </w:t>
      </w:r>
      <w:r w:rsidR="00857BD8">
        <w:rPr>
          <w:rFonts w:ascii="Arial" w:hAnsi="Arial" w:cs="Arial"/>
          <w:lang w:val="en"/>
        </w:rPr>
        <w:t>form</w:t>
      </w:r>
      <w:r w:rsidR="00A0093D">
        <w:rPr>
          <w:rFonts w:ascii="Arial" w:hAnsi="Arial" w:cs="Arial"/>
          <w:lang w:val="en"/>
        </w:rPr>
        <w:t xml:space="preserve"> </w:t>
      </w:r>
      <w:r w:rsidR="00955C03" w:rsidRPr="0022028D">
        <w:rPr>
          <w:rFonts w:ascii="Arial" w:hAnsi="Arial" w:cs="Arial"/>
          <w:lang w:val="en"/>
        </w:rPr>
        <w:t xml:space="preserve">as the examples below, with such insertions or omissions as are necessary in any </w:t>
      </w:r>
      <w:proofErr w:type="gramStart"/>
      <w:r w:rsidR="00955C03" w:rsidRPr="0022028D">
        <w:rPr>
          <w:rFonts w:ascii="Arial" w:hAnsi="Arial" w:cs="Arial"/>
          <w:lang w:val="en"/>
        </w:rPr>
        <w:t>particular case</w:t>
      </w:r>
      <w:proofErr w:type="gramEnd"/>
      <w:r w:rsidRPr="0022028D">
        <w:rPr>
          <w:rFonts w:ascii="Arial" w:hAnsi="Arial" w:cs="Arial"/>
        </w:rPr>
        <w:t>, and you may wish to consider consulting a solicitor to ensure that they are accura</w:t>
      </w:r>
      <w:r w:rsidR="007302A6">
        <w:rPr>
          <w:rFonts w:ascii="Arial" w:hAnsi="Arial" w:cs="Arial"/>
        </w:rPr>
        <w:t xml:space="preserve">te and </w:t>
      </w:r>
      <w:r w:rsidR="00F52D1A">
        <w:rPr>
          <w:rFonts w:ascii="Arial" w:hAnsi="Arial" w:cs="Arial"/>
        </w:rPr>
        <w:t>compliant</w:t>
      </w:r>
      <w:r w:rsidR="007302A6">
        <w:rPr>
          <w:rFonts w:ascii="Arial" w:hAnsi="Arial" w:cs="Arial"/>
        </w:rPr>
        <w:t>.</w:t>
      </w:r>
    </w:p>
    <w:p w14:paraId="45FE5CFD" w14:textId="77777777" w:rsidR="0022028D" w:rsidRPr="0022028D" w:rsidRDefault="0022028D" w:rsidP="00AD769B">
      <w:pPr>
        <w:tabs>
          <w:tab w:val="right" w:pos="8222"/>
        </w:tabs>
        <w:ind w:left="567" w:hanging="567"/>
        <w:jc w:val="both"/>
        <w:rPr>
          <w:rFonts w:ascii="Arial" w:hAnsi="Arial" w:cs="Arial"/>
        </w:rPr>
      </w:pPr>
    </w:p>
    <w:p w14:paraId="4A4227F5" w14:textId="77777777" w:rsidR="0076369D" w:rsidRPr="0076369D" w:rsidRDefault="0076369D" w:rsidP="00E61D9A">
      <w:pPr>
        <w:tabs>
          <w:tab w:val="left" w:pos="993"/>
          <w:tab w:val="right" w:pos="8222"/>
        </w:tabs>
        <w:jc w:val="both"/>
        <w:rPr>
          <w:rFonts w:ascii="Arial" w:hAnsi="Arial" w:cs="Arial"/>
          <w:b/>
        </w:rPr>
      </w:pPr>
      <w:r w:rsidRPr="0076369D">
        <w:rPr>
          <w:rFonts w:ascii="Arial" w:hAnsi="Arial" w:cs="Arial"/>
          <w:b/>
        </w:rPr>
        <w:t>Fees</w:t>
      </w:r>
    </w:p>
    <w:p w14:paraId="6703B7DF" w14:textId="59BC8AD4" w:rsidR="0076369D" w:rsidRDefault="00F42BF7" w:rsidP="00E61D9A">
      <w:pPr>
        <w:tabs>
          <w:tab w:val="left" w:pos="993"/>
          <w:tab w:val="right" w:pos="8222"/>
        </w:tabs>
        <w:jc w:val="both"/>
        <w:rPr>
          <w:rFonts w:ascii="Arial" w:hAnsi="Arial" w:cs="Arial"/>
        </w:rPr>
      </w:pPr>
      <w:r>
        <w:rPr>
          <w:rFonts w:ascii="Arial" w:hAnsi="Arial" w:cs="Arial"/>
        </w:rPr>
        <w:t>Applications must be accompanie</w:t>
      </w:r>
      <w:r w:rsidR="005D4AB6">
        <w:rPr>
          <w:rFonts w:ascii="Arial" w:hAnsi="Arial" w:cs="Arial"/>
        </w:rPr>
        <w:t>d</w:t>
      </w:r>
      <w:r>
        <w:rPr>
          <w:rFonts w:ascii="Arial" w:hAnsi="Arial" w:cs="Arial"/>
        </w:rPr>
        <w:t xml:space="preserve"> with the appropriate fee.  </w:t>
      </w:r>
      <w:r w:rsidR="0031545D">
        <w:rPr>
          <w:rFonts w:ascii="Arial" w:hAnsi="Arial" w:cs="Arial"/>
        </w:rPr>
        <w:t xml:space="preserve">The </w:t>
      </w:r>
      <w:r w:rsidR="00EA1F5E">
        <w:rPr>
          <w:rFonts w:ascii="Arial" w:hAnsi="Arial" w:cs="Arial"/>
        </w:rPr>
        <w:t xml:space="preserve">Authority’s fees for registering applications are reviewed </w:t>
      </w:r>
      <w:r w:rsidR="00063429">
        <w:rPr>
          <w:rFonts w:ascii="Arial" w:hAnsi="Arial" w:cs="Arial"/>
        </w:rPr>
        <w:t>annually and these fees for 20</w:t>
      </w:r>
      <w:r w:rsidR="009C643A">
        <w:rPr>
          <w:rFonts w:ascii="Arial" w:hAnsi="Arial" w:cs="Arial"/>
        </w:rPr>
        <w:t>2</w:t>
      </w:r>
      <w:r w:rsidR="00E84B1B">
        <w:rPr>
          <w:rFonts w:ascii="Arial" w:hAnsi="Arial" w:cs="Arial"/>
        </w:rPr>
        <w:t>5</w:t>
      </w:r>
      <w:r w:rsidR="00EA1F5E">
        <w:rPr>
          <w:rFonts w:ascii="Arial" w:hAnsi="Arial" w:cs="Arial"/>
        </w:rPr>
        <w:t>/</w:t>
      </w:r>
      <w:r w:rsidR="00063429">
        <w:rPr>
          <w:rFonts w:ascii="Arial" w:hAnsi="Arial" w:cs="Arial"/>
        </w:rPr>
        <w:t>2</w:t>
      </w:r>
      <w:r w:rsidR="00E84B1B">
        <w:rPr>
          <w:rFonts w:ascii="Arial" w:hAnsi="Arial" w:cs="Arial"/>
        </w:rPr>
        <w:t>6</w:t>
      </w:r>
      <w:r w:rsidR="00EA1F5E">
        <w:rPr>
          <w:rFonts w:ascii="Arial" w:hAnsi="Arial" w:cs="Arial"/>
        </w:rPr>
        <w:t xml:space="preserve"> are as follows:</w:t>
      </w:r>
    </w:p>
    <w:p w14:paraId="14B1C5FF" w14:textId="77777777" w:rsidR="0076369D" w:rsidRDefault="0076369D" w:rsidP="00E61D9A">
      <w:pPr>
        <w:tabs>
          <w:tab w:val="left" w:pos="993"/>
          <w:tab w:val="right" w:pos="8222"/>
        </w:tabs>
        <w:jc w:val="both"/>
        <w:rPr>
          <w:rFonts w:ascii="Arial" w:hAnsi="Arial" w:cs="Arial"/>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auto"/>
        <w:tblLook w:val="04A0" w:firstRow="1" w:lastRow="0" w:firstColumn="1" w:lastColumn="0" w:noHBand="0" w:noVBand="1"/>
      </w:tblPr>
      <w:tblGrid>
        <w:gridCol w:w="2063"/>
        <w:gridCol w:w="5320"/>
        <w:gridCol w:w="893"/>
      </w:tblGrid>
      <w:tr w:rsidR="0031545D" w14:paraId="0167B8EE" w14:textId="77777777" w:rsidTr="00063429">
        <w:tc>
          <w:tcPr>
            <w:tcW w:w="2093" w:type="dxa"/>
            <w:tcBorders>
              <w:bottom w:val="double" w:sz="4" w:space="0" w:color="auto"/>
              <w:right w:val="single" w:sz="4" w:space="0" w:color="auto"/>
            </w:tcBorders>
            <w:shd w:val="pct15" w:color="auto" w:fill="auto"/>
          </w:tcPr>
          <w:p w14:paraId="03059544" w14:textId="77777777" w:rsidR="0031545D" w:rsidRPr="00FC78D3" w:rsidRDefault="0031545D" w:rsidP="00E61D9A">
            <w:pPr>
              <w:tabs>
                <w:tab w:val="left" w:pos="993"/>
                <w:tab w:val="right" w:pos="8222"/>
              </w:tabs>
              <w:jc w:val="both"/>
              <w:rPr>
                <w:rFonts w:ascii="Arial" w:hAnsi="Arial" w:cs="Arial"/>
                <w:b/>
              </w:rPr>
            </w:pPr>
            <w:r w:rsidRPr="00FC78D3">
              <w:rPr>
                <w:rFonts w:ascii="Arial" w:hAnsi="Arial" w:cs="Arial"/>
                <w:b/>
              </w:rPr>
              <w:t>Item</w:t>
            </w:r>
          </w:p>
        </w:tc>
        <w:tc>
          <w:tcPr>
            <w:tcW w:w="5528" w:type="dxa"/>
            <w:tcBorders>
              <w:left w:val="single" w:sz="4" w:space="0" w:color="auto"/>
              <w:bottom w:val="double" w:sz="4" w:space="0" w:color="auto"/>
              <w:right w:val="single" w:sz="4" w:space="0" w:color="auto"/>
            </w:tcBorders>
            <w:shd w:val="pct15" w:color="auto" w:fill="auto"/>
          </w:tcPr>
          <w:p w14:paraId="083C0C13" w14:textId="77777777" w:rsidR="0031545D" w:rsidRPr="00FC78D3" w:rsidRDefault="0031545D" w:rsidP="00E61D9A">
            <w:pPr>
              <w:tabs>
                <w:tab w:val="left" w:pos="993"/>
                <w:tab w:val="right" w:pos="8222"/>
              </w:tabs>
              <w:jc w:val="both"/>
              <w:rPr>
                <w:rFonts w:ascii="Arial" w:hAnsi="Arial" w:cs="Arial"/>
                <w:b/>
              </w:rPr>
            </w:pPr>
            <w:r>
              <w:rPr>
                <w:rFonts w:ascii="Arial" w:hAnsi="Arial" w:cs="Arial"/>
                <w:b/>
              </w:rPr>
              <w:t>Details</w:t>
            </w:r>
          </w:p>
        </w:tc>
        <w:tc>
          <w:tcPr>
            <w:tcW w:w="901" w:type="dxa"/>
            <w:tcBorders>
              <w:left w:val="single" w:sz="4" w:space="0" w:color="auto"/>
              <w:bottom w:val="double" w:sz="4" w:space="0" w:color="auto"/>
            </w:tcBorders>
            <w:shd w:val="pct15" w:color="auto" w:fill="auto"/>
          </w:tcPr>
          <w:p w14:paraId="02A7FB7E" w14:textId="77777777" w:rsidR="0031545D" w:rsidRPr="00FC78D3" w:rsidRDefault="0031545D" w:rsidP="001709B6">
            <w:pPr>
              <w:tabs>
                <w:tab w:val="left" w:pos="993"/>
                <w:tab w:val="right" w:pos="8222"/>
              </w:tabs>
              <w:jc w:val="center"/>
              <w:rPr>
                <w:rFonts w:ascii="Arial" w:hAnsi="Arial" w:cs="Arial"/>
                <w:b/>
              </w:rPr>
            </w:pPr>
            <w:r w:rsidRPr="00FC78D3">
              <w:rPr>
                <w:rFonts w:ascii="Arial" w:hAnsi="Arial" w:cs="Arial"/>
                <w:b/>
              </w:rPr>
              <w:t>Cost</w:t>
            </w:r>
          </w:p>
        </w:tc>
      </w:tr>
      <w:tr w:rsidR="0031545D" w14:paraId="1A21C1F7" w14:textId="77777777" w:rsidTr="00063429">
        <w:tc>
          <w:tcPr>
            <w:tcW w:w="2093" w:type="dxa"/>
            <w:tcBorders>
              <w:bottom w:val="single" w:sz="4" w:space="0" w:color="auto"/>
              <w:right w:val="single" w:sz="4" w:space="0" w:color="auto"/>
            </w:tcBorders>
            <w:shd w:val="pct5" w:color="auto" w:fill="auto"/>
          </w:tcPr>
          <w:p w14:paraId="032E3479" w14:textId="77777777" w:rsidR="0031545D" w:rsidRDefault="0031545D" w:rsidP="0031545D">
            <w:pPr>
              <w:tabs>
                <w:tab w:val="left" w:pos="993"/>
                <w:tab w:val="right" w:pos="8222"/>
              </w:tabs>
              <w:jc w:val="both"/>
              <w:rPr>
                <w:rFonts w:ascii="Arial" w:hAnsi="Arial" w:cs="Arial"/>
              </w:rPr>
            </w:pPr>
            <w:r>
              <w:rPr>
                <w:rFonts w:ascii="Arial" w:hAnsi="Arial" w:cs="Arial"/>
              </w:rPr>
              <w:t xml:space="preserve">Statement Registration </w:t>
            </w:r>
          </w:p>
        </w:tc>
        <w:tc>
          <w:tcPr>
            <w:tcW w:w="5528" w:type="dxa"/>
            <w:tcBorders>
              <w:left w:val="single" w:sz="4" w:space="0" w:color="auto"/>
              <w:bottom w:val="single" w:sz="4" w:space="0" w:color="auto"/>
              <w:right w:val="single" w:sz="4" w:space="0" w:color="auto"/>
            </w:tcBorders>
            <w:shd w:val="pct5" w:color="auto" w:fill="auto"/>
          </w:tcPr>
          <w:p w14:paraId="1E9FB766" w14:textId="77777777" w:rsidR="0031545D" w:rsidRDefault="0031545D" w:rsidP="00063429">
            <w:pPr>
              <w:tabs>
                <w:tab w:val="left" w:pos="993"/>
                <w:tab w:val="right" w:pos="8222"/>
              </w:tabs>
              <w:rPr>
                <w:rFonts w:ascii="Arial" w:hAnsi="Arial" w:cs="Arial"/>
              </w:rPr>
            </w:pPr>
            <w:r>
              <w:rPr>
                <w:rFonts w:ascii="Arial" w:hAnsi="Arial" w:cs="Arial"/>
              </w:rPr>
              <w:t xml:space="preserve">Registration of the initial statement including Part B for a single </w:t>
            </w:r>
            <w:r w:rsidR="00063429">
              <w:rPr>
                <w:rFonts w:ascii="Arial" w:hAnsi="Arial" w:cs="Arial"/>
              </w:rPr>
              <w:t>contiguous block</w:t>
            </w:r>
            <w:r>
              <w:rPr>
                <w:rFonts w:ascii="Arial" w:hAnsi="Arial" w:cs="Arial"/>
              </w:rPr>
              <w:t xml:space="preserve"> of land</w:t>
            </w:r>
            <w:r w:rsidR="00FF362C">
              <w:rPr>
                <w:rFonts w:ascii="Arial" w:hAnsi="Arial" w:cs="Arial"/>
              </w:rPr>
              <w:t>*</w:t>
            </w:r>
          </w:p>
        </w:tc>
        <w:tc>
          <w:tcPr>
            <w:tcW w:w="901" w:type="dxa"/>
            <w:tcBorders>
              <w:left w:val="single" w:sz="4" w:space="0" w:color="auto"/>
              <w:bottom w:val="single" w:sz="4" w:space="0" w:color="auto"/>
            </w:tcBorders>
            <w:shd w:val="pct5" w:color="auto" w:fill="auto"/>
          </w:tcPr>
          <w:p w14:paraId="704B7704" w14:textId="58D8419A" w:rsidR="0031545D" w:rsidRDefault="0031545D" w:rsidP="001709B6">
            <w:pPr>
              <w:tabs>
                <w:tab w:val="left" w:pos="993"/>
                <w:tab w:val="right" w:pos="8222"/>
              </w:tabs>
              <w:jc w:val="center"/>
              <w:rPr>
                <w:rFonts w:ascii="Arial" w:hAnsi="Arial" w:cs="Arial"/>
              </w:rPr>
            </w:pPr>
            <w:r>
              <w:rPr>
                <w:rFonts w:ascii="Arial" w:hAnsi="Arial" w:cs="Arial"/>
              </w:rPr>
              <w:t>£2</w:t>
            </w:r>
            <w:r w:rsidR="00293F3E">
              <w:rPr>
                <w:rFonts w:ascii="Arial" w:hAnsi="Arial" w:cs="Arial"/>
              </w:rPr>
              <w:t>64</w:t>
            </w:r>
          </w:p>
        </w:tc>
      </w:tr>
      <w:tr w:rsidR="0031545D" w14:paraId="0766C565" w14:textId="77777777" w:rsidTr="00063429">
        <w:tc>
          <w:tcPr>
            <w:tcW w:w="2093" w:type="dxa"/>
            <w:tcBorders>
              <w:top w:val="single" w:sz="4" w:space="0" w:color="auto"/>
              <w:bottom w:val="double" w:sz="4" w:space="0" w:color="auto"/>
              <w:right w:val="single" w:sz="4" w:space="0" w:color="auto"/>
            </w:tcBorders>
            <w:shd w:val="pct5" w:color="auto" w:fill="auto"/>
          </w:tcPr>
          <w:p w14:paraId="1C1AD303" w14:textId="77777777" w:rsidR="0031545D" w:rsidRDefault="00D86455" w:rsidP="00D71D39">
            <w:pPr>
              <w:tabs>
                <w:tab w:val="left" w:pos="993"/>
                <w:tab w:val="right" w:pos="8222"/>
              </w:tabs>
              <w:rPr>
                <w:rFonts w:ascii="Arial" w:hAnsi="Arial" w:cs="Arial"/>
              </w:rPr>
            </w:pPr>
            <w:r>
              <w:rPr>
                <w:rFonts w:ascii="Arial" w:hAnsi="Arial" w:cs="Arial"/>
              </w:rPr>
              <w:t>Additional Parcel R</w:t>
            </w:r>
            <w:r w:rsidR="0031545D">
              <w:rPr>
                <w:rFonts w:ascii="Arial" w:hAnsi="Arial" w:cs="Arial"/>
              </w:rPr>
              <w:t>egistration</w:t>
            </w:r>
          </w:p>
        </w:tc>
        <w:tc>
          <w:tcPr>
            <w:tcW w:w="5528" w:type="dxa"/>
            <w:tcBorders>
              <w:top w:val="single" w:sz="4" w:space="0" w:color="auto"/>
              <w:left w:val="single" w:sz="4" w:space="0" w:color="auto"/>
              <w:bottom w:val="double" w:sz="4" w:space="0" w:color="auto"/>
              <w:right w:val="single" w:sz="4" w:space="0" w:color="auto"/>
            </w:tcBorders>
            <w:shd w:val="pct5" w:color="auto" w:fill="auto"/>
          </w:tcPr>
          <w:p w14:paraId="4C1DC8FF" w14:textId="77777777" w:rsidR="0031545D" w:rsidRDefault="009D130F" w:rsidP="00063429">
            <w:pPr>
              <w:tabs>
                <w:tab w:val="left" w:pos="993"/>
                <w:tab w:val="right" w:pos="8222"/>
              </w:tabs>
              <w:rPr>
                <w:rFonts w:ascii="Arial" w:hAnsi="Arial" w:cs="Arial"/>
              </w:rPr>
            </w:pPr>
            <w:r>
              <w:rPr>
                <w:rFonts w:ascii="Arial" w:hAnsi="Arial" w:cs="Arial"/>
              </w:rPr>
              <w:t xml:space="preserve">Inclusion of each additional separate </w:t>
            </w:r>
            <w:r w:rsidR="00063429">
              <w:rPr>
                <w:rFonts w:ascii="Arial" w:hAnsi="Arial" w:cs="Arial"/>
              </w:rPr>
              <w:t>block of land to</w:t>
            </w:r>
            <w:r>
              <w:rPr>
                <w:rFonts w:ascii="Arial" w:hAnsi="Arial" w:cs="Arial"/>
              </w:rPr>
              <w:t xml:space="preserve"> the initial statement</w:t>
            </w:r>
          </w:p>
        </w:tc>
        <w:tc>
          <w:tcPr>
            <w:tcW w:w="901" w:type="dxa"/>
            <w:tcBorders>
              <w:top w:val="single" w:sz="4" w:space="0" w:color="auto"/>
              <w:left w:val="single" w:sz="4" w:space="0" w:color="auto"/>
              <w:bottom w:val="double" w:sz="4" w:space="0" w:color="auto"/>
            </w:tcBorders>
            <w:shd w:val="pct5" w:color="auto" w:fill="auto"/>
          </w:tcPr>
          <w:p w14:paraId="2DB4AD3D" w14:textId="388C6BE5" w:rsidR="0031545D" w:rsidRDefault="0031545D" w:rsidP="001709B6">
            <w:pPr>
              <w:tabs>
                <w:tab w:val="left" w:pos="993"/>
                <w:tab w:val="right" w:pos="8222"/>
              </w:tabs>
              <w:jc w:val="center"/>
              <w:rPr>
                <w:rFonts w:ascii="Arial" w:hAnsi="Arial" w:cs="Arial"/>
              </w:rPr>
            </w:pPr>
            <w:r>
              <w:rPr>
                <w:rFonts w:ascii="Arial" w:hAnsi="Arial" w:cs="Arial"/>
              </w:rPr>
              <w:t>£</w:t>
            </w:r>
            <w:r w:rsidR="00736F70">
              <w:rPr>
                <w:rFonts w:ascii="Arial" w:hAnsi="Arial" w:cs="Arial"/>
              </w:rPr>
              <w:t>3</w:t>
            </w:r>
            <w:r w:rsidR="00293F3E">
              <w:rPr>
                <w:rFonts w:ascii="Arial" w:hAnsi="Arial" w:cs="Arial"/>
              </w:rPr>
              <w:t>3</w:t>
            </w:r>
          </w:p>
        </w:tc>
      </w:tr>
      <w:tr w:rsidR="00293F3E" w14:paraId="562521FC" w14:textId="77777777" w:rsidTr="00063429">
        <w:tc>
          <w:tcPr>
            <w:tcW w:w="2093" w:type="dxa"/>
            <w:tcBorders>
              <w:bottom w:val="single" w:sz="4" w:space="0" w:color="auto"/>
              <w:right w:val="single" w:sz="4" w:space="0" w:color="auto"/>
            </w:tcBorders>
            <w:shd w:val="pct5" w:color="auto" w:fill="auto"/>
          </w:tcPr>
          <w:p w14:paraId="0CAF6B11" w14:textId="77777777" w:rsidR="00293F3E" w:rsidRDefault="00293F3E" w:rsidP="00293F3E">
            <w:pPr>
              <w:tabs>
                <w:tab w:val="left" w:pos="993"/>
                <w:tab w:val="right" w:pos="8222"/>
              </w:tabs>
              <w:jc w:val="both"/>
              <w:rPr>
                <w:rFonts w:ascii="Arial" w:hAnsi="Arial" w:cs="Arial"/>
              </w:rPr>
            </w:pPr>
            <w:r>
              <w:rPr>
                <w:rFonts w:ascii="Arial" w:hAnsi="Arial" w:cs="Arial"/>
              </w:rPr>
              <w:t>Declaration Registration</w:t>
            </w:r>
          </w:p>
        </w:tc>
        <w:tc>
          <w:tcPr>
            <w:tcW w:w="5528" w:type="dxa"/>
            <w:tcBorders>
              <w:left w:val="single" w:sz="4" w:space="0" w:color="auto"/>
              <w:bottom w:val="single" w:sz="4" w:space="0" w:color="auto"/>
              <w:right w:val="single" w:sz="4" w:space="0" w:color="auto"/>
            </w:tcBorders>
            <w:shd w:val="pct5" w:color="auto" w:fill="auto"/>
          </w:tcPr>
          <w:p w14:paraId="40AB2791" w14:textId="77777777" w:rsidR="00293F3E" w:rsidRDefault="00293F3E" w:rsidP="00293F3E">
            <w:pPr>
              <w:tabs>
                <w:tab w:val="left" w:pos="993"/>
                <w:tab w:val="right" w:pos="8222"/>
              </w:tabs>
              <w:rPr>
                <w:rFonts w:ascii="Arial" w:hAnsi="Arial" w:cs="Arial"/>
              </w:rPr>
            </w:pPr>
            <w:r>
              <w:rPr>
                <w:rFonts w:ascii="Arial" w:hAnsi="Arial" w:cs="Arial"/>
              </w:rPr>
              <w:t>Registration of the follow up declaration including Part C for a single contiguous block of land*</w:t>
            </w:r>
          </w:p>
        </w:tc>
        <w:tc>
          <w:tcPr>
            <w:tcW w:w="901" w:type="dxa"/>
            <w:tcBorders>
              <w:left w:val="single" w:sz="4" w:space="0" w:color="auto"/>
              <w:bottom w:val="single" w:sz="4" w:space="0" w:color="auto"/>
            </w:tcBorders>
            <w:shd w:val="pct5" w:color="auto" w:fill="auto"/>
          </w:tcPr>
          <w:p w14:paraId="0119CEF4" w14:textId="4BCC3574" w:rsidR="00293F3E" w:rsidRDefault="00293F3E" w:rsidP="00293F3E">
            <w:pPr>
              <w:tabs>
                <w:tab w:val="left" w:pos="993"/>
                <w:tab w:val="right" w:pos="8222"/>
              </w:tabs>
              <w:jc w:val="center"/>
              <w:rPr>
                <w:rFonts w:ascii="Arial" w:hAnsi="Arial" w:cs="Arial"/>
              </w:rPr>
            </w:pPr>
            <w:r>
              <w:rPr>
                <w:rFonts w:ascii="Arial" w:hAnsi="Arial" w:cs="Arial"/>
              </w:rPr>
              <w:t>£264</w:t>
            </w:r>
          </w:p>
        </w:tc>
      </w:tr>
      <w:tr w:rsidR="00293F3E" w14:paraId="24EE5235" w14:textId="77777777" w:rsidTr="00063429">
        <w:tc>
          <w:tcPr>
            <w:tcW w:w="2093" w:type="dxa"/>
            <w:tcBorders>
              <w:top w:val="single" w:sz="4" w:space="0" w:color="auto"/>
              <w:right w:val="single" w:sz="4" w:space="0" w:color="auto"/>
            </w:tcBorders>
            <w:shd w:val="pct5" w:color="auto" w:fill="auto"/>
          </w:tcPr>
          <w:p w14:paraId="699594FD" w14:textId="77777777" w:rsidR="00293F3E" w:rsidRDefault="00293F3E" w:rsidP="00293F3E">
            <w:pPr>
              <w:tabs>
                <w:tab w:val="left" w:pos="993"/>
                <w:tab w:val="right" w:pos="8222"/>
              </w:tabs>
              <w:rPr>
                <w:rFonts w:ascii="Arial" w:hAnsi="Arial" w:cs="Arial"/>
              </w:rPr>
            </w:pPr>
            <w:r>
              <w:rPr>
                <w:rFonts w:ascii="Arial" w:hAnsi="Arial" w:cs="Arial"/>
              </w:rPr>
              <w:t>Additional Parcel Registration</w:t>
            </w:r>
          </w:p>
        </w:tc>
        <w:tc>
          <w:tcPr>
            <w:tcW w:w="5528" w:type="dxa"/>
            <w:tcBorders>
              <w:top w:val="single" w:sz="4" w:space="0" w:color="auto"/>
              <w:left w:val="single" w:sz="4" w:space="0" w:color="auto"/>
              <w:right w:val="single" w:sz="4" w:space="0" w:color="auto"/>
            </w:tcBorders>
            <w:shd w:val="pct5" w:color="auto" w:fill="auto"/>
          </w:tcPr>
          <w:p w14:paraId="2A81AE6A" w14:textId="77777777" w:rsidR="00293F3E" w:rsidRDefault="00293F3E" w:rsidP="00293F3E">
            <w:pPr>
              <w:tabs>
                <w:tab w:val="left" w:pos="993"/>
                <w:tab w:val="right" w:pos="8222"/>
              </w:tabs>
              <w:rPr>
                <w:rFonts w:ascii="Arial" w:hAnsi="Arial" w:cs="Arial"/>
              </w:rPr>
            </w:pPr>
            <w:r>
              <w:rPr>
                <w:rFonts w:ascii="Arial" w:hAnsi="Arial" w:cs="Arial"/>
              </w:rPr>
              <w:t>Inclusion of each additional separate parcel of land to the follow up declaration</w:t>
            </w:r>
          </w:p>
        </w:tc>
        <w:tc>
          <w:tcPr>
            <w:tcW w:w="901" w:type="dxa"/>
            <w:tcBorders>
              <w:top w:val="single" w:sz="4" w:space="0" w:color="auto"/>
              <w:left w:val="single" w:sz="4" w:space="0" w:color="auto"/>
            </w:tcBorders>
            <w:shd w:val="pct5" w:color="auto" w:fill="auto"/>
          </w:tcPr>
          <w:p w14:paraId="4C0CDFB0" w14:textId="44830E0D" w:rsidR="00293F3E" w:rsidRDefault="00293F3E" w:rsidP="00293F3E">
            <w:pPr>
              <w:tabs>
                <w:tab w:val="left" w:pos="993"/>
                <w:tab w:val="right" w:pos="8222"/>
              </w:tabs>
              <w:jc w:val="center"/>
              <w:rPr>
                <w:rFonts w:ascii="Arial" w:hAnsi="Arial" w:cs="Arial"/>
              </w:rPr>
            </w:pPr>
            <w:r>
              <w:rPr>
                <w:rFonts w:ascii="Arial" w:hAnsi="Arial" w:cs="Arial"/>
              </w:rPr>
              <w:t>£33</w:t>
            </w:r>
          </w:p>
        </w:tc>
      </w:tr>
    </w:tbl>
    <w:p w14:paraId="65D48AFA" w14:textId="77777777" w:rsidR="0076369D" w:rsidRPr="00FF362C" w:rsidRDefault="0076369D" w:rsidP="00E61D9A">
      <w:pPr>
        <w:tabs>
          <w:tab w:val="left" w:pos="993"/>
          <w:tab w:val="right" w:pos="8222"/>
        </w:tabs>
        <w:jc w:val="both"/>
        <w:rPr>
          <w:rFonts w:ascii="Arial" w:hAnsi="Arial" w:cs="Arial"/>
          <w:sz w:val="16"/>
        </w:rPr>
      </w:pPr>
    </w:p>
    <w:p w14:paraId="25E47CDA" w14:textId="77777777" w:rsidR="00FC78D3" w:rsidRPr="00F42BF7" w:rsidRDefault="00F42BF7" w:rsidP="00E61D9A">
      <w:pPr>
        <w:tabs>
          <w:tab w:val="left" w:pos="993"/>
          <w:tab w:val="right" w:pos="8222"/>
        </w:tabs>
        <w:jc w:val="both"/>
        <w:rPr>
          <w:rFonts w:ascii="Arial" w:hAnsi="Arial" w:cs="Arial"/>
          <w:sz w:val="20"/>
        </w:rPr>
      </w:pPr>
      <w:r w:rsidRPr="00F42BF7">
        <w:rPr>
          <w:rFonts w:ascii="Arial" w:hAnsi="Arial" w:cs="Arial"/>
          <w:sz w:val="20"/>
        </w:rPr>
        <w:t>*</w:t>
      </w:r>
      <w:r w:rsidR="00FC78D3" w:rsidRPr="00F42BF7">
        <w:rPr>
          <w:rFonts w:ascii="Arial" w:hAnsi="Arial" w:cs="Arial"/>
          <w:sz w:val="20"/>
        </w:rPr>
        <w:t xml:space="preserve">A </w:t>
      </w:r>
      <w:r w:rsidR="00063429" w:rsidRPr="00063429">
        <w:rPr>
          <w:rFonts w:ascii="Arial" w:hAnsi="Arial" w:cs="Arial"/>
          <w:sz w:val="20"/>
        </w:rPr>
        <w:t xml:space="preserve">single contiguous block of land </w:t>
      </w:r>
      <w:r w:rsidR="00FC78D3" w:rsidRPr="00F42BF7">
        <w:rPr>
          <w:rFonts w:ascii="Arial" w:hAnsi="Arial" w:cs="Arial"/>
          <w:sz w:val="20"/>
        </w:rPr>
        <w:t xml:space="preserve">is defined as a single area of land not broken or separated by land in the possession of another person.  For example, </w:t>
      </w:r>
      <w:r w:rsidR="00FF362C">
        <w:rPr>
          <w:rFonts w:ascii="Arial" w:hAnsi="Arial" w:cs="Arial"/>
          <w:sz w:val="20"/>
        </w:rPr>
        <w:t>two fields separated by a hedge or</w:t>
      </w:r>
      <w:r w:rsidR="00FC78D3" w:rsidRPr="00F42BF7">
        <w:rPr>
          <w:rFonts w:ascii="Arial" w:hAnsi="Arial" w:cs="Arial"/>
          <w:sz w:val="20"/>
        </w:rPr>
        <w:t xml:space="preserve"> fence would constitute a single </w:t>
      </w:r>
      <w:r w:rsidR="00063429">
        <w:rPr>
          <w:rFonts w:ascii="Arial" w:hAnsi="Arial" w:cs="Arial"/>
          <w:sz w:val="20"/>
        </w:rPr>
        <w:t xml:space="preserve">block of </w:t>
      </w:r>
      <w:proofErr w:type="gramStart"/>
      <w:r w:rsidR="00063429">
        <w:rPr>
          <w:rFonts w:ascii="Arial" w:hAnsi="Arial" w:cs="Arial"/>
          <w:sz w:val="20"/>
        </w:rPr>
        <w:t>land</w:t>
      </w:r>
      <w:proofErr w:type="gramEnd"/>
      <w:r w:rsidR="00063429">
        <w:rPr>
          <w:rFonts w:ascii="Arial" w:hAnsi="Arial" w:cs="Arial"/>
          <w:sz w:val="20"/>
        </w:rPr>
        <w:t xml:space="preserve"> but two fields separated by a road would </w:t>
      </w:r>
      <w:r w:rsidR="00063429" w:rsidRPr="00F42BF7">
        <w:rPr>
          <w:rFonts w:ascii="Arial" w:hAnsi="Arial" w:cs="Arial"/>
          <w:sz w:val="20"/>
        </w:rPr>
        <w:t xml:space="preserve">constitute </w:t>
      </w:r>
      <w:r w:rsidR="00063429">
        <w:rPr>
          <w:rFonts w:ascii="Arial" w:hAnsi="Arial" w:cs="Arial"/>
          <w:sz w:val="20"/>
        </w:rPr>
        <w:t>two</w:t>
      </w:r>
      <w:r w:rsidR="00063429" w:rsidRPr="00F42BF7">
        <w:rPr>
          <w:rFonts w:ascii="Arial" w:hAnsi="Arial" w:cs="Arial"/>
          <w:sz w:val="20"/>
        </w:rPr>
        <w:t xml:space="preserve"> </w:t>
      </w:r>
      <w:r w:rsidR="00063429">
        <w:rPr>
          <w:rFonts w:ascii="Arial" w:hAnsi="Arial" w:cs="Arial"/>
          <w:sz w:val="20"/>
        </w:rPr>
        <w:t>blocks of land.</w:t>
      </w:r>
    </w:p>
    <w:p w14:paraId="49967D7A" w14:textId="77777777" w:rsidR="00FC78D3" w:rsidRDefault="00FC78D3" w:rsidP="00E61D9A">
      <w:pPr>
        <w:tabs>
          <w:tab w:val="left" w:pos="993"/>
          <w:tab w:val="right" w:pos="8222"/>
        </w:tabs>
        <w:jc w:val="both"/>
        <w:rPr>
          <w:rFonts w:ascii="Arial" w:hAnsi="Arial" w:cs="Arial"/>
        </w:rPr>
      </w:pPr>
    </w:p>
    <w:p w14:paraId="2D5899B2" w14:textId="77777777" w:rsidR="00D86455" w:rsidRDefault="00D86455" w:rsidP="00E61D9A">
      <w:pPr>
        <w:tabs>
          <w:tab w:val="left" w:pos="993"/>
          <w:tab w:val="right" w:pos="8222"/>
        </w:tabs>
        <w:jc w:val="both"/>
        <w:rPr>
          <w:rFonts w:ascii="Arial" w:hAnsi="Arial" w:cs="Arial"/>
        </w:rPr>
      </w:pPr>
      <w:r w:rsidRPr="00D86455">
        <w:rPr>
          <w:rFonts w:ascii="Arial" w:hAnsi="Arial" w:cs="Arial"/>
        </w:rPr>
        <w:t xml:space="preserve">If the </w:t>
      </w:r>
      <w:r w:rsidR="00226CE2">
        <w:rPr>
          <w:rFonts w:ascii="Arial" w:hAnsi="Arial" w:cs="Arial"/>
        </w:rPr>
        <w:t>Declaration A</w:t>
      </w:r>
      <w:r>
        <w:rPr>
          <w:rFonts w:ascii="Arial" w:hAnsi="Arial" w:cs="Arial"/>
        </w:rPr>
        <w:t>pplication</w:t>
      </w:r>
      <w:r w:rsidRPr="00D86455">
        <w:rPr>
          <w:rFonts w:ascii="Arial" w:hAnsi="Arial" w:cs="Arial"/>
        </w:rPr>
        <w:t xml:space="preserve"> (</w:t>
      </w:r>
      <w:r>
        <w:rPr>
          <w:rFonts w:ascii="Arial" w:hAnsi="Arial" w:cs="Arial"/>
        </w:rPr>
        <w:t>including</w:t>
      </w:r>
      <w:r w:rsidRPr="00D86455">
        <w:rPr>
          <w:rFonts w:ascii="Arial" w:hAnsi="Arial" w:cs="Arial"/>
        </w:rPr>
        <w:t xml:space="preserve"> </w:t>
      </w:r>
      <w:r>
        <w:rPr>
          <w:rFonts w:ascii="Arial" w:hAnsi="Arial" w:cs="Arial"/>
        </w:rPr>
        <w:t>‘</w:t>
      </w:r>
      <w:r w:rsidRPr="00D86455">
        <w:rPr>
          <w:rFonts w:ascii="Arial" w:hAnsi="Arial" w:cs="Arial"/>
        </w:rPr>
        <w:t>Part C</w:t>
      </w:r>
      <w:r>
        <w:rPr>
          <w:rFonts w:ascii="Arial" w:hAnsi="Arial" w:cs="Arial"/>
        </w:rPr>
        <w:t>’</w:t>
      </w:r>
      <w:r w:rsidRPr="00D86455">
        <w:rPr>
          <w:rFonts w:ascii="Arial" w:hAnsi="Arial" w:cs="Arial"/>
        </w:rPr>
        <w:t xml:space="preserve">) is made within seven days of the </w:t>
      </w:r>
      <w:r w:rsidR="00226CE2">
        <w:rPr>
          <w:rFonts w:ascii="Arial" w:hAnsi="Arial" w:cs="Arial"/>
        </w:rPr>
        <w:t>Statement A</w:t>
      </w:r>
      <w:r>
        <w:rPr>
          <w:rFonts w:ascii="Arial" w:hAnsi="Arial" w:cs="Arial"/>
        </w:rPr>
        <w:t>pplication</w:t>
      </w:r>
      <w:r w:rsidRPr="00D86455">
        <w:rPr>
          <w:rFonts w:ascii="Arial" w:hAnsi="Arial" w:cs="Arial"/>
        </w:rPr>
        <w:t xml:space="preserve"> (containing </w:t>
      </w:r>
      <w:r>
        <w:rPr>
          <w:rFonts w:ascii="Arial" w:hAnsi="Arial" w:cs="Arial"/>
        </w:rPr>
        <w:t>‘</w:t>
      </w:r>
      <w:r w:rsidRPr="00D86455">
        <w:rPr>
          <w:rFonts w:ascii="Arial" w:hAnsi="Arial" w:cs="Arial"/>
        </w:rPr>
        <w:t>Part B</w:t>
      </w:r>
      <w:r>
        <w:rPr>
          <w:rFonts w:ascii="Arial" w:hAnsi="Arial" w:cs="Arial"/>
        </w:rPr>
        <w:t>’</w:t>
      </w:r>
      <w:r w:rsidRPr="00D86455">
        <w:rPr>
          <w:rFonts w:ascii="Arial" w:hAnsi="Arial" w:cs="Arial"/>
        </w:rPr>
        <w:t xml:space="preserve">) then </w:t>
      </w:r>
      <w:r>
        <w:rPr>
          <w:rFonts w:ascii="Arial" w:hAnsi="Arial" w:cs="Arial"/>
        </w:rPr>
        <w:t>the Authority will</w:t>
      </w:r>
      <w:r w:rsidRPr="00D86455">
        <w:rPr>
          <w:rFonts w:ascii="Arial" w:hAnsi="Arial" w:cs="Arial"/>
        </w:rPr>
        <w:t xml:space="preserve"> waive the fee which would otherwise be payable on </w:t>
      </w:r>
      <w:r w:rsidR="00226CE2">
        <w:rPr>
          <w:rFonts w:ascii="Arial" w:hAnsi="Arial" w:cs="Arial"/>
        </w:rPr>
        <w:t>this Declaration A</w:t>
      </w:r>
      <w:r>
        <w:rPr>
          <w:rFonts w:ascii="Arial" w:hAnsi="Arial" w:cs="Arial"/>
        </w:rPr>
        <w:t>pplication.</w:t>
      </w:r>
    </w:p>
    <w:p w14:paraId="4503AD9C" w14:textId="39281B4E" w:rsidR="00B11E29" w:rsidRDefault="00B11E29" w:rsidP="00E61D9A">
      <w:pPr>
        <w:tabs>
          <w:tab w:val="left" w:pos="993"/>
          <w:tab w:val="right" w:pos="8222"/>
        </w:tabs>
        <w:jc w:val="both"/>
        <w:rPr>
          <w:rFonts w:ascii="Arial" w:hAnsi="Arial" w:cs="Arial"/>
        </w:rPr>
      </w:pPr>
    </w:p>
    <w:p w14:paraId="52AC4CD0" w14:textId="2B0DF68F" w:rsidR="00B11E29" w:rsidRDefault="00B11E29" w:rsidP="00E61D9A">
      <w:pPr>
        <w:tabs>
          <w:tab w:val="left" w:pos="993"/>
          <w:tab w:val="right" w:pos="8222"/>
        </w:tabs>
        <w:jc w:val="both"/>
        <w:rPr>
          <w:rFonts w:ascii="Arial" w:hAnsi="Arial" w:cs="Arial"/>
        </w:rPr>
      </w:pPr>
      <w:r>
        <w:rPr>
          <w:rFonts w:ascii="Arial" w:hAnsi="Arial" w:cs="Arial"/>
        </w:rPr>
        <w:t>Payment can be made via cheque or credit/debit card. Cheques should be made payable to ‘</w:t>
      </w:r>
      <w:r w:rsidRPr="001F1A5E">
        <w:rPr>
          <w:rFonts w:ascii="Arial" w:hAnsi="Arial" w:cs="Arial"/>
          <w:i/>
          <w:iCs/>
        </w:rPr>
        <w:t xml:space="preserve">Bath and </w:t>
      </w:r>
      <w:proofErr w:type="gramStart"/>
      <w:r w:rsidRPr="001F1A5E">
        <w:rPr>
          <w:rFonts w:ascii="Arial" w:hAnsi="Arial" w:cs="Arial"/>
          <w:i/>
          <w:iCs/>
        </w:rPr>
        <w:t>North East</w:t>
      </w:r>
      <w:proofErr w:type="gramEnd"/>
      <w:r w:rsidRPr="001F1A5E">
        <w:rPr>
          <w:rFonts w:ascii="Arial" w:hAnsi="Arial" w:cs="Arial"/>
          <w:i/>
          <w:iCs/>
        </w:rPr>
        <w:t xml:space="preserve"> Somerset Council’</w:t>
      </w:r>
      <w:r>
        <w:rPr>
          <w:rFonts w:ascii="Arial" w:hAnsi="Arial" w:cs="Arial"/>
        </w:rPr>
        <w:t>, marked ‘</w:t>
      </w:r>
      <w:r w:rsidRPr="0031686F">
        <w:rPr>
          <w:rFonts w:ascii="Arial" w:hAnsi="Arial" w:cs="Arial"/>
          <w:i/>
          <w:iCs/>
        </w:rPr>
        <w:t>YF2 L</w:t>
      </w:r>
      <w:r w:rsidR="00ED2688">
        <w:rPr>
          <w:rFonts w:ascii="Arial" w:hAnsi="Arial" w:cs="Arial"/>
          <w:i/>
          <w:iCs/>
        </w:rPr>
        <w:t>LF10</w:t>
      </w:r>
      <w:r w:rsidRPr="0031686F">
        <w:rPr>
          <w:rFonts w:ascii="Arial" w:hAnsi="Arial" w:cs="Arial"/>
          <w:i/>
          <w:iCs/>
        </w:rPr>
        <w:t xml:space="preserve"> PR1</w:t>
      </w:r>
      <w:r w:rsidR="00ED2688">
        <w:rPr>
          <w:rFonts w:ascii="Arial" w:hAnsi="Arial" w:cs="Arial"/>
          <w:i/>
          <w:iCs/>
        </w:rPr>
        <w:t>1</w:t>
      </w:r>
      <w:r w:rsidRPr="0031686F">
        <w:rPr>
          <w:rFonts w:ascii="Arial" w:hAnsi="Arial" w:cs="Arial"/>
          <w:i/>
          <w:iCs/>
        </w:rPr>
        <w:t xml:space="preserve"> No VAT</w:t>
      </w:r>
      <w:r>
        <w:rPr>
          <w:rFonts w:ascii="Arial" w:hAnsi="Arial" w:cs="Arial"/>
        </w:rPr>
        <w:t xml:space="preserve">’ on the reverse and enclosed with the Landowner Deposit. Alternatively, payment can be made electronically </w:t>
      </w:r>
      <w:hyperlink r:id="rId9" w:history="1">
        <w:r w:rsidRPr="0031686F">
          <w:rPr>
            <w:rStyle w:val="Hyperlink"/>
            <w:rFonts w:ascii="Arial" w:hAnsi="Arial" w:cs="Arial"/>
          </w:rPr>
          <w:t>here</w:t>
        </w:r>
      </w:hyperlink>
      <w:r>
        <w:rPr>
          <w:rFonts w:ascii="Arial" w:hAnsi="Arial" w:cs="Arial"/>
        </w:rPr>
        <w:t>; please state ‘</w:t>
      </w:r>
      <w:r>
        <w:rPr>
          <w:rFonts w:ascii="Arial" w:hAnsi="Arial" w:cs="Arial"/>
          <w:i/>
          <w:iCs/>
        </w:rPr>
        <w:t>s31(6)</w:t>
      </w:r>
      <w:r w:rsidRPr="0031686F">
        <w:rPr>
          <w:rFonts w:ascii="Arial" w:hAnsi="Arial" w:cs="Arial"/>
          <w:i/>
          <w:iCs/>
        </w:rPr>
        <w:t xml:space="preserve">’ </w:t>
      </w:r>
      <w:r>
        <w:rPr>
          <w:rFonts w:ascii="Arial" w:hAnsi="Arial" w:cs="Arial"/>
        </w:rPr>
        <w:t>followed by your name/company name in the reference box.</w:t>
      </w:r>
    </w:p>
    <w:p w14:paraId="043FC2BE" w14:textId="5B0B11BE" w:rsidR="007302A6" w:rsidRDefault="007302A6" w:rsidP="00AD769B">
      <w:pPr>
        <w:tabs>
          <w:tab w:val="left" w:pos="993"/>
          <w:tab w:val="right" w:pos="8222"/>
        </w:tabs>
        <w:ind w:left="567" w:hanging="567"/>
        <w:jc w:val="both"/>
        <w:rPr>
          <w:rFonts w:ascii="Arial" w:hAnsi="Arial" w:cs="Arial"/>
        </w:rPr>
      </w:pPr>
    </w:p>
    <w:p w14:paraId="52B49D15" w14:textId="6623E1B8" w:rsidR="00B11E29" w:rsidRDefault="00B11E29" w:rsidP="00AD769B">
      <w:pPr>
        <w:tabs>
          <w:tab w:val="left" w:pos="993"/>
          <w:tab w:val="right" w:pos="8222"/>
        </w:tabs>
        <w:ind w:left="567" w:hanging="567"/>
        <w:jc w:val="both"/>
        <w:rPr>
          <w:rFonts w:ascii="Arial" w:hAnsi="Arial" w:cs="Arial"/>
        </w:rPr>
      </w:pPr>
      <w:r>
        <w:rPr>
          <w:rFonts w:ascii="Arial" w:hAnsi="Arial" w:cs="Arial"/>
        </w:rPr>
        <w:t>Landowner Deposits should be sent to:</w:t>
      </w:r>
    </w:p>
    <w:p w14:paraId="46558CE5" w14:textId="77777777" w:rsidR="00B11E29" w:rsidRPr="007302A6" w:rsidRDefault="00B11E29" w:rsidP="00AD769B">
      <w:pPr>
        <w:tabs>
          <w:tab w:val="left" w:pos="993"/>
          <w:tab w:val="right" w:pos="8222"/>
        </w:tabs>
        <w:ind w:left="567" w:hanging="567"/>
        <w:jc w:val="both"/>
        <w:rPr>
          <w:rFonts w:ascii="Arial" w:hAnsi="Arial" w:cs="Arial"/>
          <w:sz w:val="12"/>
          <w:szCs w:val="12"/>
        </w:rPr>
      </w:pPr>
    </w:p>
    <w:p w14:paraId="1D1E9FC2" w14:textId="77777777" w:rsidR="007302A6" w:rsidRDefault="007302A6" w:rsidP="007302A6">
      <w:pPr>
        <w:tabs>
          <w:tab w:val="left" w:pos="993"/>
          <w:tab w:val="right" w:pos="8222"/>
        </w:tabs>
        <w:ind w:left="567" w:firstLine="1418"/>
        <w:jc w:val="both"/>
        <w:rPr>
          <w:rFonts w:ascii="Arial" w:hAnsi="Arial" w:cs="Arial"/>
        </w:rPr>
      </w:pPr>
      <w:r w:rsidRPr="0022028D">
        <w:rPr>
          <w:rFonts w:ascii="Arial" w:hAnsi="Arial" w:cs="Arial"/>
        </w:rPr>
        <w:t xml:space="preserve">Public Rights of Way Team </w:t>
      </w:r>
    </w:p>
    <w:p w14:paraId="3AE3A54F" w14:textId="77777777" w:rsidR="007302A6" w:rsidRDefault="00AD769B" w:rsidP="007302A6">
      <w:pPr>
        <w:tabs>
          <w:tab w:val="left" w:pos="993"/>
          <w:tab w:val="right" w:pos="8222"/>
        </w:tabs>
        <w:ind w:left="567" w:firstLine="1418"/>
        <w:jc w:val="both"/>
        <w:rPr>
          <w:rFonts w:ascii="Arial" w:hAnsi="Arial" w:cs="Arial"/>
        </w:rPr>
      </w:pPr>
      <w:r w:rsidRPr="0022028D">
        <w:rPr>
          <w:rFonts w:ascii="Arial" w:hAnsi="Arial" w:cs="Arial"/>
        </w:rPr>
        <w:t xml:space="preserve">Bath and </w:t>
      </w:r>
      <w:proofErr w:type="gramStart"/>
      <w:r w:rsidRPr="0022028D">
        <w:rPr>
          <w:rFonts w:ascii="Arial" w:hAnsi="Arial" w:cs="Arial"/>
        </w:rPr>
        <w:t>North East</w:t>
      </w:r>
      <w:proofErr w:type="gramEnd"/>
      <w:r w:rsidRPr="0022028D">
        <w:rPr>
          <w:rFonts w:ascii="Arial" w:hAnsi="Arial" w:cs="Arial"/>
        </w:rPr>
        <w:t xml:space="preserve"> Somerset Council</w:t>
      </w:r>
    </w:p>
    <w:p w14:paraId="4A499B5B" w14:textId="77777777" w:rsidR="00AD769B" w:rsidRDefault="001E1939" w:rsidP="007302A6">
      <w:pPr>
        <w:tabs>
          <w:tab w:val="left" w:pos="993"/>
          <w:tab w:val="right" w:pos="8222"/>
        </w:tabs>
        <w:ind w:left="567" w:firstLine="1418"/>
        <w:jc w:val="both"/>
        <w:rPr>
          <w:rFonts w:ascii="Arial" w:hAnsi="Arial" w:cs="Arial"/>
        </w:rPr>
      </w:pPr>
      <w:r>
        <w:rPr>
          <w:rFonts w:ascii="Arial" w:hAnsi="Arial" w:cs="Arial"/>
        </w:rPr>
        <w:t>Lewis House</w:t>
      </w:r>
    </w:p>
    <w:p w14:paraId="04D9D784" w14:textId="77777777" w:rsidR="001E1939" w:rsidRDefault="001E1939" w:rsidP="007302A6">
      <w:pPr>
        <w:tabs>
          <w:tab w:val="left" w:pos="993"/>
          <w:tab w:val="right" w:pos="8222"/>
        </w:tabs>
        <w:ind w:left="567" w:firstLine="1418"/>
        <w:jc w:val="both"/>
        <w:rPr>
          <w:rFonts w:ascii="Arial" w:hAnsi="Arial" w:cs="Arial"/>
        </w:rPr>
      </w:pPr>
      <w:r>
        <w:rPr>
          <w:rFonts w:ascii="Arial" w:hAnsi="Arial" w:cs="Arial"/>
        </w:rPr>
        <w:t>Manvers Street</w:t>
      </w:r>
    </w:p>
    <w:p w14:paraId="342D942F" w14:textId="77777777" w:rsidR="001E1939" w:rsidRDefault="001E1939" w:rsidP="007302A6">
      <w:pPr>
        <w:tabs>
          <w:tab w:val="left" w:pos="993"/>
          <w:tab w:val="right" w:pos="8222"/>
        </w:tabs>
        <w:ind w:left="567" w:firstLine="1418"/>
        <w:jc w:val="both"/>
        <w:rPr>
          <w:rFonts w:ascii="Arial" w:hAnsi="Arial" w:cs="Arial"/>
        </w:rPr>
      </w:pPr>
      <w:r>
        <w:rPr>
          <w:rFonts w:ascii="Arial" w:hAnsi="Arial" w:cs="Arial"/>
        </w:rPr>
        <w:lastRenderedPageBreak/>
        <w:t>Bath</w:t>
      </w:r>
    </w:p>
    <w:p w14:paraId="539A8F83" w14:textId="77777777" w:rsidR="001E1939" w:rsidRPr="0022028D" w:rsidRDefault="001E1939" w:rsidP="007302A6">
      <w:pPr>
        <w:tabs>
          <w:tab w:val="left" w:pos="993"/>
          <w:tab w:val="right" w:pos="8222"/>
        </w:tabs>
        <w:ind w:left="567" w:firstLine="1418"/>
        <w:jc w:val="both"/>
        <w:rPr>
          <w:rFonts w:ascii="Arial" w:hAnsi="Arial" w:cs="Arial"/>
        </w:rPr>
      </w:pPr>
      <w:r>
        <w:rPr>
          <w:rFonts w:ascii="Arial" w:hAnsi="Arial" w:cs="Arial"/>
        </w:rPr>
        <w:t>BA1 1JG</w:t>
      </w:r>
    </w:p>
    <w:p w14:paraId="6B807685" w14:textId="18060F84" w:rsidR="001E1939" w:rsidRDefault="001E1939" w:rsidP="00AD769B">
      <w:pPr>
        <w:tabs>
          <w:tab w:val="left" w:pos="993"/>
          <w:tab w:val="right" w:pos="8222"/>
        </w:tabs>
        <w:ind w:left="567" w:hanging="567"/>
        <w:jc w:val="both"/>
        <w:rPr>
          <w:rFonts w:ascii="Arial" w:hAnsi="Arial" w:cs="Arial"/>
        </w:rPr>
      </w:pPr>
    </w:p>
    <w:p w14:paraId="4BF6CD5D" w14:textId="77777777" w:rsidR="00B11E29" w:rsidRPr="0022028D" w:rsidRDefault="00B11E29" w:rsidP="00AD769B">
      <w:pPr>
        <w:tabs>
          <w:tab w:val="left" w:pos="993"/>
          <w:tab w:val="right" w:pos="8222"/>
        </w:tabs>
        <w:ind w:left="567" w:hanging="567"/>
        <w:jc w:val="both"/>
        <w:rPr>
          <w:rFonts w:ascii="Arial" w:hAnsi="Arial" w:cs="Arial"/>
        </w:rPr>
      </w:pPr>
    </w:p>
    <w:p w14:paraId="3A4FB5AB" w14:textId="77777777" w:rsidR="005D13D4" w:rsidRPr="0022028D" w:rsidRDefault="005D13D4" w:rsidP="00767A88">
      <w:pPr>
        <w:tabs>
          <w:tab w:val="left" w:pos="993"/>
          <w:tab w:val="right" w:pos="8222"/>
        </w:tabs>
        <w:jc w:val="both"/>
        <w:rPr>
          <w:rFonts w:ascii="Arial" w:hAnsi="Arial" w:cs="Arial"/>
        </w:rPr>
      </w:pPr>
      <w:r w:rsidRPr="0022028D">
        <w:rPr>
          <w:rFonts w:ascii="Arial" w:hAnsi="Arial" w:cs="Arial"/>
        </w:rPr>
        <w:t xml:space="preserve">In accordance with the legislation, the </w:t>
      </w:r>
      <w:r w:rsidR="00DD6F99">
        <w:rPr>
          <w:rFonts w:ascii="Arial" w:hAnsi="Arial" w:cs="Arial"/>
        </w:rPr>
        <w:t>Authority</w:t>
      </w:r>
      <w:r w:rsidRPr="0022028D">
        <w:rPr>
          <w:rFonts w:ascii="Arial" w:hAnsi="Arial" w:cs="Arial"/>
        </w:rPr>
        <w:t xml:space="preserve"> will add a copy of the application to the Statutory Regist</w:t>
      </w:r>
      <w:r w:rsidR="00370B83" w:rsidRPr="0022028D">
        <w:rPr>
          <w:rFonts w:ascii="Arial" w:hAnsi="Arial" w:cs="Arial"/>
        </w:rPr>
        <w:t xml:space="preserve">er, </w:t>
      </w:r>
      <w:r w:rsidR="00D027D4">
        <w:rPr>
          <w:rFonts w:ascii="Arial" w:hAnsi="Arial" w:cs="Arial"/>
        </w:rPr>
        <w:t>publish notice of</w:t>
      </w:r>
      <w:r w:rsidR="00370B83" w:rsidRPr="0022028D">
        <w:rPr>
          <w:rFonts w:ascii="Arial" w:hAnsi="Arial" w:cs="Arial"/>
        </w:rPr>
        <w:t xml:space="preserve"> the making of the application on the Authority’s website and </w:t>
      </w:r>
      <w:r w:rsidR="0022028D" w:rsidRPr="0022028D">
        <w:rPr>
          <w:rFonts w:ascii="Arial" w:hAnsi="Arial" w:cs="Arial"/>
        </w:rPr>
        <w:t>serve notice of the making of the application on interested parties.</w:t>
      </w:r>
    </w:p>
    <w:p w14:paraId="1EF92396" w14:textId="77777777" w:rsidR="00AD769B" w:rsidRPr="0022028D" w:rsidRDefault="00AD769B" w:rsidP="00767A88">
      <w:pPr>
        <w:tabs>
          <w:tab w:val="left" w:pos="993"/>
          <w:tab w:val="right" w:pos="8222"/>
        </w:tabs>
        <w:jc w:val="both"/>
        <w:rPr>
          <w:rFonts w:ascii="Arial" w:hAnsi="Arial" w:cs="Arial"/>
        </w:rPr>
      </w:pPr>
    </w:p>
    <w:p w14:paraId="56D6E963" w14:textId="77777777" w:rsidR="002A69B6" w:rsidRDefault="00406749" w:rsidP="00767A88">
      <w:pPr>
        <w:tabs>
          <w:tab w:val="left" w:pos="993"/>
          <w:tab w:val="right" w:pos="8222"/>
        </w:tabs>
        <w:jc w:val="both"/>
        <w:rPr>
          <w:rFonts w:ascii="Arial" w:hAnsi="Arial" w:cs="Arial"/>
          <w:b/>
        </w:rPr>
      </w:pPr>
      <w:r w:rsidRPr="00B740C6">
        <w:rPr>
          <w:rFonts w:ascii="Arial" w:hAnsi="Arial" w:cs="Arial"/>
          <w:b/>
        </w:rPr>
        <w:t>The information contained within this pack is intended for guidance only</w:t>
      </w:r>
      <w:r w:rsidR="00610D5C" w:rsidRPr="00B740C6">
        <w:rPr>
          <w:rFonts w:ascii="Arial" w:hAnsi="Arial" w:cs="Arial"/>
          <w:b/>
        </w:rPr>
        <w:t>; i</w:t>
      </w:r>
      <w:r w:rsidRPr="00B740C6">
        <w:rPr>
          <w:rFonts w:ascii="Arial" w:hAnsi="Arial" w:cs="Arial"/>
          <w:b/>
        </w:rPr>
        <w:t xml:space="preserve">t is not a full statement of the law.  </w:t>
      </w:r>
      <w:r w:rsidR="002A69B6" w:rsidRPr="002A69B6">
        <w:rPr>
          <w:rFonts w:ascii="Arial" w:hAnsi="Arial"/>
          <w:b/>
        </w:rPr>
        <w:t>It is the responsibility of landowners and their agents to ensure that the completed Landowner Deposit is accurate and statutorily compliant.  Registration of the Landowner Deposit by the Authority does not constitute a guarantee of</w:t>
      </w:r>
      <w:r w:rsidR="002A69B6">
        <w:rPr>
          <w:rFonts w:ascii="Arial" w:hAnsi="Arial"/>
          <w:b/>
        </w:rPr>
        <w:t xml:space="preserve"> its validity and </w:t>
      </w:r>
      <w:r w:rsidR="002A69B6" w:rsidRPr="002A69B6">
        <w:rPr>
          <w:rFonts w:ascii="Arial" w:hAnsi="Arial"/>
          <w:b/>
        </w:rPr>
        <w:t>the Authority can</w:t>
      </w:r>
      <w:r w:rsidR="002A69B6">
        <w:rPr>
          <w:rFonts w:ascii="Arial" w:hAnsi="Arial"/>
          <w:b/>
        </w:rPr>
        <w:t>not</w:t>
      </w:r>
      <w:r w:rsidR="002A69B6" w:rsidRPr="002A69B6">
        <w:rPr>
          <w:rFonts w:ascii="Arial" w:hAnsi="Arial"/>
          <w:b/>
        </w:rPr>
        <w:t xml:space="preserve"> accept </w:t>
      </w:r>
      <w:r w:rsidR="002A69B6">
        <w:rPr>
          <w:rFonts w:ascii="Arial" w:hAnsi="Arial"/>
          <w:b/>
        </w:rPr>
        <w:t>any</w:t>
      </w:r>
      <w:r w:rsidR="002A69B6" w:rsidRPr="002A69B6">
        <w:rPr>
          <w:rFonts w:ascii="Arial" w:hAnsi="Arial"/>
          <w:b/>
        </w:rPr>
        <w:t xml:space="preserve"> responsibility </w:t>
      </w:r>
      <w:r w:rsidR="002A69B6">
        <w:rPr>
          <w:rFonts w:ascii="Arial" w:hAnsi="Arial"/>
          <w:b/>
        </w:rPr>
        <w:t xml:space="preserve">for defaults in Landowner Deposits received.  </w:t>
      </w:r>
      <w:r w:rsidR="002A69B6" w:rsidRPr="002A69B6">
        <w:rPr>
          <w:rFonts w:ascii="Arial" w:hAnsi="Arial" w:cs="Arial"/>
          <w:b/>
          <w:iCs/>
        </w:rPr>
        <w:t xml:space="preserve">Furthermore, no reminders will be issued by the </w:t>
      </w:r>
      <w:proofErr w:type="gramStart"/>
      <w:r w:rsidR="002A69B6" w:rsidRPr="002A69B6">
        <w:rPr>
          <w:rFonts w:ascii="Arial" w:hAnsi="Arial" w:cs="Arial"/>
          <w:b/>
          <w:iCs/>
        </w:rPr>
        <w:t>Authority</w:t>
      </w:r>
      <w:proofErr w:type="gramEnd"/>
      <w:r w:rsidR="002A69B6" w:rsidRPr="002A69B6">
        <w:rPr>
          <w:rFonts w:ascii="Arial" w:hAnsi="Arial" w:cs="Arial"/>
          <w:b/>
          <w:iCs/>
        </w:rPr>
        <w:t xml:space="preserve"> and it is the landowners’ responsibility to submit declarations within the defined timescales</w:t>
      </w:r>
      <w:r w:rsidR="002A69B6" w:rsidRPr="002A69B6">
        <w:rPr>
          <w:rFonts w:ascii="Arial" w:hAnsi="Arial" w:cs="Arial"/>
          <w:b/>
        </w:rPr>
        <w:t>.</w:t>
      </w:r>
      <w:r w:rsidR="002A69B6">
        <w:rPr>
          <w:rFonts w:ascii="Arial" w:hAnsi="Arial" w:cs="Arial"/>
          <w:b/>
        </w:rPr>
        <w:t xml:space="preserve">  </w:t>
      </w:r>
    </w:p>
    <w:p w14:paraId="0DC46824" w14:textId="77777777" w:rsidR="002A69B6" w:rsidRDefault="002A69B6" w:rsidP="00767A88">
      <w:pPr>
        <w:tabs>
          <w:tab w:val="left" w:pos="993"/>
          <w:tab w:val="right" w:pos="8222"/>
        </w:tabs>
        <w:jc w:val="both"/>
        <w:rPr>
          <w:rFonts w:ascii="Arial" w:hAnsi="Arial" w:cs="Arial"/>
          <w:b/>
        </w:rPr>
      </w:pPr>
    </w:p>
    <w:p w14:paraId="42DBD324" w14:textId="77777777" w:rsidR="00767A88" w:rsidRDefault="00406749" w:rsidP="00767A88">
      <w:pPr>
        <w:tabs>
          <w:tab w:val="left" w:pos="993"/>
          <w:tab w:val="right" w:pos="8222"/>
        </w:tabs>
        <w:jc w:val="both"/>
        <w:rPr>
          <w:rFonts w:ascii="Arial" w:hAnsi="Arial" w:cs="Arial"/>
          <w:u w:val="single"/>
        </w:rPr>
      </w:pPr>
      <w:r w:rsidRPr="0022028D">
        <w:rPr>
          <w:rFonts w:ascii="Arial" w:hAnsi="Arial" w:cs="Arial"/>
        </w:rPr>
        <w:t xml:space="preserve">If you require more detailed information you are advised to contact a solicitor.  </w:t>
      </w:r>
      <w:r w:rsidR="00B50093" w:rsidRPr="0022028D">
        <w:rPr>
          <w:rFonts w:ascii="Arial" w:hAnsi="Arial" w:cs="Arial"/>
        </w:rPr>
        <w:t xml:space="preserve">These </w:t>
      </w:r>
      <w:r w:rsidR="00610D5C">
        <w:rPr>
          <w:rFonts w:ascii="Arial" w:hAnsi="Arial" w:cs="Arial"/>
        </w:rPr>
        <w:t>applications</w:t>
      </w:r>
      <w:r w:rsidR="00B50093" w:rsidRPr="0022028D">
        <w:rPr>
          <w:rFonts w:ascii="Arial" w:hAnsi="Arial" w:cs="Arial"/>
        </w:rPr>
        <w:t xml:space="preserve"> are governed by t</w:t>
      </w:r>
      <w:r w:rsidRPr="0022028D">
        <w:rPr>
          <w:rFonts w:ascii="Arial" w:hAnsi="Arial" w:cs="Arial"/>
        </w:rPr>
        <w:t xml:space="preserve">he </w:t>
      </w:r>
      <w:r w:rsidR="00CF13BC">
        <w:rPr>
          <w:rFonts w:ascii="Arial" w:hAnsi="Arial" w:cs="Arial"/>
        </w:rPr>
        <w:t>‘</w:t>
      </w:r>
      <w:r w:rsidRPr="0022028D">
        <w:rPr>
          <w:rFonts w:ascii="Arial" w:hAnsi="Arial" w:cs="Arial"/>
        </w:rPr>
        <w:t>Commons (Registration of Town or Village Greens) and Dedicated Highways (Landowner Statements and Declarations) (England) Regulations 2013</w:t>
      </w:r>
      <w:r w:rsidR="00CF13BC">
        <w:rPr>
          <w:rFonts w:ascii="Arial" w:hAnsi="Arial" w:cs="Arial"/>
        </w:rPr>
        <w:t>’</w:t>
      </w:r>
      <w:r w:rsidR="00B50093" w:rsidRPr="0022028D">
        <w:rPr>
          <w:rFonts w:ascii="Arial" w:hAnsi="Arial" w:cs="Arial"/>
        </w:rPr>
        <w:t xml:space="preserve"> and </w:t>
      </w:r>
      <w:r w:rsidRPr="0022028D">
        <w:rPr>
          <w:rFonts w:ascii="Arial" w:hAnsi="Arial" w:cs="Arial"/>
        </w:rPr>
        <w:t>Form CA16</w:t>
      </w:r>
      <w:r w:rsidR="00B50093" w:rsidRPr="0022028D">
        <w:rPr>
          <w:rFonts w:ascii="Arial" w:hAnsi="Arial" w:cs="Arial"/>
        </w:rPr>
        <w:t xml:space="preserve"> below contains the statutory guidance </w:t>
      </w:r>
      <w:r w:rsidR="00CF13BC">
        <w:rPr>
          <w:rFonts w:ascii="Arial" w:hAnsi="Arial" w:cs="Arial"/>
        </w:rPr>
        <w:t>from</w:t>
      </w:r>
      <w:r w:rsidR="00B50093" w:rsidRPr="0022028D">
        <w:rPr>
          <w:rFonts w:ascii="Arial" w:hAnsi="Arial" w:cs="Arial"/>
        </w:rPr>
        <w:t xml:space="preserve"> within the</w:t>
      </w:r>
      <w:r w:rsidR="00610D5C">
        <w:rPr>
          <w:rFonts w:ascii="Arial" w:hAnsi="Arial" w:cs="Arial"/>
        </w:rPr>
        <w:t>se</w:t>
      </w:r>
      <w:r w:rsidR="00B50093" w:rsidRPr="0022028D">
        <w:rPr>
          <w:rFonts w:ascii="Arial" w:hAnsi="Arial" w:cs="Arial"/>
        </w:rPr>
        <w:t xml:space="preserve"> Regulations.  </w:t>
      </w:r>
      <w:r w:rsidR="008D453E">
        <w:rPr>
          <w:rFonts w:ascii="Arial" w:hAnsi="Arial" w:cs="Arial"/>
        </w:rPr>
        <w:t>F</w:t>
      </w:r>
      <w:r w:rsidR="007D0B38" w:rsidRPr="0022028D">
        <w:rPr>
          <w:rFonts w:ascii="Arial" w:hAnsi="Arial" w:cs="Arial"/>
        </w:rPr>
        <w:t xml:space="preserve">urther guidance relating to the making of deposits </w:t>
      </w:r>
      <w:r w:rsidR="008D453E">
        <w:rPr>
          <w:rFonts w:ascii="Arial" w:hAnsi="Arial" w:cs="Arial"/>
        </w:rPr>
        <w:t>is</w:t>
      </w:r>
      <w:r w:rsidR="007D0B38" w:rsidRPr="0022028D">
        <w:rPr>
          <w:rFonts w:ascii="Arial" w:hAnsi="Arial" w:cs="Arial"/>
        </w:rPr>
        <w:t xml:space="preserve"> available at</w:t>
      </w:r>
      <w:r w:rsidR="00767A88">
        <w:rPr>
          <w:rFonts w:ascii="Arial" w:hAnsi="Arial" w:cs="Arial"/>
        </w:rPr>
        <w:t xml:space="preserve"> </w:t>
      </w:r>
      <w:r w:rsidR="00767A88" w:rsidRPr="00767A88">
        <w:rPr>
          <w:rFonts w:ascii="Arial" w:hAnsi="Arial" w:cs="Arial"/>
          <w:u w:val="single"/>
        </w:rPr>
        <w:t>https://www.gov.uk/government/uploads/system/uploads/attachment_data/</w:t>
      </w:r>
    </w:p>
    <w:p w14:paraId="063FF069" w14:textId="77777777" w:rsidR="00B50093" w:rsidRPr="0022028D" w:rsidRDefault="008D453E" w:rsidP="00767A88">
      <w:pPr>
        <w:tabs>
          <w:tab w:val="left" w:pos="993"/>
          <w:tab w:val="right" w:pos="8222"/>
        </w:tabs>
        <w:jc w:val="both"/>
        <w:rPr>
          <w:rFonts w:ascii="Arial" w:hAnsi="Arial" w:cs="Arial"/>
        </w:rPr>
      </w:pPr>
      <w:r w:rsidRPr="008D453E">
        <w:rPr>
          <w:rFonts w:ascii="Arial" w:hAnsi="Arial" w:cs="Arial"/>
          <w:u w:val="single"/>
        </w:rPr>
        <w:t>file/232195/pb13886-commonsact-cra-guidance.pdf</w:t>
      </w:r>
      <w:r w:rsidRPr="008D453E">
        <w:rPr>
          <w:rFonts w:ascii="Verdana" w:hAnsi="Verdana"/>
          <w:sz w:val="18"/>
          <w:szCs w:val="18"/>
          <w:u w:val="single"/>
        </w:rPr>
        <w:t xml:space="preserve"> </w:t>
      </w:r>
    </w:p>
    <w:p w14:paraId="5DF6A7F0" w14:textId="77777777" w:rsidR="002A69B6" w:rsidRDefault="002A69B6" w:rsidP="00A245F2">
      <w:pPr>
        <w:tabs>
          <w:tab w:val="left" w:pos="993"/>
          <w:tab w:val="right" w:pos="8222"/>
        </w:tabs>
        <w:ind w:left="567" w:hanging="567"/>
        <w:jc w:val="center"/>
        <w:rPr>
          <w:rFonts w:ascii="Arial" w:hAnsi="Arial"/>
          <w:b/>
          <w:u w:val="single"/>
        </w:rPr>
      </w:pPr>
    </w:p>
    <w:p w14:paraId="09E450B2" w14:textId="77777777" w:rsidR="00B11E29" w:rsidRDefault="00B11E29" w:rsidP="002A69B6">
      <w:pPr>
        <w:tabs>
          <w:tab w:val="left" w:pos="993"/>
          <w:tab w:val="right" w:pos="8222"/>
        </w:tabs>
        <w:jc w:val="both"/>
        <w:rPr>
          <w:rFonts w:ascii="Arial" w:hAnsi="Arial"/>
          <w:b/>
          <w:u w:val="single"/>
        </w:rPr>
      </w:pPr>
    </w:p>
    <w:p w14:paraId="52AB357E" w14:textId="77777777" w:rsidR="00B11E29" w:rsidRPr="00B11E29" w:rsidRDefault="00B11E29" w:rsidP="00B11E29">
      <w:pPr>
        <w:rPr>
          <w:rFonts w:ascii="Arial" w:hAnsi="Arial"/>
        </w:rPr>
      </w:pPr>
    </w:p>
    <w:p w14:paraId="0653D531" w14:textId="77777777" w:rsidR="00B11E29" w:rsidRPr="00B11E29" w:rsidRDefault="00B11E29" w:rsidP="00B11E29">
      <w:pPr>
        <w:rPr>
          <w:rFonts w:ascii="Arial" w:hAnsi="Arial"/>
        </w:rPr>
      </w:pPr>
    </w:p>
    <w:p w14:paraId="32A46B00" w14:textId="77777777" w:rsidR="00B11E29" w:rsidRPr="00B11E29" w:rsidRDefault="00B11E29" w:rsidP="00B11E29">
      <w:pPr>
        <w:rPr>
          <w:rFonts w:ascii="Arial" w:hAnsi="Arial"/>
        </w:rPr>
      </w:pPr>
    </w:p>
    <w:p w14:paraId="4FF17B20" w14:textId="77777777" w:rsidR="00B11E29" w:rsidRPr="00B11E29" w:rsidRDefault="00B11E29" w:rsidP="00B11E29">
      <w:pPr>
        <w:rPr>
          <w:rFonts w:ascii="Arial" w:hAnsi="Arial"/>
        </w:rPr>
      </w:pPr>
    </w:p>
    <w:p w14:paraId="60AD680E" w14:textId="77777777" w:rsidR="00B11E29" w:rsidRPr="00B11E29" w:rsidRDefault="00B11E29" w:rsidP="00B11E29">
      <w:pPr>
        <w:rPr>
          <w:rFonts w:ascii="Arial" w:hAnsi="Arial"/>
        </w:rPr>
      </w:pPr>
    </w:p>
    <w:p w14:paraId="3110BE63" w14:textId="77777777" w:rsidR="00B11E29" w:rsidRPr="00B11E29" w:rsidRDefault="00B11E29" w:rsidP="00B11E29">
      <w:pPr>
        <w:rPr>
          <w:rFonts w:ascii="Arial" w:hAnsi="Arial"/>
        </w:rPr>
      </w:pPr>
    </w:p>
    <w:p w14:paraId="326C0ADB" w14:textId="77777777" w:rsidR="00B11E29" w:rsidRPr="00B11E29" w:rsidRDefault="00B11E29" w:rsidP="00B11E29">
      <w:pPr>
        <w:rPr>
          <w:rFonts w:ascii="Arial" w:hAnsi="Arial"/>
        </w:rPr>
      </w:pPr>
    </w:p>
    <w:p w14:paraId="128A50E2" w14:textId="77777777" w:rsidR="00B11E29" w:rsidRPr="00B11E29" w:rsidRDefault="00B11E29" w:rsidP="00B11E29">
      <w:pPr>
        <w:rPr>
          <w:rFonts w:ascii="Arial" w:hAnsi="Arial"/>
        </w:rPr>
      </w:pPr>
    </w:p>
    <w:p w14:paraId="43D4530E" w14:textId="77777777" w:rsidR="00B11E29" w:rsidRPr="00B11E29" w:rsidRDefault="00B11E29" w:rsidP="00B11E29">
      <w:pPr>
        <w:rPr>
          <w:rFonts w:ascii="Arial" w:hAnsi="Arial"/>
        </w:rPr>
      </w:pPr>
    </w:p>
    <w:p w14:paraId="154D4461" w14:textId="77777777" w:rsidR="00B11E29" w:rsidRPr="00B11E29" w:rsidRDefault="00B11E29" w:rsidP="00B11E29">
      <w:pPr>
        <w:rPr>
          <w:rFonts w:ascii="Arial" w:hAnsi="Arial"/>
        </w:rPr>
      </w:pPr>
    </w:p>
    <w:p w14:paraId="014EDD16" w14:textId="77777777" w:rsidR="00B11E29" w:rsidRPr="00B11E29" w:rsidRDefault="00B11E29" w:rsidP="00B11E29">
      <w:pPr>
        <w:rPr>
          <w:rFonts w:ascii="Arial" w:hAnsi="Arial"/>
        </w:rPr>
      </w:pPr>
    </w:p>
    <w:p w14:paraId="71C341F0" w14:textId="77777777" w:rsidR="00B11E29" w:rsidRPr="00B11E29" w:rsidRDefault="00B11E29" w:rsidP="00B11E29">
      <w:pPr>
        <w:rPr>
          <w:rFonts w:ascii="Arial" w:hAnsi="Arial"/>
        </w:rPr>
      </w:pPr>
    </w:p>
    <w:p w14:paraId="37C97E49" w14:textId="77777777" w:rsidR="00B11E29" w:rsidRPr="00B11E29" w:rsidRDefault="00B11E29" w:rsidP="00B11E29">
      <w:pPr>
        <w:rPr>
          <w:rFonts w:ascii="Arial" w:hAnsi="Arial"/>
        </w:rPr>
      </w:pPr>
    </w:p>
    <w:p w14:paraId="0D145E2A" w14:textId="77777777" w:rsidR="00B11E29" w:rsidRPr="00B11E29" w:rsidRDefault="00B11E29" w:rsidP="00B11E29">
      <w:pPr>
        <w:rPr>
          <w:rFonts w:ascii="Arial" w:hAnsi="Arial"/>
        </w:rPr>
      </w:pPr>
    </w:p>
    <w:p w14:paraId="349141AD" w14:textId="77777777" w:rsidR="00B11E29" w:rsidRPr="00B11E29" w:rsidRDefault="00B11E29" w:rsidP="00B11E29">
      <w:pPr>
        <w:rPr>
          <w:rFonts w:ascii="Arial" w:hAnsi="Arial"/>
        </w:rPr>
      </w:pPr>
    </w:p>
    <w:p w14:paraId="38854CD2" w14:textId="77777777" w:rsidR="00B11E29" w:rsidRPr="00B11E29" w:rsidRDefault="00B11E29" w:rsidP="00B11E29">
      <w:pPr>
        <w:rPr>
          <w:rFonts w:ascii="Arial" w:hAnsi="Arial"/>
        </w:rPr>
      </w:pPr>
    </w:p>
    <w:p w14:paraId="0C7DF544" w14:textId="77777777" w:rsidR="00B11E29" w:rsidRPr="00B11E29" w:rsidRDefault="00B11E29" w:rsidP="00B11E29">
      <w:pPr>
        <w:rPr>
          <w:rFonts w:ascii="Arial" w:hAnsi="Arial"/>
        </w:rPr>
      </w:pPr>
    </w:p>
    <w:p w14:paraId="71F15123" w14:textId="77777777" w:rsidR="00B11E29" w:rsidRPr="00B11E29" w:rsidRDefault="00B11E29" w:rsidP="00B11E29">
      <w:pPr>
        <w:rPr>
          <w:rFonts w:ascii="Arial" w:hAnsi="Arial"/>
        </w:rPr>
      </w:pPr>
    </w:p>
    <w:p w14:paraId="317B8873" w14:textId="77777777" w:rsidR="00B11E29" w:rsidRPr="00B11E29" w:rsidRDefault="00B11E29" w:rsidP="00B11E29">
      <w:pPr>
        <w:rPr>
          <w:rFonts w:ascii="Arial" w:hAnsi="Arial"/>
        </w:rPr>
      </w:pPr>
    </w:p>
    <w:p w14:paraId="71BB4663" w14:textId="77777777" w:rsidR="00B11E29" w:rsidRPr="00B11E29" w:rsidRDefault="00B11E29" w:rsidP="00B11E29">
      <w:pPr>
        <w:rPr>
          <w:rFonts w:ascii="Arial" w:hAnsi="Arial"/>
        </w:rPr>
      </w:pPr>
    </w:p>
    <w:p w14:paraId="5C561244" w14:textId="77777777" w:rsidR="00B11E29" w:rsidRPr="00B11E29" w:rsidRDefault="00B11E29" w:rsidP="00B11E29">
      <w:pPr>
        <w:rPr>
          <w:rFonts w:ascii="Arial" w:hAnsi="Arial"/>
        </w:rPr>
      </w:pPr>
    </w:p>
    <w:p w14:paraId="59CE6827" w14:textId="77777777" w:rsidR="00B11E29" w:rsidRPr="00B11E29" w:rsidRDefault="00B11E29" w:rsidP="00B11E29">
      <w:pPr>
        <w:rPr>
          <w:rFonts w:ascii="Arial" w:hAnsi="Arial"/>
        </w:rPr>
      </w:pPr>
    </w:p>
    <w:p w14:paraId="3959FF84" w14:textId="77777777" w:rsidR="00B11E29" w:rsidRPr="00B11E29" w:rsidRDefault="00B11E29" w:rsidP="00B11E29">
      <w:pPr>
        <w:rPr>
          <w:rFonts w:ascii="Arial" w:hAnsi="Arial"/>
        </w:rPr>
      </w:pPr>
    </w:p>
    <w:p w14:paraId="044B9A4A" w14:textId="77777777" w:rsidR="00B11E29" w:rsidRPr="00B11E29" w:rsidRDefault="00B11E29" w:rsidP="00B11E29">
      <w:pPr>
        <w:rPr>
          <w:rFonts w:ascii="Arial" w:hAnsi="Arial"/>
        </w:rPr>
      </w:pPr>
    </w:p>
    <w:p w14:paraId="10672B7E" w14:textId="77777777" w:rsidR="00B11E29" w:rsidRPr="00B11E29" w:rsidRDefault="00B11E29" w:rsidP="00B11E29">
      <w:pPr>
        <w:rPr>
          <w:rFonts w:ascii="Arial" w:hAnsi="Arial"/>
        </w:rPr>
      </w:pPr>
    </w:p>
    <w:p w14:paraId="4A1C2281" w14:textId="77777777" w:rsidR="00B11E29" w:rsidRPr="00B11E29" w:rsidRDefault="00B11E29" w:rsidP="00B11E29">
      <w:pPr>
        <w:rPr>
          <w:rFonts w:ascii="Arial" w:hAnsi="Arial"/>
        </w:rPr>
      </w:pPr>
    </w:p>
    <w:p w14:paraId="0E73035C" w14:textId="77777777" w:rsidR="00B11E29" w:rsidRPr="00B11E29" w:rsidRDefault="00B11E29" w:rsidP="00B11E29">
      <w:pPr>
        <w:rPr>
          <w:rFonts w:ascii="Arial" w:hAnsi="Arial"/>
        </w:rPr>
      </w:pPr>
    </w:p>
    <w:p w14:paraId="63BD0D91" w14:textId="77777777" w:rsidR="00B11E29" w:rsidRPr="00B11E29" w:rsidRDefault="00B11E29" w:rsidP="00B11E29">
      <w:pPr>
        <w:rPr>
          <w:rFonts w:ascii="Arial" w:hAnsi="Arial"/>
        </w:rPr>
      </w:pPr>
    </w:p>
    <w:p w14:paraId="2EDB852D" w14:textId="16B931D8" w:rsidR="00B11E29" w:rsidRDefault="00B11E29" w:rsidP="00B11E29">
      <w:pPr>
        <w:tabs>
          <w:tab w:val="left" w:pos="916"/>
        </w:tabs>
        <w:jc w:val="both"/>
        <w:rPr>
          <w:rFonts w:ascii="Arial" w:hAnsi="Arial"/>
          <w:b/>
          <w:u w:val="single"/>
        </w:rPr>
      </w:pPr>
      <w:r>
        <w:rPr>
          <w:rFonts w:ascii="Arial" w:hAnsi="Arial"/>
          <w:b/>
          <w:u w:val="single"/>
        </w:rPr>
        <w:tab/>
      </w:r>
    </w:p>
    <w:p w14:paraId="6F407443" w14:textId="77777777" w:rsidR="00B11E29" w:rsidRDefault="00B11E29" w:rsidP="002A69B6">
      <w:pPr>
        <w:tabs>
          <w:tab w:val="left" w:pos="993"/>
          <w:tab w:val="right" w:pos="8222"/>
        </w:tabs>
        <w:jc w:val="both"/>
        <w:rPr>
          <w:rFonts w:ascii="Arial" w:hAnsi="Arial"/>
          <w:b/>
          <w:u w:val="single"/>
        </w:rPr>
      </w:pPr>
    </w:p>
    <w:p w14:paraId="4AD65836" w14:textId="009D00DC" w:rsidR="00847242" w:rsidRPr="003254A8" w:rsidRDefault="008A7561" w:rsidP="003254A8">
      <w:pPr>
        <w:tabs>
          <w:tab w:val="left" w:pos="993"/>
          <w:tab w:val="right" w:pos="8222"/>
        </w:tabs>
        <w:jc w:val="center"/>
        <w:rPr>
          <w:rFonts w:ascii="Arial" w:hAnsi="Arial"/>
          <w:b/>
          <w:u w:val="single"/>
        </w:rPr>
      </w:pPr>
      <w:r w:rsidRPr="008A7561">
        <w:rPr>
          <w:rFonts w:ascii="Arial" w:hAnsi="Arial"/>
          <w:b/>
          <w:sz w:val="28"/>
          <w:szCs w:val="28"/>
        </w:rPr>
        <w:t>F</w:t>
      </w:r>
      <w:r w:rsidR="00A245F2">
        <w:rPr>
          <w:rFonts w:ascii="Arial" w:hAnsi="Arial"/>
          <w:b/>
          <w:sz w:val="28"/>
          <w:szCs w:val="28"/>
        </w:rPr>
        <w:t>ORM</w:t>
      </w:r>
      <w:r w:rsidRPr="008A7561">
        <w:rPr>
          <w:rFonts w:ascii="Arial" w:hAnsi="Arial"/>
          <w:b/>
          <w:sz w:val="28"/>
          <w:szCs w:val="28"/>
        </w:rPr>
        <w:t xml:space="preserve"> CA16</w:t>
      </w:r>
    </w:p>
    <w:p w14:paraId="1C02FA78" w14:textId="77777777" w:rsidR="008A7561" w:rsidRPr="00EF6D57" w:rsidRDefault="008A7561" w:rsidP="008A7561">
      <w:pPr>
        <w:jc w:val="center"/>
        <w:rPr>
          <w:rFonts w:ascii="Arial" w:hAnsi="Arial"/>
          <w:b/>
          <w:sz w:val="20"/>
          <w:szCs w:val="20"/>
        </w:rPr>
      </w:pPr>
    </w:p>
    <w:p w14:paraId="394F81D2" w14:textId="77777777" w:rsidR="008A7561" w:rsidRPr="008A7561" w:rsidRDefault="008A7561" w:rsidP="008A7561">
      <w:pPr>
        <w:jc w:val="center"/>
        <w:rPr>
          <w:rFonts w:ascii="Arial" w:hAnsi="Arial"/>
          <w:b/>
        </w:rPr>
      </w:pPr>
      <w:r w:rsidRPr="008A7561">
        <w:rPr>
          <w:rFonts w:ascii="Arial" w:hAnsi="Arial"/>
          <w:b/>
        </w:rPr>
        <w:t>Application Form for Deposits under section 31(6) of the Highways Act 1980 and section 15</w:t>
      </w:r>
      <w:proofErr w:type="gramStart"/>
      <w:r w:rsidRPr="008A7561">
        <w:rPr>
          <w:rFonts w:ascii="Arial" w:hAnsi="Arial"/>
          <w:b/>
        </w:rPr>
        <w:t>A(</w:t>
      </w:r>
      <w:proofErr w:type="gramEnd"/>
      <w:r w:rsidRPr="008A7561">
        <w:rPr>
          <w:rFonts w:ascii="Arial" w:hAnsi="Arial"/>
          <w:b/>
        </w:rPr>
        <w:t>1) of the Commons Act 2006</w:t>
      </w:r>
    </w:p>
    <w:p w14:paraId="3A341FEB" w14:textId="77777777" w:rsidR="008A7561" w:rsidRPr="00EF6D57" w:rsidRDefault="008A7561" w:rsidP="00847242">
      <w:pPr>
        <w:rPr>
          <w:rFonts w:ascii="Arial" w:hAnsi="Arial"/>
          <w:sz w:val="20"/>
          <w:szCs w:val="20"/>
        </w:rPr>
      </w:pPr>
    </w:p>
    <w:p w14:paraId="7CB950E9" w14:textId="77777777" w:rsidR="008A7561" w:rsidRDefault="008A7561" w:rsidP="00EF6D57">
      <w:pPr>
        <w:ind w:left="426" w:hanging="426"/>
        <w:jc w:val="both"/>
        <w:rPr>
          <w:rFonts w:ascii="Arial" w:hAnsi="Arial"/>
        </w:rPr>
      </w:pPr>
      <w:r>
        <w:rPr>
          <w:rFonts w:ascii="Arial" w:hAnsi="Arial"/>
        </w:rPr>
        <w:t>1.</w:t>
      </w:r>
      <w:r>
        <w:rPr>
          <w:rFonts w:ascii="Arial" w:hAnsi="Arial"/>
        </w:rPr>
        <w:tab/>
        <w:t>Guidance relating to completion of this form is available from http://defra.gov.uk/rural/protected/greens/.  Please refer to these separate notes when completing this form.</w:t>
      </w:r>
    </w:p>
    <w:p w14:paraId="6C61F2FA" w14:textId="77777777" w:rsidR="008A7561" w:rsidRPr="00EF6D57" w:rsidRDefault="008A7561" w:rsidP="00EF6D57">
      <w:pPr>
        <w:ind w:left="426" w:hanging="426"/>
        <w:jc w:val="both"/>
        <w:rPr>
          <w:rFonts w:ascii="Arial" w:hAnsi="Arial"/>
          <w:sz w:val="12"/>
          <w:szCs w:val="12"/>
        </w:rPr>
      </w:pPr>
    </w:p>
    <w:p w14:paraId="04B3563D" w14:textId="77777777" w:rsidR="008A7561" w:rsidRDefault="008A7561" w:rsidP="00EF6D57">
      <w:pPr>
        <w:ind w:left="426" w:hanging="426"/>
        <w:jc w:val="both"/>
        <w:rPr>
          <w:rFonts w:ascii="Arial" w:hAnsi="Arial"/>
        </w:rPr>
      </w:pPr>
      <w:r>
        <w:rPr>
          <w:rFonts w:ascii="Arial" w:hAnsi="Arial"/>
        </w:rPr>
        <w:t>2.</w:t>
      </w:r>
      <w:r>
        <w:rPr>
          <w:rFonts w:ascii="Arial" w:hAnsi="Arial"/>
        </w:rPr>
        <w:tab/>
        <w:t>Parts A and F must be completed in all cases.</w:t>
      </w:r>
    </w:p>
    <w:p w14:paraId="6F00078C" w14:textId="77777777" w:rsidR="008A7561" w:rsidRPr="00EF6D57" w:rsidRDefault="008A7561" w:rsidP="00EF6D57">
      <w:pPr>
        <w:ind w:left="426" w:hanging="426"/>
        <w:jc w:val="both"/>
        <w:rPr>
          <w:rFonts w:ascii="Arial" w:hAnsi="Arial"/>
          <w:sz w:val="12"/>
          <w:szCs w:val="12"/>
        </w:rPr>
      </w:pPr>
    </w:p>
    <w:p w14:paraId="6F2E7833" w14:textId="77777777" w:rsidR="008A7561" w:rsidRDefault="008A7561" w:rsidP="00EF6D57">
      <w:pPr>
        <w:ind w:left="426" w:hanging="426"/>
        <w:jc w:val="both"/>
        <w:rPr>
          <w:rFonts w:ascii="Arial" w:hAnsi="Arial"/>
        </w:rPr>
      </w:pPr>
      <w:r>
        <w:rPr>
          <w:rFonts w:ascii="Arial" w:hAnsi="Arial"/>
        </w:rPr>
        <w:t>3.</w:t>
      </w:r>
      <w:r>
        <w:rPr>
          <w:rFonts w:ascii="Arial" w:hAnsi="Arial"/>
        </w:rPr>
        <w:tab/>
        <w:t>The form must be signed and dated by, or by a duly authorised representative</w:t>
      </w:r>
      <w:r w:rsidR="00E77CBD">
        <w:rPr>
          <w:rFonts w:ascii="Arial" w:hAnsi="Arial"/>
        </w:rPr>
        <w:t xml:space="preserve"> of, every owner of land to which the application relates who is an individual, and by the secretary or some other duly authorised officer of every owner of land to which the application relates which is a body corporate or an unincorporated association.</w:t>
      </w:r>
    </w:p>
    <w:p w14:paraId="64C61D8F" w14:textId="77777777" w:rsidR="00E77CBD" w:rsidRPr="00EF6D57" w:rsidRDefault="00E77CBD" w:rsidP="00EF6D57">
      <w:pPr>
        <w:ind w:left="426" w:hanging="426"/>
        <w:jc w:val="both"/>
        <w:rPr>
          <w:rFonts w:ascii="Arial" w:hAnsi="Arial"/>
          <w:sz w:val="12"/>
          <w:szCs w:val="12"/>
        </w:rPr>
      </w:pPr>
    </w:p>
    <w:p w14:paraId="1F68D97B" w14:textId="77777777" w:rsidR="00E77CBD" w:rsidRDefault="00E77CBD" w:rsidP="00EF6D57">
      <w:pPr>
        <w:ind w:left="426" w:hanging="426"/>
        <w:jc w:val="both"/>
        <w:rPr>
          <w:rFonts w:ascii="Arial" w:hAnsi="Arial"/>
        </w:rPr>
      </w:pPr>
      <w:r>
        <w:rPr>
          <w:rFonts w:ascii="Arial" w:hAnsi="Arial"/>
        </w:rPr>
        <w:t>4.</w:t>
      </w:r>
      <w:r>
        <w:rPr>
          <w:rFonts w:ascii="Arial" w:hAnsi="Arial"/>
        </w:rPr>
        <w:tab/>
        <w:t>In the case of land in joint ownership all the joint owners must complete paragraphs 2 and 3 of Part A and complete and sign the application in Part F, unless a duly authorised representative completes and signs the form on behalf of all the owners of the land.  Paragraph 3 should be completed in full to clearly explain the capacity of each applicant e.g. trustee, landowner’s managing agent, executor.</w:t>
      </w:r>
    </w:p>
    <w:p w14:paraId="146C180E" w14:textId="77777777" w:rsidR="00E77CBD" w:rsidRPr="00EF6D57" w:rsidRDefault="00E77CBD" w:rsidP="00EF6D57">
      <w:pPr>
        <w:ind w:left="426" w:hanging="426"/>
        <w:jc w:val="both"/>
        <w:rPr>
          <w:rFonts w:ascii="Arial" w:hAnsi="Arial"/>
          <w:sz w:val="12"/>
          <w:szCs w:val="12"/>
        </w:rPr>
      </w:pPr>
    </w:p>
    <w:p w14:paraId="11E398CC" w14:textId="77777777" w:rsidR="00E77CBD" w:rsidRDefault="00E77CBD" w:rsidP="00EF6D57">
      <w:pPr>
        <w:ind w:left="426" w:hanging="426"/>
        <w:jc w:val="both"/>
        <w:rPr>
          <w:rFonts w:ascii="Arial" w:hAnsi="Arial"/>
        </w:rPr>
      </w:pPr>
      <w:r>
        <w:rPr>
          <w:rFonts w:ascii="Arial" w:hAnsi="Arial"/>
        </w:rPr>
        <w:t>5.</w:t>
      </w:r>
      <w:r>
        <w:rPr>
          <w:rFonts w:ascii="Arial" w:hAnsi="Arial"/>
        </w:rPr>
        <w:tab/>
        <w:t>‘Owner’ is defined in section 61(3) of the Commons Act 2006 and section 31(7) of the Highways Act 1980 and means, broadly, a legal owner of the freehold interest in the land.</w:t>
      </w:r>
    </w:p>
    <w:p w14:paraId="63697711" w14:textId="77777777" w:rsidR="00E77CBD" w:rsidRPr="00EF6D57" w:rsidRDefault="00E77CBD" w:rsidP="00EF6D57">
      <w:pPr>
        <w:ind w:left="426" w:hanging="426"/>
        <w:jc w:val="both"/>
        <w:rPr>
          <w:rFonts w:ascii="Arial" w:hAnsi="Arial"/>
          <w:sz w:val="12"/>
          <w:szCs w:val="12"/>
        </w:rPr>
      </w:pPr>
    </w:p>
    <w:p w14:paraId="6009A06A" w14:textId="77777777" w:rsidR="00E77CBD" w:rsidRDefault="00E77CBD" w:rsidP="00EF6D57">
      <w:pPr>
        <w:ind w:left="426" w:hanging="426"/>
        <w:jc w:val="both"/>
        <w:rPr>
          <w:rFonts w:ascii="Arial" w:hAnsi="Arial"/>
        </w:rPr>
      </w:pPr>
      <w:r>
        <w:rPr>
          <w:rFonts w:ascii="Arial" w:hAnsi="Arial"/>
        </w:rPr>
        <w:t>6.</w:t>
      </w:r>
      <w:r>
        <w:rPr>
          <w:rFonts w:ascii="Arial" w:hAnsi="Arial"/>
        </w:rPr>
        <w:tab/>
      </w:r>
      <w:r w:rsidR="008E0B39">
        <w:rPr>
          <w:rFonts w:ascii="Arial" w:hAnsi="Arial"/>
        </w:rPr>
        <w:t>Where the application relates to more than one parcel of land, a description of each parcel should be completed to clearly identify which statement and/or declaration relates to which parcel of land.  This may require the insertion of additional wording.  See separate notes for further guidance.  Multiple parcels of land should be clearly identified by coloured edging on any accompanying map.</w:t>
      </w:r>
    </w:p>
    <w:p w14:paraId="6C5BE928" w14:textId="77777777" w:rsidR="008E0B39" w:rsidRPr="00EF6D57" w:rsidRDefault="008E0B39" w:rsidP="00EF6D57">
      <w:pPr>
        <w:ind w:left="426" w:hanging="426"/>
        <w:jc w:val="both"/>
        <w:rPr>
          <w:rFonts w:ascii="Arial" w:hAnsi="Arial"/>
          <w:sz w:val="12"/>
          <w:szCs w:val="12"/>
        </w:rPr>
      </w:pPr>
    </w:p>
    <w:p w14:paraId="1D0C9DE4" w14:textId="77777777" w:rsidR="008E0B39" w:rsidRDefault="008E0B39" w:rsidP="00EF6D57">
      <w:pPr>
        <w:ind w:left="426" w:hanging="426"/>
        <w:jc w:val="both"/>
        <w:rPr>
          <w:rFonts w:ascii="Arial" w:hAnsi="Arial"/>
        </w:rPr>
      </w:pPr>
      <w:r>
        <w:rPr>
          <w:rFonts w:ascii="Arial" w:hAnsi="Arial"/>
        </w:rPr>
        <w:t>7.</w:t>
      </w:r>
      <w:r>
        <w:rPr>
          <w:rFonts w:ascii="Arial" w:hAnsi="Arial"/>
        </w:rPr>
        <w:tab/>
        <w:t>Where a statement or declaration requires reference to colouring shown on an accompanying map or previously lodged map, the colouring must be clearly specified and must match that shown on the relevant map.  For example, if a footpath is specified in a Part C declaration as shown coloured brown, the accompanying map or previously deposited map referred to must reflect that colouring.</w:t>
      </w:r>
    </w:p>
    <w:p w14:paraId="0811FF23" w14:textId="77777777" w:rsidR="008E0B39" w:rsidRPr="00EF6D57" w:rsidRDefault="008E0B39" w:rsidP="00EF6D57">
      <w:pPr>
        <w:ind w:left="426" w:hanging="426"/>
        <w:jc w:val="both"/>
        <w:rPr>
          <w:rFonts w:ascii="Arial" w:hAnsi="Arial"/>
          <w:sz w:val="12"/>
          <w:szCs w:val="12"/>
        </w:rPr>
      </w:pPr>
    </w:p>
    <w:p w14:paraId="357583E2" w14:textId="77777777" w:rsidR="008E0B39" w:rsidRDefault="008E0B39" w:rsidP="00EF6D57">
      <w:pPr>
        <w:ind w:left="426" w:hanging="426"/>
        <w:jc w:val="both"/>
        <w:rPr>
          <w:rFonts w:ascii="Arial" w:hAnsi="Arial"/>
        </w:rPr>
      </w:pPr>
      <w:r>
        <w:rPr>
          <w:rFonts w:ascii="Arial" w:hAnsi="Arial"/>
        </w:rPr>
        <w:t>8.</w:t>
      </w:r>
      <w:r>
        <w:rPr>
          <w:rFonts w:ascii="Arial" w:hAnsi="Arial"/>
        </w:rPr>
        <w:tab/>
        <w:t xml:space="preserve">An application must be accompanied by an ordnance map, or </w:t>
      </w:r>
      <w:r w:rsidR="007734CC">
        <w:rPr>
          <w:rFonts w:ascii="Arial" w:hAnsi="Arial"/>
        </w:rPr>
        <w:t>(</w:t>
      </w:r>
      <w:r>
        <w:rPr>
          <w:rFonts w:ascii="Arial" w:hAnsi="Arial"/>
        </w:rPr>
        <w:t>in respect of declarations under Part C or statements under Part D of this form) refer to a map previously deposited in accordance with the Commons (Registration of Town or Village Greens) Dedicated Highways (Landowner Statements and Declaration) (England) Regulations 2013 or (if deposited before 1st October 2013) in accordance with section 31(6) of the Highways Act 1980.  Any accompanying map must be an ordnance map at a scale</w:t>
      </w:r>
      <w:r w:rsidR="00802388">
        <w:rPr>
          <w:rFonts w:ascii="Arial" w:hAnsi="Arial"/>
        </w:rPr>
        <w:t xml:space="preserve"> of not less than 1:10,</w:t>
      </w:r>
      <w:r>
        <w:rPr>
          <w:rFonts w:ascii="Arial" w:hAnsi="Arial"/>
        </w:rPr>
        <w:t>5</w:t>
      </w:r>
      <w:r w:rsidR="00802388">
        <w:rPr>
          <w:rFonts w:ascii="Arial" w:hAnsi="Arial"/>
        </w:rPr>
        <w:t>6</w:t>
      </w:r>
      <w:r>
        <w:rPr>
          <w:rFonts w:ascii="Arial" w:hAnsi="Arial"/>
        </w:rPr>
        <w:t>0 showing the boundary of the land to which the application relates in coloured edging.</w:t>
      </w:r>
    </w:p>
    <w:p w14:paraId="78514858" w14:textId="77777777" w:rsidR="008E0B39" w:rsidRPr="00EF6D57" w:rsidRDefault="008E0B39" w:rsidP="00EF6D57">
      <w:pPr>
        <w:ind w:left="426" w:hanging="426"/>
        <w:jc w:val="both"/>
        <w:rPr>
          <w:rFonts w:ascii="Arial" w:hAnsi="Arial"/>
          <w:sz w:val="12"/>
          <w:szCs w:val="12"/>
        </w:rPr>
      </w:pPr>
    </w:p>
    <w:p w14:paraId="6151509A" w14:textId="77777777" w:rsidR="005D13D4" w:rsidRDefault="008E0B39" w:rsidP="00EF6D57">
      <w:pPr>
        <w:ind w:left="426" w:hanging="426"/>
        <w:jc w:val="both"/>
        <w:rPr>
          <w:rFonts w:ascii="Arial" w:hAnsi="Arial"/>
        </w:rPr>
      </w:pPr>
      <w:r>
        <w:rPr>
          <w:rFonts w:ascii="Arial" w:hAnsi="Arial"/>
        </w:rPr>
        <w:t>9.</w:t>
      </w:r>
      <w:r>
        <w:rPr>
          <w:rFonts w:ascii="Arial" w:hAnsi="Arial"/>
        </w:rPr>
        <w:tab/>
      </w:r>
      <w:r w:rsidR="00802388">
        <w:rPr>
          <w:rFonts w:ascii="Arial" w:hAnsi="Arial"/>
        </w:rPr>
        <w:t>An application must be accompanied by the requisite fee – please ask the app</w:t>
      </w:r>
      <w:r w:rsidR="00D637B6">
        <w:rPr>
          <w:rFonts w:ascii="Arial" w:hAnsi="Arial"/>
        </w:rPr>
        <w:t>ropriate authority for details.</w:t>
      </w:r>
    </w:p>
    <w:p w14:paraId="078E0EDF" w14:textId="77777777" w:rsidR="00983E62" w:rsidRDefault="006C545B" w:rsidP="006C545B">
      <w:pPr>
        <w:jc w:val="center"/>
        <w:rPr>
          <w:rFonts w:ascii="Arial" w:hAnsi="Arial"/>
          <w:b/>
          <w:sz w:val="28"/>
          <w:szCs w:val="28"/>
        </w:rPr>
      </w:pPr>
      <w:r>
        <w:rPr>
          <w:rFonts w:ascii="Arial" w:hAnsi="Arial"/>
          <w:b/>
          <w:sz w:val="28"/>
          <w:szCs w:val="28"/>
        </w:rPr>
        <w:br w:type="page"/>
      </w:r>
    </w:p>
    <w:p w14:paraId="6FDD3C34" w14:textId="77777777" w:rsidR="00983E62" w:rsidRDefault="00983E62" w:rsidP="006C545B">
      <w:pPr>
        <w:jc w:val="center"/>
        <w:rPr>
          <w:rFonts w:ascii="Arial" w:hAnsi="Arial"/>
          <w:b/>
          <w:sz w:val="28"/>
          <w:szCs w:val="28"/>
        </w:rPr>
      </w:pPr>
    </w:p>
    <w:p w14:paraId="155B83C4" w14:textId="77777777" w:rsidR="006C545B" w:rsidRDefault="006C545B" w:rsidP="006C545B">
      <w:pPr>
        <w:jc w:val="center"/>
        <w:rPr>
          <w:rFonts w:ascii="Arial" w:hAnsi="Arial"/>
        </w:rPr>
      </w:pPr>
      <w:r w:rsidRPr="006C545B">
        <w:rPr>
          <w:rFonts w:ascii="Arial" w:hAnsi="Arial"/>
          <w:b/>
          <w:sz w:val="28"/>
          <w:szCs w:val="28"/>
        </w:rPr>
        <w:t xml:space="preserve">PART </w:t>
      </w:r>
      <w:r>
        <w:rPr>
          <w:rFonts w:ascii="Arial" w:hAnsi="Arial"/>
          <w:b/>
          <w:sz w:val="28"/>
          <w:szCs w:val="28"/>
        </w:rPr>
        <w:t>A</w:t>
      </w:r>
    </w:p>
    <w:p w14:paraId="72DAA6D4" w14:textId="2DE8DF3E" w:rsidR="006C545B" w:rsidRDefault="001E4EC3" w:rsidP="00630180">
      <w:pPr>
        <w:ind w:left="426" w:hanging="426"/>
        <w:jc w:val="center"/>
        <w:rPr>
          <w:rFonts w:ascii="Arial" w:hAnsi="Arial"/>
        </w:rPr>
      </w:pPr>
      <w:r>
        <w:rPr>
          <w:rFonts w:ascii="Arial" w:hAnsi="Arial"/>
          <w:i/>
          <w:noProof/>
        </w:rPr>
        <mc:AlternateContent>
          <mc:Choice Requires="wps">
            <w:drawing>
              <wp:anchor distT="0" distB="0" distL="114300" distR="114300" simplePos="0" relativeHeight="251659264" behindDoc="0" locked="0" layoutInCell="1" allowOverlap="1" wp14:anchorId="4FA929CA" wp14:editId="24B18288">
                <wp:simplePos x="0" y="0"/>
                <wp:positionH relativeFrom="column">
                  <wp:posOffset>-316230</wp:posOffset>
                </wp:positionH>
                <wp:positionV relativeFrom="paragraph">
                  <wp:posOffset>138430</wp:posOffset>
                </wp:positionV>
                <wp:extent cx="5979795" cy="5820410"/>
                <wp:effectExtent l="7620" t="5080" r="13335" b="13335"/>
                <wp:wrapNone/>
                <wp:docPr id="1902305263"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5820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8B32D" id="Rectangle 4" o:spid="_x0000_s1026" alt="&quot;&quot;" style="position:absolute;margin-left:-24.9pt;margin-top:10.9pt;width:470.85pt;height:4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" filled="f"/>
            </w:pict>
          </mc:Fallback>
        </mc:AlternateContent>
      </w:r>
    </w:p>
    <w:p w14:paraId="493F0ECC" w14:textId="77777777" w:rsidR="006C545B" w:rsidRDefault="006C545B" w:rsidP="00630180">
      <w:pPr>
        <w:ind w:left="426" w:hanging="426"/>
        <w:jc w:val="center"/>
        <w:rPr>
          <w:rFonts w:ascii="Arial" w:hAnsi="Arial"/>
        </w:rPr>
      </w:pPr>
    </w:p>
    <w:p w14:paraId="132784A6" w14:textId="77777777" w:rsidR="008E0B39" w:rsidRDefault="005D13D4" w:rsidP="00630180">
      <w:pPr>
        <w:ind w:left="426" w:hanging="426"/>
        <w:jc w:val="center"/>
        <w:rPr>
          <w:rFonts w:ascii="Arial" w:hAnsi="Arial"/>
          <w:b/>
        </w:rPr>
      </w:pPr>
      <w:r w:rsidRPr="005D13D4">
        <w:rPr>
          <w:rFonts w:ascii="Arial" w:hAnsi="Arial"/>
          <w:b/>
        </w:rPr>
        <w:t>P</w:t>
      </w:r>
      <w:r w:rsidR="00630180">
        <w:rPr>
          <w:rFonts w:ascii="Arial" w:hAnsi="Arial"/>
          <w:b/>
        </w:rPr>
        <w:t>ART</w:t>
      </w:r>
      <w:r w:rsidRPr="005D13D4">
        <w:rPr>
          <w:rFonts w:ascii="Arial" w:hAnsi="Arial"/>
          <w:b/>
        </w:rPr>
        <w:t xml:space="preserve"> A: Information relating to the application</w:t>
      </w:r>
      <w:r w:rsidR="00630180">
        <w:rPr>
          <w:rFonts w:ascii="Arial" w:hAnsi="Arial"/>
          <w:b/>
        </w:rPr>
        <w:t xml:space="preserve"> and land to which the application relates</w:t>
      </w:r>
    </w:p>
    <w:p w14:paraId="6E18944A" w14:textId="77777777" w:rsidR="00630180" w:rsidRDefault="00630180" w:rsidP="00630180">
      <w:pPr>
        <w:ind w:left="426" w:hanging="426"/>
        <w:jc w:val="center"/>
        <w:rPr>
          <w:rFonts w:ascii="Arial" w:hAnsi="Arial"/>
          <w:i/>
        </w:rPr>
      </w:pPr>
      <w:r w:rsidRPr="00630180">
        <w:rPr>
          <w:rFonts w:ascii="Arial" w:hAnsi="Arial"/>
          <w:i/>
        </w:rPr>
        <w:t>(all applicants must complete this Part)</w:t>
      </w:r>
    </w:p>
    <w:p w14:paraId="3FFDDFBB" w14:textId="77777777" w:rsidR="00630180" w:rsidRPr="00630180" w:rsidRDefault="00630180" w:rsidP="00630180">
      <w:pPr>
        <w:ind w:left="426" w:hanging="426"/>
        <w:jc w:val="center"/>
        <w:rPr>
          <w:rFonts w:ascii="Arial" w:hAnsi="Arial"/>
          <w:i/>
        </w:rPr>
      </w:pPr>
    </w:p>
    <w:p w14:paraId="097CE4B9" w14:textId="77777777" w:rsidR="00630180" w:rsidRDefault="00630180" w:rsidP="00630180">
      <w:pPr>
        <w:ind w:left="426" w:hanging="426"/>
        <w:jc w:val="both"/>
        <w:rPr>
          <w:rFonts w:ascii="Arial" w:hAnsi="Arial"/>
        </w:rPr>
      </w:pPr>
      <w:r>
        <w:rPr>
          <w:rFonts w:ascii="Arial" w:hAnsi="Arial"/>
        </w:rPr>
        <w:t>1.</w:t>
      </w:r>
      <w:r>
        <w:rPr>
          <w:rFonts w:ascii="Arial" w:hAnsi="Arial"/>
        </w:rPr>
        <w:tab/>
        <w:t>Name of appropriate authority to which the application is addressed:</w:t>
      </w:r>
    </w:p>
    <w:p w14:paraId="175F543E" w14:textId="77777777" w:rsidR="00630180" w:rsidRDefault="00630180" w:rsidP="00630180">
      <w:pPr>
        <w:ind w:left="426" w:hanging="426"/>
        <w:jc w:val="both"/>
        <w:rPr>
          <w:rFonts w:ascii="Arial" w:hAnsi="Arial"/>
        </w:rPr>
      </w:pPr>
    </w:p>
    <w:p w14:paraId="3F2F897E" w14:textId="77777777" w:rsidR="00630180" w:rsidRPr="00630180" w:rsidRDefault="00630180" w:rsidP="00630180">
      <w:pPr>
        <w:ind w:left="426" w:hanging="426"/>
        <w:jc w:val="both"/>
        <w:rPr>
          <w:rFonts w:ascii="Arial" w:hAnsi="Arial"/>
        </w:rPr>
      </w:pPr>
    </w:p>
    <w:p w14:paraId="1DBA7EBE" w14:textId="77777777" w:rsidR="00630180" w:rsidRDefault="00630180" w:rsidP="00630180">
      <w:pPr>
        <w:ind w:left="426" w:hanging="426"/>
        <w:jc w:val="both"/>
        <w:rPr>
          <w:rFonts w:ascii="Arial" w:hAnsi="Arial"/>
        </w:rPr>
      </w:pPr>
      <w:r w:rsidRPr="00630180">
        <w:rPr>
          <w:rFonts w:ascii="Arial" w:hAnsi="Arial"/>
        </w:rPr>
        <w:t>2.</w:t>
      </w:r>
      <w:r>
        <w:rPr>
          <w:rFonts w:ascii="Arial" w:hAnsi="Arial"/>
        </w:rPr>
        <w:tab/>
        <w:t>Name and full address (including postcode) of applicant:</w:t>
      </w:r>
    </w:p>
    <w:p w14:paraId="169CFBF1" w14:textId="77777777" w:rsidR="00630180" w:rsidRDefault="00630180" w:rsidP="00630180">
      <w:pPr>
        <w:ind w:left="426" w:hanging="426"/>
        <w:jc w:val="both"/>
        <w:rPr>
          <w:rFonts w:ascii="Arial" w:hAnsi="Arial"/>
        </w:rPr>
      </w:pPr>
    </w:p>
    <w:p w14:paraId="1F7A19E1" w14:textId="77777777" w:rsidR="00630180" w:rsidRDefault="00630180" w:rsidP="00630180">
      <w:pPr>
        <w:ind w:left="426" w:hanging="426"/>
        <w:jc w:val="both"/>
        <w:rPr>
          <w:rFonts w:ascii="Arial" w:hAnsi="Arial"/>
        </w:rPr>
      </w:pPr>
    </w:p>
    <w:p w14:paraId="2A3F9199" w14:textId="77777777" w:rsidR="00630180" w:rsidRDefault="00630180" w:rsidP="00630180">
      <w:pPr>
        <w:ind w:left="426" w:hanging="426"/>
        <w:jc w:val="both"/>
        <w:rPr>
          <w:rFonts w:ascii="Arial" w:hAnsi="Arial"/>
        </w:rPr>
      </w:pPr>
      <w:r>
        <w:rPr>
          <w:rFonts w:ascii="Arial" w:hAnsi="Arial"/>
        </w:rPr>
        <w:t>3.</w:t>
      </w:r>
      <w:r>
        <w:rPr>
          <w:rFonts w:ascii="Arial" w:hAnsi="Arial"/>
        </w:rPr>
        <w:tab/>
        <w:t>Status of applicant (tick relevant box or boxes):</w:t>
      </w:r>
    </w:p>
    <w:p w14:paraId="63C171A6" w14:textId="77777777" w:rsidR="00630180" w:rsidRDefault="00630180" w:rsidP="00630180">
      <w:pPr>
        <w:ind w:left="426" w:hanging="426"/>
        <w:jc w:val="both"/>
        <w:rPr>
          <w:rFonts w:ascii="Arial" w:hAnsi="Arial"/>
        </w:rPr>
      </w:pPr>
    </w:p>
    <w:p w14:paraId="0F31C9B2" w14:textId="77777777" w:rsidR="00630180" w:rsidRDefault="00630180" w:rsidP="00630180">
      <w:pPr>
        <w:ind w:left="426" w:hanging="426"/>
        <w:jc w:val="both"/>
        <w:rPr>
          <w:rFonts w:ascii="Arial" w:hAnsi="Arial"/>
        </w:rPr>
      </w:pPr>
      <w:r>
        <w:rPr>
          <w:rFonts w:ascii="Arial" w:hAnsi="Arial"/>
        </w:rPr>
        <w:t>I am</w:t>
      </w:r>
    </w:p>
    <w:p w14:paraId="041363B8" w14:textId="77777777" w:rsidR="00630180" w:rsidRDefault="00630180" w:rsidP="00EC111B">
      <w:pPr>
        <w:tabs>
          <w:tab w:val="left" w:pos="1134"/>
        </w:tabs>
        <w:ind w:left="709" w:hanging="709"/>
        <w:jc w:val="both"/>
        <w:rPr>
          <w:rFonts w:ascii="Arial" w:hAnsi="Arial"/>
        </w:rPr>
      </w:pPr>
      <w:r>
        <w:rPr>
          <w:rFonts w:ascii="Arial" w:hAnsi="Arial"/>
        </w:rPr>
        <w:t>(a)</w:t>
      </w:r>
      <w:r>
        <w:rPr>
          <w:rFonts w:ascii="Arial" w:hAnsi="Arial"/>
        </w:rPr>
        <w:tab/>
      </w:r>
      <w:r>
        <w:rPr>
          <w:rFonts w:ascii="Arial" w:hAnsi="Arial"/>
        </w:rPr>
        <w:sym w:font="Wingdings" w:char="F06F"/>
      </w:r>
      <w:r>
        <w:rPr>
          <w:rFonts w:ascii="Arial" w:hAnsi="Arial"/>
        </w:rPr>
        <w:t xml:space="preserve"> </w:t>
      </w:r>
      <w:r w:rsidR="00EC111B">
        <w:rPr>
          <w:rFonts w:ascii="Arial" w:hAnsi="Arial"/>
        </w:rPr>
        <w:tab/>
      </w:r>
      <w:r>
        <w:rPr>
          <w:rFonts w:ascii="Arial" w:hAnsi="Arial"/>
        </w:rPr>
        <w:t>the owner of the land(s) described in paragraph 4.</w:t>
      </w:r>
    </w:p>
    <w:p w14:paraId="76E54A34" w14:textId="77777777" w:rsidR="00630180" w:rsidRDefault="00630180" w:rsidP="00EC111B">
      <w:pPr>
        <w:tabs>
          <w:tab w:val="left" w:pos="1134"/>
        </w:tabs>
        <w:ind w:left="709" w:hanging="709"/>
        <w:jc w:val="both"/>
        <w:rPr>
          <w:rFonts w:ascii="Arial" w:hAnsi="Arial"/>
        </w:rPr>
      </w:pPr>
      <w:r>
        <w:rPr>
          <w:rFonts w:ascii="Arial" w:hAnsi="Arial"/>
        </w:rPr>
        <w:t>(b)</w:t>
      </w:r>
      <w:r>
        <w:rPr>
          <w:rFonts w:ascii="Arial" w:hAnsi="Arial"/>
        </w:rPr>
        <w:tab/>
      </w:r>
      <w:r>
        <w:rPr>
          <w:rFonts w:ascii="Arial" w:hAnsi="Arial"/>
        </w:rPr>
        <w:sym w:font="Wingdings" w:char="F06F"/>
      </w:r>
      <w:r>
        <w:rPr>
          <w:rFonts w:ascii="Arial" w:hAnsi="Arial"/>
        </w:rPr>
        <w:t xml:space="preserve"> </w:t>
      </w:r>
      <w:r w:rsidR="00EC111B">
        <w:rPr>
          <w:rFonts w:ascii="Arial" w:hAnsi="Arial"/>
        </w:rPr>
        <w:tab/>
      </w:r>
      <w:r>
        <w:rPr>
          <w:rFonts w:ascii="Arial" w:hAnsi="Arial"/>
        </w:rPr>
        <w:t xml:space="preserve">making this application and the statements/declarations it contains </w:t>
      </w:r>
      <w:r w:rsidR="00877C11">
        <w:rPr>
          <w:rFonts w:ascii="Arial" w:hAnsi="Arial"/>
        </w:rPr>
        <w:tab/>
      </w:r>
      <w:r>
        <w:rPr>
          <w:rFonts w:ascii="Arial" w:hAnsi="Arial"/>
        </w:rPr>
        <w:t>on behalf of [</w:t>
      </w:r>
      <w:r w:rsidRPr="00630180">
        <w:rPr>
          <w:rFonts w:ascii="Arial" w:hAnsi="Arial"/>
          <w:i/>
        </w:rPr>
        <w:t>insert name of owner</w:t>
      </w:r>
      <w:r>
        <w:rPr>
          <w:rFonts w:ascii="Arial" w:hAnsi="Arial"/>
        </w:rPr>
        <w:t xml:space="preserve">] who is the owner of the land(s) </w:t>
      </w:r>
      <w:r w:rsidR="00877C11">
        <w:rPr>
          <w:rFonts w:ascii="Arial" w:hAnsi="Arial"/>
        </w:rPr>
        <w:tab/>
      </w:r>
      <w:r>
        <w:rPr>
          <w:rFonts w:ascii="Arial" w:hAnsi="Arial"/>
        </w:rPr>
        <w:t>described in paragraph 4 and in my capacity as [</w:t>
      </w:r>
      <w:r w:rsidRPr="00630180">
        <w:rPr>
          <w:rFonts w:ascii="Arial" w:hAnsi="Arial"/>
          <w:i/>
        </w:rPr>
        <w:t>insert details</w:t>
      </w:r>
      <w:r>
        <w:rPr>
          <w:rFonts w:ascii="Arial" w:hAnsi="Arial"/>
        </w:rPr>
        <w:t>].</w:t>
      </w:r>
    </w:p>
    <w:p w14:paraId="555CAE37" w14:textId="77777777" w:rsidR="00630180" w:rsidRDefault="00630180" w:rsidP="00630180">
      <w:pPr>
        <w:ind w:left="426" w:hanging="426"/>
        <w:jc w:val="both"/>
        <w:rPr>
          <w:rFonts w:ascii="Arial" w:hAnsi="Arial"/>
        </w:rPr>
      </w:pPr>
    </w:p>
    <w:p w14:paraId="5F946199" w14:textId="77777777" w:rsidR="00630180" w:rsidRDefault="00630180" w:rsidP="00630180">
      <w:pPr>
        <w:ind w:left="426" w:hanging="426"/>
        <w:jc w:val="both"/>
        <w:rPr>
          <w:rFonts w:ascii="Arial" w:hAnsi="Arial"/>
        </w:rPr>
      </w:pPr>
      <w:r>
        <w:rPr>
          <w:rFonts w:ascii="Arial" w:hAnsi="Arial"/>
        </w:rPr>
        <w:t>4.</w:t>
      </w:r>
      <w:r>
        <w:rPr>
          <w:rFonts w:ascii="Arial" w:hAnsi="Arial"/>
        </w:rPr>
        <w:tab/>
        <w:t>Insert description of the land(s) to which the application relates (including full address and postcode):</w:t>
      </w:r>
    </w:p>
    <w:p w14:paraId="5A7120D1" w14:textId="77777777" w:rsidR="00630180" w:rsidRDefault="00630180" w:rsidP="00630180">
      <w:pPr>
        <w:ind w:left="426" w:hanging="426"/>
        <w:jc w:val="both"/>
        <w:rPr>
          <w:rFonts w:ascii="Arial" w:hAnsi="Arial"/>
        </w:rPr>
      </w:pPr>
    </w:p>
    <w:p w14:paraId="4104E3E4" w14:textId="77777777" w:rsidR="00630180" w:rsidRDefault="00630180" w:rsidP="00630180">
      <w:pPr>
        <w:ind w:left="426" w:hanging="426"/>
        <w:jc w:val="both"/>
        <w:rPr>
          <w:rFonts w:ascii="Arial" w:hAnsi="Arial"/>
        </w:rPr>
      </w:pPr>
    </w:p>
    <w:p w14:paraId="73A7863B" w14:textId="77777777" w:rsidR="00630180" w:rsidRDefault="00630180" w:rsidP="00630180">
      <w:pPr>
        <w:ind w:left="426" w:hanging="426"/>
        <w:jc w:val="both"/>
        <w:rPr>
          <w:rFonts w:ascii="Arial" w:hAnsi="Arial"/>
        </w:rPr>
      </w:pPr>
      <w:r>
        <w:rPr>
          <w:rFonts w:ascii="Arial" w:hAnsi="Arial"/>
        </w:rPr>
        <w:t>5.</w:t>
      </w:r>
      <w:r>
        <w:rPr>
          <w:rFonts w:ascii="Arial" w:hAnsi="Arial"/>
        </w:rPr>
        <w:tab/>
        <w:t>Ordnance Survey six-figure grid reference(s) of a point within the area of land(s) to which the application relates (if known):</w:t>
      </w:r>
    </w:p>
    <w:p w14:paraId="7CD56E8E" w14:textId="77777777" w:rsidR="00630180" w:rsidRDefault="00630180" w:rsidP="00630180">
      <w:pPr>
        <w:ind w:left="426" w:hanging="426"/>
        <w:jc w:val="both"/>
        <w:rPr>
          <w:rFonts w:ascii="Arial" w:hAnsi="Arial"/>
        </w:rPr>
      </w:pPr>
    </w:p>
    <w:p w14:paraId="22FF37CC" w14:textId="77777777" w:rsidR="00630180" w:rsidRDefault="00630180" w:rsidP="00630180">
      <w:pPr>
        <w:ind w:left="426" w:hanging="426"/>
        <w:jc w:val="both"/>
        <w:rPr>
          <w:rFonts w:ascii="Arial" w:hAnsi="Arial"/>
        </w:rPr>
      </w:pPr>
    </w:p>
    <w:p w14:paraId="340C4A7A" w14:textId="77777777" w:rsidR="00220133" w:rsidRDefault="00630180" w:rsidP="00220133">
      <w:pPr>
        <w:ind w:left="426" w:hanging="426"/>
        <w:jc w:val="both"/>
        <w:rPr>
          <w:rFonts w:ascii="Arial" w:hAnsi="Arial"/>
        </w:rPr>
      </w:pPr>
      <w:r>
        <w:rPr>
          <w:rFonts w:ascii="Arial" w:hAnsi="Arial"/>
        </w:rPr>
        <w:t>6.</w:t>
      </w:r>
      <w:r>
        <w:rPr>
          <w:rFonts w:ascii="Arial" w:hAnsi="Arial"/>
        </w:rPr>
        <w:tab/>
        <w:t>This deposit comprises the following statement(s) and/or declarations (delete Parts B, C, or D where not applicable):</w:t>
      </w:r>
    </w:p>
    <w:p w14:paraId="5691FB18" w14:textId="77777777" w:rsidR="00983E62" w:rsidRDefault="00067EE6" w:rsidP="00220133">
      <w:pPr>
        <w:ind w:left="426" w:hanging="426"/>
        <w:jc w:val="both"/>
        <w:rPr>
          <w:rFonts w:ascii="Arial" w:hAnsi="Arial"/>
        </w:rPr>
      </w:pPr>
      <w:r>
        <w:rPr>
          <w:rFonts w:ascii="Arial" w:hAnsi="Arial"/>
        </w:rPr>
        <w:br w:type="page"/>
      </w:r>
    </w:p>
    <w:p w14:paraId="395A9A37" w14:textId="77777777" w:rsidR="00983E62" w:rsidRDefault="00983E62" w:rsidP="006C545B">
      <w:pPr>
        <w:jc w:val="center"/>
        <w:rPr>
          <w:rFonts w:ascii="Arial" w:hAnsi="Arial"/>
        </w:rPr>
      </w:pPr>
    </w:p>
    <w:p w14:paraId="63DB094B" w14:textId="77777777" w:rsidR="006C545B" w:rsidRDefault="006C545B" w:rsidP="006C545B">
      <w:pPr>
        <w:jc w:val="center"/>
        <w:rPr>
          <w:rFonts w:ascii="Arial" w:hAnsi="Arial"/>
        </w:rPr>
      </w:pPr>
      <w:r w:rsidRPr="006C545B">
        <w:rPr>
          <w:rFonts w:ascii="Arial" w:hAnsi="Arial"/>
          <w:b/>
          <w:sz w:val="28"/>
          <w:szCs w:val="28"/>
        </w:rPr>
        <w:t>PART B</w:t>
      </w:r>
    </w:p>
    <w:p w14:paraId="65006FDD" w14:textId="77777777" w:rsidR="006C545B" w:rsidRDefault="006C545B" w:rsidP="00630180">
      <w:pPr>
        <w:ind w:left="426" w:hanging="426"/>
        <w:jc w:val="both"/>
        <w:rPr>
          <w:rFonts w:ascii="Arial" w:hAnsi="Arial"/>
        </w:rPr>
      </w:pPr>
    </w:p>
    <w:p w14:paraId="5CD06785" w14:textId="77777777" w:rsidR="006C545B" w:rsidRDefault="006C545B" w:rsidP="00630180">
      <w:pPr>
        <w:ind w:left="426" w:hanging="426"/>
        <w:jc w:val="both"/>
        <w:rPr>
          <w:rFonts w:ascii="Arial" w:hAnsi="Arial"/>
        </w:rPr>
      </w:pPr>
    </w:p>
    <w:p w14:paraId="42204B48" w14:textId="77777777" w:rsidR="00630180" w:rsidRPr="00D30C81" w:rsidRDefault="00067EE6" w:rsidP="00C52E6C">
      <w:pPr>
        <w:ind w:left="426"/>
        <w:jc w:val="both"/>
        <w:rPr>
          <w:rFonts w:ascii="Arial" w:hAnsi="Arial"/>
          <w:b/>
        </w:rPr>
      </w:pPr>
      <w:r w:rsidRPr="00D30C81">
        <w:rPr>
          <w:rFonts w:ascii="Arial" w:hAnsi="Arial"/>
          <w:b/>
        </w:rPr>
        <w:t>PART B: Statement under section 31(6) of the Highways Act 1980</w:t>
      </w:r>
    </w:p>
    <w:p w14:paraId="6BF4ED8F" w14:textId="44469B11" w:rsidR="00067EE6" w:rsidRDefault="001E4EC3" w:rsidP="00630180">
      <w:pPr>
        <w:ind w:left="426" w:hanging="426"/>
        <w:jc w:val="both"/>
        <w:rPr>
          <w:rFonts w:ascii="Arial" w:hAnsi="Arial"/>
        </w:rPr>
      </w:pPr>
      <w:r>
        <w:rPr>
          <w:rFonts w:ascii="Arial" w:hAnsi="Arial"/>
          <w:b/>
          <w:noProof/>
        </w:rPr>
        <mc:AlternateContent>
          <mc:Choice Requires="wps">
            <w:drawing>
              <wp:anchor distT="0" distB="0" distL="114300" distR="114300" simplePos="0" relativeHeight="251660288" behindDoc="0" locked="0" layoutInCell="1" allowOverlap="1" wp14:anchorId="27B51203" wp14:editId="48E95CBE">
                <wp:simplePos x="0" y="0"/>
                <wp:positionH relativeFrom="column">
                  <wp:posOffset>-163830</wp:posOffset>
                </wp:positionH>
                <wp:positionV relativeFrom="paragraph">
                  <wp:posOffset>-308610</wp:posOffset>
                </wp:positionV>
                <wp:extent cx="5979795" cy="5064125"/>
                <wp:effectExtent l="7620" t="6350" r="13335" b="6350"/>
                <wp:wrapNone/>
                <wp:docPr id="195497583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5064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45AD" id="Rectangle 5" o:spid="_x0000_s1026" alt="&quot;&quot;" style="position:absolute;margin-left:-12.9pt;margin-top:-24.3pt;width:470.85pt;height:39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" filled="f"/>
            </w:pict>
          </mc:Fallback>
        </mc:AlternateContent>
      </w:r>
    </w:p>
    <w:p w14:paraId="2E4A7013" w14:textId="77777777" w:rsidR="00067EE6" w:rsidRDefault="00067EE6" w:rsidP="00C52E6C">
      <w:pPr>
        <w:ind w:left="426"/>
        <w:jc w:val="both"/>
        <w:rPr>
          <w:rFonts w:ascii="Arial" w:hAnsi="Arial"/>
        </w:rPr>
      </w:pPr>
      <w:r>
        <w:rPr>
          <w:rFonts w:ascii="Arial" w:hAnsi="Arial"/>
        </w:rPr>
        <w:t>[I am</w:t>
      </w:r>
      <w:proofErr w:type="gramStart"/>
      <w:r>
        <w:rPr>
          <w:rFonts w:ascii="Arial" w:hAnsi="Arial"/>
        </w:rPr>
        <w:t>/[</w:t>
      </w:r>
      <w:proofErr w:type="gramEnd"/>
      <w:r w:rsidRPr="00A921B3">
        <w:rPr>
          <w:rFonts w:ascii="Arial" w:hAnsi="Arial"/>
          <w:i/>
        </w:rPr>
        <w:t>insert name of owner</w:t>
      </w:r>
      <w:r>
        <w:rPr>
          <w:rFonts w:ascii="Arial" w:hAnsi="Arial"/>
        </w:rPr>
        <w:t>] is] the owner of the land describe in paragraph 4 of Part A of this form and shown [</w:t>
      </w:r>
      <w:r w:rsidRPr="00A921B3">
        <w:rPr>
          <w:rFonts w:ascii="Arial" w:hAnsi="Arial"/>
          <w:i/>
        </w:rPr>
        <w:t>insert colouring</w:t>
      </w:r>
      <w:r>
        <w:rPr>
          <w:rFonts w:ascii="Arial" w:hAnsi="Arial"/>
        </w:rPr>
        <w:t>] on the map accompanying this statement.</w:t>
      </w:r>
    </w:p>
    <w:p w14:paraId="78BA5CBE" w14:textId="77777777" w:rsidR="00067EE6" w:rsidRDefault="00067EE6" w:rsidP="00C52E6C">
      <w:pPr>
        <w:ind w:left="426"/>
        <w:jc w:val="both"/>
        <w:rPr>
          <w:rFonts w:ascii="Arial" w:hAnsi="Arial"/>
        </w:rPr>
      </w:pPr>
      <w:r>
        <w:rPr>
          <w:rFonts w:ascii="Arial" w:hAnsi="Arial"/>
        </w:rPr>
        <w:t>(</w:t>
      </w:r>
      <w:r w:rsidRPr="00067EE6">
        <w:rPr>
          <w:rFonts w:ascii="Arial" w:hAnsi="Arial"/>
          <w:i/>
        </w:rPr>
        <w:t>delete wording in square brackets as appropriate and/or insert information as required</w:t>
      </w:r>
      <w:r>
        <w:rPr>
          <w:rFonts w:ascii="Arial" w:hAnsi="Arial"/>
        </w:rPr>
        <w:t>)</w:t>
      </w:r>
    </w:p>
    <w:p w14:paraId="2084EF0B" w14:textId="77777777" w:rsidR="00067EE6" w:rsidRDefault="00067EE6" w:rsidP="00C52E6C">
      <w:pPr>
        <w:ind w:left="426"/>
        <w:jc w:val="both"/>
        <w:rPr>
          <w:rFonts w:ascii="Arial" w:hAnsi="Arial"/>
        </w:rPr>
      </w:pPr>
    </w:p>
    <w:p w14:paraId="26D342F4" w14:textId="77777777" w:rsidR="00A921B3" w:rsidRDefault="00A921B3" w:rsidP="00C52E6C">
      <w:pPr>
        <w:ind w:left="426"/>
        <w:jc w:val="both"/>
        <w:rPr>
          <w:rFonts w:ascii="Arial" w:hAnsi="Arial"/>
        </w:rPr>
      </w:pPr>
      <w:r>
        <w:rPr>
          <w:rFonts w:ascii="Arial" w:hAnsi="Arial"/>
        </w:rPr>
        <w:t>[Ways shown [</w:t>
      </w:r>
      <w:r w:rsidRPr="00A921B3">
        <w:rPr>
          <w:rFonts w:ascii="Arial" w:hAnsi="Arial"/>
          <w:i/>
        </w:rPr>
        <w:t>insert colouring</w:t>
      </w:r>
      <w:r>
        <w:rPr>
          <w:rFonts w:ascii="Arial" w:hAnsi="Arial"/>
        </w:rPr>
        <w:t>] on the accompanying map are byways open to all traffic.]</w:t>
      </w:r>
    </w:p>
    <w:p w14:paraId="11BC48D6" w14:textId="77777777" w:rsidR="00A921B3" w:rsidRDefault="00A921B3" w:rsidP="00C52E6C">
      <w:pPr>
        <w:ind w:left="426"/>
        <w:jc w:val="both"/>
        <w:rPr>
          <w:rFonts w:ascii="Arial" w:hAnsi="Arial"/>
        </w:rPr>
      </w:pPr>
    </w:p>
    <w:p w14:paraId="7F42E413" w14:textId="77777777" w:rsidR="00067EE6" w:rsidRDefault="00067EE6" w:rsidP="00C52E6C">
      <w:pPr>
        <w:ind w:left="426"/>
        <w:jc w:val="both"/>
        <w:rPr>
          <w:rFonts w:ascii="Arial" w:hAnsi="Arial"/>
        </w:rPr>
      </w:pPr>
      <w:r>
        <w:rPr>
          <w:rFonts w:ascii="Arial" w:hAnsi="Arial"/>
        </w:rPr>
        <w:t>[Ways shown [</w:t>
      </w:r>
      <w:r w:rsidRPr="00A921B3">
        <w:rPr>
          <w:rFonts w:ascii="Arial" w:hAnsi="Arial"/>
          <w:i/>
        </w:rPr>
        <w:t>insert colouring</w:t>
      </w:r>
      <w:r>
        <w:rPr>
          <w:rFonts w:ascii="Arial" w:hAnsi="Arial"/>
        </w:rPr>
        <w:t xml:space="preserve">] on the accompanying map are </w:t>
      </w:r>
      <w:r w:rsidR="00A921B3">
        <w:rPr>
          <w:rFonts w:ascii="Arial" w:hAnsi="Arial"/>
        </w:rPr>
        <w:t>restricted byways</w:t>
      </w:r>
      <w:r>
        <w:rPr>
          <w:rFonts w:ascii="Arial" w:hAnsi="Arial"/>
        </w:rPr>
        <w:t>.]</w:t>
      </w:r>
    </w:p>
    <w:p w14:paraId="44349ECB" w14:textId="77777777" w:rsidR="00067EE6" w:rsidRDefault="00067EE6" w:rsidP="00C52E6C">
      <w:pPr>
        <w:ind w:left="426"/>
        <w:jc w:val="both"/>
        <w:rPr>
          <w:rFonts w:ascii="Arial" w:hAnsi="Arial"/>
        </w:rPr>
      </w:pPr>
    </w:p>
    <w:p w14:paraId="31BCAF2F" w14:textId="77777777" w:rsidR="00A921B3" w:rsidRDefault="00A921B3" w:rsidP="00C52E6C">
      <w:pPr>
        <w:ind w:left="426"/>
        <w:jc w:val="both"/>
        <w:rPr>
          <w:rFonts w:ascii="Arial" w:hAnsi="Arial"/>
        </w:rPr>
      </w:pPr>
      <w:r>
        <w:rPr>
          <w:rFonts w:ascii="Arial" w:hAnsi="Arial"/>
        </w:rPr>
        <w:t>[Ways shown [</w:t>
      </w:r>
      <w:r w:rsidRPr="00A921B3">
        <w:rPr>
          <w:rFonts w:ascii="Arial" w:hAnsi="Arial"/>
          <w:i/>
        </w:rPr>
        <w:t>insert colouring</w:t>
      </w:r>
      <w:r>
        <w:rPr>
          <w:rFonts w:ascii="Arial" w:hAnsi="Arial"/>
        </w:rPr>
        <w:t>] on the accompanying map are public bridleways.]</w:t>
      </w:r>
    </w:p>
    <w:p w14:paraId="2E9964F5" w14:textId="77777777" w:rsidR="00067EE6" w:rsidRDefault="00067EE6" w:rsidP="00C52E6C">
      <w:pPr>
        <w:ind w:left="426"/>
        <w:jc w:val="both"/>
        <w:rPr>
          <w:rFonts w:ascii="Arial" w:hAnsi="Arial"/>
        </w:rPr>
      </w:pPr>
    </w:p>
    <w:p w14:paraId="4DC2DE66" w14:textId="77777777" w:rsidR="00A921B3" w:rsidRDefault="00A921B3" w:rsidP="00C52E6C">
      <w:pPr>
        <w:ind w:left="426"/>
        <w:jc w:val="both"/>
        <w:rPr>
          <w:rFonts w:ascii="Arial" w:hAnsi="Arial"/>
        </w:rPr>
      </w:pPr>
      <w:r>
        <w:rPr>
          <w:rFonts w:ascii="Arial" w:hAnsi="Arial"/>
        </w:rPr>
        <w:t>[Ways shown [</w:t>
      </w:r>
      <w:r w:rsidRPr="00A921B3">
        <w:rPr>
          <w:rFonts w:ascii="Arial" w:hAnsi="Arial"/>
          <w:i/>
        </w:rPr>
        <w:t>insert colouring</w:t>
      </w:r>
      <w:r>
        <w:rPr>
          <w:rFonts w:ascii="Arial" w:hAnsi="Arial"/>
        </w:rPr>
        <w:t>] on the accompanying map are public footpath.]</w:t>
      </w:r>
    </w:p>
    <w:p w14:paraId="47DACF43" w14:textId="77777777" w:rsidR="00A921B3" w:rsidRDefault="00A921B3" w:rsidP="00C52E6C">
      <w:pPr>
        <w:ind w:left="426"/>
        <w:jc w:val="both"/>
        <w:rPr>
          <w:rFonts w:ascii="Arial" w:hAnsi="Arial"/>
        </w:rPr>
      </w:pPr>
    </w:p>
    <w:p w14:paraId="304E1FDF" w14:textId="77777777" w:rsidR="00A921B3" w:rsidRDefault="00A921B3" w:rsidP="00C52E6C">
      <w:pPr>
        <w:ind w:left="426"/>
        <w:jc w:val="both"/>
        <w:rPr>
          <w:rFonts w:ascii="Arial" w:hAnsi="Arial"/>
        </w:rPr>
      </w:pPr>
    </w:p>
    <w:p w14:paraId="40298262" w14:textId="77777777" w:rsidR="00A921B3" w:rsidRDefault="00A921B3" w:rsidP="00C52E6C">
      <w:pPr>
        <w:ind w:left="426"/>
        <w:jc w:val="both"/>
        <w:rPr>
          <w:rFonts w:ascii="Arial" w:hAnsi="Arial"/>
        </w:rPr>
      </w:pPr>
      <w:r>
        <w:rPr>
          <w:rFonts w:ascii="Arial" w:hAnsi="Arial"/>
        </w:rPr>
        <w:t>No [other] ways over the land shown [insert colouring] on the accompanying map has been dedicated as highways.</w:t>
      </w:r>
    </w:p>
    <w:p w14:paraId="137BB150" w14:textId="77777777" w:rsidR="00A921B3" w:rsidRDefault="00A921B3" w:rsidP="00C52E6C">
      <w:pPr>
        <w:ind w:left="426"/>
        <w:jc w:val="both"/>
        <w:rPr>
          <w:rFonts w:ascii="Arial" w:hAnsi="Arial"/>
        </w:rPr>
      </w:pPr>
      <w:r>
        <w:rPr>
          <w:rFonts w:ascii="Arial" w:hAnsi="Arial"/>
        </w:rPr>
        <w:t>(</w:t>
      </w:r>
      <w:r w:rsidRPr="00067EE6">
        <w:rPr>
          <w:rFonts w:ascii="Arial" w:hAnsi="Arial"/>
          <w:i/>
        </w:rPr>
        <w:t>delete wording in square brackets as appropriate and/or insert information as required</w:t>
      </w:r>
      <w:r>
        <w:rPr>
          <w:rFonts w:ascii="Arial" w:hAnsi="Arial"/>
        </w:rPr>
        <w:t>)</w:t>
      </w:r>
    </w:p>
    <w:p w14:paraId="0B4DF706" w14:textId="77777777" w:rsidR="00A921B3" w:rsidRDefault="00A921B3" w:rsidP="00067EE6">
      <w:pPr>
        <w:jc w:val="both"/>
        <w:rPr>
          <w:rFonts w:ascii="Arial" w:hAnsi="Arial"/>
        </w:rPr>
      </w:pPr>
    </w:p>
    <w:p w14:paraId="490A540E" w14:textId="77777777" w:rsidR="00A245F2" w:rsidRDefault="00A245F2" w:rsidP="00A245F2">
      <w:pPr>
        <w:jc w:val="center"/>
        <w:rPr>
          <w:rFonts w:ascii="Arial" w:hAnsi="Arial"/>
        </w:rPr>
      </w:pPr>
      <w:r>
        <w:rPr>
          <w:rFonts w:ascii="Arial" w:hAnsi="Arial"/>
        </w:rPr>
        <w:br w:type="page"/>
      </w:r>
      <w:r w:rsidRPr="006C545B">
        <w:rPr>
          <w:rFonts w:ascii="Arial" w:hAnsi="Arial"/>
          <w:b/>
          <w:sz w:val="28"/>
          <w:szCs w:val="28"/>
        </w:rPr>
        <w:lastRenderedPageBreak/>
        <w:t xml:space="preserve">PART </w:t>
      </w:r>
      <w:r>
        <w:rPr>
          <w:rFonts w:ascii="Arial" w:hAnsi="Arial"/>
          <w:b/>
          <w:sz w:val="28"/>
          <w:szCs w:val="28"/>
        </w:rPr>
        <w:t>C</w:t>
      </w:r>
    </w:p>
    <w:p w14:paraId="2C4783BD" w14:textId="539336B5" w:rsidR="00C52E6C" w:rsidRDefault="001E4EC3" w:rsidP="00C52E6C">
      <w:pPr>
        <w:ind w:left="426" w:hanging="426"/>
        <w:jc w:val="both"/>
        <w:rPr>
          <w:rFonts w:ascii="Arial" w:hAnsi="Arial"/>
        </w:rPr>
      </w:pPr>
      <w:r>
        <w:rPr>
          <w:rFonts w:ascii="Arial" w:hAnsi="Arial"/>
          <w:noProof/>
        </w:rPr>
        <mc:AlternateContent>
          <mc:Choice Requires="wps">
            <w:drawing>
              <wp:anchor distT="0" distB="0" distL="114300" distR="114300" simplePos="0" relativeHeight="251661312" behindDoc="0" locked="0" layoutInCell="1" allowOverlap="1" wp14:anchorId="6880B895" wp14:editId="3B97CDD9">
                <wp:simplePos x="0" y="0"/>
                <wp:positionH relativeFrom="column">
                  <wp:posOffset>-162560</wp:posOffset>
                </wp:positionH>
                <wp:positionV relativeFrom="paragraph">
                  <wp:posOffset>74295</wp:posOffset>
                </wp:positionV>
                <wp:extent cx="5979795" cy="9475470"/>
                <wp:effectExtent l="8890" t="8255" r="12065" b="12700"/>
                <wp:wrapNone/>
                <wp:docPr id="1327206951"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9475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605A" id="Rectangle 6" o:spid="_x0000_s1026" alt="&quot;&quot;" style="position:absolute;margin-left:-12.8pt;margin-top:5.85pt;width:470.85pt;height:74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" filled="f"/>
            </w:pict>
          </mc:Fallback>
        </mc:AlternateContent>
      </w:r>
    </w:p>
    <w:p w14:paraId="4E95BDA7" w14:textId="77777777" w:rsidR="00C52E6C" w:rsidRPr="00C52E6C" w:rsidRDefault="00C52E6C" w:rsidP="00C52E6C">
      <w:pPr>
        <w:ind w:left="426" w:hanging="426"/>
        <w:jc w:val="both"/>
        <w:rPr>
          <w:rFonts w:ascii="Arial" w:hAnsi="Arial"/>
          <w:sz w:val="12"/>
          <w:szCs w:val="12"/>
        </w:rPr>
      </w:pPr>
    </w:p>
    <w:p w14:paraId="6199A142" w14:textId="77777777" w:rsidR="00A921B3" w:rsidRPr="00C52E6C" w:rsidRDefault="00A245F2" w:rsidP="00C52E6C">
      <w:pPr>
        <w:ind w:left="426" w:hanging="426"/>
        <w:jc w:val="both"/>
        <w:rPr>
          <w:rFonts w:ascii="Arial" w:hAnsi="Arial"/>
        </w:rPr>
      </w:pPr>
      <w:r w:rsidRPr="00D30C81">
        <w:rPr>
          <w:rFonts w:ascii="Arial" w:hAnsi="Arial"/>
          <w:b/>
        </w:rPr>
        <w:t xml:space="preserve">PART </w:t>
      </w:r>
      <w:r>
        <w:rPr>
          <w:rFonts w:ascii="Arial" w:hAnsi="Arial"/>
          <w:b/>
        </w:rPr>
        <w:t>C</w:t>
      </w:r>
      <w:r w:rsidR="00CD7538">
        <w:rPr>
          <w:rFonts w:ascii="Arial" w:hAnsi="Arial"/>
          <w:b/>
        </w:rPr>
        <w:t>: Declaration under section 31(6) of the Highways Act 1980</w:t>
      </w:r>
    </w:p>
    <w:p w14:paraId="5DCC48E7" w14:textId="77777777" w:rsidR="00CD7538" w:rsidRPr="00983E62" w:rsidRDefault="00CD7538" w:rsidP="00CD7538">
      <w:pPr>
        <w:jc w:val="center"/>
        <w:rPr>
          <w:rFonts w:ascii="Arial" w:hAnsi="Arial"/>
          <w:b/>
          <w:sz w:val="12"/>
          <w:szCs w:val="12"/>
        </w:rPr>
      </w:pPr>
    </w:p>
    <w:p w14:paraId="01159D4A" w14:textId="77777777" w:rsidR="00CD7538" w:rsidRDefault="00CD7538" w:rsidP="00CD7538">
      <w:pPr>
        <w:ind w:left="567" w:hanging="567"/>
        <w:jc w:val="both"/>
        <w:rPr>
          <w:rFonts w:ascii="Arial" w:hAnsi="Arial"/>
        </w:rPr>
      </w:pPr>
      <w:r>
        <w:rPr>
          <w:rFonts w:ascii="Arial" w:hAnsi="Arial"/>
        </w:rPr>
        <w:t>1.</w:t>
      </w:r>
      <w:r>
        <w:rPr>
          <w:rFonts w:ascii="Arial" w:hAnsi="Arial"/>
        </w:rPr>
        <w:tab/>
        <w:t>[I am</w:t>
      </w:r>
      <w:proofErr w:type="gramStart"/>
      <w:r>
        <w:rPr>
          <w:rFonts w:ascii="Arial" w:hAnsi="Arial"/>
        </w:rPr>
        <w:t>/[</w:t>
      </w:r>
      <w:proofErr w:type="gramEnd"/>
      <w:r w:rsidRPr="00CD7538">
        <w:rPr>
          <w:rFonts w:ascii="Arial" w:hAnsi="Arial"/>
          <w:i/>
        </w:rPr>
        <w:t>insert name of owner</w:t>
      </w:r>
      <w:r>
        <w:rPr>
          <w:rFonts w:ascii="Arial" w:hAnsi="Arial"/>
        </w:rPr>
        <w:t>] is] the owner of the land described in paragraph 4 of Part A of this form and shown [</w:t>
      </w:r>
      <w:r w:rsidRPr="00CD7538">
        <w:rPr>
          <w:rFonts w:ascii="Arial" w:hAnsi="Arial"/>
          <w:i/>
        </w:rPr>
        <w:t>insert colouring</w:t>
      </w:r>
      <w:r>
        <w:rPr>
          <w:rFonts w:ascii="Arial" w:hAnsi="Arial"/>
        </w:rPr>
        <w:t>] on the map [accompanying this declaration/lodged with [</w:t>
      </w:r>
      <w:r w:rsidRPr="00CD7538">
        <w:rPr>
          <w:rFonts w:ascii="Arial" w:hAnsi="Arial"/>
          <w:i/>
        </w:rPr>
        <w:t>insert name</w:t>
      </w:r>
      <w:r>
        <w:rPr>
          <w:rFonts w:ascii="Arial" w:hAnsi="Arial"/>
        </w:rPr>
        <w:t>] Council on [</w:t>
      </w:r>
      <w:r w:rsidRPr="00CD7538">
        <w:rPr>
          <w:rFonts w:ascii="Arial" w:hAnsi="Arial"/>
          <w:i/>
        </w:rPr>
        <w:t>insert day, month, year</w:t>
      </w:r>
      <w:r>
        <w:rPr>
          <w:rFonts w:ascii="Arial" w:hAnsi="Arial"/>
        </w:rPr>
        <w:t>]].</w:t>
      </w:r>
    </w:p>
    <w:p w14:paraId="353FCB6B" w14:textId="77777777" w:rsidR="00CD7538" w:rsidRDefault="00CD7538" w:rsidP="00CD7538">
      <w:pPr>
        <w:ind w:left="567" w:hanging="567"/>
        <w:jc w:val="both"/>
        <w:rPr>
          <w:rFonts w:ascii="Arial" w:hAnsi="Arial"/>
        </w:rPr>
      </w:pPr>
      <w:r>
        <w:rPr>
          <w:rFonts w:ascii="Arial" w:hAnsi="Arial"/>
        </w:rPr>
        <w:tab/>
        <w:t>(</w:t>
      </w:r>
      <w:r w:rsidRPr="00CD7538">
        <w:rPr>
          <w:rFonts w:ascii="Arial" w:hAnsi="Arial"/>
          <w:i/>
        </w:rPr>
        <w:t>delete wording in square brackets as appropriate and/or insert information as required</w:t>
      </w:r>
      <w:r>
        <w:rPr>
          <w:rFonts w:ascii="Arial" w:hAnsi="Arial"/>
        </w:rPr>
        <w:t>)</w:t>
      </w:r>
    </w:p>
    <w:p w14:paraId="6B6B8FCD" w14:textId="77777777" w:rsidR="00CD7538" w:rsidRPr="00983E62" w:rsidRDefault="00CD7538" w:rsidP="00CD7538">
      <w:pPr>
        <w:ind w:left="567" w:hanging="567"/>
        <w:jc w:val="both"/>
        <w:rPr>
          <w:rFonts w:ascii="Arial" w:hAnsi="Arial"/>
          <w:sz w:val="12"/>
          <w:szCs w:val="12"/>
        </w:rPr>
      </w:pPr>
    </w:p>
    <w:p w14:paraId="18789F34" w14:textId="77777777" w:rsidR="00CD7538" w:rsidRDefault="00CD7538" w:rsidP="00CD7538">
      <w:pPr>
        <w:ind w:left="567" w:hanging="567"/>
        <w:jc w:val="both"/>
        <w:rPr>
          <w:rFonts w:ascii="Arial" w:hAnsi="Arial"/>
        </w:rPr>
      </w:pPr>
      <w:r>
        <w:rPr>
          <w:rFonts w:ascii="Arial" w:hAnsi="Arial"/>
        </w:rPr>
        <w:t>2.</w:t>
      </w:r>
      <w:r>
        <w:rPr>
          <w:rFonts w:ascii="Arial" w:hAnsi="Arial"/>
        </w:rPr>
        <w:tab/>
        <w:t>On the [</w:t>
      </w:r>
      <w:r w:rsidRPr="00CD7538">
        <w:rPr>
          <w:rFonts w:ascii="Arial" w:hAnsi="Arial"/>
          <w:i/>
        </w:rPr>
        <w:t>insert day</w:t>
      </w:r>
      <w:r>
        <w:rPr>
          <w:rFonts w:ascii="Arial" w:hAnsi="Arial"/>
        </w:rPr>
        <w:t>] day of [</w:t>
      </w:r>
      <w:r w:rsidRPr="00CD7538">
        <w:rPr>
          <w:rFonts w:ascii="Arial" w:hAnsi="Arial"/>
          <w:i/>
        </w:rPr>
        <w:t>insert month, year</w:t>
      </w:r>
      <w:r>
        <w:rPr>
          <w:rFonts w:ascii="Arial" w:hAnsi="Arial"/>
        </w:rPr>
        <w:t>] [I/my</w:t>
      </w:r>
      <w:proofErr w:type="gramStart"/>
      <w:r>
        <w:rPr>
          <w:rFonts w:ascii="Arial" w:hAnsi="Arial"/>
        </w:rPr>
        <w:t>/[</w:t>
      </w:r>
      <w:proofErr w:type="gramEnd"/>
      <w:r w:rsidRPr="00CD7538">
        <w:rPr>
          <w:rFonts w:ascii="Arial" w:hAnsi="Arial"/>
          <w:i/>
        </w:rPr>
        <w:t>insert name of owner’s</w:t>
      </w:r>
      <w:r>
        <w:rPr>
          <w:rFonts w:ascii="Arial" w:hAnsi="Arial"/>
        </w:rPr>
        <w:t>] predecessor in title [</w:t>
      </w:r>
      <w:r w:rsidRPr="00CD7538">
        <w:rPr>
          <w:rFonts w:ascii="Arial" w:hAnsi="Arial"/>
          <w:i/>
        </w:rPr>
        <w:t>insert name</w:t>
      </w:r>
      <w:r>
        <w:rPr>
          <w:rFonts w:ascii="Arial" w:hAnsi="Arial"/>
        </w:rPr>
        <w:t>] deposited with [</w:t>
      </w:r>
      <w:r w:rsidRPr="00CD7538">
        <w:rPr>
          <w:rFonts w:ascii="Arial" w:hAnsi="Arial"/>
          <w:i/>
        </w:rPr>
        <w:t>insert name</w:t>
      </w:r>
      <w:r>
        <w:rPr>
          <w:rFonts w:ascii="Arial" w:hAnsi="Arial"/>
        </w:rPr>
        <w:t>] Council, being the appropriate council, a statement accompanied by a map showing [my/[</w:t>
      </w:r>
      <w:r w:rsidRPr="00CD7538">
        <w:rPr>
          <w:rFonts w:ascii="Arial" w:hAnsi="Arial"/>
          <w:i/>
        </w:rPr>
        <w:t>insert name of owner’s</w:t>
      </w:r>
      <w:r>
        <w:rPr>
          <w:rFonts w:ascii="Arial" w:hAnsi="Arial"/>
        </w:rPr>
        <w:t>]] property [</w:t>
      </w:r>
      <w:r w:rsidRPr="00CD7538">
        <w:rPr>
          <w:rFonts w:ascii="Arial" w:hAnsi="Arial"/>
          <w:i/>
        </w:rPr>
        <w:t>insert colouring</w:t>
      </w:r>
      <w:r>
        <w:rPr>
          <w:rFonts w:ascii="Arial" w:hAnsi="Arial"/>
        </w:rPr>
        <w:t>] which stated that:</w:t>
      </w:r>
    </w:p>
    <w:p w14:paraId="6680432A" w14:textId="77777777" w:rsidR="00CD7538" w:rsidRPr="00983E62" w:rsidRDefault="00CD7538" w:rsidP="00CD7538">
      <w:pPr>
        <w:ind w:left="567"/>
        <w:jc w:val="both"/>
        <w:rPr>
          <w:rFonts w:ascii="Arial" w:hAnsi="Arial"/>
          <w:sz w:val="12"/>
          <w:szCs w:val="12"/>
        </w:rPr>
      </w:pPr>
    </w:p>
    <w:p w14:paraId="619D81B7" w14:textId="77777777" w:rsidR="00CD7538" w:rsidRDefault="00CD7538" w:rsidP="00CD7538">
      <w:pPr>
        <w:ind w:left="567"/>
        <w:jc w:val="both"/>
        <w:rPr>
          <w:rFonts w:ascii="Arial" w:hAnsi="Arial"/>
        </w:rPr>
      </w:pPr>
      <w:r>
        <w:rPr>
          <w:rFonts w:ascii="Arial" w:hAnsi="Arial"/>
        </w:rPr>
        <w:t>[the ways shown [</w:t>
      </w:r>
      <w:r w:rsidRPr="00A921B3">
        <w:rPr>
          <w:rFonts w:ascii="Arial" w:hAnsi="Arial"/>
          <w:i/>
        </w:rPr>
        <w:t>insert colouring</w:t>
      </w:r>
      <w:r>
        <w:rPr>
          <w:rFonts w:ascii="Arial" w:hAnsi="Arial"/>
        </w:rPr>
        <w:t xml:space="preserve">] on that map </w:t>
      </w:r>
      <w:r w:rsidR="00666D78">
        <w:rPr>
          <w:rFonts w:ascii="Arial" w:hAnsi="Arial"/>
        </w:rPr>
        <w:t xml:space="preserve">[and on the map accompanying this declaration] had been dedicated as </w:t>
      </w:r>
      <w:r>
        <w:rPr>
          <w:rFonts w:ascii="Arial" w:hAnsi="Arial"/>
        </w:rPr>
        <w:t>byways open to all traffic.]</w:t>
      </w:r>
    </w:p>
    <w:p w14:paraId="7286330D" w14:textId="77777777" w:rsidR="00CD7538" w:rsidRPr="00983E62" w:rsidRDefault="00CD7538" w:rsidP="00CD7538">
      <w:pPr>
        <w:ind w:left="567"/>
        <w:jc w:val="both"/>
        <w:rPr>
          <w:rFonts w:ascii="Arial" w:hAnsi="Arial"/>
          <w:sz w:val="12"/>
          <w:szCs w:val="12"/>
        </w:rPr>
      </w:pPr>
    </w:p>
    <w:p w14:paraId="2161774E" w14:textId="77777777" w:rsidR="00666D78" w:rsidRDefault="00666D78" w:rsidP="00666D78">
      <w:pPr>
        <w:ind w:left="567"/>
        <w:jc w:val="both"/>
        <w:rPr>
          <w:rFonts w:ascii="Arial" w:hAnsi="Arial"/>
        </w:rPr>
      </w:pPr>
      <w:r>
        <w:rPr>
          <w:rFonts w:ascii="Arial" w:hAnsi="Arial"/>
        </w:rPr>
        <w:t>[the ways shown [</w:t>
      </w:r>
      <w:r w:rsidRPr="00A921B3">
        <w:rPr>
          <w:rFonts w:ascii="Arial" w:hAnsi="Arial"/>
          <w:i/>
        </w:rPr>
        <w:t>insert colouring</w:t>
      </w:r>
      <w:r>
        <w:rPr>
          <w:rFonts w:ascii="Arial" w:hAnsi="Arial"/>
        </w:rPr>
        <w:t>] on that map [and on the map accompanying this declaration] had been dedicated as restricted byways.]</w:t>
      </w:r>
    </w:p>
    <w:p w14:paraId="332AAF4C" w14:textId="77777777" w:rsidR="00CD7538" w:rsidRPr="00983E62" w:rsidRDefault="00CD7538" w:rsidP="00CD7538">
      <w:pPr>
        <w:ind w:left="567"/>
        <w:jc w:val="both"/>
        <w:rPr>
          <w:rFonts w:ascii="Arial" w:hAnsi="Arial"/>
          <w:sz w:val="12"/>
          <w:szCs w:val="12"/>
        </w:rPr>
      </w:pPr>
    </w:p>
    <w:p w14:paraId="0793C6C9" w14:textId="77777777" w:rsidR="00666D78" w:rsidRDefault="00666D78" w:rsidP="00666D78">
      <w:pPr>
        <w:ind w:left="567"/>
        <w:jc w:val="both"/>
        <w:rPr>
          <w:rFonts w:ascii="Arial" w:hAnsi="Arial"/>
        </w:rPr>
      </w:pPr>
      <w:r>
        <w:rPr>
          <w:rFonts w:ascii="Arial" w:hAnsi="Arial"/>
        </w:rPr>
        <w:t>[the ways shown [</w:t>
      </w:r>
      <w:r w:rsidRPr="00A921B3">
        <w:rPr>
          <w:rFonts w:ascii="Arial" w:hAnsi="Arial"/>
          <w:i/>
        </w:rPr>
        <w:t>insert colouring</w:t>
      </w:r>
      <w:r>
        <w:rPr>
          <w:rFonts w:ascii="Arial" w:hAnsi="Arial"/>
        </w:rPr>
        <w:t>] on that map [and on the map accompanying this declaration] had been dedicated as public bridleways.]</w:t>
      </w:r>
    </w:p>
    <w:p w14:paraId="4B3DCE22" w14:textId="77777777" w:rsidR="00CD7538" w:rsidRPr="00983E62" w:rsidRDefault="00CD7538" w:rsidP="00CD7538">
      <w:pPr>
        <w:ind w:left="567"/>
        <w:jc w:val="both"/>
        <w:rPr>
          <w:rFonts w:ascii="Arial" w:hAnsi="Arial"/>
          <w:sz w:val="12"/>
          <w:szCs w:val="12"/>
        </w:rPr>
      </w:pPr>
    </w:p>
    <w:p w14:paraId="1D19C246" w14:textId="77777777" w:rsidR="00666D78" w:rsidRDefault="00666D78" w:rsidP="00666D78">
      <w:pPr>
        <w:ind w:left="567"/>
        <w:jc w:val="both"/>
        <w:rPr>
          <w:rFonts w:ascii="Arial" w:hAnsi="Arial"/>
        </w:rPr>
      </w:pPr>
      <w:r>
        <w:rPr>
          <w:rFonts w:ascii="Arial" w:hAnsi="Arial"/>
        </w:rPr>
        <w:t>[the ways shown [</w:t>
      </w:r>
      <w:r w:rsidRPr="00A921B3">
        <w:rPr>
          <w:rFonts w:ascii="Arial" w:hAnsi="Arial"/>
          <w:i/>
        </w:rPr>
        <w:t>insert colouring</w:t>
      </w:r>
      <w:r>
        <w:rPr>
          <w:rFonts w:ascii="Arial" w:hAnsi="Arial"/>
        </w:rPr>
        <w:t>] on that map [and on the map accompanying this declaration] had been dedicated as public footpaths.]</w:t>
      </w:r>
    </w:p>
    <w:p w14:paraId="003EBBB2" w14:textId="77777777" w:rsidR="00A04916" w:rsidRPr="00983E62" w:rsidRDefault="00A04916" w:rsidP="00666D78">
      <w:pPr>
        <w:ind w:left="567"/>
        <w:jc w:val="both"/>
        <w:rPr>
          <w:rFonts w:ascii="Arial" w:hAnsi="Arial"/>
          <w:sz w:val="12"/>
          <w:szCs w:val="12"/>
        </w:rPr>
      </w:pPr>
    </w:p>
    <w:p w14:paraId="01B33AFD" w14:textId="77777777" w:rsidR="00A04916" w:rsidRDefault="00A04916" w:rsidP="00666D78">
      <w:pPr>
        <w:ind w:left="567"/>
        <w:jc w:val="both"/>
        <w:rPr>
          <w:rFonts w:ascii="Arial" w:hAnsi="Arial"/>
        </w:rPr>
      </w:pPr>
      <w:r>
        <w:rPr>
          <w:rFonts w:ascii="Arial" w:hAnsi="Arial"/>
        </w:rPr>
        <w:t>[no [other] ways had bee</w:t>
      </w:r>
      <w:r w:rsidR="00806BA5">
        <w:rPr>
          <w:rFonts w:ascii="Arial" w:hAnsi="Arial"/>
        </w:rPr>
        <w:t>n dedicated as highways over [my</w:t>
      </w:r>
      <w:proofErr w:type="gramStart"/>
      <w:r>
        <w:rPr>
          <w:rFonts w:ascii="Arial" w:hAnsi="Arial"/>
        </w:rPr>
        <w:t>/[</w:t>
      </w:r>
      <w:proofErr w:type="gramEnd"/>
      <w:r>
        <w:rPr>
          <w:rFonts w:ascii="Arial" w:hAnsi="Arial"/>
        </w:rPr>
        <w:t>insert name of owner’s]] property].</w:t>
      </w:r>
    </w:p>
    <w:p w14:paraId="53EAAC8A" w14:textId="77777777" w:rsidR="00A04916" w:rsidRDefault="00A04916" w:rsidP="00666D78">
      <w:pPr>
        <w:ind w:left="567"/>
        <w:jc w:val="both"/>
        <w:rPr>
          <w:rFonts w:ascii="Arial" w:hAnsi="Arial"/>
        </w:rPr>
      </w:pPr>
      <w:r>
        <w:rPr>
          <w:rFonts w:ascii="Arial" w:hAnsi="Arial"/>
        </w:rPr>
        <w:t>(</w:t>
      </w:r>
      <w:r w:rsidRPr="00CD7538">
        <w:rPr>
          <w:rFonts w:ascii="Arial" w:hAnsi="Arial"/>
          <w:i/>
        </w:rPr>
        <w:t>delete wording in square brackets as appropriate and/or insert information as required</w:t>
      </w:r>
      <w:r>
        <w:rPr>
          <w:rFonts w:ascii="Arial" w:hAnsi="Arial"/>
        </w:rPr>
        <w:t>)</w:t>
      </w:r>
    </w:p>
    <w:p w14:paraId="6CEA0DEC" w14:textId="77777777" w:rsidR="00A04916" w:rsidRPr="00983E62" w:rsidRDefault="00A04916" w:rsidP="00666D78">
      <w:pPr>
        <w:ind w:left="567"/>
        <w:jc w:val="both"/>
        <w:rPr>
          <w:rFonts w:ascii="Arial" w:hAnsi="Arial"/>
          <w:sz w:val="12"/>
          <w:szCs w:val="12"/>
        </w:rPr>
      </w:pPr>
    </w:p>
    <w:p w14:paraId="6A2514E9" w14:textId="77777777" w:rsidR="00A04916" w:rsidRDefault="00806BA5" w:rsidP="00A04916">
      <w:pPr>
        <w:ind w:left="567" w:hanging="567"/>
        <w:jc w:val="both"/>
        <w:rPr>
          <w:rFonts w:ascii="Arial" w:hAnsi="Arial"/>
        </w:rPr>
      </w:pPr>
      <w:r>
        <w:rPr>
          <w:rFonts w:ascii="Arial" w:hAnsi="Arial"/>
        </w:rPr>
        <w:t>[</w:t>
      </w:r>
      <w:r w:rsidR="00A04916">
        <w:rPr>
          <w:rFonts w:ascii="Arial" w:hAnsi="Arial"/>
        </w:rPr>
        <w:t>3.</w:t>
      </w:r>
      <w:r w:rsidR="00A04916">
        <w:rPr>
          <w:rFonts w:ascii="Arial" w:hAnsi="Arial"/>
        </w:rPr>
        <w:tab/>
      </w:r>
      <w:r>
        <w:rPr>
          <w:rFonts w:ascii="Arial" w:hAnsi="Arial"/>
        </w:rPr>
        <w:t>On the [insert day] day of [insert month, y</w:t>
      </w:r>
      <w:r w:rsidR="00260DFC">
        <w:rPr>
          <w:rFonts w:ascii="Arial" w:hAnsi="Arial"/>
        </w:rPr>
        <w:t>ear] [I/my[insert name of owner’s] predecessor in title [insert name]] deposited with [insert name] Council, being the appropriate council, a declaration</w:t>
      </w:r>
      <w:r w:rsidR="00983E62">
        <w:rPr>
          <w:rFonts w:ascii="Arial" w:hAnsi="Arial"/>
        </w:rPr>
        <w:t xml:space="preserve"> dated [insert day, month, year], stating that no additional ways [other than those marked in the appropriate colour on the map accompanying that declaration] had been dedicated as [byways open to all traffic] [restricted byways] [bridleways] [footpaths] since the deposit of the statement referred to in paragraph 2 above.]</w:t>
      </w:r>
    </w:p>
    <w:p w14:paraId="2BA02A5A" w14:textId="77777777" w:rsidR="00983E62" w:rsidRDefault="00983E62" w:rsidP="00983E62">
      <w:pPr>
        <w:ind w:left="567"/>
        <w:jc w:val="both"/>
        <w:rPr>
          <w:rFonts w:ascii="Arial" w:hAnsi="Arial"/>
        </w:rPr>
      </w:pPr>
      <w:r>
        <w:rPr>
          <w:rFonts w:ascii="Arial" w:hAnsi="Arial"/>
        </w:rPr>
        <w:t>(</w:t>
      </w:r>
      <w:r w:rsidRPr="00CD7538">
        <w:rPr>
          <w:rFonts w:ascii="Arial" w:hAnsi="Arial"/>
          <w:i/>
        </w:rPr>
        <w:t>delete wording in square brackets as appropriate and/or insert information as required</w:t>
      </w:r>
      <w:r>
        <w:rPr>
          <w:rFonts w:ascii="Arial" w:hAnsi="Arial"/>
        </w:rPr>
        <w:t>)</w:t>
      </w:r>
    </w:p>
    <w:p w14:paraId="3A859444" w14:textId="77777777" w:rsidR="00983E62" w:rsidRPr="00983E62" w:rsidRDefault="00983E62" w:rsidP="00A04916">
      <w:pPr>
        <w:ind w:left="567" w:hanging="567"/>
        <w:jc w:val="both"/>
        <w:rPr>
          <w:rFonts w:ascii="Arial" w:hAnsi="Arial"/>
          <w:sz w:val="12"/>
          <w:szCs w:val="12"/>
        </w:rPr>
      </w:pPr>
    </w:p>
    <w:p w14:paraId="3195B8D0" w14:textId="77777777" w:rsidR="00983E62" w:rsidRDefault="00364529" w:rsidP="00364529">
      <w:pPr>
        <w:ind w:left="567" w:hanging="567"/>
        <w:jc w:val="both"/>
        <w:rPr>
          <w:rFonts w:ascii="Arial" w:hAnsi="Arial"/>
        </w:rPr>
      </w:pPr>
      <w:r>
        <w:rPr>
          <w:rFonts w:ascii="Arial" w:hAnsi="Arial"/>
        </w:rPr>
        <w:t>4.</w:t>
      </w:r>
      <w:r>
        <w:rPr>
          <w:rFonts w:ascii="Arial" w:hAnsi="Arial"/>
        </w:rPr>
        <w:tab/>
      </w:r>
      <w:r w:rsidR="00983E62">
        <w:rPr>
          <w:rFonts w:ascii="Arial" w:hAnsi="Arial"/>
        </w:rPr>
        <w:t>No additional ways have been dedicated over the land [</w:t>
      </w:r>
      <w:r w:rsidR="00983E62" w:rsidRPr="00115603">
        <w:rPr>
          <w:rFonts w:ascii="Arial" w:hAnsi="Arial"/>
          <w:i/>
        </w:rPr>
        <w:t>insert colouring</w:t>
      </w:r>
      <w:r w:rsidR="00983E62">
        <w:rPr>
          <w:rFonts w:ascii="Arial" w:hAnsi="Arial"/>
        </w:rPr>
        <w:t>] on the map [accompanying this declaration/referenced in paragraph 1 above] since the statement dated [</w:t>
      </w:r>
      <w:r w:rsidR="00983E62" w:rsidRPr="00115603">
        <w:rPr>
          <w:rFonts w:ascii="Arial" w:hAnsi="Arial"/>
          <w:i/>
        </w:rPr>
        <w:t>insert day, month, year</w:t>
      </w:r>
      <w:r w:rsidR="00115603">
        <w:rPr>
          <w:rFonts w:ascii="Arial" w:hAnsi="Arial"/>
        </w:rPr>
        <w:t>]</w:t>
      </w:r>
      <w:r w:rsidR="00983E62">
        <w:rPr>
          <w:rFonts w:ascii="Arial" w:hAnsi="Arial"/>
        </w:rPr>
        <w:t xml:space="preserve"> referred to in paragraph 2 above [since the date of the declaration referred to in paragraph 3 above] [other than those [byways open to all traffic] [restricted byways] [bridleways] [footpaths] marked in the appropriate colour on the map accompanying this declaration] and at the present time [I/[</w:t>
      </w:r>
      <w:r w:rsidR="00983E62" w:rsidRPr="00115603">
        <w:rPr>
          <w:rFonts w:ascii="Arial" w:hAnsi="Arial"/>
          <w:i/>
        </w:rPr>
        <w:t>insert name of owner</w:t>
      </w:r>
      <w:r w:rsidR="00983E62">
        <w:rPr>
          <w:rFonts w:ascii="Arial" w:hAnsi="Arial"/>
        </w:rPr>
        <w:t>]] [have/had] no intention of dedicating any more public rights of way over [my/the</w:t>
      </w:r>
      <w:r w:rsidR="00115603">
        <w:rPr>
          <w:rFonts w:ascii="Arial" w:hAnsi="Arial"/>
        </w:rPr>
        <w:t>]</w:t>
      </w:r>
      <w:r w:rsidR="00983E62">
        <w:rPr>
          <w:rFonts w:ascii="Arial" w:hAnsi="Arial"/>
        </w:rPr>
        <w:t xml:space="preserve"> property.</w:t>
      </w:r>
    </w:p>
    <w:p w14:paraId="57DFE1AC" w14:textId="77777777" w:rsidR="00983E62" w:rsidRDefault="00983E62" w:rsidP="00983E62">
      <w:pPr>
        <w:ind w:left="567"/>
        <w:jc w:val="both"/>
        <w:rPr>
          <w:rFonts w:ascii="Arial" w:hAnsi="Arial"/>
        </w:rPr>
      </w:pPr>
      <w:r>
        <w:rPr>
          <w:rFonts w:ascii="Arial" w:hAnsi="Arial"/>
        </w:rPr>
        <w:t>(</w:t>
      </w:r>
      <w:r w:rsidRPr="00CD7538">
        <w:rPr>
          <w:rFonts w:ascii="Arial" w:hAnsi="Arial"/>
          <w:i/>
        </w:rPr>
        <w:t>delete wording in square brackets as appropriate and/or insert information as required</w:t>
      </w:r>
      <w:r>
        <w:rPr>
          <w:rFonts w:ascii="Arial" w:hAnsi="Arial"/>
        </w:rPr>
        <w:t>)</w:t>
      </w:r>
    </w:p>
    <w:p w14:paraId="42E162B8" w14:textId="77777777" w:rsidR="00983E62" w:rsidRDefault="00983E62" w:rsidP="00983E62">
      <w:pPr>
        <w:ind w:left="930"/>
        <w:jc w:val="both"/>
        <w:rPr>
          <w:rFonts w:ascii="Arial" w:hAnsi="Arial"/>
        </w:rPr>
      </w:pPr>
    </w:p>
    <w:p w14:paraId="5B950183" w14:textId="77777777" w:rsidR="00983E62" w:rsidRDefault="00983E62" w:rsidP="00A04916">
      <w:pPr>
        <w:ind w:left="567" w:hanging="567"/>
        <w:jc w:val="both"/>
        <w:rPr>
          <w:rFonts w:ascii="Arial" w:hAnsi="Arial"/>
        </w:rPr>
      </w:pPr>
    </w:p>
    <w:p w14:paraId="7E67E22B" w14:textId="77777777" w:rsidR="004B0F62" w:rsidRDefault="00482294" w:rsidP="00482294">
      <w:pPr>
        <w:ind w:left="567" w:hanging="567"/>
        <w:jc w:val="center"/>
        <w:rPr>
          <w:rFonts w:ascii="Arial" w:hAnsi="Arial"/>
          <w:b/>
          <w:sz w:val="28"/>
          <w:szCs w:val="28"/>
        </w:rPr>
      </w:pPr>
      <w:r w:rsidRPr="006C545B">
        <w:rPr>
          <w:rFonts w:ascii="Arial" w:hAnsi="Arial"/>
          <w:b/>
          <w:sz w:val="28"/>
          <w:szCs w:val="28"/>
        </w:rPr>
        <w:t xml:space="preserve">PART </w:t>
      </w:r>
      <w:r>
        <w:rPr>
          <w:rFonts w:ascii="Arial" w:hAnsi="Arial"/>
          <w:b/>
          <w:sz w:val="28"/>
          <w:szCs w:val="28"/>
        </w:rPr>
        <w:t>D</w:t>
      </w:r>
    </w:p>
    <w:p w14:paraId="725C74D1" w14:textId="38E5FB5B" w:rsidR="004B0F62" w:rsidRDefault="001E4EC3" w:rsidP="00C52E6C">
      <w:pPr>
        <w:ind w:left="567" w:hanging="567"/>
        <w:jc w:val="center"/>
        <w:rPr>
          <w:rFonts w:ascii="Arial" w:hAnsi="Arial"/>
          <w:b/>
        </w:rPr>
      </w:pPr>
      <w:r>
        <w:rPr>
          <w:rFonts w:ascii="Arial" w:hAnsi="Arial"/>
          <w:noProof/>
        </w:rPr>
        <mc:AlternateContent>
          <mc:Choice Requires="wps">
            <w:drawing>
              <wp:anchor distT="0" distB="0" distL="114300" distR="114300" simplePos="0" relativeHeight="251662336" behindDoc="0" locked="0" layoutInCell="1" allowOverlap="1" wp14:anchorId="2D360E83" wp14:editId="49C0DC17">
                <wp:simplePos x="0" y="0"/>
                <wp:positionH relativeFrom="column">
                  <wp:posOffset>-134620</wp:posOffset>
                </wp:positionH>
                <wp:positionV relativeFrom="paragraph">
                  <wp:posOffset>69850</wp:posOffset>
                </wp:positionV>
                <wp:extent cx="5979795" cy="2699385"/>
                <wp:effectExtent l="8255" t="9525" r="12700" b="5715"/>
                <wp:wrapNone/>
                <wp:docPr id="432821374"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26993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6CE45" id="Rectangle 7" o:spid="_x0000_s1026" alt="&quot;&quot;" style="position:absolute;margin-left:-10.6pt;margin-top:5.5pt;width:470.85pt;height:2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" filled="f"/>
            </w:pict>
          </mc:Fallback>
        </mc:AlternateContent>
      </w:r>
    </w:p>
    <w:p w14:paraId="5FFA7707" w14:textId="77777777" w:rsidR="00CD7538" w:rsidRDefault="00AA0F4F" w:rsidP="00D27689">
      <w:pPr>
        <w:ind w:left="567"/>
        <w:jc w:val="both"/>
        <w:rPr>
          <w:rFonts w:ascii="Arial" w:hAnsi="Arial"/>
        </w:rPr>
      </w:pPr>
      <w:r w:rsidRPr="00AA0F4F">
        <w:rPr>
          <w:rFonts w:ascii="Arial" w:hAnsi="Arial"/>
          <w:b/>
        </w:rPr>
        <w:t>PART D:</w:t>
      </w:r>
      <w:r>
        <w:rPr>
          <w:rFonts w:ascii="Arial" w:hAnsi="Arial"/>
        </w:rPr>
        <w:t xml:space="preserve"> </w:t>
      </w:r>
      <w:r w:rsidRPr="004B0F62">
        <w:rPr>
          <w:rFonts w:ascii="Arial" w:hAnsi="Arial"/>
          <w:b/>
        </w:rPr>
        <w:t>Statement under section 15</w:t>
      </w:r>
      <w:proofErr w:type="gramStart"/>
      <w:r w:rsidRPr="004B0F62">
        <w:rPr>
          <w:rFonts w:ascii="Arial" w:hAnsi="Arial"/>
          <w:b/>
        </w:rPr>
        <w:t>A(</w:t>
      </w:r>
      <w:proofErr w:type="gramEnd"/>
      <w:r w:rsidRPr="004B0F62">
        <w:rPr>
          <w:rFonts w:ascii="Arial" w:hAnsi="Arial"/>
          <w:b/>
        </w:rPr>
        <w:t>1) of the Commons Act 2006</w:t>
      </w:r>
    </w:p>
    <w:p w14:paraId="26B5202F" w14:textId="77777777" w:rsidR="004B0F62" w:rsidRDefault="004B0F62" w:rsidP="00D27689">
      <w:pPr>
        <w:ind w:left="567"/>
        <w:jc w:val="both"/>
        <w:rPr>
          <w:rFonts w:ascii="Arial" w:hAnsi="Arial"/>
        </w:rPr>
      </w:pPr>
    </w:p>
    <w:p w14:paraId="0DA08059" w14:textId="77777777" w:rsidR="004B0F62" w:rsidRDefault="004B0F62" w:rsidP="00D27689">
      <w:pPr>
        <w:ind w:left="567"/>
        <w:jc w:val="both"/>
        <w:rPr>
          <w:rFonts w:ascii="Arial" w:hAnsi="Arial"/>
        </w:rPr>
      </w:pPr>
      <w:r>
        <w:rPr>
          <w:rFonts w:ascii="Arial" w:hAnsi="Arial"/>
        </w:rPr>
        <w:t>[I am</w:t>
      </w:r>
      <w:proofErr w:type="gramStart"/>
      <w:r>
        <w:rPr>
          <w:rFonts w:ascii="Arial" w:hAnsi="Arial"/>
        </w:rPr>
        <w:t>/[</w:t>
      </w:r>
      <w:proofErr w:type="gramEnd"/>
      <w:r>
        <w:rPr>
          <w:rFonts w:ascii="Arial" w:hAnsi="Arial"/>
        </w:rPr>
        <w:t>insert name of owner] is] the owner of the land described in paragraph 4 of Part A of this form and shown [insert colouring] on the map [accompanying this statement/deposited with [insert name] Council on [insert day, month, year]].</w:t>
      </w:r>
    </w:p>
    <w:p w14:paraId="61687E91" w14:textId="77777777" w:rsidR="004B0F62" w:rsidRDefault="004B0F62" w:rsidP="00D27689">
      <w:pPr>
        <w:jc w:val="both"/>
        <w:rPr>
          <w:rFonts w:ascii="Arial" w:hAnsi="Arial"/>
        </w:rPr>
      </w:pPr>
    </w:p>
    <w:p w14:paraId="00CC6F46" w14:textId="77777777" w:rsidR="004B0F62" w:rsidRDefault="004B0F62" w:rsidP="00D27689">
      <w:pPr>
        <w:ind w:left="567"/>
        <w:jc w:val="both"/>
        <w:rPr>
          <w:rFonts w:ascii="Arial" w:hAnsi="Arial"/>
        </w:rPr>
      </w:pPr>
      <w:r>
        <w:rPr>
          <w:rFonts w:ascii="Arial" w:hAnsi="Arial"/>
        </w:rPr>
        <w:t>[I</w:t>
      </w:r>
      <w:proofErr w:type="gramStart"/>
      <w:r>
        <w:rPr>
          <w:rFonts w:ascii="Arial" w:hAnsi="Arial"/>
        </w:rPr>
        <w:t>/[</w:t>
      </w:r>
      <w:proofErr w:type="gramEnd"/>
      <w:r w:rsidRPr="00D27689">
        <w:rPr>
          <w:rFonts w:ascii="Arial" w:hAnsi="Arial"/>
          <w:i/>
        </w:rPr>
        <w:t>insert name of owner</w:t>
      </w:r>
      <w:r>
        <w:rPr>
          <w:rFonts w:ascii="Arial" w:hAnsi="Arial"/>
        </w:rPr>
        <w:t xml:space="preserve">]] [wish/wishes] to bring to an end any period during which persons may have indulged as of right in </w:t>
      </w:r>
      <w:r w:rsidR="00482294">
        <w:rPr>
          <w:rFonts w:ascii="Arial" w:hAnsi="Arial"/>
        </w:rPr>
        <w:t>lawful</w:t>
      </w:r>
      <w:r>
        <w:rPr>
          <w:rFonts w:ascii="Arial" w:hAnsi="Arial"/>
        </w:rPr>
        <w:t xml:space="preserve"> sports and </w:t>
      </w:r>
      <w:r w:rsidR="00482294">
        <w:rPr>
          <w:rFonts w:ascii="Arial" w:hAnsi="Arial"/>
        </w:rPr>
        <w:t>pastimes</w:t>
      </w:r>
      <w:r>
        <w:rPr>
          <w:rFonts w:ascii="Arial" w:hAnsi="Arial"/>
        </w:rPr>
        <w:t xml:space="preserve"> on the</w:t>
      </w:r>
      <w:r w:rsidR="00482294">
        <w:rPr>
          <w:rFonts w:ascii="Arial" w:hAnsi="Arial"/>
        </w:rPr>
        <w:t xml:space="preserve"> whole or any part of th</w:t>
      </w:r>
      <w:r>
        <w:rPr>
          <w:rFonts w:ascii="Arial" w:hAnsi="Arial"/>
        </w:rPr>
        <w:t>e</w:t>
      </w:r>
      <w:r w:rsidR="00482294">
        <w:rPr>
          <w:rFonts w:ascii="Arial" w:hAnsi="Arial"/>
        </w:rPr>
        <w:t xml:space="preserve"> </w:t>
      </w:r>
      <w:r>
        <w:rPr>
          <w:rFonts w:ascii="Arial" w:hAnsi="Arial"/>
        </w:rPr>
        <w:t xml:space="preserve">land shown [insert colouring] on the [accompanying map/map </w:t>
      </w:r>
      <w:r w:rsidR="00482294">
        <w:rPr>
          <w:rFonts w:ascii="Arial" w:hAnsi="Arial"/>
        </w:rPr>
        <w:t>referred</w:t>
      </w:r>
      <w:r>
        <w:rPr>
          <w:rFonts w:ascii="Arial" w:hAnsi="Arial"/>
        </w:rPr>
        <w:t xml:space="preserve"> above].</w:t>
      </w:r>
    </w:p>
    <w:p w14:paraId="3DD587CD" w14:textId="77777777" w:rsidR="004B0F62" w:rsidRDefault="004B0F62" w:rsidP="00D27689">
      <w:pPr>
        <w:ind w:left="567"/>
        <w:jc w:val="both"/>
        <w:rPr>
          <w:rFonts w:ascii="Arial" w:hAnsi="Arial"/>
        </w:rPr>
      </w:pPr>
      <w:r>
        <w:rPr>
          <w:rFonts w:ascii="Arial" w:hAnsi="Arial"/>
        </w:rPr>
        <w:t>(</w:t>
      </w:r>
      <w:r w:rsidRPr="00CD7538">
        <w:rPr>
          <w:rFonts w:ascii="Arial" w:hAnsi="Arial"/>
          <w:i/>
        </w:rPr>
        <w:t>delete wording in square brackets as appropriate and/or insert information as required</w:t>
      </w:r>
      <w:r>
        <w:rPr>
          <w:rFonts w:ascii="Arial" w:hAnsi="Arial"/>
        </w:rPr>
        <w:t>)</w:t>
      </w:r>
    </w:p>
    <w:p w14:paraId="43C7A63B" w14:textId="77777777" w:rsidR="004B0F62" w:rsidRDefault="004B0F62" w:rsidP="00CD7538">
      <w:pPr>
        <w:ind w:left="567" w:hanging="567"/>
        <w:jc w:val="both"/>
        <w:rPr>
          <w:rFonts w:ascii="Arial" w:hAnsi="Arial"/>
        </w:rPr>
      </w:pPr>
    </w:p>
    <w:p w14:paraId="5D40F3CF" w14:textId="77777777" w:rsidR="00980CF2" w:rsidRDefault="00980CF2" w:rsidP="00CD7538">
      <w:pPr>
        <w:ind w:left="567" w:hanging="567"/>
        <w:jc w:val="both"/>
        <w:rPr>
          <w:rFonts w:ascii="Arial" w:hAnsi="Arial"/>
        </w:rPr>
      </w:pPr>
    </w:p>
    <w:p w14:paraId="1FD625E4" w14:textId="77777777" w:rsidR="00980CF2" w:rsidRDefault="00980CF2" w:rsidP="00CD7538">
      <w:pPr>
        <w:ind w:left="567" w:hanging="567"/>
        <w:jc w:val="both"/>
        <w:rPr>
          <w:rFonts w:ascii="Arial" w:hAnsi="Arial"/>
        </w:rPr>
      </w:pPr>
    </w:p>
    <w:p w14:paraId="75785F8F" w14:textId="77777777" w:rsidR="00D27689" w:rsidRDefault="00D27689" w:rsidP="00CD7538">
      <w:pPr>
        <w:ind w:left="567" w:hanging="567"/>
        <w:jc w:val="both"/>
        <w:rPr>
          <w:rFonts w:ascii="Arial" w:hAnsi="Arial"/>
        </w:rPr>
      </w:pPr>
    </w:p>
    <w:p w14:paraId="25F6F8F2" w14:textId="77777777" w:rsidR="00980CF2" w:rsidRDefault="00980CF2" w:rsidP="00980CF2">
      <w:pPr>
        <w:ind w:left="567" w:hanging="567"/>
        <w:jc w:val="center"/>
        <w:rPr>
          <w:rFonts w:ascii="Arial" w:hAnsi="Arial"/>
          <w:b/>
          <w:sz w:val="28"/>
          <w:szCs w:val="28"/>
        </w:rPr>
      </w:pPr>
      <w:r w:rsidRPr="006C545B">
        <w:rPr>
          <w:rFonts w:ascii="Arial" w:hAnsi="Arial"/>
          <w:b/>
          <w:sz w:val="28"/>
          <w:szCs w:val="28"/>
        </w:rPr>
        <w:t xml:space="preserve">PART </w:t>
      </w:r>
      <w:r>
        <w:rPr>
          <w:rFonts w:ascii="Arial" w:hAnsi="Arial"/>
          <w:b/>
          <w:sz w:val="28"/>
          <w:szCs w:val="28"/>
        </w:rPr>
        <w:t>E</w:t>
      </w:r>
    </w:p>
    <w:p w14:paraId="0EB92978" w14:textId="411A6372" w:rsidR="00980CF2" w:rsidRDefault="001E4EC3" w:rsidP="00980CF2">
      <w:pPr>
        <w:ind w:left="567" w:hanging="567"/>
        <w:jc w:val="center"/>
        <w:rPr>
          <w:rFonts w:ascii="Arial" w:hAnsi="Arial"/>
          <w:b/>
          <w:sz w:val="28"/>
          <w:szCs w:val="28"/>
        </w:rPr>
      </w:pPr>
      <w:r>
        <w:rPr>
          <w:rFonts w:ascii="Arial" w:hAnsi="Arial"/>
          <w:noProof/>
        </w:rPr>
        <mc:AlternateContent>
          <mc:Choice Requires="wps">
            <w:drawing>
              <wp:anchor distT="0" distB="0" distL="114300" distR="114300" simplePos="0" relativeHeight="251663360" behindDoc="0" locked="0" layoutInCell="1" allowOverlap="1" wp14:anchorId="0DD77E07" wp14:editId="06C84B88">
                <wp:simplePos x="0" y="0"/>
                <wp:positionH relativeFrom="column">
                  <wp:posOffset>-134620</wp:posOffset>
                </wp:positionH>
                <wp:positionV relativeFrom="paragraph">
                  <wp:posOffset>78105</wp:posOffset>
                </wp:positionV>
                <wp:extent cx="5979795" cy="743585"/>
                <wp:effectExtent l="8255" t="13970" r="12700" b="13970"/>
                <wp:wrapNone/>
                <wp:docPr id="299419133"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743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0358B" id="Rectangle 8" o:spid="_x0000_s1026" alt="&quot;&quot;" style="position:absolute;margin-left:-10.6pt;margin-top:6.15pt;width:470.85pt;height:5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" filled="f"/>
            </w:pict>
          </mc:Fallback>
        </mc:AlternateContent>
      </w:r>
    </w:p>
    <w:p w14:paraId="707893FE" w14:textId="77777777" w:rsidR="00980CF2" w:rsidRPr="00980CF2" w:rsidRDefault="00980CF2" w:rsidP="00980CF2">
      <w:pPr>
        <w:ind w:left="567" w:hanging="567"/>
        <w:jc w:val="center"/>
        <w:rPr>
          <w:rFonts w:ascii="Arial" w:hAnsi="Arial"/>
          <w:b/>
        </w:rPr>
      </w:pPr>
      <w:r w:rsidRPr="00980CF2">
        <w:rPr>
          <w:rFonts w:ascii="Arial" w:hAnsi="Arial"/>
          <w:b/>
        </w:rPr>
        <w:t>PART E: Additional information relevant to the application</w:t>
      </w:r>
    </w:p>
    <w:p w14:paraId="5CD26857" w14:textId="77777777" w:rsidR="00980CF2" w:rsidRPr="00980CF2" w:rsidRDefault="00980CF2" w:rsidP="00980CF2">
      <w:pPr>
        <w:ind w:left="567" w:hanging="567"/>
        <w:jc w:val="center"/>
        <w:rPr>
          <w:rFonts w:ascii="Arial" w:hAnsi="Arial"/>
          <w:b/>
        </w:rPr>
      </w:pPr>
      <w:r w:rsidRPr="00980CF2">
        <w:rPr>
          <w:rFonts w:ascii="Arial" w:hAnsi="Arial"/>
          <w:b/>
        </w:rPr>
        <w:t>(insert any additional information relevant to the application)</w:t>
      </w:r>
    </w:p>
    <w:p w14:paraId="0EF9AF32" w14:textId="77777777" w:rsidR="00980CF2" w:rsidRDefault="00980CF2" w:rsidP="00CD7538">
      <w:pPr>
        <w:ind w:left="567" w:hanging="567"/>
        <w:jc w:val="both"/>
        <w:rPr>
          <w:rFonts w:ascii="Arial" w:hAnsi="Arial"/>
        </w:rPr>
      </w:pPr>
    </w:p>
    <w:p w14:paraId="1BC2BF9F" w14:textId="77777777" w:rsidR="00980CF2" w:rsidRDefault="00980CF2" w:rsidP="00CD7538">
      <w:pPr>
        <w:ind w:left="567" w:hanging="567"/>
        <w:jc w:val="both"/>
        <w:rPr>
          <w:rFonts w:ascii="Arial" w:hAnsi="Arial"/>
        </w:rPr>
      </w:pPr>
    </w:p>
    <w:p w14:paraId="193E01EB" w14:textId="77777777" w:rsidR="00980CF2" w:rsidRDefault="00980CF2" w:rsidP="00CD7538">
      <w:pPr>
        <w:ind w:left="567" w:hanging="567"/>
        <w:jc w:val="both"/>
        <w:rPr>
          <w:rFonts w:ascii="Arial" w:hAnsi="Arial"/>
        </w:rPr>
      </w:pPr>
    </w:p>
    <w:p w14:paraId="7ADC4EF6" w14:textId="77777777" w:rsidR="00D27689" w:rsidRDefault="00D27689" w:rsidP="00CD7538">
      <w:pPr>
        <w:ind w:left="567" w:hanging="567"/>
        <w:jc w:val="both"/>
        <w:rPr>
          <w:rFonts w:ascii="Arial" w:hAnsi="Arial"/>
        </w:rPr>
      </w:pPr>
    </w:p>
    <w:p w14:paraId="70CE3537" w14:textId="77777777" w:rsidR="00781CAC" w:rsidRDefault="00781CAC" w:rsidP="00781CAC">
      <w:pPr>
        <w:ind w:left="567" w:hanging="567"/>
        <w:jc w:val="center"/>
        <w:rPr>
          <w:rFonts w:ascii="Arial" w:hAnsi="Arial"/>
          <w:b/>
          <w:sz w:val="28"/>
          <w:szCs w:val="28"/>
        </w:rPr>
      </w:pPr>
      <w:r w:rsidRPr="006C545B">
        <w:rPr>
          <w:rFonts w:ascii="Arial" w:hAnsi="Arial"/>
          <w:b/>
          <w:sz w:val="28"/>
          <w:szCs w:val="28"/>
        </w:rPr>
        <w:t xml:space="preserve">PART </w:t>
      </w:r>
      <w:r>
        <w:rPr>
          <w:rFonts w:ascii="Arial" w:hAnsi="Arial"/>
          <w:b/>
          <w:sz w:val="28"/>
          <w:szCs w:val="28"/>
        </w:rPr>
        <w:t>F</w:t>
      </w:r>
    </w:p>
    <w:p w14:paraId="31DC76F1" w14:textId="021DCE52" w:rsidR="00781CAC" w:rsidRDefault="001E4EC3" w:rsidP="00781CAC">
      <w:pPr>
        <w:ind w:left="567" w:hanging="567"/>
        <w:jc w:val="center"/>
        <w:rPr>
          <w:rFonts w:ascii="Arial" w:hAnsi="Arial"/>
          <w:b/>
          <w:sz w:val="28"/>
          <w:szCs w:val="28"/>
        </w:rPr>
      </w:pPr>
      <w:r>
        <w:rPr>
          <w:rFonts w:ascii="Arial" w:hAnsi="Arial"/>
          <w:noProof/>
        </w:rPr>
        <mc:AlternateContent>
          <mc:Choice Requires="wps">
            <w:drawing>
              <wp:anchor distT="0" distB="0" distL="114300" distR="114300" simplePos="0" relativeHeight="251664384" behindDoc="0" locked="0" layoutInCell="1" allowOverlap="1" wp14:anchorId="1F0A7C21" wp14:editId="4D064678">
                <wp:simplePos x="0" y="0"/>
                <wp:positionH relativeFrom="column">
                  <wp:posOffset>-134620</wp:posOffset>
                </wp:positionH>
                <wp:positionV relativeFrom="paragraph">
                  <wp:posOffset>92710</wp:posOffset>
                </wp:positionV>
                <wp:extent cx="5979795" cy="3929380"/>
                <wp:effectExtent l="8255" t="12700" r="12700" b="10795"/>
                <wp:wrapNone/>
                <wp:docPr id="69695574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3929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959C" id="Rectangle 9" o:spid="_x0000_s1026" alt="&quot;&quot;" style="position:absolute;margin-left:-10.6pt;margin-top:7.3pt;width:470.85pt;height:30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" filled="f"/>
            </w:pict>
          </mc:Fallback>
        </mc:AlternateContent>
      </w:r>
    </w:p>
    <w:p w14:paraId="71CBCE0B" w14:textId="77777777" w:rsidR="00781CAC" w:rsidRPr="00C52E6C" w:rsidRDefault="00781CAC" w:rsidP="00781CAC">
      <w:pPr>
        <w:ind w:left="567" w:hanging="567"/>
        <w:jc w:val="center"/>
        <w:rPr>
          <w:rFonts w:ascii="Arial" w:hAnsi="Arial"/>
          <w:b/>
        </w:rPr>
      </w:pPr>
      <w:r w:rsidRPr="00C52E6C">
        <w:rPr>
          <w:rFonts w:ascii="Arial" w:hAnsi="Arial"/>
          <w:b/>
        </w:rPr>
        <w:t>PART F: Statement of Truth</w:t>
      </w:r>
    </w:p>
    <w:p w14:paraId="32AC7BAD" w14:textId="77777777" w:rsidR="00781CAC" w:rsidRPr="00C52E6C" w:rsidRDefault="00781CAC" w:rsidP="00781CAC">
      <w:pPr>
        <w:ind w:left="567" w:hanging="567"/>
        <w:jc w:val="center"/>
        <w:rPr>
          <w:rFonts w:ascii="Arial" w:hAnsi="Arial"/>
          <w:b/>
        </w:rPr>
      </w:pPr>
      <w:r w:rsidRPr="00C52E6C">
        <w:rPr>
          <w:rFonts w:ascii="Arial" w:hAnsi="Arial"/>
          <w:b/>
        </w:rPr>
        <w:t>(all applicants must complete this Part)</w:t>
      </w:r>
    </w:p>
    <w:p w14:paraId="1E11631B" w14:textId="77777777" w:rsidR="00781CAC" w:rsidRPr="00C52E6C" w:rsidRDefault="00781CAC" w:rsidP="00781CAC">
      <w:pPr>
        <w:ind w:left="567" w:hanging="567"/>
        <w:jc w:val="center"/>
        <w:rPr>
          <w:rFonts w:ascii="Arial" w:hAnsi="Arial"/>
          <w:b/>
        </w:rPr>
      </w:pPr>
    </w:p>
    <w:p w14:paraId="1C13D2AF" w14:textId="77777777" w:rsidR="00781CAC" w:rsidRPr="00C52E6C" w:rsidRDefault="00781CAC" w:rsidP="00C52E6C">
      <w:pPr>
        <w:jc w:val="both"/>
        <w:rPr>
          <w:rFonts w:ascii="Arial" w:hAnsi="Arial"/>
          <w:b/>
        </w:rPr>
      </w:pPr>
      <w:r w:rsidRPr="00C52E6C">
        <w:rPr>
          <w:rFonts w:ascii="Arial" w:hAnsi="Arial"/>
          <w:b/>
        </w:rPr>
        <w:t xml:space="preserve">WARNING: If you dishonestly enter information or make a statement that you know is, or might be, untrue misleading, and intend by doing so to make a gain for yourself or another person, or to cause loss or the risk of loss to another person, you may commit the offence of fraud under section 1 of the Fraud Act 2006, the </w:t>
      </w:r>
      <w:r w:rsidR="00C52E6C" w:rsidRPr="00C52E6C">
        <w:rPr>
          <w:rFonts w:ascii="Arial" w:hAnsi="Arial"/>
          <w:b/>
        </w:rPr>
        <w:t>maximum</w:t>
      </w:r>
      <w:r w:rsidRPr="00C52E6C">
        <w:rPr>
          <w:rFonts w:ascii="Arial" w:hAnsi="Arial"/>
          <w:b/>
        </w:rPr>
        <w:t xml:space="preserve"> penalty for which is 10 years’ </w:t>
      </w:r>
      <w:r w:rsidR="00C52E6C" w:rsidRPr="00C52E6C">
        <w:rPr>
          <w:rFonts w:ascii="Arial" w:hAnsi="Arial"/>
          <w:b/>
        </w:rPr>
        <w:t>imprisonment</w:t>
      </w:r>
      <w:r w:rsidRPr="00C52E6C">
        <w:rPr>
          <w:rFonts w:ascii="Arial" w:hAnsi="Arial"/>
          <w:b/>
        </w:rPr>
        <w:t xml:space="preserve"> or an unlimited fine, or both.</w:t>
      </w:r>
    </w:p>
    <w:p w14:paraId="3F864F2D" w14:textId="77777777" w:rsidR="00781CAC" w:rsidRPr="00C52E6C" w:rsidRDefault="00781CAC" w:rsidP="00C52E6C">
      <w:pPr>
        <w:jc w:val="both"/>
        <w:rPr>
          <w:rFonts w:ascii="Arial" w:hAnsi="Arial"/>
          <w:b/>
        </w:rPr>
      </w:pPr>
    </w:p>
    <w:p w14:paraId="1E9855C1" w14:textId="77777777" w:rsidR="00781CAC" w:rsidRPr="00C52E6C" w:rsidRDefault="00781CAC" w:rsidP="00C52E6C">
      <w:pPr>
        <w:jc w:val="both"/>
        <w:rPr>
          <w:rFonts w:ascii="Arial" w:hAnsi="Arial"/>
          <w:b/>
        </w:rPr>
      </w:pPr>
      <w:r w:rsidRPr="00C52E6C">
        <w:rPr>
          <w:rFonts w:ascii="Arial" w:hAnsi="Arial"/>
          <w:b/>
        </w:rPr>
        <w:t>I BELIEVE THAT THE FACTS AND MATTERS CONTAINED IN THIS FORM ARE TRUE.</w:t>
      </w:r>
    </w:p>
    <w:p w14:paraId="551E8FE0" w14:textId="77777777" w:rsidR="00781CAC" w:rsidRPr="00C52E6C" w:rsidRDefault="00781CAC" w:rsidP="00C52E6C">
      <w:pPr>
        <w:jc w:val="both"/>
        <w:rPr>
          <w:rFonts w:ascii="Arial" w:hAnsi="Arial"/>
          <w:b/>
        </w:rPr>
      </w:pPr>
    </w:p>
    <w:p w14:paraId="10825826" w14:textId="77777777" w:rsidR="00781CAC" w:rsidRPr="00C52E6C" w:rsidRDefault="00781CAC" w:rsidP="00C52E6C">
      <w:pPr>
        <w:jc w:val="both"/>
        <w:rPr>
          <w:rFonts w:ascii="Arial" w:hAnsi="Arial"/>
          <w:b/>
        </w:rPr>
      </w:pPr>
      <w:r w:rsidRPr="00C52E6C">
        <w:rPr>
          <w:rFonts w:ascii="Arial" w:hAnsi="Arial"/>
          <w:b/>
        </w:rPr>
        <w:t>Signature (of the person making the statement of truth):</w:t>
      </w:r>
    </w:p>
    <w:p w14:paraId="737C6020" w14:textId="77777777" w:rsidR="00781CAC" w:rsidRPr="00C52E6C" w:rsidRDefault="00781CAC" w:rsidP="00C52E6C">
      <w:pPr>
        <w:jc w:val="both"/>
        <w:rPr>
          <w:rFonts w:ascii="Arial" w:hAnsi="Arial"/>
          <w:b/>
        </w:rPr>
      </w:pPr>
    </w:p>
    <w:p w14:paraId="05809FEB" w14:textId="77777777" w:rsidR="00781CAC" w:rsidRPr="00C52E6C" w:rsidRDefault="00781CAC" w:rsidP="00C52E6C">
      <w:pPr>
        <w:jc w:val="both"/>
        <w:rPr>
          <w:rFonts w:ascii="Arial" w:hAnsi="Arial"/>
          <w:b/>
        </w:rPr>
      </w:pPr>
      <w:r w:rsidRPr="00C52E6C">
        <w:rPr>
          <w:rFonts w:ascii="Arial" w:hAnsi="Arial"/>
          <w:b/>
        </w:rPr>
        <w:t>Print full name:</w:t>
      </w:r>
    </w:p>
    <w:p w14:paraId="3283AA40" w14:textId="77777777" w:rsidR="00781CAC" w:rsidRPr="00C52E6C" w:rsidRDefault="00781CAC" w:rsidP="00C52E6C">
      <w:pPr>
        <w:jc w:val="both"/>
        <w:rPr>
          <w:rFonts w:ascii="Arial" w:hAnsi="Arial"/>
          <w:b/>
        </w:rPr>
      </w:pPr>
    </w:p>
    <w:p w14:paraId="002735B7" w14:textId="77777777" w:rsidR="00781CAC" w:rsidRPr="00C52E6C" w:rsidRDefault="00781CAC" w:rsidP="00C52E6C">
      <w:pPr>
        <w:jc w:val="both"/>
        <w:rPr>
          <w:rFonts w:ascii="Arial" w:hAnsi="Arial"/>
          <w:b/>
        </w:rPr>
      </w:pPr>
      <w:r w:rsidRPr="00C52E6C">
        <w:rPr>
          <w:rFonts w:ascii="Arial" w:hAnsi="Arial"/>
          <w:b/>
        </w:rPr>
        <w:t>Date:</w:t>
      </w:r>
    </w:p>
    <w:p w14:paraId="7B44667F" w14:textId="77777777" w:rsidR="00781CAC" w:rsidRPr="00C52E6C" w:rsidRDefault="00781CAC" w:rsidP="00C52E6C">
      <w:pPr>
        <w:jc w:val="both"/>
        <w:rPr>
          <w:rFonts w:ascii="Arial" w:hAnsi="Arial"/>
          <w:b/>
        </w:rPr>
      </w:pPr>
    </w:p>
    <w:p w14:paraId="0A1D1F1C" w14:textId="77777777" w:rsidR="00781CAC" w:rsidRPr="00C52E6C" w:rsidRDefault="00781CAC" w:rsidP="00C52E6C">
      <w:pPr>
        <w:jc w:val="both"/>
        <w:rPr>
          <w:rFonts w:ascii="Arial" w:hAnsi="Arial"/>
          <w:b/>
        </w:rPr>
      </w:pPr>
      <w:r w:rsidRPr="00C52E6C">
        <w:rPr>
          <w:rFonts w:ascii="Arial" w:hAnsi="Arial"/>
          <w:b/>
        </w:rPr>
        <w:t>You should keep a copy of the completed form.</w:t>
      </w:r>
    </w:p>
    <w:p w14:paraId="1A3F3889" w14:textId="77777777" w:rsidR="00781CAC" w:rsidRDefault="00781CAC" w:rsidP="00CD7538">
      <w:pPr>
        <w:ind w:left="567" w:hanging="567"/>
        <w:jc w:val="both"/>
        <w:rPr>
          <w:rFonts w:ascii="Arial" w:hAnsi="Arial"/>
        </w:rPr>
      </w:pPr>
    </w:p>
    <w:p w14:paraId="06689E90" w14:textId="77777777" w:rsidR="007B7E09" w:rsidRDefault="007B7E09" w:rsidP="00CD7538">
      <w:pPr>
        <w:ind w:left="567" w:hanging="567"/>
        <w:jc w:val="both"/>
        <w:rPr>
          <w:rFonts w:ascii="Arial" w:hAnsi="Arial"/>
        </w:rPr>
      </w:pPr>
    </w:p>
    <w:p w14:paraId="7697B607" w14:textId="77777777" w:rsidR="007B7E09" w:rsidRDefault="007B7E09" w:rsidP="00CD7538">
      <w:pPr>
        <w:ind w:left="567" w:hanging="567"/>
        <w:jc w:val="both"/>
        <w:rPr>
          <w:rFonts w:ascii="Arial" w:hAnsi="Arial"/>
        </w:rPr>
      </w:pPr>
    </w:p>
    <w:p w14:paraId="352F21D4" w14:textId="77777777" w:rsidR="007B7E09" w:rsidRDefault="007B7E09" w:rsidP="00CD7538">
      <w:pPr>
        <w:ind w:left="567" w:hanging="567"/>
        <w:jc w:val="both"/>
        <w:rPr>
          <w:rFonts w:ascii="Arial" w:hAnsi="Arial"/>
        </w:rPr>
      </w:pPr>
    </w:p>
    <w:tbl>
      <w:tblPr>
        <w:tblW w:w="5000" w:type="pct"/>
        <w:tblLook w:val="0000" w:firstRow="0" w:lastRow="0" w:firstColumn="0" w:lastColumn="0" w:noHBand="0" w:noVBand="0"/>
      </w:tblPr>
      <w:tblGrid>
        <w:gridCol w:w="8296"/>
      </w:tblGrid>
      <w:tr w:rsidR="007B7E09" w:rsidRPr="00E74C20" w14:paraId="4731E6DA" w14:textId="77777777" w:rsidTr="001F4B15">
        <w:tc>
          <w:tcPr>
            <w:tcW w:w="5000" w:type="pct"/>
            <w:tcBorders>
              <w:top w:val="single" w:sz="4" w:space="0" w:color="auto"/>
              <w:left w:val="single" w:sz="4" w:space="0" w:color="auto"/>
              <w:right w:val="single" w:sz="4" w:space="0" w:color="auto"/>
            </w:tcBorders>
          </w:tcPr>
          <w:p w14:paraId="6C31A272" w14:textId="77777777" w:rsidR="007B7E09" w:rsidRPr="007B7E09" w:rsidRDefault="007B7E09" w:rsidP="001F4B15">
            <w:pPr>
              <w:pStyle w:val="FormSubHeading"/>
              <w:rPr>
                <w:rFonts w:ascii="Arial" w:hAnsi="Arial" w:cs="Arial"/>
                <w:b/>
                <w:szCs w:val="24"/>
              </w:rPr>
            </w:pPr>
            <w:r>
              <w:rPr>
                <w:rFonts w:ascii="Arial" w:hAnsi="Arial" w:cs="Arial"/>
                <w:b/>
                <w:szCs w:val="24"/>
              </w:rPr>
              <w:lastRenderedPageBreak/>
              <w:t>Data Protection Act 201</w:t>
            </w:r>
            <w:r w:rsidRPr="007B7E09">
              <w:rPr>
                <w:rFonts w:ascii="Arial" w:hAnsi="Arial" w:cs="Arial"/>
                <w:b/>
                <w:szCs w:val="24"/>
              </w:rPr>
              <w:t>8 - Fair Processing Notice</w:t>
            </w:r>
          </w:p>
        </w:tc>
      </w:tr>
      <w:tr w:rsidR="007B7E09" w:rsidRPr="00147AC2" w14:paraId="0BA177E1" w14:textId="77777777" w:rsidTr="001F4B15">
        <w:tc>
          <w:tcPr>
            <w:tcW w:w="5000" w:type="pct"/>
            <w:tcBorders>
              <w:left w:val="single" w:sz="4" w:space="0" w:color="auto"/>
              <w:bottom w:val="single" w:sz="4" w:space="0" w:color="auto"/>
              <w:right w:val="single" w:sz="4" w:space="0" w:color="auto"/>
            </w:tcBorders>
          </w:tcPr>
          <w:p w14:paraId="60720159" w14:textId="77777777" w:rsidR="007B7E09" w:rsidRPr="007B7E09" w:rsidRDefault="007B7E09" w:rsidP="001F4B15">
            <w:pPr>
              <w:pStyle w:val="FormText"/>
              <w:rPr>
                <w:rFonts w:ascii="Arial" w:hAnsi="Arial" w:cs="Arial"/>
                <w:sz w:val="24"/>
                <w:szCs w:val="24"/>
              </w:rPr>
            </w:pPr>
          </w:p>
          <w:p w14:paraId="10AAB077" w14:textId="77777777" w:rsidR="007B7E09" w:rsidRPr="007B7E09" w:rsidRDefault="007B7E09" w:rsidP="007B7E09">
            <w:pPr>
              <w:pStyle w:val="FormText"/>
              <w:jc w:val="both"/>
              <w:rPr>
                <w:rFonts w:ascii="Arial" w:hAnsi="Arial" w:cs="Arial"/>
                <w:sz w:val="24"/>
                <w:szCs w:val="24"/>
              </w:rPr>
            </w:pPr>
            <w:r w:rsidRPr="007B7E09">
              <w:rPr>
                <w:rFonts w:ascii="Arial" w:hAnsi="Arial" w:cs="Arial"/>
                <w:sz w:val="24"/>
                <w:szCs w:val="24"/>
              </w:rPr>
              <w:t>The purpose of this Fair Processing Notice is to inform you of the use that will be made of your personal data, as require</w:t>
            </w:r>
            <w:r>
              <w:rPr>
                <w:rFonts w:ascii="Arial" w:hAnsi="Arial" w:cs="Arial"/>
                <w:sz w:val="24"/>
                <w:szCs w:val="24"/>
              </w:rPr>
              <w:t>d by the Data Protection Act 201</w:t>
            </w:r>
            <w:r w:rsidRPr="007B7E09">
              <w:rPr>
                <w:rFonts w:ascii="Arial" w:hAnsi="Arial" w:cs="Arial"/>
                <w:sz w:val="24"/>
                <w:szCs w:val="24"/>
              </w:rPr>
              <w:t>8.</w:t>
            </w:r>
          </w:p>
          <w:p w14:paraId="7F4085BD" w14:textId="77777777" w:rsidR="007B7E09" w:rsidRPr="007B7E09" w:rsidRDefault="007B7E09" w:rsidP="007B7E09">
            <w:pPr>
              <w:pStyle w:val="FormText"/>
              <w:jc w:val="both"/>
              <w:rPr>
                <w:rFonts w:ascii="Arial" w:hAnsi="Arial" w:cs="Arial"/>
                <w:sz w:val="24"/>
                <w:szCs w:val="24"/>
              </w:rPr>
            </w:pPr>
          </w:p>
          <w:p w14:paraId="6957B2EC" w14:textId="77777777" w:rsidR="007B7E09" w:rsidRPr="007B7E09" w:rsidRDefault="007B7E09" w:rsidP="007B7E09">
            <w:pPr>
              <w:pStyle w:val="FormText"/>
              <w:jc w:val="both"/>
              <w:rPr>
                <w:rFonts w:ascii="Arial" w:hAnsi="Arial" w:cs="Arial"/>
                <w:sz w:val="24"/>
                <w:szCs w:val="24"/>
              </w:rPr>
            </w:pPr>
            <w:r w:rsidRPr="007B7E09">
              <w:rPr>
                <w:rFonts w:ascii="Arial" w:hAnsi="Arial" w:cs="Arial"/>
                <w:sz w:val="24"/>
                <w:szCs w:val="24"/>
              </w:rPr>
              <w:t xml:space="preserve">The appropriate authority (see explanation of definition in above guidance notes) in England is the data controller in respect of any personal data that you provide when you complete this form.  </w:t>
            </w:r>
          </w:p>
          <w:p w14:paraId="6477ECF6" w14:textId="77777777" w:rsidR="007B7E09" w:rsidRPr="007B7E09" w:rsidRDefault="007B7E09" w:rsidP="007B7E09">
            <w:pPr>
              <w:pStyle w:val="FormText"/>
              <w:jc w:val="both"/>
              <w:rPr>
                <w:rFonts w:ascii="Arial" w:hAnsi="Arial" w:cs="Arial"/>
                <w:sz w:val="24"/>
                <w:szCs w:val="24"/>
              </w:rPr>
            </w:pPr>
          </w:p>
          <w:p w14:paraId="67CA826A" w14:textId="77777777" w:rsidR="007B7E09" w:rsidRPr="007B7E09" w:rsidRDefault="007B7E09" w:rsidP="007B7E09">
            <w:pPr>
              <w:pStyle w:val="FormText"/>
              <w:jc w:val="both"/>
              <w:rPr>
                <w:rFonts w:ascii="Arial" w:hAnsi="Arial" w:cs="Arial"/>
                <w:sz w:val="24"/>
                <w:szCs w:val="24"/>
              </w:rPr>
            </w:pPr>
            <w:r w:rsidRPr="007B7E09">
              <w:rPr>
                <w:rFonts w:ascii="Arial" w:hAnsi="Arial" w:cs="Arial"/>
                <w:sz w:val="24"/>
                <w:szCs w:val="24"/>
              </w:rPr>
              <w:t>The information that you provide will be used by the appropriate authority in its duties to process applications to deposit statements, maps and declarations under section 31(6) the Highways Act 1980 and statements under section 15</w:t>
            </w:r>
            <w:proofErr w:type="gramStart"/>
            <w:r w:rsidRPr="007B7E09">
              <w:rPr>
                <w:rFonts w:ascii="Arial" w:hAnsi="Arial" w:cs="Arial"/>
                <w:sz w:val="24"/>
                <w:szCs w:val="24"/>
              </w:rPr>
              <w:t>A(</w:t>
            </w:r>
            <w:proofErr w:type="gramEnd"/>
            <w:r w:rsidRPr="007B7E09">
              <w:rPr>
                <w:rFonts w:ascii="Arial" w:hAnsi="Arial" w:cs="Arial"/>
                <w:sz w:val="24"/>
                <w:szCs w:val="24"/>
              </w:rPr>
              <w:t>1) of the Commons Act 2006. The information you provide will also be used by the appropriate authority in its duty to update the registers in which details of such deposits are recorded under the Dedicated Highways (Registers under Section 31A of the Highways Act 1980) (England) Regulations 2007 and the Commons (Registration of Town or Village Greens) and Dedicated Highways (Landowner Statements and Declarations) (England) Regulations 2013.</w:t>
            </w:r>
          </w:p>
          <w:p w14:paraId="5EFA0FAC" w14:textId="77777777" w:rsidR="007B7E09" w:rsidRPr="007B7E09" w:rsidRDefault="007B7E09" w:rsidP="007B7E09">
            <w:pPr>
              <w:pStyle w:val="FormText"/>
              <w:jc w:val="both"/>
              <w:rPr>
                <w:rFonts w:ascii="Arial" w:hAnsi="Arial" w:cs="Arial"/>
                <w:sz w:val="24"/>
                <w:szCs w:val="24"/>
              </w:rPr>
            </w:pPr>
          </w:p>
          <w:p w14:paraId="3A381A4B" w14:textId="77777777" w:rsidR="007B7E09" w:rsidRDefault="007B7E09" w:rsidP="007B7E09">
            <w:pPr>
              <w:pStyle w:val="FormText"/>
              <w:jc w:val="both"/>
              <w:rPr>
                <w:rFonts w:ascii="Arial" w:hAnsi="Arial" w:cs="Arial"/>
                <w:sz w:val="24"/>
                <w:szCs w:val="24"/>
              </w:rPr>
            </w:pPr>
            <w:r w:rsidRPr="007B7E09">
              <w:rPr>
                <w:rFonts w:ascii="Arial" w:hAnsi="Arial" w:cs="Arial"/>
                <w:sz w:val="24"/>
                <w:szCs w:val="24"/>
              </w:rPr>
              <w:t xml:space="preserve">The appropriate authority is required by the legislation above to maintain a register which holds information provided in this form, which can be inspected online or in person by members of the public on request. It may also be required to release information, including personal data and commercial information, on request under the Environmental Information Regulations 2004 or the Freedom of Information Act 2000. However, the appropriate authority will not permit any unwarranted breach of </w:t>
            </w:r>
            <w:proofErr w:type="gramStart"/>
            <w:r w:rsidRPr="007B7E09">
              <w:rPr>
                <w:rFonts w:ascii="Arial" w:hAnsi="Arial" w:cs="Arial"/>
                <w:sz w:val="24"/>
                <w:szCs w:val="24"/>
              </w:rPr>
              <w:t>confidentiality</w:t>
            </w:r>
            <w:proofErr w:type="gramEnd"/>
            <w:r w:rsidRPr="007B7E09">
              <w:rPr>
                <w:rFonts w:ascii="Arial" w:hAnsi="Arial" w:cs="Arial"/>
                <w:sz w:val="24"/>
                <w:szCs w:val="24"/>
              </w:rPr>
              <w:t xml:space="preserve"> nor will they act in contravention of their obligations under the Data Protection Ac</w:t>
            </w:r>
            <w:r>
              <w:rPr>
                <w:rFonts w:ascii="Arial" w:hAnsi="Arial" w:cs="Arial"/>
                <w:sz w:val="24"/>
                <w:szCs w:val="24"/>
              </w:rPr>
              <w:t>t 201</w:t>
            </w:r>
            <w:r w:rsidRPr="007B7E09">
              <w:rPr>
                <w:rFonts w:ascii="Arial" w:hAnsi="Arial" w:cs="Arial"/>
                <w:sz w:val="24"/>
                <w:szCs w:val="24"/>
              </w:rPr>
              <w:t>8.</w:t>
            </w:r>
          </w:p>
          <w:p w14:paraId="15557CCD" w14:textId="77777777" w:rsidR="007B7E09" w:rsidRPr="007B7E09" w:rsidRDefault="007B7E09" w:rsidP="001F4B15">
            <w:pPr>
              <w:pStyle w:val="FormText"/>
              <w:rPr>
                <w:rFonts w:ascii="Arial" w:hAnsi="Arial" w:cs="Arial"/>
                <w:sz w:val="24"/>
                <w:szCs w:val="24"/>
              </w:rPr>
            </w:pPr>
          </w:p>
        </w:tc>
      </w:tr>
    </w:tbl>
    <w:p w14:paraId="4C809714" w14:textId="77777777" w:rsidR="007B7E09" w:rsidRPr="004B0F62" w:rsidRDefault="007B7E09" w:rsidP="00CD7538">
      <w:pPr>
        <w:ind w:left="567" w:hanging="567"/>
        <w:jc w:val="both"/>
        <w:rPr>
          <w:rFonts w:ascii="Arial" w:hAnsi="Arial"/>
        </w:rPr>
      </w:pPr>
    </w:p>
    <w:sectPr w:rsidR="007B7E09" w:rsidRPr="004B0F62" w:rsidSect="00983E62">
      <w:headerReference w:type="even" r:id="rId10"/>
      <w:headerReference w:type="default" r:id="rId11"/>
      <w:footerReference w:type="even" r:id="rId12"/>
      <w:footerReference w:type="default" r:id="rId13"/>
      <w:headerReference w:type="first" r:id="rId14"/>
      <w:footerReference w:type="first" r:id="rId15"/>
      <w:pgSz w:w="11906" w:h="16838"/>
      <w:pgMar w:top="709" w:right="1800" w:bottom="567" w:left="180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AC1E" w14:textId="77777777" w:rsidR="00176353" w:rsidRDefault="00176353">
      <w:r>
        <w:separator/>
      </w:r>
    </w:p>
  </w:endnote>
  <w:endnote w:type="continuationSeparator" w:id="0">
    <w:p w14:paraId="4A5F17AA" w14:textId="77777777" w:rsidR="00176353" w:rsidRDefault="0017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5349" w14:textId="77777777" w:rsidR="00E84B1B" w:rsidRDefault="00E84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0E84" w14:textId="45F73250" w:rsidR="00447352" w:rsidRPr="009D5A70" w:rsidRDefault="00985BF9" w:rsidP="00985BF9">
    <w:pPr>
      <w:pStyle w:val="Footer"/>
      <w:rPr>
        <w:rFonts w:ascii="Arial" w:hAnsi="Arial" w:cs="Arial"/>
        <w:sz w:val="16"/>
        <w:szCs w:val="16"/>
      </w:rPr>
    </w:pPr>
    <w:r>
      <w:rPr>
        <w:rFonts w:ascii="Arial" w:hAnsi="Arial" w:cs="Arial"/>
        <w:sz w:val="16"/>
        <w:szCs w:val="16"/>
      </w:rPr>
      <w:t xml:space="preserve">Version </w:t>
    </w:r>
    <w:r w:rsidR="005D4AB6">
      <w:rPr>
        <w:rFonts w:ascii="Arial" w:hAnsi="Arial" w:cs="Arial"/>
        <w:sz w:val="16"/>
        <w:szCs w:val="16"/>
      </w:rPr>
      <w:t>2</w:t>
    </w:r>
    <w:r w:rsidR="00293F3E">
      <w:rPr>
        <w:rFonts w:ascii="Arial" w:hAnsi="Arial" w:cs="Arial"/>
        <w:sz w:val="16"/>
        <w:szCs w:val="16"/>
      </w:rPr>
      <w:t>5</w:t>
    </w:r>
    <w:r w:rsidR="00736F70">
      <w:rPr>
        <w:rFonts w:ascii="Arial" w:hAnsi="Arial" w:cs="Arial"/>
        <w:sz w:val="16"/>
        <w:szCs w:val="16"/>
      </w:rPr>
      <w:t>.</w:t>
    </w:r>
    <w:r w:rsidR="003254A8">
      <w:rPr>
        <w:rFonts w:ascii="Arial" w:hAnsi="Arial" w:cs="Arial"/>
        <w:sz w:val="16"/>
        <w:szCs w:val="16"/>
      </w:rPr>
      <w:t>0</w:t>
    </w:r>
    <w:r w:rsidR="00852BCA">
      <w:rPr>
        <w:rFonts w:ascii="Arial" w:hAnsi="Arial" w:cs="Arial"/>
        <w:sz w:val="16"/>
        <w:szCs w:val="16"/>
      </w:rPr>
      <w:tab/>
    </w:r>
    <w:r w:rsidR="00447352" w:rsidRPr="009D5A70">
      <w:rPr>
        <w:rFonts w:ascii="Arial" w:hAnsi="Arial" w:cs="Arial"/>
        <w:sz w:val="16"/>
        <w:szCs w:val="16"/>
      </w:rPr>
      <w:t xml:space="preserve">Page </w:t>
    </w:r>
    <w:r w:rsidR="00447352" w:rsidRPr="009D5A70">
      <w:rPr>
        <w:rFonts w:ascii="Arial" w:hAnsi="Arial" w:cs="Arial"/>
        <w:sz w:val="16"/>
        <w:szCs w:val="16"/>
      </w:rPr>
      <w:fldChar w:fldCharType="begin"/>
    </w:r>
    <w:r w:rsidR="00447352" w:rsidRPr="009D5A70">
      <w:rPr>
        <w:rFonts w:ascii="Arial" w:hAnsi="Arial" w:cs="Arial"/>
        <w:sz w:val="16"/>
        <w:szCs w:val="16"/>
      </w:rPr>
      <w:instrText xml:space="preserve"> PAGE </w:instrText>
    </w:r>
    <w:r w:rsidR="00447352" w:rsidRPr="009D5A70">
      <w:rPr>
        <w:rFonts w:ascii="Arial" w:hAnsi="Arial" w:cs="Arial"/>
        <w:sz w:val="16"/>
        <w:szCs w:val="16"/>
      </w:rPr>
      <w:fldChar w:fldCharType="separate"/>
    </w:r>
    <w:r w:rsidR="007876E2">
      <w:rPr>
        <w:rFonts w:ascii="Arial" w:hAnsi="Arial" w:cs="Arial"/>
        <w:noProof/>
        <w:sz w:val="16"/>
        <w:szCs w:val="16"/>
      </w:rPr>
      <w:t>3</w:t>
    </w:r>
    <w:r w:rsidR="00447352" w:rsidRPr="009D5A70">
      <w:rPr>
        <w:rFonts w:ascii="Arial" w:hAnsi="Arial" w:cs="Arial"/>
        <w:sz w:val="16"/>
        <w:szCs w:val="16"/>
      </w:rPr>
      <w:fldChar w:fldCharType="end"/>
    </w:r>
    <w:r w:rsidR="00447352" w:rsidRPr="009D5A70">
      <w:rPr>
        <w:rFonts w:ascii="Arial" w:hAnsi="Arial" w:cs="Arial"/>
        <w:sz w:val="16"/>
        <w:szCs w:val="16"/>
      </w:rPr>
      <w:t xml:space="preserve"> of </w:t>
    </w:r>
    <w:r w:rsidR="00447352" w:rsidRPr="009D5A70">
      <w:rPr>
        <w:rFonts w:ascii="Arial" w:hAnsi="Arial" w:cs="Arial"/>
        <w:sz w:val="16"/>
        <w:szCs w:val="16"/>
      </w:rPr>
      <w:fldChar w:fldCharType="begin"/>
    </w:r>
    <w:r w:rsidR="00447352" w:rsidRPr="009D5A70">
      <w:rPr>
        <w:rFonts w:ascii="Arial" w:hAnsi="Arial" w:cs="Arial"/>
        <w:sz w:val="16"/>
        <w:szCs w:val="16"/>
      </w:rPr>
      <w:instrText xml:space="preserve"> NUMPAGES </w:instrText>
    </w:r>
    <w:r w:rsidR="00447352" w:rsidRPr="009D5A70">
      <w:rPr>
        <w:rFonts w:ascii="Arial" w:hAnsi="Arial" w:cs="Arial"/>
        <w:sz w:val="16"/>
        <w:szCs w:val="16"/>
      </w:rPr>
      <w:fldChar w:fldCharType="separate"/>
    </w:r>
    <w:r w:rsidR="007876E2">
      <w:rPr>
        <w:rFonts w:ascii="Arial" w:hAnsi="Arial" w:cs="Arial"/>
        <w:noProof/>
        <w:sz w:val="16"/>
        <w:szCs w:val="16"/>
      </w:rPr>
      <w:t>10</w:t>
    </w:r>
    <w:r w:rsidR="00447352" w:rsidRPr="009D5A70">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BBC4" w14:textId="77777777" w:rsidR="00E84B1B" w:rsidRDefault="00E84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8E9F" w14:textId="77777777" w:rsidR="00176353" w:rsidRDefault="00176353">
      <w:r>
        <w:separator/>
      </w:r>
    </w:p>
  </w:footnote>
  <w:footnote w:type="continuationSeparator" w:id="0">
    <w:p w14:paraId="3654C664" w14:textId="77777777" w:rsidR="00176353" w:rsidRDefault="00176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4C78" w14:textId="77777777" w:rsidR="00E84B1B" w:rsidRDefault="00E84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3B91" w14:textId="77777777" w:rsidR="00E84B1B" w:rsidRDefault="00E84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3693" w14:textId="77777777" w:rsidR="00E84B1B" w:rsidRDefault="00E84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C4F"/>
    <w:multiLevelType w:val="hybridMultilevel"/>
    <w:tmpl w:val="1F58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40BEE"/>
    <w:multiLevelType w:val="singleLevel"/>
    <w:tmpl w:val="83D865D0"/>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2" w15:restartNumberingAfterBreak="0">
    <w:nsid w:val="25143383"/>
    <w:multiLevelType w:val="hybridMultilevel"/>
    <w:tmpl w:val="430A2DF2"/>
    <w:lvl w:ilvl="0" w:tplc="DC00761A">
      <w:start w:val="1"/>
      <w:numFmt w:val="decimal"/>
      <w:lvlText w:val="%1."/>
      <w:lvlJc w:val="left"/>
      <w:pPr>
        <w:tabs>
          <w:tab w:val="num" w:pos="930"/>
        </w:tabs>
        <w:ind w:left="930" w:hanging="57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84A5E0D"/>
    <w:multiLevelType w:val="hybridMultilevel"/>
    <w:tmpl w:val="CFF6A45E"/>
    <w:lvl w:ilvl="0" w:tplc="DC00761A">
      <w:start w:val="1"/>
      <w:numFmt w:val="decimal"/>
      <w:lvlText w:val="%1."/>
      <w:lvlJc w:val="left"/>
      <w:pPr>
        <w:tabs>
          <w:tab w:val="num" w:pos="930"/>
        </w:tabs>
        <w:ind w:left="930" w:hanging="570"/>
      </w:pPr>
      <w:rPr>
        <w:rFonts w:hint="default"/>
      </w:rPr>
    </w:lvl>
    <w:lvl w:ilvl="1" w:tplc="08090017">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FA02D41"/>
    <w:multiLevelType w:val="hybridMultilevel"/>
    <w:tmpl w:val="BF60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B5038"/>
    <w:multiLevelType w:val="hybridMultilevel"/>
    <w:tmpl w:val="8E865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DB0926"/>
    <w:multiLevelType w:val="singleLevel"/>
    <w:tmpl w:val="83D865D0"/>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7" w15:restartNumberingAfterBreak="0">
    <w:nsid w:val="5A89039C"/>
    <w:multiLevelType w:val="hybridMultilevel"/>
    <w:tmpl w:val="93F4A66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510579">
    <w:abstractNumId w:val="2"/>
  </w:num>
  <w:num w:numId="2" w16cid:durableId="768501846">
    <w:abstractNumId w:val="3"/>
  </w:num>
  <w:num w:numId="3" w16cid:durableId="920717266">
    <w:abstractNumId w:val="6"/>
  </w:num>
  <w:num w:numId="4" w16cid:durableId="1377243251">
    <w:abstractNumId w:val="6"/>
    <w:lvlOverride w:ilvl="0">
      <w:lvl w:ilvl="0">
        <w:start w:val="2"/>
        <w:numFmt w:val="decimal"/>
        <w:lvlText w:val="%1. "/>
        <w:legacy w:legacy="1" w:legacySpace="0" w:legacyIndent="360"/>
        <w:lvlJc w:val="left"/>
        <w:pPr>
          <w:ind w:left="360" w:hanging="360"/>
        </w:pPr>
        <w:rPr>
          <w:rFonts w:ascii="Arial" w:hAnsi="Arial" w:hint="default"/>
          <w:b w:val="0"/>
          <w:i w:val="0"/>
          <w:sz w:val="24"/>
          <w:u w:val="none"/>
        </w:rPr>
      </w:lvl>
    </w:lvlOverride>
  </w:num>
  <w:num w:numId="5" w16cid:durableId="771318130">
    <w:abstractNumId w:val="1"/>
  </w:num>
  <w:num w:numId="6" w16cid:durableId="130294713">
    <w:abstractNumId w:val="1"/>
    <w:lvlOverride w:ilvl="0">
      <w:lvl w:ilvl="0">
        <w:start w:val="3"/>
        <w:numFmt w:val="decimal"/>
        <w:lvlText w:val="%1. "/>
        <w:legacy w:legacy="1" w:legacySpace="0" w:legacyIndent="360"/>
        <w:lvlJc w:val="left"/>
        <w:pPr>
          <w:ind w:left="360" w:hanging="360"/>
        </w:pPr>
        <w:rPr>
          <w:rFonts w:ascii="Arial" w:hAnsi="Arial" w:hint="default"/>
          <w:b w:val="0"/>
          <w:i w:val="0"/>
          <w:sz w:val="24"/>
          <w:u w:val="none"/>
        </w:rPr>
      </w:lvl>
    </w:lvlOverride>
  </w:num>
  <w:num w:numId="7" w16cid:durableId="1976332796">
    <w:abstractNumId w:val="0"/>
  </w:num>
  <w:num w:numId="8" w16cid:durableId="1471097337">
    <w:abstractNumId w:val="7"/>
  </w:num>
  <w:num w:numId="9" w16cid:durableId="1239822325">
    <w:abstractNumId w:val="4"/>
  </w:num>
  <w:num w:numId="10" w16cid:durableId="199688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81"/>
    <w:rsid w:val="000156F0"/>
    <w:rsid w:val="00022BB6"/>
    <w:rsid w:val="0005794B"/>
    <w:rsid w:val="00060969"/>
    <w:rsid w:val="00063429"/>
    <w:rsid w:val="00067EE6"/>
    <w:rsid w:val="000A4B43"/>
    <w:rsid w:val="000C5A85"/>
    <w:rsid w:val="000D26D5"/>
    <w:rsid w:val="000D717D"/>
    <w:rsid w:val="000E0736"/>
    <w:rsid w:val="000F0246"/>
    <w:rsid w:val="000F3E78"/>
    <w:rsid w:val="000F54F2"/>
    <w:rsid w:val="00115603"/>
    <w:rsid w:val="001203B8"/>
    <w:rsid w:val="001264A2"/>
    <w:rsid w:val="00130B5A"/>
    <w:rsid w:val="0014307A"/>
    <w:rsid w:val="0014703A"/>
    <w:rsid w:val="0015611F"/>
    <w:rsid w:val="00156800"/>
    <w:rsid w:val="00162290"/>
    <w:rsid w:val="001709B6"/>
    <w:rsid w:val="00171C42"/>
    <w:rsid w:val="00172F47"/>
    <w:rsid w:val="00176353"/>
    <w:rsid w:val="00181078"/>
    <w:rsid w:val="001B2B14"/>
    <w:rsid w:val="001E1939"/>
    <w:rsid w:val="001E4EC3"/>
    <w:rsid w:val="002001FF"/>
    <w:rsid w:val="00220133"/>
    <w:rsid w:val="0022028D"/>
    <w:rsid w:val="00226CE2"/>
    <w:rsid w:val="002451D4"/>
    <w:rsid w:val="0025400A"/>
    <w:rsid w:val="00260DFC"/>
    <w:rsid w:val="00293F3E"/>
    <w:rsid w:val="00295DFE"/>
    <w:rsid w:val="002A0FDA"/>
    <w:rsid w:val="002A6611"/>
    <w:rsid w:val="002A69B6"/>
    <w:rsid w:val="002B2B5A"/>
    <w:rsid w:val="002C43E9"/>
    <w:rsid w:val="0031545D"/>
    <w:rsid w:val="00323C59"/>
    <w:rsid w:val="003254A8"/>
    <w:rsid w:val="003441FA"/>
    <w:rsid w:val="003532E7"/>
    <w:rsid w:val="00355CEE"/>
    <w:rsid w:val="00364529"/>
    <w:rsid w:val="003676D5"/>
    <w:rsid w:val="00370B83"/>
    <w:rsid w:val="00374A3B"/>
    <w:rsid w:val="0038304B"/>
    <w:rsid w:val="00396B8F"/>
    <w:rsid w:val="003A26D2"/>
    <w:rsid w:val="003A3862"/>
    <w:rsid w:val="003C7745"/>
    <w:rsid w:val="003D142B"/>
    <w:rsid w:val="003E4BBB"/>
    <w:rsid w:val="003F717B"/>
    <w:rsid w:val="0040304A"/>
    <w:rsid w:val="00406749"/>
    <w:rsid w:val="00406E30"/>
    <w:rsid w:val="00407D7B"/>
    <w:rsid w:val="00434B98"/>
    <w:rsid w:val="00447352"/>
    <w:rsid w:val="004660E8"/>
    <w:rsid w:val="00482294"/>
    <w:rsid w:val="004B0F62"/>
    <w:rsid w:val="004D5C21"/>
    <w:rsid w:val="005179BB"/>
    <w:rsid w:val="00532AC6"/>
    <w:rsid w:val="00540600"/>
    <w:rsid w:val="00544274"/>
    <w:rsid w:val="00586550"/>
    <w:rsid w:val="005A3451"/>
    <w:rsid w:val="005B5519"/>
    <w:rsid w:val="005C1B66"/>
    <w:rsid w:val="005D13D4"/>
    <w:rsid w:val="005D4AB6"/>
    <w:rsid w:val="005D6B85"/>
    <w:rsid w:val="00606BB6"/>
    <w:rsid w:val="00610D5C"/>
    <w:rsid w:val="00621AC6"/>
    <w:rsid w:val="00630180"/>
    <w:rsid w:val="00646FFD"/>
    <w:rsid w:val="00663E33"/>
    <w:rsid w:val="00666D78"/>
    <w:rsid w:val="006678CF"/>
    <w:rsid w:val="00674725"/>
    <w:rsid w:val="00684489"/>
    <w:rsid w:val="00687425"/>
    <w:rsid w:val="006C545B"/>
    <w:rsid w:val="006D1D01"/>
    <w:rsid w:val="006F27C3"/>
    <w:rsid w:val="007173CB"/>
    <w:rsid w:val="007302A6"/>
    <w:rsid w:val="00736F70"/>
    <w:rsid w:val="0074073D"/>
    <w:rsid w:val="0074177A"/>
    <w:rsid w:val="0076369D"/>
    <w:rsid w:val="00767A88"/>
    <w:rsid w:val="007734CC"/>
    <w:rsid w:val="00781CAC"/>
    <w:rsid w:val="007876E2"/>
    <w:rsid w:val="00796BFA"/>
    <w:rsid w:val="00796C51"/>
    <w:rsid w:val="007A06F6"/>
    <w:rsid w:val="007B3071"/>
    <w:rsid w:val="007B7E09"/>
    <w:rsid w:val="007D0B38"/>
    <w:rsid w:val="007E7F1D"/>
    <w:rsid w:val="00802388"/>
    <w:rsid w:val="00806BA5"/>
    <w:rsid w:val="00812117"/>
    <w:rsid w:val="00814525"/>
    <w:rsid w:val="00815CF4"/>
    <w:rsid w:val="00821E99"/>
    <w:rsid w:val="00822276"/>
    <w:rsid w:val="008325FF"/>
    <w:rsid w:val="00847242"/>
    <w:rsid w:val="00852BCA"/>
    <w:rsid w:val="00853505"/>
    <w:rsid w:val="00857BD8"/>
    <w:rsid w:val="00865501"/>
    <w:rsid w:val="00877C11"/>
    <w:rsid w:val="008961D8"/>
    <w:rsid w:val="008A7561"/>
    <w:rsid w:val="008B7BE9"/>
    <w:rsid w:val="008C0909"/>
    <w:rsid w:val="008D453E"/>
    <w:rsid w:val="008E0B39"/>
    <w:rsid w:val="008E6A61"/>
    <w:rsid w:val="008F3B6B"/>
    <w:rsid w:val="00902704"/>
    <w:rsid w:val="00902D6B"/>
    <w:rsid w:val="009074AC"/>
    <w:rsid w:val="00912546"/>
    <w:rsid w:val="009163F9"/>
    <w:rsid w:val="009172AD"/>
    <w:rsid w:val="00943D1F"/>
    <w:rsid w:val="00944F22"/>
    <w:rsid w:val="00955C03"/>
    <w:rsid w:val="0097294A"/>
    <w:rsid w:val="00972CC9"/>
    <w:rsid w:val="00974A73"/>
    <w:rsid w:val="00975714"/>
    <w:rsid w:val="00980CF2"/>
    <w:rsid w:val="00981DB9"/>
    <w:rsid w:val="00983E62"/>
    <w:rsid w:val="00985BF9"/>
    <w:rsid w:val="00987542"/>
    <w:rsid w:val="009C0939"/>
    <w:rsid w:val="009C643A"/>
    <w:rsid w:val="009D130F"/>
    <w:rsid w:val="009D30D1"/>
    <w:rsid w:val="009D5A70"/>
    <w:rsid w:val="00A0093D"/>
    <w:rsid w:val="00A04916"/>
    <w:rsid w:val="00A107DB"/>
    <w:rsid w:val="00A245F2"/>
    <w:rsid w:val="00A42421"/>
    <w:rsid w:val="00A4762F"/>
    <w:rsid w:val="00A669A1"/>
    <w:rsid w:val="00A84373"/>
    <w:rsid w:val="00A921B3"/>
    <w:rsid w:val="00A92EE3"/>
    <w:rsid w:val="00AA0F4F"/>
    <w:rsid w:val="00AA3791"/>
    <w:rsid w:val="00AD769B"/>
    <w:rsid w:val="00B06681"/>
    <w:rsid w:val="00B11E29"/>
    <w:rsid w:val="00B2707F"/>
    <w:rsid w:val="00B50093"/>
    <w:rsid w:val="00B740C6"/>
    <w:rsid w:val="00BB7596"/>
    <w:rsid w:val="00BD0581"/>
    <w:rsid w:val="00BE2B64"/>
    <w:rsid w:val="00BF70AA"/>
    <w:rsid w:val="00C04926"/>
    <w:rsid w:val="00C2242A"/>
    <w:rsid w:val="00C43907"/>
    <w:rsid w:val="00C52E6C"/>
    <w:rsid w:val="00C54B2F"/>
    <w:rsid w:val="00C56B2C"/>
    <w:rsid w:val="00C707EE"/>
    <w:rsid w:val="00C95D7C"/>
    <w:rsid w:val="00C96D70"/>
    <w:rsid w:val="00C97E22"/>
    <w:rsid w:val="00CB6D10"/>
    <w:rsid w:val="00CB7CB4"/>
    <w:rsid w:val="00CC76AB"/>
    <w:rsid w:val="00CD7538"/>
    <w:rsid w:val="00CE0C8A"/>
    <w:rsid w:val="00CE3F87"/>
    <w:rsid w:val="00CF13BC"/>
    <w:rsid w:val="00D027D4"/>
    <w:rsid w:val="00D10A67"/>
    <w:rsid w:val="00D162AC"/>
    <w:rsid w:val="00D27689"/>
    <w:rsid w:val="00D30C81"/>
    <w:rsid w:val="00D31338"/>
    <w:rsid w:val="00D31521"/>
    <w:rsid w:val="00D40954"/>
    <w:rsid w:val="00D55A78"/>
    <w:rsid w:val="00D637B6"/>
    <w:rsid w:val="00D71D39"/>
    <w:rsid w:val="00D745E5"/>
    <w:rsid w:val="00D74A84"/>
    <w:rsid w:val="00D86455"/>
    <w:rsid w:val="00DA1DBF"/>
    <w:rsid w:val="00DA3325"/>
    <w:rsid w:val="00DD2FBE"/>
    <w:rsid w:val="00DD6F99"/>
    <w:rsid w:val="00DE7069"/>
    <w:rsid w:val="00E04FA0"/>
    <w:rsid w:val="00E125C6"/>
    <w:rsid w:val="00E2768A"/>
    <w:rsid w:val="00E61D9A"/>
    <w:rsid w:val="00E63EEE"/>
    <w:rsid w:val="00E65A92"/>
    <w:rsid w:val="00E66665"/>
    <w:rsid w:val="00E74427"/>
    <w:rsid w:val="00E77CBD"/>
    <w:rsid w:val="00E84B1B"/>
    <w:rsid w:val="00EA1F5E"/>
    <w:rsid w:val="00EC111B"/>
    <w:rsid w:val="00ED2688"/>
    <w:rsid w:val="00ED5B5E"/>
    <w:rsid w:val="00EF6D57"/>
    <w:rsid w:val="00F21BAB"/>
    <w:rsid w:val="00F27F3A"/>
    <w:rsid w:val="00F30164"/>
    <w:rsid w:val="00F3278B"/>
    <w:rsid w:val="00F411F1"/>
    <w:rsid w:val="00F42BF7"/>
    <w:rsid w:val="00F43BB4"/>
    <w:rsid w:val="00F4470D"/>
    <w:rsid w:val="00F52D1A"/>
    <w:rsid w:val="00F767C3"/>
    <w:rsid w:val="00F915AC"/>
    <w:rsid w:val="00FB09F4"/>
    <w:rsid w:val="00FC78D3"/>
    <w:rsid w:val="00FE2340"/>
    <w:rsid w:val="00FE2D2D"/>
    <w:rsid w:val="00FE4C3C"/>
    <w:rsid w:val="00FF0C03"/>
    <w:rsid w:val="00FF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AD5FC5"/>
  <w15:docId w15:val="{01CB1F0C-0E9C-401D-AD83-1FF559C4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E3F87"/>
    <w:rPr>
      <w:color w:val="0000FF"/>
      <w:u w:val="single"/>
    </w:rPr>
  </w:style>
  <w:style w:type="paragraph" w:styleId="Header">
    <w:name w:val="header"/>
    <w:basedOn w:val="Normal"/>
    <w:rsid w:val="009D5A70"/>
    <w:pPr>
      <w:tabs>
        <w:tab w:val="center" w:pos="4153"/>
        <w:tab w:val="right" w:pos="8306"/>
      </w:tabs>
    </w:pPr>
  </w:style>
  <w:style w:type="paragraph" w:styleId="Footer">
    <w:name w:val="footer"/>
    <w:basedOn w:val="Normal"/>
    <w:rsid w:val="009D5A70"/>
    <w:pPr>
      <w:tabs>
        <w:tab w:val="center" w:pos="4153"/>
        <w:tab w:val="right" w:pos="8306"/>
      </w:tabs>
    </w:pPr>
  </w:style>
  <w:style w:type="character" w:styleId="FollowedHyperlink">
    <w:name w:val="FollowedHyperlink"/>
    <w:rsid w:val="003A26D2"/>
    <w:rPr>
      <w:color w:val="606420"/>
      <w:u w:val="single"/>
    </w:rPr>
  </w:style>
  <w:style w:type="table" w:styleId="TableGrid">
    <w:name w:val="Table Grid"/>
    <w:basedOn w:val="TableNormal"/>
    <w:uiPriority w:val="59"/>
    <w:rsid w:val="00172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2">
    <w:name w:val="legds2"/>
    <w:rsid w:val="007A06F6"/>
    <w:rPr>
      <w:vanish w:val="0"/>
      <w:webHidden w:val="0"/>
      <w:specVanish w:val="0"/>
    </w:rPr>
  </w:style>
  <w:style w:type="paragraph" w:styleId="ListParagraph">
    <w:name w:val="List Paragraph"/>
    <w:basedOn w:val="Normal"/>
    <w:uiPriority w:val="34"/>
    <w:qFormat/>
    <w:rsid w:val="003F717B"/>
    <w:pPr>
      <w:ind w:left="720"/>
    </w:pPr>
  </w:style>
  <w:style w:type="paragraph" w:customStyle="1" w:styleId="legp2paratext1">
    <w:name w:val="legp2paratext1"/>
    <w:basedOn w:val="Normal"/>
    <w:rsid w:val="00646FFD"/>
    <w:pPr>
      <w:shd w:val="clear" w:color="auto" w:fill="FFFFFF"/>
      <w:spacing w:after="120" w:line="360" w:lineRule="atLeast"/>
      <w:ind w:firstLine="240"/>
      <w:jc w:val="both"/>
    </w:pPr>
    <w:rPr>
      <w:color w:val="494949"/>
      <w:sz w:val="19"/>
      <w:szCs w:val="19"/>
    </w:rPr>
  </w:style>
  <w:style w:type="character" w:customStyle="1" w:styleId="postbody1">
    <w:name w:val="postbody1"/>
    <w:rsid w:val="008D453E"/>
    <w:rPr>
      <w:sz w:val="18"/>
      <w:szCs w:val="18"/>
    </w:rPr>
  </w:style>
  <w:style w:type="paragraph" w:styleId="BalloonText">
    <w:name w:val="Balloon Text"/>
    <w:basedOn w:val="Normal"/>
    <w:link w:val="BalloonTextChar"/>
    <w:uiPriority w:val="99"/>
    <w:semiHidden/>
    <w:unhideWhenUsed/>
    <w:rsid w:val="00F3278B"/>
    <w:rPr>
      <w:rFonts w:ascii="Tahoma" w:hAnsi="Tahoma" w:cs="Tahoma"/>
      <w:sz w:val="16"/>
      <w:szCs w:val="16"/>
    </w:rPr>
  </w:style>
  <w:style w:type="character" w:customStyle="1" w:styleId="BalloonTextChar">
    <w:name w:val="Balloon Text Char"/>
    <w:basedOn w:val="DefaultParagraphFont"/>
    <w:link w:val="BalloonText"/>
    <w:uiPriority w:val="99"/>
    <w:semiHidden/>
    <w:rsid w:val="00F3278B"/>
    <w:rPr>
      <w:rFonts w:ascii="Tahoma" w:hAnsi="Tahoma" w:cs="Tahoma"/>
      <w:sz w:val="16"/>
      <w:szCs w:val="16"/>
    </w:rPr>
  </w:style>
  <w:style w:type="paragraph" w:customStyle="1" w:styleId="FormSubHeading">
    <w:name w:val="FormSubHeading"/>
    <w:rsid w:val="007B7E09"/>
    <w:pPr>
      <w:jc w:val="center"/>
    </w:pPr>
    <w:rPr>
      <w:sz w:val="24"/>
      <w:lang w:eastAsia="en-US"/>
    </w:rPr>
  </w:style>
  <w:style w:type="paragraph" w:customStyle="1" w:styleId="FormText">
    <w:name w:val="FormText"/>
    <w:rsid w:val="007B7E09"/>
    <w:pPr>
      <w:spacing w:line="220" w:lineRule="atLeast"/>
    </w:pPr>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7395">
      <w:bodyDiv w:val="1"/>
      <w:marLeft w:val="0"/>
      <w:marRight w:val="0"/>
      <w:marTop w:val="0"/>
      <w:marBottom w:val="0"/>
      <w:divBdr>
        <w:top w:val="none" w:sz="0" w:space="0" w:color="auto"/>
        <w:left w:val="none" w:sz="0" w:space="0" w:color="auto"/>
        <w:bottom w:val="none" w:sz="0" w:space="0" w:color="auto"/>
        <w:right w:val="none" w:sz="0" w:space="0" w:color="auto"/>
      </w:divBdr>
      <w:divsChild>
        <w:div w:id="1342318135">
          <w:marLeft w:val="0"/>
          <w:marRight w:val="0"/>
          <w:marTop w:val="0"/>
          <w:marBottom w:val="0"/>
          <w:divBdr>
            <w:top w:val="none" w:sz="0" w:space="0" w:color="auto"/>
            <w:left w:val="none" w:sz="0" w:space="0" w:color="auto"/>
            <w:bottom w:val="none" w:sz="0" w:space="0" w:color="auto"/>
            <w:right w:val="none" w:sz="0" w:space="0" w:color="auto"/>
          </w:divBdr>
          <w:divsChild>
            <w:div w:id="882862490">
              <w:marLeft w:val="0"/>
              <w:marRight w:val="0"/>
              <w:marTop w:val="0"/>
              <w:marBottom w:val="0"/>
              <w:divBdr>
                <w:top w:val="single" w:sz="2" w:space="0" w:color="FFFFFF"/>
                <w:left w:val="single" w:sz="6" w:space="0" w:color="FFFFFF"/>
                <w:bottom w:val="single" w:sz="6" w:space="0" w:color="FFFFFF"/>
                <w:right w:val="single" w:sz="6" w:space="0" w:color="FFFFFF"/>
              </w:divBdr>
              <w:divsChild>
                <w:div w:id="1159923360">
                  <w:marLeft w:val="0"/>
                  <w:marRight w:val="0"/>
                  <w:marTop w:val="0"/>
                  <w:marBottom w:val="0"/>
                  <w:divBdr>
                    <w:top w:val="single" w:sz="6" w:space="1" w:color="D3D3D3"/>
                    <w:left w:val="none" w:sz="0" w:space="0" w:color="auto"/>
                    <w:bottom w:val="none" w:sz="0" w:space="0" w:color="auto"/>
                    <w:right w:val="none" w:sz="0" w:space="0" w:color="auto"/>
                  </w:divBdr>
                  <w:divsChild>
                    <w:div w:id="2074424559">
                      <w:marLeft w:val="0"/>
                      <w:marRight w:val="0"/>
                      <w:marTop w:val="0"/>
                      <w:marBottom w:val="0"/>
                      <w:divBdr>
                        <w:top w:val="none" w:sz="0" w:space="0" w:color="auto"/>
                        <w:left w:val="none" w:sz="0" w:space="0" w:color="auto"/>
                        <w:bottom w:val="none" w:sz="0" w:space="0" w:color="auto"/>
                        <w:right w:val="none" w:sz="0" w:space="0" w:color="auto"/>
                      </w:divBdr>
                      <w:divsChild>
                        <w:div w:id="643701415">
                          <w:marLeft w:val="0"/>
                          <w:marRight w:val="0"/>
                          <w:marTop w:val="0"/>
                          <w:marBottom w:val="0"/>
                          <w:divBdr>
                            <w:top w:val="none" w:sz="0" w:space="0" w:color="auto"/>
                            <w:left w:val="none" w:sz="0" w:space="0" w:color="auto"/>
                            <w:bottom w:val="none" w:sz="0" w:space="0" w:color="auto"/>
                            <w:right w:val="none" w:sz="0" w:space="0" w:color="auto"/>
                          </w:divBdr>
                          <w:divsChild>
                            <w:div w:id="10550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62191">
      <w:bodyDiv w:val="1"/>
      <w:marLeft w:val="0"/>
      <w:marRight w:val="0"/>
      <w:marTop w:val="0"/>
      <w:marBottom w:val="0"/>
      <w:divBdr>
        <w:top w:val="none" w:sz="0" w:space="0" w:color="auto"/>
        <w:left w:val="none" w:sz="0" w:space="0" w:color="auto"/>
        <w:bottom w:val="none" w:sz="0" w:space="0" w:color="auto"/>
        <w:right w:val="none" w:sz="0" w:space="0" w:color="auto"/>
      </w:divBdr>
    </w:div>
    <w:div w:id="1138065140">
      <w:bodyDiv w:val="1"/>
      <w:marLeft w:val="0"/>
      <w:marRight w:val="0"/>
      <w:marTop w:val="0"/>
      <w:marBottom w:val="0"/>
      <w:divBdr>
        <w:top w:val="none" w:sz="0" w:space="0" w:color="auto"/>
        <w:left w:val="none" w:sz="0" w:space="0" w:color="auto"/>
        <w:bottom w:val="none" w:sz="0" w:space="0" w:color="auto"/>
        <w:right w:val="none" w:sz="0" w:space="0" w:color="auto"/>
      </w:divBdr>
      <w:divsChild>
        <w:div w:id="1977055185">
          <w:marLeft w:val="0"/>
          <w:marRight w:val="0"/>
          <w:marTop w:val="0"/>
          <w:marBottom w:val="0"/>
          <w:divBdr>
            <w:top w:val="none" w:sz="0" w:space="0" w:color="auto"/>
            <w:left w:val="none" w:sz="0" w:space="0" w:color="auto"/>
            <w:bottom w:val="none" w:sz="0" w:space="0" w:color="auto"/>
            <w:right w:val="none" w:sz="0" w:space="0" w:color="auto"/>
          </w:divBdr>
          <w:divsChild>
            <w:div w:id="2069452242">
              <w:marLeft w:val="0"/>
              <w:marRight w:val="0"/>
              <w:marTop w:val="0"/>
              <w:marBottom w:val="0"/>
              <w:divBdr>
                <w:top w:val="single" w:sz="2" w:space="0" w:color="FFFFFF"/>
                <w:left w:val="single" w:sz="6" w:space="0" w:color="FFFFFF"/>
                <w:bottom w:val="single" w:sz="6" w:space="0" w:color="FFFFFF"/>
                <w:right w:val="single" w:sz="6" w:space="0" w:color="FFFFFF"/>
              </w:divBdr>
              <w:divsChild>
                <w:div w:id="1754623280">
                  <w:marLeft w:val="0"/>
                  <w:marRight w:val="0"/>
                  <w:marTop w:val="0"/>
                  <w:marBottom w:val="0"/>
                  <w:divBdr>
                    <w:top w:val="single" w:sz="6" w:space="1" w:color="D3D3D3"/>
                    <w:left w:val="none" w:sz="0" w:space="0" w:color="auto"/>
                    <w:bottom w:val="none" w:sz="0" w:space="0" w:color="auto"/>
                    <w:right w:val="none" w:sz="0" w:space="0" w:color="auto"/>
                  </w:divBdr>
                  <w:divsChild>
                    <w:div w:id="682705520">
                      <w:marLeft w:val="0"/>
                      <w:marRight w:val="0"/>
                      <w:marTop w:val="0"/>
                      <w:marBottom w:val="0"/>
                      <w:divBdr>
                        <w:top w:val="none" w:sz="0" w:space="0" w:color="auto"/>
                        <w:left w:val="none" w:sz="0" w:space="0" w:color="auto"/>
                        <w:bottom w:val="none" w:sz="0" w:space="0" w:color="auto"/>
                        <w:right w:val="none" w:sz="0" w:space="0" w:color="auto"/>
                      </w:divBdr>
                      <w:divsChild>
                        <w:div w:id="16551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076211">
      <w:bodyDiv w:val="1"/>
      <w:marLeft w:val="0"/>
      <w:marRight w:val="0"/>
      <w:marTop w:val="0"/>
      <w:marBottom w:val="0"/>
      <w:divBdr>
        <w:top w:val="none" w:sz="0" w:space="0" w:color="auto"/>
        <w:left w:val="none" w:sz="0" w:space="0" w:color="auto"/>
        <w:bottom w:val="none" w:sz="0" w:space="0" w:color="auto"/>
        <w:right w:val="none" w:sz="0" w:space="0" w:color="auto"/>
      </w:divBdr>
    </w:div>
    <w:div w:id="1825002464">
      <w:bodyDiv w:val="1"/>
      <w:marLeft w:val="0"/>
      <w:marRight w:val="0"/>
      <w:marTop w:val="0"/>
      <w:marBottom w:val="0"/>
      <w:divBdr>
        <w:top w:val="none" w:sz="0" w:space="0" w:color="auto"/>
        <w:left w:val="none" w:sz="0" w:space="0" w:color="auto"/>
        <w:bottom w:val="none" w:sz="0" w:space="0" w:color="auto"/>
        <w:right w:val="none" w:sz="0" w:space="0" w:color="auto"/>
      </w:divBdr>
      <w:divsChild>
        <w:div w:id="1283614229">
          <w:marLeft w:val="0"/>
          <w:marRight w:val="0"/>
          <w:marTop w:val="0"/>
          <w:marBottom w:val="0"/>
          <w:divBdr>
            <w:top w:val="none" w:sz="0" w:space="0" w:color="auto"/>
            <w:left w:val="none" w:sz="0" w:space="0" w:color="auto"/>
            <w:bottom w:val="none" w:sz="0" w:space="0" w:color="auto"/>
            <w:right w:val="none" w:sz="0" w:space="0" w:color="auto"/>
          </w:divBdr>
          <w:divsChild>
            <w:div w:id="1560290085">
              <w:marLeft w:val="0"/>
              <w:marRight w:val="0"/>
              <w:marTop w:val="0"/>
              <w:marBottom w:val="0"/>
              <w:divBdr>
                <w:top w:val="single" w:sz="2" w:space="0" w:color="FFFFFF"/>
                <w:left w:val="single" w:sz="6" w:space="0" w:color="FFFFFF"/>
                <w:bottom w:val="single" w:sz="6" w:space="0" w:color="FFFFFF"/>
                <w:right w:val="single" w:sz="6" w:space="0" w:color="FFFFFF"/>
              </w:divBdr>
              <w:divsChild>
                <w:div w:id="379212751">
                  <w:marLeft w:val="0"/>
                  <w:marRight w:val="0"/>
                  <w:marTop w:val="0"/>
                  <w:marBottom w:val="0"/>
                  <w:divBdr>
                    <w:top w:val="single" w:sz="6" w:space="1" w:color="D3D3D3"/>
                    <w:left w:val="none" w:sz="0" w:space="0" w:color="auto"/>
                    <w:bottom w:val="none" w:sz="0" w:space="0" w:color="auto"/>
                    <w:right w:val="none" w:sz="0" w:space="0" w:color="auto"/>
                  </w:divBdr>
                  <w:divsChild>
                    <w:div w:id="376200212">
                      <w:marLeft w:val="0"/>
                      <w:marRight w:val="0"/>
                      <w:marTop w:val="0"/>
                      <w:marBottom w:val="0"/>
                      <w:divBdr>
                        <w:top w:val="none" w:sz="0" w:space="0" w:color="auto"/>
                        <w:left w:val="none" w:sz="0" w:space="0" w:color="auto"/>
                        <w:bottom w:val="none" w:sz="0" w:space="0" w:color="auto"/>
                        <w:right w:val="none" w:sz="0" w:space="0" w:color="auto"/>
                      </w:divBdr>
                      <w:divsChild>
                        <w:div w:id="714433053">
                          <w:marLeft w:val="0"/>
                          <w:marRight w:val="0"/>
                          <w:marTop w:val="0"/>
                          <w:marBottom w:val="0"/>
                          <w:divBdr>
                            <w:top w:val="none" w:sz="0" w:space="0" w:color="auto"/>
                            <w:left w:val="none" w:sz="0" w:space="0" w:color="auto"/>
                            <w:bottom w:val="none" w:sz="0" w:space="0" w:color="auto"/>
                            <w:right w:val="none" w:sz="0" w:space="0" w:color="auto"/>
                          </w:divBdr>
                          <w:divsChild>
                            <w:div w:id="1964461539">
                              <w:marLeft w:val="0"/>
                              <w:marRight w:val="0"/>
                              <w:marTop w:val="0"/>
                              <w:marBottom w:val="0"/>
                              <w:divBdr>
                                <w:top w:val="none" w:sz="0" w:space="0" w:color="auto"/>
                                <w:left w:val="none" w:sz="0" w:space="0" w:color="auto"/>
                                <w:bottom w:val="none" w:sz="0" w:space="0" w:color="auto"/>
                                <w:right w:val="none" w:sz="0" w:space="0" w:color="auto"/>
                              </w:divBdr>
                              <w:divsChild>
                                <w:div w:id="848376458">
                                  <w:marLeft w:val="0"/>
                                  <w:marRight w:val="0"/>
                                  <w:marTop w:val="0"/>
                                  <w:marBottom w:val="0"/>
                                  <w:divBdr>
                                    <w:top w:val="none" w:sz="0" w:space="0" w:color="auto"/>
                                    <w:left w:val="none" w:sz="0" w:space="0" w:color="auto"/>
                                    <w:bottom w:val="none" w:sz="0" w:space="0" w:color="auto"/>
                                    <w:right w:val="none" w:sz="0" w:space="0" w:color="auto"/>
                                  </w:divBdr>
                                  <w:divsChild>
                                    <w:div w:id="8672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436">
                          <w:marLeft w:val="0"/>
                          <w:marRight w:val="0"/>
                          <w:marTop w:val="0"/>
                          <w:marBottom w:val="0"/>
                          <w:divBdr>
                            <w:top w:val="none" w:sz="0" w:space="0" w:color="auto"/>
                            <w:left w:val="none" w:sz="0" w:space="0" w:color="auto"/>
                            <w:bottom w:val="none" w:sz="0" w:space="0" w:color="auto"/>
                            <w:right w:val="none" w:sz="0" w:space="0" w:color="auto"/>
                          </w:divBdr>
                          <w:divsChild>
                            <w:div w:id="275061615">
                              <w:marLeft w:val="0"/>
                              <w:marRight w:val="0"/>
                              <w:marTop w:val="0"/>
                              <w:marBottom w:val="0"/>
                              <w:divBdr>
                                <w:top w:val="none" w:sz="0" w:space="0" w:color="auto"/>
                                <w:left w:val="none" w:sz="0" w:space="0" w:color="auto"/>
                                <w:bottom w:val="none" w:sz="0" w:space="0" w:color="auto"/>
                                <w:right w:val="none" w:sz="0" w:space="0" w:color="auto"/>
                              </w:divBdr>
                              <w:divsChild>
                                <w:div w:id="3456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653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ntranet/SiteCollectionDocuments/Need%20to%20Know/Communications%20and%20Marketing/Corporate%20Identity/0edc9589bc1e451da4dbf3b5ae91ebc3BNES_logo_BW_small.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vicaepay.co.uk/BathNESEstore/estore/default/Catalog/Index?catalogueItemReference=E0000456&amp;showSingleProduct=True&amp;recurringOnly=Fals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Highways Act 1980 section 31(6)</vt:lpstr>
    </vt:vector>
  </TitlesOfParts>
  <Company>b&amp;nes</Company>
  <LinksUpToDate>false</LinksUpToDate>
  <CharactersWithSpaces>29289</CharactersWithSpaces>
  <SharedDoc>false</SharedDoc>
  <HLinks>
    <vt:vector size="6" baseType="variant">
      <vt:variant>
        <vt:i4>5570592</vt:i4>
      </vt:variant>
      <vt:variant>
        <vt:i4>3</vt:i4>
      </vt:variant>
      <vt:variant>
        <vt:i4>0</vt:i4>
      </vt:variant>
      <vt:variant>
        <vt:i4>5</vt:i4>
      </vt:variant>
      <vt:variant>
        <vt:lpwstr>mailto:prow@bathnes.gov.uk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Act 1980 section 31(6)</dc:title>
  <dc:creator>Graeme Stark</dc:creator>
  <cp:lastModifiedBy>Owen Collins</cp:lastModifiedBy>
  <cp:revision>8</cp:revision>
  <cp:lastPrinted>2018-11-27T11:53:00Z</cp:lastPrinted>
  <dcterms:created xsi:type="dcterms:W3CDTF">2022-07-20T15:10:00Z</dcterms:created>
  <dcterms:modified xsi:type="dcterms:W3CDTF">2025-04-07T11:01:00Z</dcterms:modified>
</cp:coreProperties>
</file>