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27" w:rsidRPr="002B3B5C" w:rsidRDefault="00E74227" w:rsidP="00E74227">
      <w:pPr>
        <w:pStyle w:val="Header"/>
        <w:rPr>
          <w:b/>
          <w:color w:val="000066"/>
          <w:sz w:val="52"/>
          <w:szCs w:val="52"/>
        </w:rPr>
      </w:pPr>
      <w:bookmarkStart w:id="0" w:name="_GoBack"/>
      <w:bookmarkEnd w:id="0"/>
      <w:r>
        <w:rPr>
          <w:b/>
          <w:color w:val="000066"/>
          <w:sz w:val="52"/>
          <w:szCs w:val="52"/>
        </w:rPr>
        <w:t>Equality impact a</w:t>
      </w:r>
      <w:r w:rsidRPr="002B3B5C">
        <w:rPr>
          <w:b/>
          <w:color w:val="000066"/>
          <w:sz w:val="52"/>
          <w:szCs w:val="52"/>
        </w:rPr>
        <w:t xml:space="preserve">ssessment </w:t>
      </w:r>
      <w:r>
        <w:rPr>
          <w:b/>
          <w:color w:val="000066"/>
          <w:sz w:val="52"/>
          <w:szCs w:val="52"/>
        </w:rPr>
        <w:t>for financial plans</w:t>
      </w:r>
    </w:p>
    <w:p w:rsidR="00E74227" w:rsidRDefault="00E74227" w:rsidP="00E74227">
      <w:pPr>
        <w:pStyle w:val="Header"/>
        <w:rPr>
          <w:b/>
          <w:sz w:val="32"/>
          <w:szCs w:val="32"/>
        </w:rPr>
      </w:pPr>
    </w:p>
    <w:p w:rsidR="00E74227" w:rsidRPr="002B3B5C" w:rsidRDefault="00E74227" w:rsidP="00E74227">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8222"/>
      </w:tblGrid>
      <w:tr w:rsidR="00E74227" w:rsidTr="000D342C">
        <w:tc>
          <w:tcPr>
            <w:tcW w:w="5920" w:type="dxa"/>
            <w:vAlign w:val="center"/>
          </w:tcPr>
          <w:p w:rsidR="00E74227" w:rsidRDefault="00E74227" w:rsidP="00397F5F">
            <w:pPr>
              <w:rPr>
                <w:b/>
                <w:bCs/>
              </w:rPr>
            </w:pPr>
          </w:p>
          <w:p w:rsidR="00E74227" w:rsidRDefault="00E74227" w:rsidP="00397F5F">
            <w:pPr>
              <w:rPr>
                <w:b/>
                <w:bCs/>
              </w:rPr>
            </w:pPr>
            <w:r>
              <w:rPr>
                <w:b/>
                <w:bCs/>
              </w:rPr>
              <w:t>Financial Plan</w:t>
            </w:r>
          </w:p>
          <w:p w:rsidR="00E74227" w:rsidRPr="00603419" w:rsidRDefault="00E74227" w:rsidP="00397F5F">
            <w:pPr>
              <w:rPr>
                <w:b/>
                <w:bCs/>
              </w:rPr>
            </w:pPr>
          </w:p>
        </w:tc>
        <w:tc>
          <w:tcPr>
            <w:tcW w:w="8222" w:type="dxa"/>
          </w:tcPr>
          <w:p w:rsidR="00E74227" w:rsidRDefault="001E5F0A" w:rsidP="00397F5F">
            <w:pPr>
              <w:spacing w:before="120"/>
            </w:pPr>
            <w:r>
              <w:t>Property Services – Service Impact Statement 2013-16</w:t>
            </w:r>
          </w:p>
        </w:tc>
      </w:tr>
      <w:tr w:rsidR="00E74227" w:rsidTr="000D342C">
        <w:tc>
          <w:tcPr>
            <w:tcW w:w="5920" w:type="dxa"/>
            <w:vAlign w:val="center"/>
          </w:tcPr>
          <w:p w:rsidR="00E74227" w:rsidRDefault="00E74227" w:rsidP="00397F5F">
            <w:pPr>
              <w:pStyle w:val="Heading1"/>
            </w:pPr>
          </w:p>
          <w:p w:rsidR="00E74227" w:rsidRPr="00603419" w:rsidRDefault="00E74227" w:rsidP="00397F5F">
            <w:pPr>
              <w:pStyle w:val="Heading1"/>
            </w:pPr>
            <w:r w:rsidRPr="00603419">
              <w:t>Name of directorate and service</w:t>
            </w:r>
          </w:p>
          <w:p w:rsidR="00E74227" w:rsidRPr="00603419" w:rsidRDefault="00E74227" w:rsidP="00397F5F">
            <w:pPr>
              <w:rPr>
                <w:b/>
              </w:rPr>
            </w:pPr>
          </w:p>
        </w:tc>
        <w:tc>
          <w:tcPr>
            <w:tcW w:w="8222" w:type="dxa"/>
          </w:tcPr>
          <w:p w:rsidR="00E74227" w:rsidRDefault="001E5F0A" w:rsidP="00397F5F">
            <w:pPr>
              <w:spacing w:before="240"/>
            </w:pPr>
            <w:r>
              <w:t>Property Services, Resources and Support Services</w:t>
            </w:r>
          </w:p>
        </w:tc>
      </w:tr>
      <w:tr w:rsidR="00E74227" w:rsidTr="000D342C">
        <w:tc>
          <w:tcPr>
            <w:tcW w:w="5920" w:type="dxa"/>
            <w:vAlign w:val="center"/>
          </w:tcPr>
          <w:p w:rsidR="00E74227" w:rsidRDefault="00E74227" w:rsidP="00397F5F">
            <w:pPr>
              <w:rPr>
                <w:b/>
                <w:bCs/>
              </w:rPr>
            </w:pPr>
          </w:p>
          <w:p w:rsidR="00E74227" w:rsidRDefault="00E74227" w:rsidP="00397F5F">
            <w:pPr>
              <w:rPr>
                <w:b/>
                <w:bCs/>
              </w:rPr>
            </w:pPr>
            <w:r w:rsidRPr="00603419">
              <w:rPr>
                <w:b/>
                <w:bCs/>
              </w:rPr>
              <w:t xml:space="preserve">Name and role of officers completing the </w:t>
            </w:r>
            <w:r>
              <w:rPr>
                <w:b/>
                <w:bCs/>
              </w:rPr>
              <w:t>EIA</w:t>
            </w:r>
          </w:p>
          <w:p w:rsidR="00E74227" w:rsidRPr="00603419" w:rsidRDefault="00E74227" w:rsidP="00397F5F">
            <w:pPr>
              <w:rPr>
                <w:b/>
                <w:bCs/>
              </w:rPr>
            </w:pPr>
          </w:p>
        </w:tc>
        <w:tc>
          <w:tcPr>
            <w:tcW w:w="8222" w:type="dxa"/>
          </w:tcPr>
          <w:p w:rsidR="00E74227" w:rsidRDefault="001E5F0A" w:rsidP="00397F5F">
            <w:pPr>
              <w:spacing w:before="240"/>
            </w:pPr>
            <w:r>
              <w:t xml:space="preserve">Julie Bromley – </w:t>
            </w:r>
            <w:r w:rsidR="00747CFE">
              <w:t>Business</w:t>
            </w:r>
            <w:r>
              <w:t xml:space="preserve"> Support Manager</w:t>
            </w:r>
          </w:p>
        </w:tc>
      </w:tr>
      <w:tr w:rsidR="00E74227" w:rsidTr="000D342C">
        <w:tc>
          <w:tcPr>
            <w:tcW w:w="5920" w:type="dxa"/>
            <w:vAlign w:val="center"/>
          </w:tcPr>
          <w:p w:rsidR="00E74227" w:rsidRDefault="00E74227" w:rsidP="00397F5F">
            <w:pPr>
              <w:pStyle w:val="Heading1"/>
            </w:pPr>
          </w:p>
          <w:p w:rsidR="00E74227" w:rsidRPr="00603419" w:rsidRDefault="00E74227" w:rsidP="00397F5F">
            <w:pPr>
              <w:pStyle w:val="Heading1"/>
            </w:pPr>
            <w:r w:rsidRPr="00603419">
              <w:t xml:space="preserve">Date </w:t>
            </w:r>
            <w:r>
              <w:t xml:space="preserve">of assessment </w:t>
            </w:r>
          </w:p>
          <w:p w:rsidR="00E74227" w:rsidRPr="00603419" w:rsidRDefault="00E74227" w:rsidP="00397F5F">
            <w:pPr>
              <w:rPr>
                <w:b/>
                <w:bCs/>
              </w:rPr>
            </w:pPr>
          </w:p>
        </w:tc>
        <w:tc>
          <w:tcPr>
            <w:tcW w:w="8222" w:type="dxa"/>
          </w:tcPr>
          <w:p w:rsidR="00E74227" w:rsidRDefault="00E74227" w:rsidP="00397F5F"/>
          <w:p w:rsidR="001E5F0A" w:rsidRDefault="001E5F0A" w:rsidP="00397F5F">
            <w:r>
              <w:t>October 2012</w:t>
            </w:r>
          </w:p>
        </w:tc>
      </w:tr>
    </w:tbl>
    <w:p w:rsidR="00E74227" w:rsidRDefault="00E74227" w:rsidP="00E74227"/>
    <w:p w:rsidR="00E74227" w:rsidRPr="00B86FBE" w:rsidRDefault="00E74227" w:rsidP="00E74227"/>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4533"/>
        <w:gridCol w:w="711"/>
        <w:gridCol w:w="26"/>
        <w:gridCol w:w="4100"/>
        <w:gridCol w:w="4094"/>
        <w:gridCol w:w="32"/>
      </w:tblGrid>
      <w:tr w:rsidR="00E74227" w:rsidTr="00397F5F">
        <w:trPr>
          <w:gridAfter w:val="1"/>
          <w:wAfter w:w="32" w:type="dxa"/>
        </w:trPr>
        <w:tc>
          <w:tcPr>
            <w:tcW w:w="678" w:type="dxa"/>
            <w:gridSpan w:val="2"/>
            <w:shd w:val="clear" w:color="auto" w:fill="D9D9D9"/>
            <w:vAlign w:val="center"/>
          </w:tcPr>
          <w:p w:rsidR="00E74227" w:rsidRDefault="00E74227" w:rsidP="00397F5F">
            <w:r w:rsidRPr="00744837">
              <w:rPr>
                <w:b/>
              </w:rPr>
              <w:t>1.</w:t>
            </w:r>
            <w:r>
              <w:t xml:space="preserve"> </w:t>
            </w:r>
          </w:p>
        </w:tc>
        <w:tc>
          <w:tcPr>
            <w:tcW w:w="13464" w:type="dxa"/>
            <w:gridSpan w:val="5"/>
            <w:shd w:val="clear" w:color="auto" w:fill="D9D9D9"/>
            <w:vAlign w:val="center"/>
          </w:tcPr>
          <w:p w:rsidR="00E74227" w:rsidRDefault="00E74227" w:rsidP="000D342C">
            <w:pPr>
              <w:rPr>
                <w:b/>
              </w:rPr>
            </w:pPr>
            <w:r>
              <w:rPr>
                <w:b/>
                <w:sz w:val="28"/>
                <w:szCs w:val="28"/>
              </w:rPr>
              <w:t>Identify the scope of the financial plan</w:t>
            </w:r>
          </w:p>
        </w:tc>
      </w:tr>
      <w:tr w:rsidR="00E74227" w:rsidTr="00397F5F">
        <w:trPr>
          <w:gridAfter w:val="1"/>
          <w:wAfter w:w="32" w:type="dxa"/>
          <w:trHeight w:val="407"/>
        </w:trPr>
        <w:tc>
          <w:tcPr>
            <w:tcW w:w="678" w:type="dxa"/>
            <w:gridSpan w:val="2"/>
          </w:tcPr>
          <w:p w:rsidR="00E74227" w:rsidRDefault="00E74227" w:rsidP="00397F5F"/>
        </w:tc>
        <w:tc>
          <w:tcPr>
            <w:tcW w:w="5270" w:type="dxa"/>
            <w:gridSpan w:val="3"/>
          </w:tcPr>
          <w:p w:rsidR="00E74227" w:rsidRDefault="00E74227" w:rsidP="00397F5F">
            <w:pPr>
              <w:rPr>
                <w:b/>
              </w:rPr>
            </w:pPr>
            <w:r>
              <w:rPr>
                <w:b/>
              </w:rPr>
              <w:t>Key questions</w:t>
            </w:r>
          </w:p>
        </w:tc>
        <w:tc>
          <w:tcPr>
            <w:tcW w:w="8194" w:type="dxa"/>
            <w:gridSpan w:val="2"/>
            <w:vAlign w:val="center"/>
          </w:tcPr>
          <w:p w:rsidR="00E74227" w:rsidRDefault="00E74227" w:rsidP="00397F5F">
            <w:pPr>
              <w:rPr>
                <w:b/>
              </w:rPr>
            </w:pPr>
            <w:r>
              <w:rPr>
                <w:b/>
              </w:rPr>
              <w:t>Answers / Notes</w:t>
            </w:r>
          </w:p>
        </w:tc>
      </w:tr>
      <w:tr w:rsidR="00E74227" w:rsidTr="00397F5F">
        <w:trPr>
          <w:gridAfter w:val="1"/>
          <w:wAfter w:w="32" w:type="dxa"/>
        </w:trPr>
        <w:tc>
          <w:tcPr>
            <w:tcW w:w="678" w:type="dxa"/>
            <w:gridSpan w:val="2"/>
          </w:tcPr>
          <w:p w:rsidR="00E74227" w:rsidRPr="002B3B5C" w:rsidRDefault="00E74227" w:rsidP="00397F5F">
            <w:pPr>
              <w:rPr>
                <w:b/>
              </w:rPr>
            </w:pPr>
            <w:r w:rsidRPr="002B3B5C">
              <w:rPr>
                <w:b/>
              </w:rPr>
              <w:t>1.1</w:t>
            </w:r>
          </w:p>
        </w:tc>
        <w:tc>
          <w:tcPr>
            <w:tcW w:w="5270" w:type="dxa"/>
            <w:gridSpan w:val="3"/>
          </w:tcPr>
          <w:p w:rsidR="00E74227" w:rsidRDefault="00E74227" w:rsidP="00397F5F">
            <w:r>
              <w:t>Briefly describe the aims of the financial plan including</w:t>
            </w:r>
          </w:p>
          <w:p w:rsidR="00E74227" w:rsidRDefault="00E74227" w:rsidP="00E74227">
            <w:pPr>
              <w:numPr>
                <w:ilvl w:val="0"/>
                <w:numId w:val="4"/>
              </w:numPr>
            </w:pPr>
            <w:r>
              <w:t>How the financial plan is delivered and by whom</w:t>
            </w:r>
          </w:p>
          <w:p w:rsidR="00E74227" w:rsidRPr="002B3B5C" w:rsidRDefault="00E74227" w:rsidP="00E74227">
            <w:pPr>
              <w:numPr>
                <w:ilvl w:val="0"/>
                <w:numId w:val="4"/>
              </w:numPr>
              <w:rPr>
                <w:iCs/>
              </w:rPr>
            </w:pPr>
            <w:r>
              <w:rPr>
                <w:iCs/>
              </w:rPr>
              <w:t xml:space="preserve">If responsibility for its implementation is shared with </w:t>
            </w:r>
            <w:r w:rsidRPr="00F93043">
              <w:rPr>
                <w:iCs/>
              </w:rPr>
              <w:t xml:space="preserve">other </w:t>
            </w:r>
            <w:r>
              <w:rPr>
                <w:iCs/>
              </w:rPr>
              <w:t>services or organisations</w:t>
            </w:r>
          </w:p>
          <w:p w:rsidR="00E74227" w:rsidRPr="00F93043" w:rsidRDefault="00E74227" w:rsidP="00E74227">
            <w:pPr>
              <w:numPr>
                <w:ilvl w:val="0"/>
                <w:numId w:val="4"/>
              </w:numPr>
            </w:pPr>
            <w:r>
              <w:t>Intended outcomes</w:t>
            </w:r>
            <w:r w:rsidRPr="00F93043">
              <w:t xml:space="preserve"> </w:t>
            </w:r>
          </w:p>
        </w:tc>
        <w:tc>
          <w:tcPr>
            <w:tcW w:w="8194" w:type="dxa"/>
            <w:gridSpan w:val="2"/>
          </w:tcPr>
          <w:p w:rsidR="00E74227" w:rsidRPr="007653ED" w:rsidRDefault="00E74227" w:rsidP="00397F5F">
            <w:pPr>
              <w:pStyle w:val="BodyText"/>
              <w:jc w:val="left"/>
            </w:pPr>
            <w:r>
              <w:t>Our guidance shows us that the plan is used to:</w:t>
            </w:r>
          </w:p>
          <w:p w:rsidR="00E74227" w:rsidRPr="007653ED" w:rsidRDefault="00E74227" w:rsidP="00E74227">
            <w:pPr>
              <w:pStyle w:val="BodyText"/>
              <w:numPr>
                <w:ilvl w:val="0"/>
                <w:numId w:val="4"/>
              </w:numPr>
              <w:jc w:val="left"/>
              <w:rPr>
                <w:i/>
              </w:rPr>
            </w:pPr>
            <w:r w:rsidRPr="007653ED">
              <w:rPr>
                <w:i/>
              </w:rPr>
              <w:t>To facilitate the delivery of the Services responsibility within the Council’s Corporate Plan and Bath &amp; North East Somerset’s Community Strategy and to achieve established policy priorities</w:t>
            </w:r>
          </w:p>
          <w:p w:rsidR="00E74227" w:rsidRPr="007653ED" w:rsidRDefault="00E74227" w:rsidP="00E74227">
            <w:pPr>
              <w:pStyle w:val="BodyText"/>
              <w:numPr>
                <w:ilvl w:val="0"/>
                <w:numId w:val="4"/>
              </w:numPr>
              <w:jc w:val="left"/>
              <w:rPr>
                <w:i/>
              </w:rPr>
            </w:pPr>
            <w:r w:rsidRPr="007653ED">
              <w:rPr>
                <w:i/>
              </w:rPr>
              <w:t>To ensure maximum economy, efficiency and effectiveness in the use of financial resources</w:t>
            </w:r>
          </w:p>
          <w:p w:rsidR="00E74227" w:rsidRPr="007653ED" w:rsidRDefault="00E74227" w:rsidP="00E74227">
            <w:pPr>
              <w:pStyle w:val="BodyText"/>
              <w:numPr>
                <w:ilvl w:val="0"/>
                <w:numId w:val="4"/>
              </w:numPr>
              <w:jc w:val="left"/>
              <w:rPr>
                <w:i/>
              </w:rPr>
            </w:pPr>
            <w:r w:rsidRPr="007653ED">
              <w:rPr>
                <w:i/>
              </w:rPr>
              <w:t>To ensure the sustainability of the Council’s budget in the medium term</w:t>
            </w:r>
          </w:p>
          <w:p w:rsidR="00E74227" w:rsidRPr="007653ED" w:rsidRDefault="00E74227" w:rsidP="00E74227">
            <w:pPr>
              <w:pStyle w:val="BodyText"/>
              <w:numPr>
                <w:ilvl w:val="0"/>
                <w:numId w:val="4"/>
              </w:numPr>
              <w:jc w:val="left"/>
              <w:rPr>
                <w:i/>
              </w:rPr>
            </w:pPr>
            <w:r w:rsidRPr="007653ED">
              <w:rPr>
                <w:i/>
              </w:rPr>
              <w:t xml:space="preserve">To facilitate proactive, strategic management of the Council’s budget </w:t>
            </w:r>
          </w:p>
          <w:p w:rsidR="00E74227" w:rsidRPr="007653ED" w:rsidRDefault="00E74227" w:rsidP="00E74227">
            <w:pPr>
              <w:pStyle w:val="BodyText"/>
              <w:numPr>
                <w:ilvl w:val="0"/>
                <w:numId w:val="4"/>
              </w:numPr>
              <w:jc w:val="left"/>
              <w:rPr>
                <w:i/>
              </w:rPr>
            </w:pPr>
            <w:r w:rsidRPr="007653ED">
              <w:rPr>
                <w:i/>
              </w:rPr>
              <w:t>To guarantee responsiveness to an ever-changing and uncertain financial climate</w:t>
            </w:r>
          </w:p>
          <w:p w:rsidR="00E74227" w:rsidRDefault="00E74227" w:rsidP="00397F5F"/>
          <w:p w:rsidR="00E74227" w:rsidRDefault="00E74227" w:rsidP="00397F5F"/>
        </w:tc>
      </w:tr>
      <w:tr w:rsidR="00E74227" w:rsidTr="00397F5F">
        <w:trPr>
          <w:gridAfter w:val="1"/>
          <w:wAfter w:w="32" w:type="dxa"/>
        </w:trPr>
        <w:tc>
          <w:tcPr>
            <w:tcW w:w="678" w:type="dxa"/>
            <w:gridSpan w:val="2"/>
          </w:tcPr>
          <w:p w:rsidR="00E74227" w:rsidRPr="002B3B5C" w:rsidRDefault="00E74227" w:rsidP="00397F5F">
            <w:pPr>
              <w:rPr>
                <w:b/>
              </w:rPr>
            </w:pPr>
            <w:r w:rsidRPr="002B3B5C">
              <w:rPr>
                <w:b/>
              </w:rPr>
              <w:t>1.2</w:t>
            </w:r>
          </w:p>
        </w:tc>
        <w:tc>
          <w:tcPr>
            <w:tcW w:w="5270" w:type="dxa"/>
            <w:gridSpan w:val="3"/>
          </w:tcPr>
          <w:p w:rsidR="00E74227" w:rsidRDefault="00E74227" w:rsidP="00397F5F">
            <w:r>
              <w:t>Provide brief details of the scope of the financial plan being reviewed, for example:</w:t>
            </w:r>
          </w:p>
          <w:p w:rsidR="00E74227" w:rsidRDefault="00E74227" w:rsidP="00E74227">
            <w:pPr>
              <w:numPr>
                <w:ilvl w:val="0"/>
                <w:numId w:val="5"/>
              </w:numPr>
            </w:pPr>
            <w:r>
              <w:lastRenderedPageBreak/>
              <w:t>Is it a new financial or review of an existing one?</w:t>
            </w:r>
            <w:r w:rsidRPr="00F93043">
              <w:t xml:space="preserve">  </w:t>
            </w:r>
          </w:p>
          <w:p w:rsidR="00E74227" w:rsidRDefault="00E74227" w:rsidP="00E74227">
            <w:pPr>
              <w:numPr>
                <w:ilvl w:val="0"/>
                <w:numId w:val="5"/>
              </w:numPr>
            </w:pPr>
            <w:r>
              <w:t>Is it a national or legislative requirement?</w:t>
            </w:r>
          </w:p>
          <w:p w:rsidR="00E74227" w:rsidRPr="00F93043" w:rsidRDefault="00E74227" w:rsidP="00E74227">
            <w:pPr>
              <w:numPr>
                <w:ilvl w:val="0"/>
                <w:numId w:val="5"/>
              </w:numPr>
            </w:pPr>
            <w:r w:rsidRPr="00F93043">
              <w:t>How much room for</w:t>
            </w:r>
            <w:r>
              <w:t xml:space="preserve"> review</w:t>
            </w:r>
            <w:r w:rsidRPr="00F93043">
              <w:t xml:space="preserve"> is there?</w:t>
            </w:r>
          </w:p>
        </w:tc>
        <w:tc>
          <w:tcPr>
            <w:tcW w:w="8194" w:type="dxa"/>
            <w:gridSpan w:val="2"/>
          </w:tcPr>
          <w:p w:rsidR="00E2101F" w:rsidRDefault="00E2101F" w:rsidP="00E2101F">
            <w:r>
              <w:lastRenderedPageBreak/>
              <w:t xml:space="preserve">Developed as part of the Resources MTSRP (medium term service and resource plan), this is the Service Impact Statement for Property Services.  It is submitted to Resources Policy Development &amp; Scrutiny Panel for </w:t>
            </w:r>
            <w:r>
              <w:lastRenderedPageBreak/>
              <w:t xml:space="preserve">discussion in November 2012 as part of the Resources directorate Medium Term Service and Resource Plan. </w:t>
            </w:r>
          </w:p>
          <w:p w:rsidR="00E2101F" w:rsidRDefault="00E2101F" w:rsidP="00E2101F">
            <w:r>
              <w:t>It is a high-level 3 year plan for the delivery of savings and income generation for the Council from Property Services.</w:t>
            </w:r>
          </w:p>
          <w:p w:rsidR="00E74227" w:rsidRDefault="00E74227" w:rsidP="00397F5F"/>
        </w:tc>
      </w:tr>
      <w:tr w:rsidR="00E74227" w:rsidTr="00397F5F">
        <w:trPr>
          <w:gridAfter w:val="1"/>
          <w:wAfter w:w="32" w:type="dxa"/>
        </w:trPr>
        <w:tc>
          <w:tcPr>
            <w:tcW w:w="678" w:type="dxa"/>
            <w:gridSpan w:val="2"/>
          </w:tcPr>
          <w:p w:rsidR="00E74227" w:rsidRPr="002B3B5C" w:rsidRDefault="00E74227" w:rsidP="00397F5F">
            <w:pPr>
              <w:pStyle w:val="Header"/>
              <w:tabs>
                <w:tab w:val="clear" w:pos="4320"/>
                <w:tab w:val="clear" w:pos="8640"/>
              </w:tabs>
              <w:rPr>
                <w:b/>
                <w:iCs/>
                <w:sz w:val="24"/>
                <w:szCs w:val="24"/>
              </w:rPr>
            </w:pPr>
            <w:r w:rsidRPr="002B3B5C">
              <w:rPr>
                <w:b/>
                <w:iCs/>
                <w:sz w:val="24"/>
                <w:szCs w:val="24"/>
              </w:rPr>
              <w:lastRenderedPageBreak/>
              <w:t>1.3</w:t>
            </w:r>
          </w:p>
        </w:tc>
        <w:tc>
          <w:tcPr>
            <w:tcW w:w="5270" w:type="dxa"/>
            <w:gridSpan w:val="3"/>
          </w:tcPr>
          <w:p w:rsidR="00E74227" w:rsidRPr="00F93043" w:rsidRDefault="00E74227" w:rsidP="00397F5F">
            <w:pPr>
              <w:rPr>
                <w:iCs/>
              </w:rPr>
            </w:pPr>
            <w:r>
              <w:rPr>
                <w:iCs/>
              </w:rPr>
              <w:t xml:space="preserve">Do the aims of the </w:t>
            </w:r>
            <w:r>
              <w:t>financial plan</w:t>
            </w:r>
            <w:r>
              <w:rPr>
                <w:iCs/>
              </w:rPr>
              <w:t xml:space="preserve"> conflict with any other </w:t>
            </w:r>
            <w:r>
              <w:t>financial plan or service activity</w:t>
            </w:r>
            <w:r w:rsidRPr="00F93043">
              <w:rPr>
                <w:iCs/>
              </w:rPr>
              <w:t xml:space="preserve"> of the </w:t>
            </w:r>
            <w:r>
              <w:rPr>
                <w:iCs/>
              </w:rPr>
              <w:t>Council or Partnership?</w:t>
            </w:r>
          </w:p>
        </w:tc>
        <w:tc>
          <w:tcPr>
            <w:tcW w:w="8194" w:type="dxa"/>
            <w:gridSpan w:val="2"/>
          </w:tcPr>
          <w:p w:rsidR="00E74227" w:rsidRPr="00E2101F" w:rsidRDefault="00E2101F" w:rsidP="00397F5F">
            <w:pPr>
              <w:spacing w:before="40" w:after="40"/>
              <w:rPr>
                <w:bCs/>
              </w:rPr>
            </w:pPr>
            <w:r w:rsidRPr="00E2101F">
              <w:rPr>
                <w:bCs/>
              </w:rPr>
              <w:t xml:space="preserve">No </w:t>
            </w:r>
            <w:r w:rsidR="00747CFE" w:rsidRPr="00E2101F">
              <w:rPr>
                <w:bCs/>
              </w:rPr>
              <w:t>apparent</w:t>
            </w:r>
            <w:r w:rsidRPr="00E2101F">
              <w:rPr>
                <w:bCs/>
              </w:rPr>
              <w:t xml:space="preserve"> </w:t>
            </w:r>
            <w:r>
              <w:rPr>
                <w:bCs/>
              </w:rPr>
              <w:t>conflict</w:t>
            </w:r>
          </w:p>
        </w:tc>
      </w:tr>
      <w:tr w:rsidR="00E2101F" w:rsidTr="00397F5F">
        <w:trPr>
          <w:gridAfter w:val="1"/>
          <w:wAfter w:w="32" w:type="dxa"/>
        </w:trPr>
        <w:tc>
          <w:tcPr>
            <w:tcW w:w="678" w:type="dxa"/>
            <w:gridSpan w:val="2"/>
          </w:tcPr>
          <w:p w:rsidR="00E2101F" w:rsidRPr="002B3B5C" w:rsidRDefault="00E2101F" w:rsidP="00397F5F">
            <w:pPr>
              <w:pStyle w:val="Header"/>
              <w:tabs>
                <w:tab w:val="clear" w:pos="4320"/>
                <w:tab w:val="clear" w:pos="8640"/>
              </w:tabs>
              <w:rPr>
                <w:b/>
                <w:iCs/>
                <w:sz w:val="24"/>
                <w:szCs w:val="24"/>
              </w:rPr>
            </w:pPr>
            <w:r>
              <w:rPr>
                <w:b/>
                <w:iCs/>
                <w:sz w:val="24"/>
                <w:szCs w:val="24"/>
              </w:rPr>
              <w:t>1.4</w:t>
            </w:r>
          </w:p>
        </w:tc>
        <w:tc>
          <w:tcPr>
            <w:tcW w:w="5270" w:type="dxa"/>
            <w:gridSpan w:val="3"/>
          </w:tcPr>
          <w:p w:rsidR="00E2101F" w:rsidRDefault="00E2101F" w:rsidP="00397F5F">
            <w:pPr>
              <w:rPr>
                <w:iCs/>
              </w:rPr>
            </w:pPr>
            <w:r>
              <w:rPr>
                <w:iCs/>
              </w:rPr>
              <w:t xml:space="preserve">What steps have you taken to ensure your financial plan does not </w:t>
            </w:r>
            <w:r w:rsidRPr="007E1D17">
              <w:rPr>
                <w:i/>
                <w:iCs/>
              </w:rPr>
              <w:t xml:space="preserve">inadvertently </w:t>
            </w:r>
            <w:r>
              <w:rPr>
                <w:iCs/>
              </w:rPr>
              <w:t>affect another service?</w:t>
            </w:r>
          </w:p>
        </w:tc>
        <w:tc>
          <w:tcPr>
            <w:tcW w:w="8194" w:type="dxa"/>
            <w:gridSpan w:val="2"/>
          </w:tcPr>
          <w:p w:rsidR="00E2101F" w:rsidRPr="00910AE4" w:rsidRDefault="00E2101F" w:rsidP="00E2101F">
            <w:pPr>
              <w:numPr>
                <w:ilvl w:val="0"/>
                <w:numId w:val="8"/>
              </w:numPr>
              <w:spacing w:before="40" w:after="40"/>
              <w:ind w:left="289" w:hanging="283"/>
              <w:rPr>
                <w:b/>
                <w:bCs/>
              </w:rPr>
            </w:pPr>
            <w:r w:rsidRPr="00094149">
              <w:rPr>
                <w:bCs/>
              </w:rPr>
              <w:t>Fin</w:t>
            </w:r>
            <w:r>
              <w:rPr>
                <w:bCs/>
              </w:rPr>
              <w:t>ancials have been reviewed outside of the service area and the whole document has been internally reviewed for impact upon other services.</w:t>
            </w:r>
          </w:p>
          <w:p w:rsidR="00E2101F" w:rsidRPr="00910AE4" w:rsidRDefault="00E2101F" w:rsidP="00E2101F">
            <w:pPr>
              <w:numPr>
                <w:ilvl w:val="0"/>
                <w:numId w:val="8"/>
              </w:numPr>
              <w:spacing w:before="40" w:after="40"/>
              <w:ind w:left="289" w:hanging="283"/>
              <w:rPr>
                <w:b/>
                <w:bCs/>
              </w:rPr>
            </w:pPr>
            <w:r w:rsidRPr="00487259">
              <w:rPr>
                <w:bCs/>
              </w:rPr>
              <w:t>Individual discussion with Divisional Directors.</w:t>
            </w:r>
          </w:p>
          <w:p w:rsidR="00E2101F" w:rsidRPr="00910AE4" w:rsidRDefault="00E2101F" w:rsidP="00E2101F">
            <w:pPr>
              <w:numPr>
                <w:ilvl w:val="0"/>
                <w:numId w:val="8"/>
              </w:numPr>
              <w:spacing w:before="40" w:after="40"/>
              <w:ind w:left="289" w:hanging="283"/>
              <w:rPr>
                <w:b/>
                <w:bCs/>
              </w:rPr>
            </w:pPr>
            <w:r>
              <w:rPr>
                <w:bCs/>
              </w:rPr>
              <w:t>The results of a r</w:t>
            </w:r>
            <w:r w:rsidRPr="00487259">
              <w:rPr>
                <w:bCs/>
              </w:rPr>
              <w:t xml:space="preserve">eview </w:t>
            </w:r>
            <w:r>
              <w:rPr>
                <w:bCs/>
              </w:rPr>
              <w:t xml:space="preserve">session with </w:t>
            </w:r>
            <w:r w:rsidRPr="00487259">
              <w:rPr>
                <w:bCs/>
              </w:rPr>
              <w:t xml:space="preserve">Divisional Directors at </w:t>
            </w:r>
            <w:r>
              <w:rPr>
                <w:bCs/>
              </w:rPr>
              <w:t>an equalities w</w:t>
            </w:r>
            <w:r w:rsidRPr="00487259">
              <w:rPr>
                <w:bCs/>
              </w:rPr>
              <w:t>orkshop</w:t>
            </w:r>
            <w:r>
              <w:rPr>
                <w:bCs/>
              </w:rPr>
              <w:t xml:space="preserve"> in September </w:t>
            </w:r>
            <w:r w:rsidRPr="00487259">
              <w:rPr>
                <w:bCs/>
              </w:rPr>
              <w:t>201</w:t>
            </w:r>
            <w:r>
              <w:rPr>
                <w:bCs/>
              </w:rPr>
              <w:t>2)</w:t>
            </w:r>
            <w:r w:rsidRPr="00C2368D">
              <w:rPr>
                <w:bCs/>
              </w:rPr>
              <w:t>.</w:t>
            </w:r>
          </w:p>
        </w:tc>
      </w:tr>
      <w:tr w:rsidR="00E2101F" w:rsidTr="00397F5F">
        <w:trPr>
          <w:gridAfter w:val="1"/>
          <w:wAfter w:w="32" w:type="dxa"/>
        </w:trPr>
        <w:tc>
          <w:tcPr>
            <w:tcW w:w="14142" w:type="dxa"/>
            <w:gridSpan w:val="7"/>
            <w:shd w:val="clear" w:color="auto" w:fill="D9D9D9"/>
            <w:vAlign w:val="center"/>
          </w:tcPr>
          <w:p w:rsidR="00E2101F" w:rsidRDefault="00E2101F" w:rsidP="000D342C">
            <w:pPr>
              <w:rPr>
                <w:b/>
                <w:sz w:val="28"/>
                <w:szCs w:val="28"/>
              </w:rPr>
            </w:pPr>
            <w:r>
              <w:rPr>
                <w:b/>
                <w:sz w:val="28"/>
                <w:szCs w:val="28"/>
              </w:rPr>
              <w:t>2. Consideration of available data, research and information</w:t>
            </w:r>
          </w:p>
        </w:tc>
      </w:tr>
      <w:tr w:rsidR="00E2101F" w:rsidTr="00397F5F">
        <w:trPr>
          <w:gridAfter w:val="1"/>
          <w:wAfter w:w="32" w:type="dxa"/>
        </w:trPr>
        <w:tc>
          <w:tcPr>
            <w:tcW w:w="14142" w:type="dxa"/>
            <w:gridSpan w:val="7"/>
          </w:tcPr>
          <w:p w:rsidR="00E2101F" w:rsidRPr="002B3B5C" w:rsidRDefault="00E2101F" w:rsidP="00397F5F">
            <w:pPr>
              <w:autoSpaceDE w:val="0"/>
              <w:autoSpaceDN w:val="0"/>
              <w:adjustRightInd w:val="0"/>
              <w:rPr>
                <w:rFonts w:cs="Arial"/>
              </w:rPr>
            </w:pPr>
            <w:r>
              <w:rPr>
                <w:rFonts w:cs="Arial"/>
                <w:spacing w:val="-4"/>
              </w:rPr>
              <w:t xml:space="preserve">You need to show that you have </w:t>
            </w:r>
            <w:r w:rsidRPr="00017EF1">
              <w:rPr>
                <w:rFonts w:cs="Arial"/>
                <w:spacing w:val="-4"/>
              </w:rPr>
              <w:t xml:space="preserve">made </w:t>
            </w:r>
            <w:r w:rsidRPr="00017EF1">
              <w:rPr>
                <w:rFonts w:cs="Arial"/>
                <w:bCs/>
              </w:rPr>
              <w:t>decisions based on evidence</w:t>
            </w:r>
            <w:r>
              <w:rPr>
                <w:rFonts w:cs="Arial"/>
                <w:bCs/>
              </w:rPr>
              <w:t xml:space="preserve">.  </w:t>
            </w:r>
            <w:r w:rsidRPr="002B3B5C">
              <w:rPr>
                <w:rFonts w:cs="Arial"/>
                <w:spacing w:val="-4"/>
              </w:rPr>
              <w:t xml:space="preserve">Monitoring data and other information can help you analyse whether you are </w:t>
            </w:r>
            <w:r>
              <w:rPr>
                <w:rFonts w:cs="Arial"/>
                <w:spacing w:val="-4"/>
              </w:rPr>
              <w:t xml:space="preserve">developing </w:t>
            </w:r>
            <w:r w:rsidRPr="002B3B5C">
              <w:rPr>
                <w:rFonts w:cs="Arial"/>
                <w:spacing w:val="-4"/>
              </w:rPr>
              <w:t xml:space="preserve">fair </w:t>
            </w:r>
            <w:r>
              <w:rPr>
                <w:rFonts w:cs="Arial"/>
                <w:spacing w:val="-4"/>
              </w:rPr>
              <w:t>financial proposals</w:t>
            </w:r>
            <w:r w:rsidRPr="00017EF1">
              <w:rPr>
                <w:rFonts w:cs="Arial"/>
              </w:rPr>
              <w:t>: a decision which is</w:t>
            </w:r>
            <w:r>
              <w:rPr>
                <w:rFonts w:cs="Arial"/>
              </w:rPr>
              <w:t xml:space="preserve"> </w:t>
            </w:r>
            <w:r w:rsidRPr="00017EF1">
              <w:rPr>
                <w:rFonts w:cs="Arial"/>
              </w:rPr>
              <w:t>informed by relevant local and national data about equality is a</w:t>
            </w:r>
            <w:r>
              <w:rPr>
                <w:rFonts w:cs="Arial"/>
              </w:rPr>
              <w:t xml:space="preserve"> </w:t>
            </w:r>
            <w:r w:rsidRPr="00017EF1">
              <w:rPr>
                <w:rFonts w:cs="Arial"/>
              </w:rPr>
              <w:t xml:space="preserve">better quality decision. </w:t>
            </w:r>
            <w:r>
              <w:rPr>
                <w:rFonts w:cs="Arial"/>
              </w:rPr>
              <w:t xml:space="preserve">  </w:t>
            </w:r>
            <w:r w:rsidRPr="002B3B5C">
              <w:rPr>
                <w:rFonts w:cs="Arial"/>
              </w:rPr>
              <w:t xml:space="preserve">Please consider the availability of the following as potential evidence: </w:t>
            </w:r>
          </w:p>
          <w:p w:rsidR="00E2101F" w:rsidRPr="002B3B5C" w:rsidRDefault="00E2101F" w:rsidP="00E74227">
            <w:pPr>
              <w:numPr>
                <w:ilvl w:val="0"/>
                <w:numId w:val="6"/>
              </w:numPr>
              <w:rPr>
                <w:rFonts w:cs="Arial"/>
              </w:rPr>
            </w:pPr>
            <w:r w:rsidRPr="002B3B5C">
              <w:rPr>
                <w:rFonts w:cs="Arial"/>
              </w:rPr>
              <w:t>Demographic data and other statistics, including census findings</w:t>
            </w:r>
          </w:p>
          <w:p w:rsidR="00E2101F" w:rsidRPr="002B3B5C" w:rsidRDefault="00E2101F" w:rsidP="00E74227">
            <w:pPr>
              <w:numPr>
                <w:ilvl w:val="0"/>
                <w:numId w:val="6"/>
              </w:numPr>
              <w:rPr>
                <w:rFonts w:cs="Arial"/>
              </w:rPr>
            </w:pPr>
            <w:r w:rsidRPr="002B3B5C">
              <w:rPr>
                <w:rFonts w:cs="Arial"/>
              </w:rPr>
              <w:t xml:space="preserve">Recent research findings </w:t>
            </w:r>
          </w:p>
          <w:p w:rsidR="00E2101F" w:rsidRPr="002B3B5C" w:rsidRDefault="00E2101F" w:rsidP="00E74227">
            <w:pPr>
              <w:numPr>
                <w:ilvl w:val="0"/>
                <w:numId w:val="6"/>
              </w:numPr>
              <w:rPr>
                <w:rFonts w:cs="Arial"/>
              </w:rPr>
            </w:pPr>
            <w:r w:rsidRPr="002B3B5C">
              <w:rPr>
                <w:rFonts w:cs="Arial"/>
              </w:rPr>
              <w:t xml:space="preserve">Results from recent consultation or surveys </w:t>
            </w:r>
          </w:p>
          <w:p w:rsidR="00E2101F" w:rsidRPr="002B3B5C" w:rsidRDefault="00E2101F" w:rsidP="00E74227">
            <w:pPr>
              <w:numPr>
                <w:ilvl w:val="0"/>
                <w:numId w:val="6"/>
              </w:numPr>
              <w:rPr>
                <w:rFonts w:cs="Arial"/>
              </w:rPr>
            </w:pPr>
            <w:r w:rsidRPr="002B3B5C">
              <w:rPr>
                <w:rFonts w:cs="Arial"/>
              </w:rPr>
              <w:t xml:space="preserve">Service user monitoring data (including ethnicity, gender, disability, religion/belief, sexual orientation and age) </w:t>
            </w:r>
          </w:p>
          <w:p w:rsidR="00E2101F" w:rsidRPr="002B3B5C" w:rsidRDefault="00E2101F" w:rsidP="00E74227">
            <w:pPr>
              <w:numPr>
                <w:ilvl w:val="0"/>
                <w:numId w:val="6"/>
              </w:numPr>
              <w:rPr>
                <w:rFonts w:cs="Arial"/>
              </w:rPr>
            </w:pPr>
            <w:r w:rsidRPr="002B3B5C">
              <w:rPr>
                <w:rFonts w:cs="Arial"/>
              </w:rPr>
              <w:t>Information from relevant groups or agencies, for example trade unions and voluntary and community organisations</w:t>
            </w:r>
          </w:p>
          <w:p w:rsidR="00E2101F" w:rsidRPr="002B3B5C" w:rsidRDefault="00E2101F" w:rsidP="00E74227">
            <w:pPr>
              <w:numPr>
                <w:ilvl w:val="0"/>
                <w:numId w:val="6"/>
              </w:numPr>
              <w:rPr>
                <w:rFonts w:cs="Arial"/>
              </w:rPr>
            </w:pPr>
            <w:r w:rsidRPr="002B3B5C">
              <w:rPr>
                <w:rFonts w:cs="Arial"/>
              </w:rPr>
              <w:t xml:space="preserve">Analysis of records of enquiries about your service, or complaints or compliments about them </w:t>
            </w:r>
          </w:p>
          <w:p w:rsidR="00E2101F" w:rsidRDefault="00E2101F" w:rsidP="00E74227">
            <w:pPr>
              <w:numPr>
                <w:ilvl w:val="0"/>
                <w:numId w:val="6"/>
              </w:numPr>
              <w:rPr>
                <w:b/>
              </w:rPr>
            </w:pPr>
            <w:r w:rsidRPr="002B3B5C">
              <w:rPr>
                <w:rFonts w:cs="Arial"/>
              </w:rPr>
              <w:t>Recommendations of external inspections or audit reports</w:t>
            </w:r>
          </w:p>
        </w:tc>
      </w:tr>
      <w:tr w:rsidR="00E2101F" w:rsidTr="000D342C">
        <w:trPr>
          <w:gridAfter w:val="1"/>
          <w:wAfter w:w="32" w:type="dxa"/>
        </w:trPr>
        <w:tc>
          <w:tcPr>
            <w:tcW w:w="678" w:type="dxa"/>
            <w:gridSpan w:val="2"/>
          </w:tcPr>
          <w:p w:rsidR="00E2101F" w:rsidRDefault="00E2101F" w:rsidP="00397F5F"/>
        </w:tc>
        <w:tc>
          <w:tcPr>
            <w:tcW w:w="4533" w:type="dxa"/>
          </w:tcPr>
          <w:p w:rsidR="00E2101F" w:rsidRDefault="00E2101F" w:rsidP="00397F5F">
            <w:pPr>
              <w:rPr>
                <w:b/>
              </w:rPr>
            </w:pPr>
          </w:p>
          <w:p w:rsidR="00E2101F" w:rsidRDefault="00E2101F" w:rsidP="00397F5F">
            <w:pPr>
              <w:rPr>
                <w:b/>
              </w:rPr>
            </w:pPr>
            <w:r>
              <w:rPr>
                <w:b/>
              </w:rPr>
              <w:t>Key questions</w:t>
            </w:r>
          </w:p>
          <w:p w:rsidR="00E2101F" w:rsidRDefault="00E2101F" w:rsidP="00397F5F">
            <w:pPr>
              <w:rPr>
                <w:b/>
              </w:rPr>
            </w:pPr>
          </w:p>
        </w:tc>
        <w:tc>
          <w:tcPr>
            <w:tcW w:w="8931" w:type="dxa"/>
            <w:gridSpan w:val="4"/>
            <w:shd w:val="clear" w:color="auto" w:fill="auto"/>
          </w:tcPr>
          <w:p w:rsidR="00E2101F" w:rsidRDefault="00E2101F" w:rsidP="00397F5F">
            <w:pPr>
              <w:rPr>
                <w:b/>
              </w:rPr>
            </w:pPr>
          </w:p>
          <w:p w:rsidR="00E2101F" w:rsidRDefault="00E2101F" w:rsidP="00397F5F">
            <w:pPr>
              <w:rPr>
                <w:b/>
              </w:rPr>
            </w:pPr>
            <w:r>
              <w:rPr>
                <w:b/>
              </w:rPr>
              <w:t xml:space="preserve">Data, research and information that you can refer to </w:t>
            </w:r>
          </w:p>
        </w:tc>
      </w:tr>
      <w:tr w:rsidR="00E2101F" w:rsidTr="000D342C">
        <w:trPr>
          <w:gridAfter w:val="1"/>
          <w:wAfter w:w="32" w:type="dxa"/>
        </w:trPr>
        <w:tc>
          <w:tcPr>
            <w:tcW w:w="678" w:type="dxa"/>
            <w:gridSpan w:val="2"/>
          </w:tcPr>
          <w:p w:rsidR="00E2101F" w:rsidRPr="002B3B5C" w:rsidRDefault="00E2101F" w:rsidP="00397F5F">
            <w:pPr>
              <w:rPr>
                <w:b/>
              </w:rPr>
            </w:pPr>
            <w:r>
              <w:rPr>
                <w:b/>
              </w:rPr>
              <w:t>2.1</w:t>
            </w:r>
          </w:p>
        </w:tc>
        <w:tc>
          <w:tcPr>
            <w:tcW w:w="4533" w:type="dxa"/>
          </w:tcPr>
          <w:p w:rsidR="00E2101F" w:rsidRDefault="00E2101F" w:rsidP="00397F5F">
            <w:r>
              <w:t>What equality training have those who developed the financial plan received?</w:t>
            </w:r>
          </w:p>
        </w:tc>
        <w:tc>
          <w:tcPr>
            <w:tcW w:w="8931" w:type="dxa"/>
            <w:gridSpan w:val="4"/>
            <w:shd w:val="clear" w:color="auto" w:fill="auto"/>
          </w:tcPr>
          <w:p w:rsidR="00E2101F" w:rsidRDefault="00E2101F" w:rsidP="00397F5F">
            <w:r w:rsidRPr="00E2101F">
              <w:t>Most managers involved in the plan have participated in Council-led equalities training, including training relating to EIA’s.</w:t>
            </w:r>
          </w:p>
        </w:tc>
      </w:tr>
      <w:tr w:rsidR="00E2101F" w:rsidTr="000D342C">
        <w:trPr>
          <w:gridAfter w:val="1"/>
          <w:wAfter w:w="32" w:type="dxa"/>
        </w:trPr>
        <w:tc>
          <w:tcPr>
            <w:tcW w:w="678" w:type="dxa"/>
            <w:gridSpan w:val="2"/>
          </w:tcPr>
          <w:p w:rsidR="00E2101F" w:rsidRPr="002B3B5C" w:rsidRDefault="00E2101F" w:rsidP="00397F5F">
            <w:pPr>
              <w:rPr>
                <w:b/>
              </w:rPr>
            </w:pPr>
            <w:r>
              <w:rPr>
                <w:b/>
              </w:rPr>
              <w:t>2.2</w:t>
            </w:r>
          </w:p>
        </w:tc>
        <w:tc>
          <w:tcPr>
            <w:tcW w:w="4533" w:type="dxa"/>
          </w:tcPr>
          <w:p w:rsidR="00E2101F" w:rsidRPr="00F93043" w:rsidRDefault="00E2101F" w:rsidP="00397F5F">
            <w:r>
              <w:t>What is the equality profile of the employees who will be affected by this financial plan? Are there any particular staffing issues</w:t>
            </w:r>
            <w:r w:rsidRPr="00F93043">
              <w:t>?</w:t>
            </w:r>
            <w:r>
              <w:t xml:space="preserve"> (e.g. high proportion of female workers etc)</w:t>
            </w:r>
          </w:p>
        </w:tc>
        <w:tc>
          <w:tcPr>
            <w:tcW w:w="8931" w:type="dxa"/>
            <w:gridSpan w:val="4"/>
            <w:shd w:val="clear" w:color="auto" w:fill="auto"/>
          </w:tcPr>
          <w:p w:rsidR="00535F4F" w:rsidRDefault="00E2101F" w:rsidP="00294DCC">
            <w:r w:rsidRPr="00E2101F">
              <w:t xml:space="preserve">The main </w:t>
            </w:r>
            <w:r w:rsidR="00747CFE" w:rsidRPr="00E2101F">
              <w:t>effect</w:t>
            </w:r>
            <w:r w:rsidRPr="00E2101F">
              <w:t xml:space="preserve"> of the plan on staff relates to the loss of a number of posts across the service</w:t>
            </w:r>
            <w:r>
              <w:t>.</w:t>
            </w:r>
            <w:r w:rsidRPr="00E2101F">
              <w:t xml:space="preserve"> </w:t>
            </w:r>
            <w:r>
              <w:t xml:space="preserve">  </w:t>
            </w:r>
            <w:r w:rsidR="00747CFE">
              <w:t>Property</w:t>
            </w:r>
            <w:r w:rsidR="00294DCC">
              <w:t xml:space="preserve"> Services employees a wide range of ages, with </w:t>
            </w:r>
            <w:r w:rsidR="00747CFE">
              <w:t>predominance</w:t>
            </w:r>
            <w:r w:rsidR="00294DCC">
              <w:t xml:space="preserve"> to an older workforce.  There is a wide range of educational backgrounds.  At April 2012 there were 432 employees (around half of these within Cleaning and Catering).  </w:t>
            </w:r>
            <w:r w:rsidR="00535F4F">
              <w:t xml:space="preserve">The </w:t>
            </w:r>
            <w:r w:rsidR="00747CFE">
              <w:t>split</w:t>
            </w:r>
            <w:r w:rsidR="00535F4F">
              <w:t xml:space="preserve"> is approximately 72% female to 28% male.  The age profile at April 2012 was</w:t>
            </w:r>
          </w:p>
          <w:p w:rsidR="00535F4F" w:rsidRDefault="00535F4F" w:rsidP="00535F4F">
            <w:r>
              <w:t xml:space="preserve">&lt;20 = 4 / </w:t>
            </w:r>
            <w:r w:rsidRPr="00EF2EFF">
              <w:t xml:space="preserve">20-39 = </w:t>
            </w:r>
            <w:r>
              <w:t>104</w:t>
            </w:r>
            <w:r w:rsidRPr="00EF2EFF">
              <w:t xml:space="preserve"> / 40-49 = </w:t>
            </w:r>
            <w:r>
              <w:t>133</w:t>
            </w:r>
            <w:r w:rsidRPr="00EF2EFF">
              <w:t xml:space="preserve"> / 50-59 = </w:t>
            </w:r>
            <w:r>
              <w:t>128 / 60+ = 63</w:t>
            </w:r>
          </w:p>
          <w:p w:rsidR="00535F4F" w:rsidRDefault="00535F4F" w:rsidP="00294DCC"/>
        </w:tc>
      </w:tr>
      <w:tr w:rsidR="00193915" w:rsidTr="000D342C">
        <w:trPr>
          <w:gridAfter w:val="1"/>
          <w:wAfter w:w="32" w:type="dxa"/>
        </w:trPr>
        <w:tc>
          <w:tcPr>
            <w:tcW w:w="678" w:type="dxa"/>
            <w:gridSpan w:val="2"/>
          </w:tcPr>
          <w:p w:rsidR="00193915" w:rsidRDefault="00193915" w:rsidP="00397F5F">
            <w:pPr>
              <w:rPr>
                <w:b/>
              </w:rPr>
            </w:pPr>
            <w:r>
              <w:rPr>
                <w:b/>
              </w:rPr>
              <w:t>2.3</w:t>
            </w:r>
          </w:p>
        </w:tc>
        <w:tc>
          <w:tcPr>
            <w:tcW w:w="4533" w:type="dxa"/>
          </w:tcPr>
          <w:p w:rsidR="00193915" w:rsidRDefault="00193915" w:rsidP="00397F5F">
            <w:r>
              <w:t>If there are proposed staffing reductions: what are the potential knock-on effects of this on other service areas including other public services where we collectively serve our citizens?</w:t>
            </w:r>
          </w:p>
        </w:tc>
        <w:tc>
          <w:tcPr>
            <w:tcW w:w="8931" w:type="dxa"/>
            <w:gridSpan w:val="4"/>
            <w:shd w:val="clear" w:color="auto" w:fill="auto"/>
          </w:tcPr>
          <w:p w:rsidR="00193915" w:rsidRDefault="00193915" w:rsidP="00193915">
            <w:r>
              <w:t>The assessment at this stage is that there should be very little affect upon other services or the community.</w:t>
            </w:r>
          </w:p>
        </w:tc>
      </w:tr>
      <w:tr w:rsidR="00193915" w:rsidTr="000D342C">
        <w:trPr>
          <w:gridAfter w:val="1"/>
          <w:wAfter w:w="32" w:type="dxa"/>
        </w:trPr>
        <w:tc>
          <w:tcPr>
            <w:tcW w:w="678" w:type="dxa"/>
            <w:gridSpan w:val="2"/>
          </w:tcPr>
          <w:p w:rsidR="00193915" w:rsidRPr="002B3B5C" w:rsidRDefault="00193915" w:rsidP="00397F5F">
            <w:pPr>
              <w:rPr>
                <w:b/>
              </w:rPr>
            </w:pPr>
            <w:r>
              <w:rPr>
                <w:b/>
              </w:rPr>
              <w:t>2.4</w:t>
            </w:r>
          </w:p>
        </w:tc>
        <w:tc>
          <w:tcPr>
            <w:tcW w:w="4533" w:type="dxa"/>
          </w:tcPr>
          <w:p w:rsidR="00193915" w:rsidRPr="00F93043" w:rsidRDefault="00193915" w:rsidP="00397F5F">
            <w:r w:rsidRPr="00F93043">
              <w:t xml:space="preserve">What </w:t>
            </w:r>
            <w:r>
              <w:t>is the equality profile of service users who will be affected by this financial plan?</w:t>
            </w:r>
            <w:r w:rsidRPr="00F93043">
              <w:t xml:space="preserve">  </w:t>
            </w:r>
          </w:p>
        </w:tc>
        <w:tc>
          <w:tcPr>
            <w:tcW w:w="8931" w:type="dxa"/>
            <w:gridSpan w:val="4"/>
            <w:shd w:val="clear" w:color="auto" w:fill="auto"/>
          </w:tcPr>
          <w:p w:rsidR="00193915" w:rsidRDefault="00193915" w:rsidP="00193915">
            <w:r w:rsidRPr="00193915">
              <w:t>The plan relates to services that in the main are an internal function of the Council.</w:t>
            </w:r>
          </w:p>
        </w:tc>
      </w:tr>
      <w:tr w:rsidR="00193915" w:rsidTr="000D342C">
        <w:trPr>
          <w:gridAfter w:val="1"/>
          <w:wAfter w:w="32" w:type="dxa"/>
        </w:trPr>
        <w:tc>
          <w:tcPr>
            <w:tcW w:w="678" w:type="dxa"/>
            <w:gridSpan w:val="2"/>
          </w:tcPr>
          <w:p w:rsidR="00193915" w:rsidRPr="002B3B5C" w:rsidRDefault="00193915" w:rsidP="00397F5F">
            <w:pPr>
              <w:rPr>
                <w:b/>
              </w:rPr>
            </w:pPr>
            <w:r>
              <w:rPr>
                <w:b/>
              </w:rPr>
              <w:t>2.5</w:t>
            </w:r>
            <w:r w:rsidRPr="002B3B5C">
              <w:rPr>
                <w:b/>
              </w:rPr>
              <w:t xml:space="preserve"> </w:t>
            </w:r>
          </w:p>
        </w:tc>
        <w:tc>
          <w:tcPr>
            <w:tcW w:w="4533" w:type="dxa"/>
          </w:tcPr>
          <w:p w:rsidR="00193915" w:rsidRPr="00F93043" w:rsidRDefault="00193915" w:rsidP="00397F5F">
            <w:r w:rsidRPr="00F93043">
              <w:t xml:space="preserve">What do you </w:t>
            </w:r>
            <w:r>
              <w:t xml:space="preserve">know about service users’ needs in relation to this service area? (e.g. results of customer satisfaction surveys, results of previous consultations)  </w:t>
            </w:r>
          </w:p>
        </w:tc>
        <w:tc>
          <w:tcPr>
            <w:tcW w:w="8931" w:type="dxa"/>
            <w:gridSpan w:val="4"/>
            <w:shd w:val="clear" w:color="auto" w:fill="auto"/>
          </w:tcPr>
          <w:p w:rsidR="00193915" w:rsidRDefault="00193915" w:rsidP="00397F5F">
            <w:r>
              <w:t>n/a</w:t>
            </w:r>
          </w:p>
        </w:tc>
      </w:tr>
      <w:tr w:rsidR="00193915" w:rsidTr="000D342C">
        <w:trPr>
          <w:gridAfter w:val="1"/>
          <w:wAfter w:w="32" w:type="dxa"/>
        </w:trPr>
        <w:tc>
          <w:tcPr>
            <w:tcW w:w="678" w:type="dxa"/>
            <w:gridSpan w:val="2"/>
          </w:tcPr>
          <w:p w:rsidR="00193915" w:rsidRPr="002B3B5C" w:rsidRDefault="00193915" w:rsidP="00397F5F">
            <w:pPr>
              <w:rPr>
                <w:b/>
              </w:rPr>
            </w:pPr>
            <w:r>
              <w:rPr>
                <w:b/>
              </w:rPr>
              <w:t>2.6</w:t>
            </w:r>
          </w:p>
        </w:tc>
        <w:tc>
          <w:tcPr>
            <w:tcW w:w="4533" w:type="dxa"/>
          </w:tcPr>
          <w:p w:rsidR="00193915" w:rsidRPr="002B3B5C" w:rsidRDefault="00193915" w:rsidP="00397F5F">
            <w:r w:rsidRPr="002B3B5C">
              <w:t>Are there any gaps in the data, research or information that is available?</w:t>
            </w:r>
            <w:r>
              <w:t xml:space="preserve"> What additional information would assist you in developing your financial plan?</w:t>
            </w:r>
          </w:p>
        </w:tc>
        <w:tc>
          <w:tcPr>
            <w:tcW w:w="8931" w:type="dxa"/>
            <w:gridSpan w:val="4"/>
            <w:shd w:val="clear" w:color="auto" w:fill="auto"/>
          </w:tcPr>
          <w:p w:rsidR="00193915" w:rsidRDefault="00193915" w:rsidP="00397F5F">
            <w:r>
              <w:t>n/a</w:t>
            </w:r>
          </w:p>
        </w:tc>
      </w:tr>
      <w:tr w:rsidR="00193915" w:rsidTr="000D342C">
        <w:trPr>
          <w:gridAfter w:val="1"/>
          <w:wAfter w:w="32" w:type="dxa"/>
        </w:trPr>
        <w:tc>
          <w:tcPr>
            <w:tcW w:w="678" w:type="dxa"/>
            <w:gridSpan w:val="2"/>
          </w:tcPr>
          <w:p w:rsidR="00193915" w:rsidRPr="002B3B5C" w:rsidRDefault="00193915" w:rsidP="00397F5F">
            <w:pPr>
              <w:rPr>
                <w:b/>
              </w:rPr>
            </w:pPr>
            <w:r>
              <w:rPr>
                <w:b/>
              </w:rPr>
              <w:t>2.7</w:t>
            </w:r>
          </w:p>
        </w:tc>
        <w:tc>
          <w:tcPr>
            <w:tcW w:w="4533" w:type="dxa"/>
          </w:tcPr>
          <w:p w:rsidR="00193915" w:rsidRPr="002B3B5C" w:rsidRDefault="00193915" w:rsidP="00397F5F">
            <w:r>
              <w:t>What consultation have you carried out on your financial plan?</w:t>
            </w:r>
          </w:p>
        </w:tc>
        <w:tc>
          <w:tcPr>
            <w:tcW w:w="8931" w:type="dxa"/>
            <w:gridSpan w:val="4"/>
            <w:shd w:val="clear" w:color="auto" w:fill="auto"/>
          </w:tcPr>
          <w:p w:rsidR="00193915" w:rsidRDefault="00193915" w:rsidP="00193915">
            <w:r w:rsidRPr="00193915">
              <w:t>The plan will be discussed at regular meeting with trades unions reps.</w:t>
            </w:r>
            <w:r>
              <w:t xml:space="preserve">  The Resources MTSRP will be discussed at PDS Panel in November 2012.</w:t>
            </w:r>
          </w:p>
        </w:tc>
      </w:tr>
      <w:tr w:rsidR="00193915" w:rsidTr="00397F5F">
        <w:tc>
          <w:tcPr>
            <w:tcW w:w="14174" w:type="dxa"/>
            <w:gridSpan w:val="8"/>
            <w:shd w:val="clear" w:color="auto" w:fill="D9D9D9"/>
          </w:tcPr>
          <w:p w:rsidR="00193915" w:rsidRDefault="00193915" w:rsidP="000D342C">
            <w:pPr>
              <w:spacing w:before="40" w:after="40"/>
              <w:rPr>
                <w:b/>
                <w:bCs/>
                <w:sz w:val="28"/>
                <w:szCs w:val="28"/>
              </w:rPr>
            </w:pPr>
            <w:r>
              <w:rPr>
                <w:b/>
                <w:bCs/>
                <w:sz w:val="28"/>
                <w:szCs w:val="28"/>
              </w:rPr>
              <w:t>3. Assessment of impact</w:t>
            </w:r>
          </w:p>
        </w:tc>
      </w:tr>
      <w:tr w:rsidR="00193915" w:rsidTr="00397F5F">
        <w:tc>
          <w:tcPr>
            <w:tcW w:w="651" w:type="dxa"/>
          </w:tcPr>
          <w:p w:rsidR="00193915" w:rsidRDefault="00193915" w:rsidP="00397F5F">
            <w:pPr>
              <w:rPr>
                <w:b/>
                <w:sz w:val="28"/>
                <w:szCs w:val="28"/>
              </w:rPr>
            </w:pPr>
          </w:p>
        </w:tc>
        <w:tc>
          <w:tcPr>
            <w:tcW w:w="13523" w:type="dxa"/>
            <w:gridSpan w:val="7"/>
          </w:tcPr>
          <w:p w:rsidR="00193915" w:rsidRDefault="00193915" w:rsidP="00397F5F">
            <w:r>
              <w:t>Based upon any data you have analysed, or the results of consultation or research, use the spaces below to list how the financial plan:</w:t>
            </w:r>
          </w:p>
          <w:p w:rsidR="00193915" w:rsidRDefault="00193915" w:rsidP="00E74227">
            <w:pPr>
              <w:numPr>
                <w:ilvl w:val="0"/>
                <w:numId w:val="7"/>
              </w:numPr>
            </w:pPr>
            <w:r>
              <w:t xml:space="preserve">Meets any particular needs of each of the equality groups or helps promote equality in some way.  </w:t>
            </w:r>
          </w:p>
          <w:p w:rsidR="00193915" w:rsidRDefault="00193915" w:rsidP="00E74227">
            <w:pPr>
              <w:numPr>
                <w:ilvl w:val="0"/>
                <w:numId w:val="7"/>
              </w:numPr>
            </w:pPr>
            <w:r>
              <w:t xml:space="preserve">Could have a negative or adverse impact for each of the equality groups  </w:t>
            </w:r>
          </w:p>
        </w:tc>
      </w:tr>
      <w:tr w:rsidR="00193915" w:rsidTr="00397F5F">
        <w:tc>
          <w:tcPr>
            <w:tcW w:w="651" w:type="dxa"/>
          </w:tcPr>
          <w:p w:rsidR="00193915" w:rsidRPr="00F93043" w:rsidRDefault="00193915" w:rsidP="00397F5F"/>
        </w:tc>
        <w:tc>
          <w:tcPr>
            <w:tcW w:w="5271" w:type="dxa"/>
            <w:gridSpan w:val="3"/>
          </w:tcPr>
          <w:p w:rsidR="00193915" w:rsidRDefault="00193915" w:rsidP="00397F5F">
            <w:pPr>
              <w:rPr>
                <w:b/>
              </w:rPr>
            </w:pPr>
          </w:p>
          <w:p w:rsidR="00193915" w:rsidRPr="00BA5739" w:rsidRDefault="00193915" w:rsidP="00397F5F">
            <w:pPr>
              <w:rPr>
                <w:b/>
              </w:rPr>
            </w:pPr>
            <w:r>
              <w:rPr>
                <w:b/>
              </w:rPr>
              <w:t>I</w:t>
            </w:r>
            <w:r w:rsidRPr="00BA5739">
              <w:rPr>
                <w:b/>
              </w:rPr>
              <w:t>dentify the impact</w:t>
            </w:r>
            <w:r>
              <w:rPr>
                <w:b/>
              </w:rPr>
              <w:t xml:space="preserve"> </w:t>
            </w:r>
            <w:r w:rsidRPr="00BA5739">
              <w:rPr>
                <w:b/>
              </w:rPr>
              <w:t>/</w:t>
            </w:r>
            <w:r>
              <w:rPr>
                <w:b/>
              </w:rPr>
              <w:t xml:space="preserve"> </w:t>
            </w:r>
            <w:r w:rsidRPr="00BA5739">
              <w:rPr>
                <w:b/>
              </w:rPr>
              <w:t>potential impact of the financial plan on</w:t>
            </w:r>
          </w:p>
        </w:tc>
        <w:tc>
          <w:tcPr>
            <w:tcW w:w="4126" w:type="dxa"/>
            <w:gridSpan w:val="2"/>
            <w:shd w:val="clear" w:color="auto" w:fill="auto"/>
          </w:tcPr>
          <w:p w:rsidR="00193915" w:rsidRDefault="00193915" w:rsidP="00397F5F">
            <w:pPr>
              <w:rPr>
                <w:b/>
              </w:rPr>
            </w:pPr>
          </w:p>
          <w:p w:rsidR="00193915" w:rsidRDefault="00193915" w:rsidP="00397F5F">
            <w:pPr>
              <w:rPr>
                <w:b/>
              </w:rPr>
            </w:pPr>
            <w:r>
              <w:rPr>
                <w:b/>
              </w:rPr>
              <w:t>Examples of how the financial plan promotes equality</w:t>
            </w:r>
          </w:p>
          <w:p w:rsidR="00193915" w:rsidRDefault="00193915" w:rsidP="00397F5F">
            <w:pPr>
              <w:rPr>
                <w:b/>
              </w:rPr>
            </w:pPr>
          </w:p>
        </w:tc>
        <w:tc>
          <w:tcPr>
            <w:tcW w:w="4126" w:type="dxa"/>
            <w:gridSpan w:val="2"/>
            <w:shd w:val="clear" w:color="auto" w:fill="auto"/>
          </w:tcPr>
          <w:p w:rsidR="00193915" w:rsidRPr="002B3B5C" w:rsidRDefault="00193915" w:rsidP="00397F5F">
            <w:pPr>
              <w:rPr>
                <w:b/>
              </w:rPr>
            </w:pPr>
            <w:r>
              <w:rPr>
                <w:b/>
              </w:rPr>
              <w:t>Examples of potential negative or adverse impact and what steps have been or could be taken to address this</w:t>
            </w:r>
          </w:p>
        </w:tc>
      </w:tr>
      <w:tr w:rsidR="00193915" w:rsidTr="00397F5F">
        <w:tc>
          <w:tcPr>
            <w:tcW w:w="651" w:type="dxa"/>
          </w:tcPr>
          <w:p w:rsidR="00193915" w:rsidRPr="002B3B5C" w:rsidRDefault="00193915" w:rsidP="00397F5F">
            <w:pPr>
              <w:rPr>
                <w:b/>
              </w:rPr>
            </w:pPr>
            <w:r w:rsidRPr="002B3B5C">
              <w:rPr>
                <w:b/>
              </w:rPr>
              <w:t>3.1</w:t>
            </w:r>
          </w:p>
        </w:tc>
        <w:tc>
          <w:tcPr>
            <w:tcW w:w="5271" w:type="dxa"/>
            <w:gridSpan w:val="3"/>
          </w:tcPr>
          <w:p w:rsidR="000D342C" w:rsidRPr="002B3B5C" w:rsidRDefault="000D342C" w:rsidP="000D342C">
            <w:r>
              <w:rPr>
                <w:b/>
              </w:rPr>
              <w:t xml:space="preserve">All people covered by equality Act ‘protected characteristics’ </w:t>
            </w:r>
          </w:p>
          <w:p w:rsidR="00193915" w:rsidRPr="002B3B5C" w:rsidRDefault="00193915" w:rsidP="00397F5F"/>
        </w:tc>
        <w:tc>
          <w:tcPr>
            <w:tcW w:w="4126" w:type="dxa"/>
            <w:gridSpan w:val="2"/>
            <w:shd w:val="clear" w:color="auto" w:fill="auto"/>
          </w:tcPr>
          <w:p w:rsidR="00193915" w:rsidRDefault="00193915" w:rsidP="00397F5F"/>
          <w:p w:rsidR="00193915" w:rsidRDefault="00193915" w:rsidP="00397F5F">
            <w:r>
              <w:t>Neutral</w:t>
            </w:r>
          </w:p>
        </w:tc>
        <w:tc>
          <w:tcPr>
            <w:tcW w:w="4126" w:type="dxa"/>
            <w:gridSpan w:val="2"/>
            <w:shd w:val="clear" w:color="auto" w:fill="auto"/>
          </w:tcPr>
          <w:p w:rsidR="00193915" w:rsidRDefault="00193915" w:rsidP="00397F5F"/>
          <w:p w:rsidR="00193915" w:rsidRDefault="00193915" w:rsidP="00397F5F"/>
        </w:tc>
      </w:tr>
      <w:tr w:rsidR="00193915" w:rsidTr="00397F5F">
        <w:tc>
          <w:tcPr>
            <w:tcW w:w="14174" w:type="dxa"/>
            <w:gridSpan w:val="8"/>
            <w:shd w:val="clear" w:color="auto" w:fill="D9D9D9"/>
          </w:tcPr>
          <w:p w:rsidR="00193915" w:rsidRDefault="00193915" w:rsidP="000D342C">
            <w:pPr>
              <w:autoSpaceDE w:val="0"/>
              <w:autoSpaceDN w:val="0"/>
              <w:adjustRightInd w:val="0"/>
              <w:rPr>
                <w:b/>
                <w:bCs/>
                <w:sz w:val="28"/>
                <w:szCs w:val="28"/>
              </w:rPr>
            </w:pPr>
            <w:r>
              <w:rPr>
                <w:b/>
                <w:sz w:val="32"/>
                <w:szCs w:val="32"/>
              </w:rPr>
              <w:t>4. Monitoring and review</w:t>
            </w:r>
          </w:p>
        </w:tc>
      </w:tr>
      <w:tr w:rsidR="00193915" w:rsidTr="00397F5F">
        <w:tc>
          <w:tcPr>
            <w:tcW w:w="651" w:type="dxa"/>
          </w:tcPr>
          <w:p w:rsidR="00193915" w:rsidRPr="002B3B5C" w:rsidRDefault="00193915" w:rsidP="00397F5F">
            <w:pPr>
              <w:rPr>
                <w:b/>
              </w:rPr>
            </w:pPr>
            <w:r>
              <w:rPr>
                <w:b/>
              </w:rPr>
              <w:t>4.1</w:t>
            </w:r>
          </w:p>
        </w:tc>
        <w:tc>
          <w:tcPr>
            <w:tcW w:w="5271" w:type="dxa"/>
            <w:gridSpan w:val="3"/>
          </w:tcPr>
          <w:p w:rsidR="00193915" w:rsidRPr="002B3B5C" w:rsidRDefault="00193915" w:rsidP="00397F5F">
            <w:pPr>
              <w:rPr>
                <w:b/>
              </w:rPr>
            </w:pPr>
            <w:r w:rsidRPr="002B3B5C">
              <w:rPr>
                <w:rFonts w:cs="Arial"/>
                <w:color w:val="000000"/>
              </w:rPr>
              <w:t xml:space="preserve"> </w:t>
            </w:r>
            <w:r w:rsidRPr="008A2FD8">
              <w:t xml:space="preserve">What arrangements have you put in place to monitor the </w:t>
            </w:r>
            <w:r w:rsidRPr="00CA486F">
              <w:rPr>
                <w:i/>
              </w:rPr>
              <w:t>actual</w:t>
            </w:r>
            <w:r>
              <w:t xml:space="preserve"> </w:t>
            </w:r>
            <w:r w:rsidRPr="008A2FD8">
              <w:t>effect of your financial plan following its implementation?</w:t>
            </w:r>
          </w:p>
        </w:tc>
        <w:tc>
          <w:tcPr>
            <w:tcW w:w="8252" w:type="dxa"/>
            <w:gridSpan w:val="4"/>
            <w:shd w:val="clear" w:color="auto" w:fill="auto"/>
          </w:tcPr>
          <w:p w:rsidR="00193915" w:rsidRDefault="008646FE" w:rsidP="00397F5F">
            <w:r w:rsidRPr="008646FE">
              <w:t>The plan will be reviewed every three months by the department’s management team.</w:t>
            </w:r>
          </w:p>
        </w:tc>
      </w:tr>
    </w:tbl>
    <w:p w:rsidR="00E74227" w:rsidRPr="00D70536" w:rsidRDefault="00E74227" w:rsidP="00E74227">
      <w:pPr>
        <w:autoSpaceDE w:val="0"/>
        <w:autoSpaceDN w:val="0"/>
        <w:adjustRightInd w:val="0"/>
      </w:pPr>
    </w:p>
    <w:p w:rsidR="00E74227" w:rsidRPr="00D70536" w:rsidRDefault="00E74227" w:rsidP="00E74227">
      <w:pPr>
        <w:autoSpaceDE w:val="0"/>
        <w:autoSpaceDN w:val="0"/>
        <w:adjustRightInd w:val="0"/>
        <w:rPr>
          <w:rFonts w:cs="Arial"/>
          <w:b/>
          <w:bCs/>
          <w:sz w:val="32"/>
          <w:szCs w:val="32"/>
        </w:rPr>
      </w:pPr>
      <w:r>
        <w:rPr>
          <w:b/>
          <w:sz w:val="32"/>
          <w:szCs w:val="32"/>
        </w:rPr>
        <w:t xml:space="preserve">5. </w:t>
      </w:r>
      <w:smartTag w:uri="urn:schemas-microsoft-com:office:smarttags" w:element="City">
        <w:smartTag w:uri="urn:schemas-microsoft-com:office:smarttags" w:element="place">
          <w:r>
            <w:rPr>
              <w:b/>
              <w:sz w:val="32"/>
              <w:szCs w:val="32"/>
            </w:rPr>
            <w:t>Bath</w:t>
          </w:r>
        </w:smartTag>
      </w:smartTag>
      <w:r>
        <w:rPr>
          <w:b/>
          <w:sz w:val="32"/>
          <w:szCs w:val="32"/>
        </w:rPr>
        <w:t xml:space="preserve"> and North </w:t>
      </w:r>
      <w:smartTag w:uri="urn:schemas-microsoft-com:office:smarttags" w:element="place">
        <w:r>
          <w:rPr>
            <w:b/>
            <w:sz w:val="32"/>
            <w:szCs w:val="32"/>
          </w:rPr>
          <w:t>East Somerset</w:t>
        </w:r>
      </w:smartTag>
      <w:r>
        <w:rPr>
          <w:b/>
          <w:sz w:val="32"/>
          <w:szCs w:val="32"/>
        </w:rPr>
        <w:t xml:space="preserve"> Council &amp; NHS B&amp;NES </w:t>
      </w:r>
      <w:smartTag w:uri="urn:schemas-microsoft-com:office:smarttags" w:element="PersonName">
        <w:r w:rsidRPr="00D70536">
          <w:rPr>
            <w:rFonts w:cs="Arial"/>
            <w:b/>
            <w:bCs/>
            <w:sz w:val="32"/>
            <w:szCs w:val="32"/>
          </w:rPr>
          <w:t>Equality</w:t>
        </w:r>
      </w:smartTag>
      <w:r w:rsidRPr="00D70536">
        <w:rPr>
          <w:rFonts w:cs="Arial"/>
          <w:b/>
          <w:bCs/>
          <w:sz w:val="32"/>
          <w:szCs w:val="32"/>
        </w:rPr>
        <w:t xml:space="preserve"> Impact Assessment Improvement Plan</w:t>
      </w:r>
    </w:p>
    <w:p w:rsidR="00E74227" w:rsidRPr="00163C4F" w:rsidRDefault="00E74227" w:rsidP="00E74227">
      <w:pPr>
        <w:autoSpaceDE w:val="0"/>
        <w:autoSpaceDN w:val="0"/>
        <w:adjustRightInd w:val="0"/>
        <w:rPr>
          <w:rFonts w:cs="Arial"/>
        </w:rPr>
      </w:pPr>
    </w:p>
    <w:p w:rsidR="00E74227" w:rsidRDefault="00E74227" w:rsidP="00E74227">
      <w:pPr>
        <w:autoSpaceDE w:val="0"/>
        <w:autoSpaceDN w:val="0"/>
        <w:adjustRightInd w:val="0"/>
        <w:rPr>
          <w:rFonts w:cs="Arial"/>
          <w:bCs/>
        </w:rPr>
      </w:pPr>
      <w:r>
        <w:rPr>
          <w:rFonts w:cs="Arial"/>
          <w:bCs/>
        </w:rPr>
        <w:t>The outcome of this EIA will fall into one of four categories:</w:t>
      </w:r>
    </w:p>
    <w:p w:rsidR="00E74227" w:rsidRDefault="00E74227" w:rsidP="00E74227">
      <w:pPr>
        <w:autoSpaceDE w:val="0"/>
        <w:autoSpaceDN w:val="0"/>
        <w:adjustRightInd w:val="0"/>
        <w:rPr>
          <w:rFonts w:cs="Arial"/>
          <w:bCs/>
        </w:rPr>
      </w:pPr>
      <w:r>
        <w:rPr>
          <w:rFonts w:cs="Arial"/>
          <w:bCs/>
        </w:rPr>
        <w:t>Please tick which is appropriate:</w:t>
      </w:r>
    </w:p>
    <w:tbl>
      <w:tblPr>
        <w:tblStyle w:val="TableGrid"/>
        <w:tblW w:w="0" w:type="auto"/>
        <w:tblInd w:w="-2" w:type="dxa"/>
        <w:tblLook w:val="01E0" w:firstRow="1" w:lastRow="1" w:firstColumn="1" w:lastColumn="1" w:noHBand="0" w:noVBand="0"/>
      </w:tblPr>
      <w:tblGrid>
        <w:gridCol w:w="660"/>
        <w:gridCol w:w="12210"/>
        <w:gridCol w:w="1306"/>
      </w:tblGrid>
      <w:tr w:rsidR="00E74227" w:rsidRPr="009A6D20" w:rsidTr="00397F5F">
        <w:tc>
          <w:tcPr>
            <w:tcW w:w="660" w:type="dxa"/>
          </w:tcPr>
          <w:p w:rsidR="00E74227" w:rsidRPr="009A6D20" w:rsidRDefault="00E74227" w:rsidP="00397F5F">
            <w:pPr>
              <w:autoSpaceDE w:val="0"/>
              <w:autoSpaceDN w:val="0"/>
              <w:adjustRightInd w:val="0"/>
              <w:rPr>
                <w:rFonts w:cs="Arial"/>
                <w:bCs/>
              </w:rPr>
            </w:pPr>
            <w:r>
              <w:rPr>
                <w:rFonts w:cs="Arial"/>
                <w:bCs/>
              </w:rPr>
              <w:t>1</w:t>
            </w:r>
          </w:p>
        </w:tc>
        <w:tc>
          <w:tcPr>
            <w:tcW w:w="12210" w:type="dxa"/>
          </w:tcPr>
          <w:p w:rsidR="00E74227" w:rsidRPr="009A6D20" w:rsidRDefault="00E74227" w:rsidP="00397F5F">
            <w:pPr>
              <w:autoSpaceDE w:val="0"/>
              <w:autoSpaceDN w:val="0"/>
              <w:adjustRightInd w:val="0"/>
              <w:rPr>
                <w:rFonts w:cs="Arial"/>
                <w:bCs/>
              </w:rPr>
            </w:pPr>
            <w:r w:rsidRPr="009A6D20">
              <w:rPr>
                <w:rFonts w:cs="Arial"/>
                <w:bCs/>
              </w:rPr>
              <w:t>No major change required</w:t>
            </w:r>
          </w:p>
        </w:tc>
        <w:tc>
          <w:tcPr>
            <w:tcW w:w="1306" w:type="dxa"/>
          </w:tcPr>
          <w:p w:rsidR="00E74227" w:rsidRPr="009A6D20" w:rsidRDefault="00E74227" w:rsidP="00397F5F">
            <w:pPr>
              <w:autoSpaceDE w:val="0"/>
              <w:autoSpaceDN w:val="0"/>
              <w:adjustRightInd w:val="0"/>
              <w:rPr>
                <w:rFonts w:cs="Arial"/>
                <w:bCs/>
              </w:rPr>
            </w:pPr>
          </w:p>
        </w:tc>
      </w:tr>
      <w:tr w:rsidR="00E74227" w:rsidRPr="009A6D20" w:rsidTr="00397F5F">
        <w:tc>
          <w:tcPr>
            <w:tcW w:w="660" w:type="dxa"/>
          </w:tcPr>
          <w:p w:rsidR="00E74227" w:rsidRPr="009A6D20" w:rsidRDefault="00E74227" w:rsidP="00397F5F">
            <w:pPr>
              <w:autoSpaceDE w:val="0"/>
              <w:autoSpaceDN w:val="0"/>
              <w:adjustRightInd w:val="0"/>
              <w:rPr>
                <w:rFonts w:cs="Arial"/>
                <w:bCs/>
              </w:rPr>
            </w:pPr>
            <w:r>
              <w:rPr>
                <w:rFonts w:cs="Arial"/>
                <w:bCs/>
              </w:rPr>
              <w:t>2</w:t>
            </w:r>
          </w:p>
        </w:tc>
        <w:tc>
          <w:tcPr>
            <w:tcW w:w="12210" w:type="dxa"/>
          </w:tcPr>
          <w:p w:rsidR="00E74227" w:rsidRPr="009A6D20" w:rsidRDefault="00E74227" w:rsidP="00397F5F">
            <w:pPr>
              <w:autoSpaceDE w:val="0"/>
              <w:autoSpaceDN w:val="0"/>
              <w:adjustRightInd w:val="0"/>
              <w:rPr>
                <w:rFonts w:cs="Arial"/>
                <w:bCs/>
              </w:rPr>
            </w:pPr>
            <w:r w:rsidRPr="009A6D20">
              <w:rPr>
                <w:rFonts w:cs="Arial"/>
                <w:bCs/>
              </w:rPr>
              <w:t>Adjustments to remove barriers identified by EIA or to better promote equality</w:t>
            </w:r>
          </w:p>
        </w:tc>
        <w:tc>
          <w:tcPr>
            <w:tcW w:w="1306" w:type="dxa"/>
          </w:tcPr>
          <w:p w:rsidR="00E74227" w:rsidRPr="009A6D20" w:rsidRDefault="00E74227" w:rsidP="00397F5F">
            <w:pPr>
              <w:autoSpaceDE w:val="0"/>
              <w:autoSpaceDN w:val="0"/>
              <w:adjustRightInd w:val="0"/>
              <w:rPr>
                <w:rFonts w:cs="Arial"/>
                <w:bCs/>
              </w:rPr>
            </w:pPr>
          </w:p>
        </w:tc>
      </w:tr>
      <w:tr w:rsidR="00E74227" w:rsidRPr="009A6D20" w:rsidTr="00397F5F">
        <w:tc>
          <w:tcPr>
            <w:tcW w:w="660" w:type="dxa"/>
          </w:tcPr>
          <w:p w:rsidR="00E74227" w:rsidRPr="009A6D20" w:rsidRDefault="00E74227" w:rsidP="00397F5F">
            <w:pPr>
              <w:autoSpaceDE w:val="0"/>
              <w:autoSpaceDN w:val="0"/>
              <w:adjustRightInd w:val="0"/>
              <w:rPr>
                <w:rFonts w:cs="Arial"/>
                <w:bCs/>
              </w:rPr>
            </w:pPr>
            <w:r>
              <w:rPr>
                <w:rFonts w:cs="Arial"/>
                <w:bCs/>
              </w:rPr>
              <w:t>3</w:t>
            </w:r>
          </w:p>
        </w:tc>
        <w:tc>
          <w:tcPr>
            <w:tcW w:w="12210" w:type="dxa"/>
          </w:tcPr>
          <w:p w:rsidR="00E74227" w:rsidRPr="009A6D20" w:rsidRDefault="00E74227" w:rsidP="00397F5F">
            <w:pPr>
              <w:autoSpaceDE w:val="0"/>
              <w:autoSpaceDN w:val="0"/>
              <w:adjustRightInd w:val="0"/>
              <w:rPr>
                <w:rFonts w:cs="Arial"/>
                <w:bCs/>
              </w:rPr>
            </w:pPr>
            <w:r w:rsidRPr="009A6D20">
              <w:rPr>
                <w:rFonts w:cs="Arial"/>
                <w:bCs/>
              </w:rPr>
              <w:t>Continue despite having identified some potential for adverse impact or missed opportunities to promote equality</w:t>
            </w:r>
          </w:p>
        </w:tc>
        <w:tc>
          <w:tcPr>
            <w:tcW w:w="1306" w:type="dxa"/>
          </w:tcPr>
          <w:p w:rsidR="00E74227" w:rsidRPr="009A6D20" w:rsidRDefault="00E74227" w:rsidP="00397F5F">
            <w:pPr>
              <w:autoSpaceDE w:val="0"/>
              <w:autoSpaceDN w:val="0"/>
              <w:adjustRightInd w:val="0"/>
              <w:rPr>
                <w:rFonts w:cs="Arial"/>
                <w:bCs/>
              </w:rPr>
            </w:pPr>
          </w:p>
        </w:tc>
      </w:tr>
      <w:tr w:rsidR="00E74227" w:rsidRPr="009A6D20" w:rsidTr="00397F5F">
        <w:tc>
          <w:tcPr>
            <w:tcW w:w="660" w:type="dxa"/>
          </w:tcPr>
          <w:p w:rsidR="00E74227" w:rsidRPr="009A6D20" w:rsidRDefault="00E74227" w:rsidP="00397F5F">
            <w:pPr>
              <w:autoSpaceDE w:val="0"/>
              <w:autoSpaceDN w:val="0"/>
              <w:adjustRightInd w:val="0"/>
              <w:rPr>
                <w:rFonts w:cs="Arial"/>
                <w:bCs/>
              </w:rPr>
            </w:pPr>
            <w:r>
              <w:rPr>
                <w:rFonts w:cs="Arial"/>
                <w:bCs/>
              </w:rPr>
              <w:t>4</w:t>
            </w:r>
          </w:p>
        </w:tc>
        <w:tc>
          <w:tcPr>
            <w:tcW w:w="12210" w:type="dxa"/>
          </w:tcPr>
          <w:p w:rsidR="00E74227" w:rsidRPr="009A6D20" w:rsidRDefault="00E74227" w:rsidP="00397F5F">
            <w:pPr>
              <w:autoSpaceDE w:val="0"/>
              <w:autoSpaceDN w:val="0"/>
              <w:adjustRightInd w:val="0"/>
              <w:rPr>
                <w:rFonts w:cs="Arial"/>
                <w:bCs/>
              </w:rPr>
            </w:pPr>
            <w:r w:rsidRPr="009A6D20">
              <w:rPr>
                <w:rFonts w:cs="Arial"/>
                <w:bCs/>
              </w:rPr>
              <w:t>Stop and rethink</w:t>
            </w:r>
          </w:p>
        </w:tc>
        <w:tc>
          <w:tcPr>
            <w:tcW w:w="1306" w:type="dxa"/>
          </w:tcPr>
          <w:p w:rsidR="00E74227" w:rsidRPr="009A6D20" w:rsidRDefault="00E74227" w:rsidP="00397F5F">
            <w:pPr>
              <w:autoSpaceDE w:val="0"/>
              <w:autoSpaceDN w:val="0"/>
              <w:adjustRightInd w:val="0"/>
              <w:rPr>
                <w:rFonts w:cs="Arial"/>
                <w:bCs/>
              </w:rPr>
            </w:pPr>
          </w:p>
        </w:tc>
      </w:tr>
    </w:tbl>
    <w:p w:rsidR="00E74227" w:rsidRPr="009A6D20" w:rsidRDefault="00E74227" w:rsidP="00E74227">
      <w:pPr>
        <w:autoSpaceDE w:val="0"/>
        <w:autoSpaceDN w:val="0"/>
        <w:adjustRightInd w:val="0"/>
      </w:pPr>
    </w:p>
    <w:p w:rsidR="00E74227" w:rsidRDefault="00E74227" w:rsidP="00E74227">
      <w:pPr>
        <w:autoSpaceDE w:val="0"/>
        <w:autoSpaceDN w:val="0"/>
        <w:adjustRightInd w:val="0"/>
        <w:rPr>
          <w:rFonts w:cs="Arial"/>
        </w:rPr>
      </w:pPr>
      <w:r>
        <w:rPr>
          <w:rFonts w:cs="Arial"/>
        </w:rPr>
        <w:t>L</w:t>
      </w:r>
      <w:r w:rsidRPr="00163C4F">
        <w:rPr>
          <w:rFonts w:cs="Arial"/>
        </w:rPr>
        <w:t xml:space="preserve">ist actions </w:t>
      </w:r>
      <w:r>
        <w:rPr>
          <w:rFonts w:cs="Arial"/>
        </w:rPr>
        <w:t xml:space="preserve">below </w:t>
      </w:r>
      <w:r w:rsidRPr="00163C4F">
        <w:rPr>
          <w:rFonts w:cs="Arial"/>
        </w:rPr>
        <w:t xml:space="preserve">that you plan to take as a result of this </w:t>
      </w:r>
      <w:r>
        <w:rPr>
          <w:rFonts w:cs="Arial"/>
        </w:rPr>
        <w:t>EIA</w:t>
      </w:r>
      <w:r w:rsidRPr="00163C4F">
        <w:rPr>
          <w:rFonts w:cs="Arial"/>
        </w:rPr>
        <w:t xml:space="preserve">.  These actions </w:t>
      </w:r>
      <w:r>
        <w:rPr>
          <w:rFonts w:cs="Arial"/>
        </w:rPr>
        <w:t xml:space="preserve">should be based upon the analysis of data, any gaps in the data you have identified, and any steps you will be taking to address any negative impacts or remove barriers. The actions </w:t>
      </w:r>
      <w:r w:rsidRPr="00163C4F">
        <w:rPr>
          <w:rFonts w:cs="Arial"/>
        </w:rPr>
        <w:t xml:space="preserve">need to be built into </w:t>
      </w:r>
      <w:r>
        <w:rPr>
          <w:rFonts w:cs="Arial"/>
        </w:rPr>
        <w:t xml:space="preserve">your financial plan and future </w:t>
      </w:r>
      <w:r w:rsidRPr="00163C4F">
        <w:rPr>
          <w:rFonts w:cs="Arial"/>
        </w:rPr>
        <w:t>service planning framework</w:t>
      </w:r>
      <w:r>
        <w:rPr>
          <w:rFonts w:cs="Arial"/>
        </w:rPr>
        <w:t xml:space="preserve">.  Actions/targets </w:t>
      </w:r>
      <w:r w:rsidRPr="00163C4F">
        <w:rPr>
          <w:rFonts w:cs="Arial"/>
        </w:rPr>
        <w:t xml:space="preserve">should be measurable, achievable, realistic and time </w:t>
      </w:r>
      <w:r>
        <w:rPr>
          <w:rFonts w:cs="Arial"/>
        </w:rPr>
        <w:t>framed</w:t>
      </w:r>
      <w:r w:rsidRPr="00163C4F">
        <w:rPr>
          <w:rFonts w:cs="Arial"/>
        </w:rPr>
        <w:t>.</w:t>
      </w:r>
      <w:r>
        <w:rPr>
          <w:rFonts w:cs="Arial"/>
        </w:rPr>
        <w:t xml:space="preserve"> (Add rows as appropriate)</w:t>
      </w:r>
    </w:p>
    <w:p w:rsidR="00E74227" w:rsidRDefault="00E74227" w:rsidP="00E74227">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E74227" w:rsidTr="00397F5F">
        <w:tc>
          <w:tcPr>
            <w:tcW w:w="2968" w:type="dxa"/>
            <w:shd w:val="clear" w:color="auto" w:fill="D9D9D9"/>
            <w:vAlign w:val="center"/>
          </w:tcPr>
          <w:p w:rsidR="00E74227" w:rsidRDefault="00E74227" w:rsidP="00397F5F">
            <w:pPr>
              <w:rPr>
                <w:b/>
              </w:rPr>
            </w:pPr>
            <w:r>
              <w:rPr>
                <w:b/>
              </w:rPr>
              <w:t>Issues identified</w:t>
            </w:r>
          </w:p>
        </w:tc>
        <w:tc>
          <w:tcPr>
            <w:tcW w:w="4370" w:type="dxa"/>
            <w:shd w:val="clear" w:color="auto" w:fill="D9D9D9"/>
            <w:vAlign w:val="center"/>
          </w:tcPr>
          <w:p w:rsidR="00E74227" w:rsidRDefault="00E74227" w:rsidP="00397F5F">
            <w:pPr>
              <w:rPr>
                <w:b/>
              </w:rPr>
            </w:pPr>
            <w:r>
              <w:rPr>
                <w:b/>
              </w:rPr>
              <w:t>Actions required</w:t>
            </w:r>
          </w:p>
        </w:tc>
        <w:tc>
          <w:tcPr>
            <w:tcW w:w="3822" w:type="dxa"/>
            <w:shd w:val="clear" w:color="auto" w:fill="D9D9D9"/>
            <w:vAlign w:val="center"/>
          </w:tcPr>
          <w:p w:rsidR="00E74227" w:rsidRDefault="00E74227" w:rsidP="00397F5F">
            <w:pPr>
              <w:rPr>
                <w:b/>
              </w:rPr>
            </w:pPr>
            <w:r>
              <w:rPr>
                <w:b/>
              </w:rPr>
              <w:t>Progress milestones</w:t>
            </w:r>
          </w:p>
        </w:tc>
        <w:tc>
          <w:tcPr>
            <w:tcW w:w="1564" w:type="dxa"/>
            <w:shd w:val="clear" w:color="auto" w:fill="D9D9D9"/>
            <w:vAlign w:val="center"/>
          </w:tcPr>
          <w:p w:rsidR="00E74227" w:rsidRDefault="00E74227" w:rsidP="00397F5F">
            <w:pPr>
              <w:rPr>
                <w:b/>
              </w:rPr>
            </w:pPr>
            <w:r>
              <w:rPr>
                <w:b/>
              </w:rPr>
              <w:t>Officer responsible</w:t>
            </w:r>
          </w:p>
        </w:tc>
        <w:tc>
          <w:tcPr>
            <w:tcW w:w="1450" w:type="dxa"/>
            <w:shd w:val="clear" w:color="auto" w:fill="D9D9D9"/>
            <w:vAlign w:val="center"/>
          </w:tcPr>
          <w:p w:rsidR="00E74227" w:rsidRDefault="00E74227" w:rsidP="00397F5F">
            <w:pPr>
              <w:rPr>
                <w:b/>
              </w:rPr>
            </w:pPr>
            <w:r>
              <w:rPr>
                <w:b/>
              </w:rPr>
              <w:t>By when</w:t>
            </w:r>
          </w:p>
        </w:tc>
      </w:tr>
      <w:tr w:rsidR="008646FE" w:rsidTr="00397F5F">
        <w:tc>
          <w:tcPr>
            <w:tcW w:w="2968" w:type="dxa"/>
          </w:tcPr>
          <w:p w:rsidR="008646FE" w:rsidRPr="00A038A8" w:rsidRDefault="008646FE" w:rsidP="005541EB">
            <w:pPr>
              <w:rPr>
                <w:b/>
              </w:rPr>
            </w:pPr>
            <w:r w:rsidRPr="00A038A8">
              <w:rPr>
                <w:b/>
              </w:rPr>
              <w:t>Training</w:t>
            </w:r>
          </w:p>
          <w:p w:rsidR="008646FE" w:rsidRDefault="008646FE" w:rsidP="005541EB"/>
          <w:p w:rsidR="008646FE" w:rsidRDefault="008646FE" w:rsidP="005541EB">
            <w:r>
              <w:t xml:space="preserve">As a Service we are committed to promote and embed an equality culture.  </w:t>
            </w:r>
          </w:p>
          <w:p w:rsidR="008646FE" w:rsidRDefault="008646FE" w:rsidP="005541EB"/>
          <w:p w:rsidR="008646FE" w:rsidRDefault="008646FE" w:rsidP="005541EB"/>
        </w:tc>
        <w:tc>
          <w:tcPr>
            <w:tcW w:w="4370" w:type="dxa"/>
          </w:tcPr>
          <w:p w:rsidR="008646FE" w:rsidRDefault="008646FE" w:rsidP="005541EB">
            <w:r w:rsidRPr="00A038A8">
              <w:t xml:space="preserve">All managers </w:t>
            </w:r>
            <w:r>
              <w:t>have had equalities training however</w:t>
            </w:r>
            <w:r w:rsidRPr="00A038A8">
              <w:t xml:space="preserve"> we shall ensure any refresher training is undertaken when appropriate to enable managers to advance equality of opportunity, ensure relevant respect is paid to employee identities and </w:t>
            </w:r>
            <w:r w:rsidR="00747CFE" w:rsidRPr="00A038A8">
              <w:t>cultures</w:t>
            </w:r>
            <w:r w:rsidRPr="00A038A8">
              <w:t xml:space="preserve"> identify any training requirements and deal with any changes post the recent Equality Act 2010.</w:t>
            </w:r>
          </w:p>
        </w:tc>
        <w:tc>
          <w:tcPr>
            <w:tcW w:w="3822" w:type="dxa"/>
          </w:tcPr>
          <w:p w:rsidR="008646FE" w:rsidRDefault="008646FE" w:rsidP="005541EB">
            <w:r>
              <w:t>This point will be raised at Property Senior Management Team meeting (Dec 2012) and then reviewed with managers by end of March 2013</w:t>
            </w:r>
          </w:p>
          <w:p w:rsidR="008646FE" w:rsidRDefault="008646FE" w:rsidP="005541EB"/>
        </w:tc>
        <w:tc>
          <w:tcPr>
            <w:tcW w:w="1564" w:type="dxa"/>
          </w:tcPr>
          <w:p w:rsidR="008646FE" w:rsidRDefault="008646FE" w:rsidP="00397F5F">
            <w:r>
              <w:t>DD Property &amp; SMT</w:t>
            </w:r>
          </w:p>
        </w:tc>
        <w:tc>
          <w:tcPr>
            <w:tcW w:w="1450" w:type="dxa"/>
          </w:tcPr>
          <w:p w:rsidR="008646FE" w:rsidRDefault="008646FE" w:rsidP="00397F5F">
            <w:r>
              <w:t>March 2013</w:t>
            </w:r>
          </w:p>
        </w:tc>
      </w:tr>
      <w:tr w:rsidR="008646FE" w:rsidTr="00397F5F">
        <w:tc>
          <w:tcPr>
            <w:tcW w:w="2968" w:type="dxa"/>
          </w:tcPr>
          <w:p w:rsidR="008646FE" w:rsidRPr="00A038A8" w:rsidRDefault="008646FE" w:rsidP="005541EB">
            <w:pPr>
              <w:rPr>
                <w:b/>
              </w:rPr>
            </w:pPr>
            <w:r w:rsidRPr="00A038A8">
              <w:rPr>
                <w:b/>
              </w:rPr>
              <w:t>Equality analysis</w:t>
            </w:r>
          </w:p>
          <w:p w:rsidR="008646FE" w:rsidRDefault="008646FE" w:rsidP="005541EB"/>
          <w:p w:rsidR="008646FE" w:rsidRDefault="008646FE" w:rsidP="008646FE">
            <w:r>
              <w:t>Re-prioritizing Equality</w:t>
            </w:r>
            <w:r w:rsidRPr="00A038A8">
              <w:t xml:space="preserve"> Impact Assessments – as directed under the recent Equality Act 2010 – we shall undertake a full EIA with reference to the </w:t>
            </w:r>
            <w:r>
              <w:t>staffing reductions</w:t>
            </w:r>
            <w:r w:rsidRPr="00A038A8">
              <w:t xml:space="preserve"> when finalized - which will be  available to staff and unions.</w:t>
            </w:r>
          </w:p>
        </w:tc>
        <w:tc>
          <w:tcPr>
            <w:tcW w:w="4370" w:type="dxa"/>
          </w:tcPr>
          <w:p w:rsidR="008646FE" w:rsidRDefault="008646FE" w:rsidP="00BA177C">
            <w:r w:rsidRPr="00A038A8">
              <w:t xml:space="preserve">As the </w:t>
            </w:r>
            <w:r>
              <w:t>Property Services staffing reductions progress</w:t>
            </w:r>
            <w:r w:rsidRPr="00A038A8">
              <w:t xml:space="preserve">, consultation and communication </w:t>
            </w:r>
            <w:r>
              <w:t>will be</w:t>
            </w:r>
            <w:r w:rsidRPr="00A038A8">
              <w:t xml:space="preserve"> undertaken with all appropriate staff. </w:t>
            </w:r>
            <w:r w:rsidR="00BA177C">
              <w:t>S</w:t>
            </w:r>
            <w:r w:rsidRPr="00A038A8">
              <w:t xml:space="preserve">enior managers </w:t>
            </w:r>
            <w:r w:rsidR="00BA177C">
              <w:t>will attend</w:t>
            </w:r>
            <w:r w:rsidRPr="00A038A8">
              <w:t xml:space="preserve"> team meetings and the Divisional Director </w:t>
            </w:r>
            <w:r w:rsidR="00BA177C">
              <w:t>will address any issues raised at Open Forum3</w:t>
            </w:r>
          </w:p>
        </w:tc>
        <w:tc>
          <w:tcPr>
            <w:tcW w:w="3822" w:type="dxa"/>
          </w:tcPr>
          <w:p w:rsidR="008646FE" w:rsidRDefault="008646FE" w:rsidP="00BA177C">
            <w:r>
              <w:t xml:space="preserve">When </w:t>
            </w:r>
            <w:r w:rsidR="00BA177C">
              <w:t xml:space="preserve">staff review </w:t>
            </w:r>
            <w:r>
              <w:t>is confirmed a full EIA will be untaken</w:t>
            </w:r>
          </w:p>
        </w:tc>
        <w:tc>
          <w:tcPr>
            <w:tcW w:w="1564" w:type="dxa"/>
          </w:tcPr>
          <w:p w:rsidR="008646FE" w:rsidRDefault="00BA177C" w:rsidP="00397F5F">
            <w:r>
              <w:t>DD Property &amp; SMT</w:t>
            </w:r>
          </w:p>
        </w:tc>
        <w:tc>
          <w:tcPr>
            <w:tcW w:w="1450" w:type="dxa"/>
          </w:tcPr>
          <w:p w:rsidR="008646FE" w:rsidRDefault="00BA177C" w:rsidP="00397F5F">
            <w:r>
              <w:t>When structure confirmed</w:t>
            </w:r>
          </w:p>
        </w:tc>
      </w:tr>
      <w:tr w:rsidR="008646FE" w:rsidTr="00397F5F">
        <w:tc>
          <w:tcPr>
            <w:tcW w:w="2968" w:type="dxa"/>
          </w:tcPr>
          <w:p w:rsidR="008646FE" w:rsidRPr="00A038A8" w:rsidRDefault="008646FE" w:rsidP="005541EB">
            <w:pPr>
              <w:rPr>
                <w:b/>
              </w:rPr>
            </w:pPr>
            <w:r w:rsidRPr="00A038A8">
              <w:rPr>
                <w:b/>
              </w:rPr>
              <w:t>Update equality impact assessments</w:t>
            </w:r>
          </w:p>
          <w:p w:rsidR="008646FE" w:rsidRDefault="008646FE" w:rsidP="005541EB">
            <w:r>
              <w:t xml:space="preserve"> </w:t>
            </w:r>
          </w:p>
          <w:p w:rsidR="008646FE" w:rsidRDefault="008646FE" w:rsidP="005541EB">
            <w:r>
              <w:t>Previous Equality Impact</w:t>
            </w:r>
            <w:r w:rsidRPr="00A038A8">
              <w:t xml:space="preserve"> Assessments will be reviewed and appropriate actions undertaken as required.</w:t>
            </w:r>
          </w:p>
          <w:p w:rsidR="008646FE" w:rsidDel="00C70B44" w:rsidRDefault="008646FE" w:rsidP="005541EB"/>
        </w:tc>
        <w:tc>
          <w:tcPr>
            <w:tcW w:w="4370" w:type="dxa"/>
          </w:tcPr>
          <w:p w:rsidR="008646FE" w:rsidRDefault="008646FE" w:rsidP="005541EB"/>
        </w:tc>
        <w:tc>
          <w:tcPr>
            <w:tcW w:w="3822" w:type="dxa"/>
          </w:tcPr>
          <w:p w:rsidR="008646FE" w:rsidRDefault="008646FE" w:rsidP="005541EB"/>
        </w:tc>
        <w:tc>
          <w:tcPr>
            <w:tcW w:w="1564" w:type="dxa"/>
          </w:tcPr>
          <w:p w:rsidR="008646FE" w:rsidRDefault="008646FE" w:rsidP="00397F5F"/>
        </w:tc>
        <w:tc>
          <w:tcPr>
            <w:tcW w:w="1450" w:type="dxa"/>
          </w:tcPr>
          <w:p w:rsidR="008646FE" w:rsidRDefault="008646FE" w:rsidP="00397F5F"/>
        </w:tc>
      </w:tr>
    </w:tbl>
    <w:p w:rsidR="00E74227" w:rsidRDefault="00E74227" w:rsidP="00E74227"/>
    <w:p w:rsidR="00E74227" w:rsidRPr="002B3B5C" w:rsidRDefault="00E74227" w:rsidP="00E74227">
      <w:pPr>
        <w:rPr>
          <w:b/>
          <w:sz w:val="32"/>
          <w:szCs w:val="32"/>
        </w:rPr>
      </w:pPr>
      <w:r w:rsidRPr="002B3B5C">
        <w:rPr>
          <w:b/>
          <w:sz w:val="32"/>
          <w:szCs w:val="32"/>
        </w:rPr>
        <w:t>5. Sign off and publishing</w:t>
      </w:r>
    </w:p>
    <w:p w:rsidR="00E74227" w:rsidRDefault="00E74227" w:rsidP="00E74227">
      <w:r w:rsidRPr="00543922">
        <w:t>Once you have completed this form,</w:t>
      </w:r>
      <w:r>
        <w:t xml:space="preserve"> it needs to be ‘approved’ by your Divisional Director or their nominated officer.  Following this sign off, send a copy to the </w:t>
      </w:r>
      <w:smartTag w:uri="urn:schemas-microsoft-com:office:smarttags" w:element="PersonName">
        <w:r>
          <w:t>Equality</w:t>
        </w:r>
      </w:smartTag>
      <w:r w:rsidRPr="00543922">
        <w:t xml:space="preserve"> Team (</w:t>
      </w:r>
      <w:hyperlink r:id="rId6" w:history="1">
        <w:r w:rsidRPr="00543922">
          <w:rPr>
            <w:rStyle w:val="Hyperlink"/>
          </w:rPr>
          <w:t>equality@bathnes.gov.uk</w:t>
        </w:r>
      </w:hyperlink>
      <w:r>
        <w:t>)</w:t>
      </w:r>
      <w:r w:rsidRPr="00543922">
        <w:t xml:space="preserve">, </w:t>
      </w:r>
      <w:r>
        <w:t>who will publish it on the Council’s and/or NHS B&amp;NES’ website.  Keep a copy for your own records.</w:t>
      </w:r>
    </w:p>
    <w:p w:rsidR="000D342C" w:rsidRDefault="00E74227" w:rsidP="00E74227">
      <w:pPr>
        <w:rPr>
          <w:sz w:val="28"/>
          <w:szCs w:val="28"/>
        </w:rPr>
      </w:pPr>
      <w:r w:rsidRPr="002B3B5C">
        <w:rPr>
          <w:b/>
          <w:sz w:val="28"/>
          <w:szCs w:val="28"/>
        </w:rPr>
        <w:t>Signed off by</w:t>
      </w:r>
      <w:r>
        <w:rPr>
          <w:sz w:val="28"/>
          <w:szCs w:val="28"/>
        </w:rPr>
        <w:t>:</w:t>
      </w:r>
      <w:r w:rsidR="000D342C">
        <w:rPr>
          <w:sz w:val="28"/>
          <w:szCs w:val="28"/>
        </w:rPr>
        <w:t xml:space="preserve"> Tom McBain </w:t>
      </w:r>
      <w:r w:rsidRPr="002B3B5C">
        <w:rPr>
          <w:sz w:val="28"/>
          <w:szCs w:val="28"/>
        </w:rPr>
        <w:t>(Divisional Dire</w:t>
      </w:r>
      <w:r w:rsidR="000D342C">
        <w:rPr>
          <w:sz w:val="28"/>
          <w:szCs w:val="28"/>
        </w:rPr>
        <w:t>ctor</w:t>
      </w:r>
      <w:r w:rsidRPr="002B3B5C">
        <w:rPr>
          <w:sz w:val="28"/>
          <w:szCs w:val="28"/>
        </w:rPr>
        <w:t>)</w:t>
      </w:r>
      <w:r>
        <w:rPr>
          <w:sz w:val="28"/>
          <w:szCs w:val="28"/>
        </w:rPr>
        <w:t xml:space="preserve"> </w:t>
      </w:r>
    </w:p>
    <w:p w:rsidR="00E447B9" w:rsidRDefault="00E74227">
      <w:r w:rsidRPr="002B3B5C">
        <w:rPr>
          <w:b/>
          <w:sz w:val="28"/>
          <w:szCs w:val="28"/>
        </w:rPr>
        <w:t>Date:</w:t>
      </w:r>
      <w:r w:rsidR="000D342C">
        <w:rPr>
          <w:b/>
          <w:sz w:val="28"/>
          <w:szCs w:val="28"/>
        </w:rPr>
        <w:t xml:space="preserve"> </w:t>
      </w:r>
      <w:r w:rsidR="000D342C">
        <w:t>December 2012</w:t>
      </w:r>
    </w:p>
    <w:sectPr w:rsidR="00E447B9" w:rsidSect="008E6D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15A81088"/>
    <w:multiLevelType w:val="hybridMultilevel"/>
    <w:tmpl w:val="DDE2E2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59E20B80"/>
    <w:multiLevelType w:val="hybridMultilevel"/>
    <w:tmpl w:val="CE2296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D26763"/>
    <w:multiLevelType w:val="hybridMultilevel"/>
    <w:tmpl w:val="FD1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F28EF"/>
    <w:multiLevelType w:val="hybridMultilevel"/>
    <w:tmpl w:val="8F4CD6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27"/>
    <w:rsid w:val="00065375"/>
    <w:rsid w:val="000D342C"/>
    <w:rsid w:val="00193915"/>
    <w:rsid w:val="001E5F0A"/>
    <w:rsid w:val="00294DCC"/>
    <w:rsid w:val="00535F4F"/>
    <w:rsid w:val="00747CFE"/>
    <w:rsid w:val="008616C0"/>
    <w:rsid w:val="008646FE"/>
    <w:rsid w:val="008E6DFD"/>
    <w:rsid w:val="00BA177C"/>
    <w:rsid w:val="00E2101F"/>
    <w:rsid w:val="00E447B9"/>
    <w:rsid w:val="00E7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74227"/>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227"/>
    <w:pPr>
      <w:spacing w:before="100" w:beforeAutospacing="1" w:after="100" w:afterAutospacing="1"/>
    </w:pPr>
    <w:rPr>
      <w:rFonts w:ascii="Times New Roman" w:hAnsi="Times New Roman"/>
    </w:rPr>
  </w:style>
  <w:style w:type="paragraph" w:styleId="ListParagraph">
    <w:name w:val="List Paragraph"/>
    <w:basedOn w:val="Normal"/>
    <w:uiPriority w:val="34"/>
    <w:qFormat/>
    <w:rsid w:val="00E74227"/>
    <w:pPr>
      <w:ind w:left="720"/>
      <w:contextualSpacing/>
    </w:pPr>
  </w:style>
  <w:style w:type="character" w:styleId="Hyperlink">
    <w:name w:val="Hyperlink"/>
    <w:basedOn w:val="DefaultParagraphFont"/>
    <w:uiPriority w:val="99"/>
    <w:unhideWhenUsed/>
    <w:rsid w:val="00E74227"/>
    <w:rPr>
      <w:color w:val="0000FF" w:themeColor="hyperlink"/>
      <w:u w:val="single"/>
    </w:rPr>
  </w:style>
  <w:style w:type="character" w:styleId="FollowedHyperlink">
    <w:name w:val="FollowedHyperlink"/>
    <w:basedOn w:val="DefaultParagraphFont"/>
    <w:uiPriority w:val="99"/>
    <w:semiHidden/>
    <w:unhideWhenUsed/>
    <w:rsid w:val="00E74227"/>
    <w:rPr>
      <w:color w:val="800080" w:themeColor="followedHyperlink"/>
      <w:u w:val="single"/>
    </w:rPr>
  </w:style>
  <w:style w:type="character" w:customStyle="1" w:styleId="Heading1Char">
    <w:name w:val="Heading 1 Char"/>
    <w:basedOn w:val="DefaultParagraphFont"/>
    <w:link w:val="Heading1"/>
    <w:rsid w:val="00E74227"/>
    <w:rPr>
      <w:rFonts w:ascii="Arial" w:eastAsia="Times New Roman" w:hAnsi="Arial" w:cs="Times New Roman"/>
      <w:b/>
      <w:bCs/>
      <w:sz w:val="24"/>
      <w:szCs w:val="24"/>
    </w:rPr>
  </w:style>
  <w:style w:type="paragraph" w:styleId="Header">
    <w:name w:val="header"/>
    <w:basedOn w:val="Normal"/>
    <w:link w:val="HeaderChar"/>
    <w:rsid w:val="00E74227"/>
    <w:pPr>
      <w:tabs>
        <w:tab w:val="center" w:pos="4320"/>
        <w:tab w:val="right" w:pos="8640"/>
      </w:tabs>
    </w:pPr>
    <w:rPr>
      <w:sz w:val="22"/>
      <w:szCs w:val="22"/>
      <w:lang w:eastAsia="en-US"/>
    </w:rPr>
  </w:style>
  <w:style w:type="character" w:customStyle="1" w:styleId="HeaderChar">
    <w:name w:val="Header Char"/>
    <w:basedOn w:val="DefaultParagraphFont"/>
    <w:link w:val="Header"/>
    <w:rsid w:val="00E74227"/>
    <w:rPr>
      <w:rFonts w:ascii="Arial" w:eastAsia="Times New Roman" w:hAnsi="Arial" w:cs="Times New Roman"/>
    </w:rPr>
  </w:style>
  <w:style w:type="paragraph" w:customStyle="1" w:styleId="NormalWeb3">
    <w:name w:val="Normal (Web)3"/>
    <w:basedOn w:val="Normal"/>
    <w:rsid w:val="00E74227"/>
    <w:pPr>
      <w:spacing w:after="180"/>
      <w:ind w:right="240"/>
    </w:pPr>
    <w:rPr>
      <w:rFonts w:ascii="Times New Roman" w:hAnsi="Times New Roman"/>
    </w:rPr>
  </w:style>
  <w:style w:type="character" w:customStyle="1" w:styleId="BodyTextChar">
    <w:name w:val="Body Text Char"/>
    <w:basedOn w:val="DefaultParagraphFont"/>
    <w:link w:val="BodyText"/>
    <w:semiHidden/>
    <w:rsid w:val="00E74227"/>
    <w:rPr>
      <w:rFonts w:ascii="Arial" w:eastAsia="Calibri" w:hAnsi="Arial" w:cs="Arial"/>
      <w:sz w:val="24"/>
      <w:szCs w:val="24"/>
      <w:lang w:eastAsia="en-GB"/>
    </w:rPr>
  </w:style>
  <w:style w:type="paragraph" w:styleId="BodyText">
    <w:name w:val="Body Text"/>
    <w:basedOn w:val="Normal"/>
    <w:link w:val="BodyTextChar"/>
    <w:semiHidden/>
    <w:rsid w:val="00E74227"/>
    <w:pPr>
      <w:jc w:val="both"/>
    </w:pPr>
    <w:rPr>
      <w:rFonts w:eastAsia="Calibri" w:cs="Arial"/>
    </w:rPr>
  </w:style>
  <w:style w:type="character" w:customStyle="1" w:styleId="BodyTextChar1">
    <w:name w:val="Body Text Char1"/>
    <w:basedOn w:val="DefaultParagraphFont"/>
    <w:uiPriority w:val="99"/>
    <w:semiHidden/>
    <w:rsid w:val="00E74227"/>
    <w:rPr>
      <w:rFonts w:ascii="Arial" w:eastAsia="Times New Roman" w:hAnsi="Arial" w:cs="Times New Roman"/>
      <w:sz w:val="24"/>
      <w:szCs w:val="24"/>
      <w:lang w:eastAsia="en-GB"/>
    </w:rPr>
  </w:style>
  <w:style w:type="table" w:styleId="TableGrid">
    <w:name w:val="Table Grid"/>
    <w:basedOn w:val="TableNormal"/>
    <w:rsid w:val="00E742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74227"/>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227"/>
    <w:pPr>
      <w:spacing w:before="100" w:beforeAutospacing="1" w:after="100" w:afterAutospacing="1"/>
    </w:pPr>
    <w:rPr>
      <w:rFonts w:ascii="Times New Roman" w:hAnsi="Times New Roman"/>
    </w:rPr>
  </w:style>
  <w:style w:type="paragraph" w:styleId="ListParagraph">
    <w:name w:val="List Paragraph"/>
    <w:basedOn w:val="Normal"/>
    <w:uiPriority w:val="34"/>
    <w:qFormat/>
    <w:rsid w:val="00E74227"/>
    <w:pPr>
      <w:ind w:left="720"/>
      <w:contextualSpacing/>
    </w:pPr>
  </w:style>
  <w:style w:type="character" w:styleId="Hyperlink">
    <w:name w:val="Hyperlink"/>
    <w:basedOn w:val="DefaultParagraphFont"/>
    <w:uiPriority w:val="99"/>
    <w:unhideWhenUsed/>
    <w:rsid w:val="00E74227"/>
    <w:rPr>
      <w:color w:val="0000FF" w:themeColor="hyperlink"/>
      <w:u w:val="single"/>
    </w:rPr>
  </w:style>
  <w:style w:type="character" w:styleId="FollowedHyperlink">
    <w:name w:val="FollowedHyperlink"/>
    <w:basedOn w:val="DefaultParagraphFont"/>
    <w:uiPriority w:val="99"/>
    <w:semiHidden/>
    <w:unhideWhenUsed/>
    <w:rsid w:val="00E74227"/>
    <w:rPr>
      <w:color w:val="800080" w:themeColor="followedHyperlink"/>
      <w:u w:val="single"/>
    </w:rPr>
  </w:style>
  <w:style w:type="character" w:customStyle="1" w:styleId="Heading1Char">
    <w:name w:val="Heading 1 Char"/>
    <w:basedOn w:val="DefaultParagraphFont"/>
    <w:link w:val="Heading1"/>
    <w:rsid w:val="00E74227"/>
    <w:rPr>
      <w:rFonts w:ascii="Arial" w:eastAsia="Times New Roman" w:hAnsi="Arial" w:cs="Times New Roman"/>
      <w:b/>
      <w:bCs/>
      <w:sz w:val="24"/>
      <w:szCs w:val="24"/>
    </w:rPr>
  </w:style>
  <w:style w:type="paragraph" w:styleId="Header">
    <w:name w:val="header"/>
    <w:basedOn w:val="Normal"/>
    <w:link w:val="HeaderChar"/>
    <w:rsid w:val="00E74227"/>
    <w:pPr>
      <w:tabs>
        <w:tab w:val="center" w:pos="4320"/>
        <w:tab w:val="right" w:pos="8640"/>
      </w:tabs>
    </w:pPr>
    <w:rPr>
      <w:sz w:val="22"/>
      <w:szCs w:val="22"/>
      <w:lang w:eastAsia="en-US"/>
    </w:rPr>
  </w:style>
  <w:style w:type="character" w:customStyle="1" w:styleId="HeaderChar">
    <w:name w:val="Header Char"/>
    <w:basedOn w:val="DefaultParagraphFont"/>
    <w:link w:val="Header"/>
    <w:rsid w:val="00E74227"/>
    <w:rPr>
      <w:rFonts w:ascii="Arial" w:eastAsia="Times New Roman" w:hAnsi="Arial" w:cs="Times New Roman"/>
    </w:rPr>
  </w:style>
  <w:style w:type="paragraph" w:customStyle="1" w:styleId="NormalWeb3">
    <w:name w:val="Normal (Web)3"/>
    <w:basedOn w:val="Normal"/>
    <w:rsid w:val="00E74227"/>
    <w:pPr>
      <w:spacing w:after="180"/>
      <w:ind w:right="240"/>
    </w:pPr>
    <w:rPr>
      <w:rFonts w:ascii="Times New Roman" w:hAnsi="Times New Roman"/>
    </w:rPr>
  </w:style>
  <w:style w:type="character" w:customStyle="1" w:styleId="BodyTextChar">
    <w:name w:val="Body Text Char"/>
    <w:basedOn w:val="DefaultParagraphFont"/>
    <w:link w:val="BodyText"/>
    <w:semiHidden/>
    <w:rsid w:val="00E74227"/>
    <w:rPr>
      <w:rFonts w:ascii="Arial" w:eastAsia="Calibri" w:hAnsi="Arial" w:cs="Arial"/>
      <w:sz w:val="24"/>
      <w:szCs w:val="24"/>
      <w:lang w:eastAsia="en-GB"/>
    </w:rPr>
  </w:style>
  <w:style w:type="paragraph" w:styleId="BodyText">
    <w:name w:val="Body Text"/>
    <w:basedOn w:val="Normal"/>
    <w:link w:val="BodyTextChar"/>
    <w:semiHidden/>
    <w:rsid w:val="00E74227"/>
    <w:pPr>
      <w:jc w:val="both"/>
    </w:pPr>
    <w:rPr>
      <w:rFonts w:eastAsia="Calibri" w:cs="Arial"/>
    </w:rPr>
  </w:style>
  <w:style w:type="character" w:customStyle="1" w:styleId="BodyTextChar1">
    <w:name w:val="Body Text Char1"/>
    <w:basedOn w:val="DefaultParagraphFont"/>
    <w:uiPriority w:val="99"/>
    <w:semiHidden/>
    <w:rsid w:val="00E74227"/>
    <w:rPr>
      <w:rFonts w:ascii="Arial" w:eastAsia="Times New Roman" w:hAnsi="Arial" w:cs="Times New Roman"/>
      <w:sz w:val="24"/>
      <w:szCs w:val="24"/>
      <w:lang w:eastAsia="en-GB"/>
    </w:rPr>
  </w:style>
  <w:style w:type="table" w:styleId="TableGrid">
    <w:name w:val="Table Grid"/>
    <w:basedOn w:val="TableNormal"/>
    <w:rsid w:val="00E742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ality@bathne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696C41BC.dotm</Template>
  <TotalTime>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Louise Murphy</cp:lastModifiedBy>
  <cp:revision>2</cp:revision>
  <dcterms:created xsi:type="dcterms:W3CDTF">2013-01-09T13:48:00Z</dcterms:created>
  <dcterms:modified xsi:type="dcterms:W3CDTF">2013-01-09T13:48:00Z</dcterms:modified>
</cp:coreProperties>
</file>