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64" w:rsidRPr="006D0716" w:rsidRDefault="006D0716" w:rsidP="001B3E0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D0716">
        <w:rPr>
          <w:rFonts w:ascii="Arial" w:hAnsi="Arial" w:cs="Arial"/>
          <w:b/>
          <w:sz w:val="28"/>
          <w:szCs w:val="28"/>
        </w:rPr>
        <w:t>Ward Councillors Initiative Programme 2015 – 19</w:t>
      </w:r>
    </w:p>
    <w:p w:rsidR="006D0716" w:rsidRDefault="006D0716" w:rsidP="001234EA">
      <w:pPr>
        <w:pStyle w:val="NoSpacing"/>
        <w:rPr>
          <w:rFonts w:ascii="Arial" w:hAnsi="Arial" w:cs="Arial"/>
          <w:sz w:val="24"/>
          <w:szCs w:val="24"/>
        </w:rPr>
      </w:pPr>
    </w:p>
    <w:p w:rsidR="002861DD" w:rsidRDefault="002861DD" w:rsidP="002861D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6D0716" w:rsidRPr="006D0716" w:rsidRDefault="006D0716" w:rsidP="002861D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D0716">
        <w:rPr>
          <w:rFonts w:ascii="Arial" w:hAnsi="Arial" w:cs="Arial"/>
          <w:b/>
          <w:sz w:val="24"/>
          <w:szCs w:val="24"/>
        </w:rPr>
        <w:t>Examples of approved projects from the 2011-15 Programme</w:t>
      </w:r>
    </w:p>
    <w:p w:rsidR="002861DD" w:rsidRDefault="002861DD" w:rsidP="001234EA">
      <w:pPr>
        <w:pStyle w:val="NoSpacing"/>
        <w:rPr>
          <w:rFonts w:ascii="Arial" w:hAnsi="Arial" w:cs="Arial"/>
          <w:sz w:val="24"/>
          <w:szCs w:val="24"/>
        </w:rPr>
      </w:pPr>
    </w:p>
    <w:p w:rsidR="002861DD" w:rsidRDefault="002861DD" w:rsidP="001234EA">
      <w:pPr>
        <w:pStyle w:val="NoSpacing"/>
        <w:rPr>
          <w:rFonts w:ascii="Arial" w:hAnsi="Arial" w:cs="Arial"/>
          <w:sz w:val="24"/>
          <w:szCs w:val="24"/>
        </w:rPr>
      </w:pPr>
    </w:p>
    <w:p w:rsidR="002861DD" w:rsidRDefault="002861DD" w:rsidP="001234E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5461"/>
        <w:gridCol w:w="1479"/>
      </w:tblGrid>
      <w:tr w:rsidR="009346A3" w:rsidTr="009346A3">
        <w:tc>
          <w:tcPr>
            <w:tcW w:w="2302" w:type="dxa"/>
            <w:shd w:val="clear" w:color="auto" w:fill="D9D9D9" w:themeFill="background1" w:themeFillShade="D9"/>
          </w:tcPr>
          <w:p w:rsidR="009346A3" w:rsidRPr="006D0716" w:rsidRDefault="009346A3" w:rsidP="006D071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16">
              <w:rPr>
                <w:rFonts w:ascii="Arial" w:hAnsi="Arial" w:cs="Arial"/>
                <w:b/>
                <w:sz w:val="24"/>
                <w:szCs w:val="24"/>
              </w:rPr>
              <w:t>Type of project</w:t>
            </w:r>
          </w:p>
        </w:tc>
        <w:tc>
          <w:tcPr>
            <w:tcW w:w="5461" w:type="dxa"/>
            <w:shd w:val="clear" w:color="auto" w:fill="D9D9D9" w:themeFill="background1" w:themeFillShade="D9"/>
          </w:tcPr>
          <w:p w:rsidR="009346A3" w:rsidRPr="006D0716" w:rsidRDefault="009346A3" w:rsidP="006D071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16">
              <w:rPr>
                <w:rFonts w:ascii="Arial" w:hAnsi="Arial" w:cs="Arial"/>
                <w:b/>
                <w:sz w:val="24"/>
                <w:szCs w:val="24"/>
              </w:rPr>
              <w:t>Examples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9346A3" w:rsidRPr="006D0716" w:rsidRDefault="00EC63F3" w:rsidP="006D071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Indicative </w:t>
            </w:r>
            <w:r w:rsidR="009346A3">
              <w:rPr>
                <w:rFonts w:ascii="Arial" w:hAnsi="Arial" w:cs="Arial"/>
                <w:b/>
                <w:sz w:val="24"/>
                <w:szCs w:val="24"/>
              </w:rPr>
              <w:t xml:space="preserve">cost 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Bins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Recycling bins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Grit bin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Litter bins</w:t>
            </w:r>
          </w:p>
        </w:tc>
        <w:tc>
          <w:tcPr>
            <w:tcW w:w="1479" w:type="dxa"/>
          </w:tcPr>
          <w:p w:rsidR="009346A3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  <w:p w:rsidR="001002CD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£150</w:t>
            </w:r>
          </w:p>
          <w:p w:rsidR="001002CD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Community groups and activities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Girls Brigade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Keeping kids off the street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Bank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cinema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singing group</w:t>
            </w:r>
          </w:p>
        </w:tc>
        <w:tc>
          <w:tcPr>
            <w:tcW w:w="1479" w:type="dxa"/>
          </w:tcPr>
          <w:p w:rsidR="009346A3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£400</w:t>
            </w:r>
          </w:p>
          <w:p w:rsidR="001002CD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£400</w:t>
            </w:r>
          </w:p>
          <w:p w:rsidR="001002CD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£300</w:t>
            </w:r>
          </w:p>
          <w:p w:rsidR="001002CD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  <w:p w:rsidR="001002CD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£200</w:t>
            </w:r>
          </w:p>
        </w:tc>
      </w:tr>
      <w:tr w:rsidR="001002CD" w:rsidTr="009346A3">
        <w:tc>
          <w:tcPr>
            <w:tcW w:w="2302" w:type="dxa"/>
          </w:tcPr>
          <w:p w:rsidR="001002CD" w:rsidRPr="00F56A4A" w:rsidRDefault="001002CD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Payback Scheme</w:t>
            </w:r>
          </w:p>
        </w:tc>
        <w:tc>
          <w:tcPr>
            <w:tcW w:w="5461" w:type="dxa"/>
          </w:tcPr>
          <w:p w:rsidR="001002CD" w:rsidRDefault="00E61412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Replacement steps</w:t>
            </w:r>
          </w:p>
          <w:p w:rsidR="00E61412" w:rsidRDefault="00E61412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Repainting railings</w:t>
            </w:r>
          </w:p>
          <w:p w:rsidR="00E61412" w:rsidRDefault="00E61412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Litter clearance</w:t>
            </w:r>
            <w:bookmarkStart w:id="0" w:name="_GoBack"/>
            <w:bookmarkEnd w:id="0"/>
          </w:p>
        </w:tc>
        <w:tc>
          <w:tcPr>
            <w:tcW w:w="1479" w:type="dxa"/>
          </w:tcPr>
          <w:p w:rsidR="001002CD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 per day plus cost of equipment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Defibrillators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and replacement defibrillators</w:t>
            </w:r>
            <w:r w:rsidR="001002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1412">
              <w:rPr>
                <w:rFonts w:ascii="Arial" w:hAnsi="Arial" w:cs="Arial"/>
                <w:sz w:val="24"/>
                <w:szCs w:val="24"/>
              </w:rPr>
              <w:t>throughout</w:t>
            </w:r>
            <w:r w:rsidR="001002CD">
              <w:rPr>
                <w:rFonts w:ascii="Arial" w:hAnsi="Arial" w:cs="Arial"/>
                <w:sz w:val="24"/>
                <w:szCs w:val="24"/>
              </w:rPr>
              <w:t xml:space="preserve"> B&amp;NES</w:t>
            </w:r>
          </w:p>
        </w:tc>
        <w:tc>
          <w:tcPr>
            <w:tcW w:w="1479" w:type="dxa"/>
          </w:tcPr>
          <w:p w:rsidR="009346A3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£1,600 + insurance and installation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Environment: trees, gardens, etc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trees for B&amp;NES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orchard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garden and allotment</w:t>
            </w:r>
          </w:p>
        </w:tc>
        <w:tc>
          <w:tcPr>
            <w:tcW w:w="1479" w:type="dxa"/>
          </w:tcPr>
          <w:p w:rsidR="009346A3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  <w:p w:rsidR="001002CD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£1,000</w:t>
            </w:r>
          </w:p>
          <w:p w:rsidR="001002CD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£250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Foodbanks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Somer Valley foodbank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Keynsham foodbank</w:t>
            </w:r>
          </w:p>
        </w:tc>
        <w:tc>
          <w:tcPr>
            <w:tcW w:w="1479" w:type="dxa"/>
          </w:tcPr>
          <w:p w:rsidR="009346A3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desired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Museums, galleries, etc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Secondar</w:t>
            </w:r>
            <w:r w:rsidR="001002CD">
              <w:rPr>
                <w:rFonts w:ascii="Arial" w:hAnsi="Arial" w:cs="Arial"/>
                <w:sz w:val="24"/>
                <w:szCs w:val="24"/>
              </w:rPr>
              <w:t>y education project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art space</w:t>
            </w:r>
          </w:p>
        </w:tc>
        <w:tc>
          <w:tcPr>
            <w:tcW w:w="1479" w:type="dxa"/>
          </w:tcPr>
          <w:p w:rsidR="009346A3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£450</w:t>
            </w:r>
          </w:p>
          <w:p w:rsidR="001002CD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£200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Noticeboards and signs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U-turn round device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Interpretation board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Solar powered messaging sign</w:t>
            </w:r>
          </w:p>
        </w:tc>
        <w:tc>
          <w:tcPr>
            <w:tcW w:w="1479" w:type="dxa"/>
          </w:tcPr>
          <w:p w:rsidR="009346A3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£2,000</w:t>
            </w:r>
          </w:p>
          <w:p w:rsidR="001002CD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£1,250</w:t>
            </w:r>
          </w:p>
          <w:p w:rsidR="001002CD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£200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Pedestrian improvements: handrails, benches, etc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Memorial bench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Handrails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Halfpenny Bridge railings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Improvements to tourist walks</w:t>
            </w:r>
          </w:p>
        </w:tc>
        <w:tc>
          <w:tcPr>
            <w:tcW w:w="1479" w:type="dxa"/>
          </w:tcPr>
          <w:p w:rsidR="009346A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  <w:p w:rsidR="00EC63F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£1,000</w:t>
            </w:r>
          </w:p>
          <w:p w:rsidR="00EC63F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  <w:p w:rsidR="00EC63F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£750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Residents’ Associations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Various residents’ associations</w:t>
            </w:r>
          </w:p>
        </w:tc>
        <w:tc>
          <w:tcPr>
            <w:tcW w:w="1479" w:type="dxa"/>
          </w:tcPr>
          <w:p w:rsidR="009346A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Road and pavement improvements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Manchester bollards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Resurfacing BMX track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Vehicle activated sign</w:t>
            </w:r>
          </w:p>
          <w:p w:rsidR="001002CD" w:rsidRDefault="001002CD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Off-road  parking/Grasscrete</w:t>
            </w:r>
          </w:p>
        </w:tc>
        <w:tc>
          <w:tcPr>
            <w:tcW w:w="1479" w:type="dxa"/>
          </w:tcPr>
          <w:p w:rsidR="009346A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£1,500</w:t>
            </w:r>
          </w:p>
          <w:p w:rsidR="00EC63F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£600</w:t>
            </w:r>
          </w:p>
          <w:p w:rsidR="00EC63F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£2,000</w:t>
            </w:r>
          </w:p>
          <w:p w:rsidR="00EC63F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£4,000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Schools’ equipment, activities, etc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Infants’ school garden equipment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equipment</w:t>
            </w:r>
          </w:p>
        </w:tc>
        <w:tc>
          <w:tcPr>
            <w:tcW w:w="1479" w:type="dxa"/>
          </w:tcPr>
          <w:p w:rsidR="009346A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  <w:p w:rsidR="00EC63F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£1,000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Snow warden equipment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snow warden equipment</w:t>
            </w:r>
          </w:p>
        </w:tc>
        <w:tc>
          <w:tcPr>
            <w:tcW w:w="1479" w:type="dxa"/>
          </w:tcPr>
          <w:p w:rsidR="009346A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£250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Sports: clubs, equipment, etc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Basketball and hoop refurbishment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Playing field fencing</w:t>
            </w:r>
          </w:p>
          <w:p w:rsidR="009346A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 tennis table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 football club equipment</w:t>
            </w:r>
          </w:p>
        </w:tc>
        <w:tc>
          <w:tcPr>
            <w:tcW w:w="1479" w:type="dxa"/>
          </w:tcPr>
          <w:p w:rsidR="009346A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£1,000</w:t>
            </w:r>
          </w:p>
          <w:p w:rsidR="00EC63F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£2,000</w:t>
            </w:r>
          </w:p>
          <w:p w:rsidR="00EC63F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£2,000</w:t>
            </w:r>
          </w:p>
          <w:p w:rsidR="00EC63F3" w:rsidRDefault="00EC63F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Village halls: equipment, improvements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Village hall tables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gas boiler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park improvements</w:t>
            </w:r>
          </w:p>
        </w:tc>
        <w:tc>
          <w:tcPr>
            <w:tcW w:w="1479" w:type="dxa"/>
          </w:tcPr>
          <w:p w:rsidR="009346A3" w:rsidRDefault="007D2238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  <w:p w:rsidR="007D2238" w:rsidRDefault="007D2238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£750</w:t>
            </w:r>
          </w:p>
          <w:p w:rsidR="007D2238" w:rsidRDefault="007D2238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£750</w:t>
            </w:r>
          </w:p>
        </w:tc>
      </w:tr>
      <w:tr w:rsidR="009346A3" w:rsidTr="009346A3">
        <w:tc>
          <w:tcPr>
            <w:tcW w:w="2302" w:type="dxa"/>
          </w:tcPr>
          <w:p w:rsidR="009346A3" w:rsidRPr="00F56A4A" w:rsidRDefault="009346A3" w:rsidP="001234E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F56A4A">
              <w:rPr>
                <w:rFonts w:cs="Arial"/>
                <w:b/>
                <w:sz w:val="24"/>
                <w:szCs w:val="24"/>
              </w:rPr>
              <w:t>Youth and children: groups, equipment, etc</w:t>
            </w:r>
          </w:p>
        </w:tc>
        <w:tc>
          <w:tcPr>
            <w:tcW w:w="5461" w:type="dxa"/>
          </w:tcPr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 Gateway Club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Playgroups</w:t>
            </w:r>
          </w:p>
          <w:p w:rsidR="009346A3" w:rsidRDefault="009346A3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Toy library</w:t>
            </w:r>
          </w:p>
        </w:tc>
        <w:tc>
          <w:tcPr>
            <w:tcW w:w="1479" w:type="dxa"/>
          </w:tcPr>
          <w:p w:rsidR="009346A3" w:rsidRDefault="007D2238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£1,250</w:t>
            </w:r>
          </w:p>
          <w:p w:rsidR="007D2238" w:rsidRDefault="007D2238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  <w:p w:rsidR="007D2238" w:rsidRDefault="007D2238" w:rsidP="001234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£200</w:t>
            </w:r>
          </w:p>
        </w:tc>
      </w:tr>
    </w:tbl>
    <w:p w:rsidR="006D0716" w:rsidRPr="001234EA" w:rsidRDefault="006D0716" w:rsidP="001234EA">
      <w:pPr>
        <w:pStyle w:val="NoSpacing"/>
        <w:rPr>
          <w:rFonts w:ascii="Arial" w:hAnsi="Arial" w:cs="Arial"/>
          <w:sz w:val="24"/>
          <w:szCs w:val="24"/>
        </w:rPr>
      </w:pPr>
    </w:p>
    <w:sectPr w:rsidR="006D0716" w:rsidRPr="00123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16"/>
    <w:rsid w:val="001002CD"/>
    <w:rsid w:val="001234EA"/>
    <w:rsid w:val="001A3168"/>
    <w:rsid w:val="001B3E03"/>
    <w:rsid w:val="002861DD"/>
    <w:rsid w:val="002A663F"/>
    <w:rsid w:val="00393163"/>
    <w:rsid w:val="004362EC"/>
    <w:rsid w:val="004F3ACA"/>
    <w:rsid w:val="00564A9E"/>
    <w:rsid w:val="005D409E"/>
    <w:rsid w:val="005E33DC"/>
    <w:rsid w:val="006C74B3"/>
    <w:rsid w:val="006D0716"/>
    <w:rsid w:val="006D6C9F"/>
    <w:rsid w:val="007A273B"/>
    <w:rsid w:val="007D2238"/>
    <w:rsid w:val="00822A2A"/>
    <w:rsid w:val="009346A3"/>
    <w:rsid w:val="009B0C93"/>
    <w:rsid w:val="00D61422"/>
    <w:rsid w:val="00E124AF"/>
    <w:rsid w:val="00E61412"/>
    <w:rsid w:val="00EC63F3"/>
    <w:rsid w:val="00ED180C"/>
    <w:rsid w:val="00F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4EA"/>
    <w:pPr>
      <w:spacing w:after="0" w:line="240" w:lineRule="auto"/>
    </w:pPr>
  </w:style>
  <w:style w:type="table" w:styleId="TableGrid">
    <w:name w:val="Table Grid"/>
    <w:basedOn w:val="TableNormal"/>
    <w:uiPriority w:val="59"/>
    <w:rsid w:val="006D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4EA"/>
    <w:pPr>
      <w:spacing w:after="0" w:line="240" w:lineRule="auto"/>
    </w:pPr>
  </w:style>
  <w:style w:type="table" w:styleId="TableGrid">
    <w:name w:val="Table Grid"/>
    <w:basedOn w:val="TableNormal"/>
    <w:uiPriority w:val="59"/>
    <w:rsid w:val="006D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7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19D1C3BF</Template>
  <TotalTime>133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whapshj</dc:creator>
  <cp:lastModifiedBy>whapshj</cp:lastModifiedBy>
  <cp:revision>14</cp:revision>
  <cp:lastPrinted>2015-07-08T07:51:00Z</cp:lastPrinted>
  <dcterms:created xsi:type="dcterms:W3CDTF">2015-07-07T07:27:00Z</dcterms:created>
  <dcterms:modified xsi:type="dcterms:W3CDTF">2015-07-08T14:23:00Z</dcterms:modified>
</cp:coreProperties>
</file>