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E17089" w:rsidP="002E7EF8">
      <w:pPr>
        <w:pStyle w:val="Header"/>
        <w:rPr>
          <w:b/>
          <w:color w:val="000066"/>
          <w:sz w:val="52"/>
          <w:szCs w:val="52"/>
        </w:rPr>
      </w:pPr>
      <w:smartTag w:uri="urn:schemas-microsoft-com:office:smarttags" w:element="PersonName">
        <w:r>
          <w:rPr>
            <w:b/>
            <w:color w:val="000066"/>
            <w:sz w:val="52"/>
            <w:szCs w:val="52"/>
          </w:rPr>
          <w:t>Equality</w:t>
        </w:r>
      </w:smartTag>
      <w:r>
        <w:rPr>
          <w:b/>
          <w:color w:val="000066"/>
          <w:sz w:val="52"/>
          <w:szCs w:val="52"/>
        </w:rPr>
        <w:t xml:space="preserve"> impact a</w:t>
      </w:r>
      <w:r w:rsidR="002E7EF8" w:rsidRPr="002B3B5C">
        <w:rPr>
          <w:b/>
          <w:color w:val="000066"/>
          <w:sz w:val="52"/>
          <w:szCs w:val="52"/>
        </w:rPr>
        <w:t xml:space="preserve">ssessment </w:t>
      </w:r>
      <w:r w:rsidR="000E1EDB">
        <w:rPr>
          <w:b/>
          <w:color w:val="000066"/>
          <w:sz w:val="52"/>
          <w:szCs w:val="52"/>
        </w:rPr>
        <w:t>for financial plans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blPrEx>
          <w:tblCellMar>
            <w:top w:w="0" w:type="dxa"/>
            <w:bottom w:w="0" w:type="dxa"/>
          </w:tblCellMar>
        </w:tblPrEx>
        <w:tc>
          <w:tcPr>
            <w:tcW w:w="5920" w:type="dxa"/>
            <w:vAlign w:val="center"/>
          </w:tcPr>
          <w:p w:rsidR="002B3B5C" w:rsidRDefault="002B3B5C" w:rsidP="000E1EDB">
            <w:pPr>
              <w:rPr>
                <w:b/>
                <w:bCs/>
                <w:sz w:val="24"/>
                <w:szCs w:val="24"/>
              </w:rPr>
            </w:pPr>
          </w:p>
          <w:p w:rsidR="000E1EDB" w:rsidRDefault="000E1EDB" w:rsidP="000E1EDB">
            <w:pPr>
              <w:rPr>
                <w:b/>
                <w:bCs/>
                <w:sz w:val="24"/>
                <w:szCs w:val="24"/>
              </w:rPr>
            </w:pPr>
            <w:r>
              <w:rPr>
                <w:b/>
                <w:bCs/>
                <w:sz w:val="24"/>
                <w:szCs w:val="24"/>
              </w:rPr>
              <w:t>Financial Plan</w:t>
            </w:r>
          </w:p>
          <w:p w:rsidR="000E1EDB" w:rsidRPr="00603419" w:rsidRDefault="000E1EDB" w:rsidP="000E1EDB">
            <w:pPr>
              <w:rPr>
                <w:b/>
                <w:bCs/>
                <w:sz w:val="24"/>
                <w:szCs w:val="24"/>
              </w:rPr>
            </w:pPr>
          </w:p>
        </w:tc>
        <w:tc>
          <w:tcPr>
            <w:tcW w:w="7058" w:type="dxa"/>
          </w:tcPr>
          <w:p w:rsidR="002B3B5C" w:rsidRDefault="002B3B5C" w:rsidP="002B3B5C">
            <w:pPr>
              <w:spacing w:before="120"/>
              <w:rPr>
                <w:sz w:val="24"/>
                <w:szCs w:val="24"/>
              </w:rPr>
            </w:pPr>
          </w:p>
        </w:tc>
      </w:tr>
      <w:tr w:rsidR="002B3B5C">
        <w:tblPrEx>
          <w:tblCellMar>
            <w:top w:w="0" w:type="dxa"/>
            <w:bottom w:w="0" w:type="dxa"/>
          </w:tblCellMar>
        </w:tblPrEx>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2B3B5C" w:rsidP="002B3B5C">
            <w:pPr>
              <w:spacing w:before="240"/>
              <w:rPr>
                <w:sz w:val="24"/>
                <w:szCs w:val="24"/>
              </w:rPr>
            </w:pPr>
          </w:p>
        </w:tc>
      </w:tr>
      <w:tr w:rsidR="002B3B5C">
        <w:tblPrEx>
          <w:tblCellMar>
            <w:top w:w="0" w:type="dxa"/>
            <w:bottom w:w="0" w:type="dxa"/>
          </w:tblCellMar>
        </w:tblPrEx>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2B3B5C" w:rsidP="002B3B5C">
            <w:pPr>
              <w:spacing w:before="240"/>
              <w:rPr>
                <w:sz w:val="24"/>
                <w:szCs w:val="24"/>
              </w:rPr>
            </w:pPr>
          </w:p>
        </w:tc>
      </w:tr>
      <w:tr w:rsidR="002B3B5C">
        <w:tblPrEx>
          <w:tblCellMar>
            <w:top w:w="0" w:type="dxa"/>
            <w:bottom w:w="0" w:type="dxa"/>
          </w:tblCellMar>
        </w:tblPrEx>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tc>
      </w:tr>
    </w:tbl>
    <w:p w:rsidR="002E7EF8" w:rsidRDefault="002E7EF8">
      <w:pPr>
        <w:rPr>
          <w:sz w:val="24"/>
          <w:szCs w:val="24"/>
        </w:rPr>
      </w:pPr>
    </w:p>
    <w:p w:rsidR="00F965CF" w:rsidRDefault="00F965CF">
      <w:pPr>
        <w:rPr>
          <w:sz w:val="24"/>
          <w:szCs w:val="24"/>
        </w:rPr>
      </w:pPr>
    </w:p>
    <w:p w:rsidR="00F965CF" w:rsidRDefault="00F965CF">
      <w:pPr>
        <w:rPr>
          <w:sz w:val="24"/>
          <w:szCs w:val="24"/>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2B3B5C" w:rsidRPr="002B3B5C" w:rsidRDefault="007653ED" w:rsidP="00F965CF">
      <w:pPr>
        <w:pStyle w:val="NormalWeb3"/>
        <w:adjustRightInd w:val="0"/>
        <w:rPr>
          <w:rFonts w:ascii="Arial" w:hAnsi="Arial"/>
          <w:color w:val="000000"/>
          <w:lang w:val="en"/>
        </w:rPr>
      </w:pPr>
      <w:r>
        <w:rPr>
          <w:rFonts w:ascii="Arial" w:hAnsi="Arial"/>
          <w:color w:val="000000"/>
          <w:lang w:val="en"/>
        </w:rPr>
        <w:lastRenderedPageBreak/>
        <w:t>This</w:t>
      </w:r>
      <w:r w:rsidR="002B3B5C" w:rsidRPr="002B3B5C">
        <w:rPr>
          <w:rFonts w:ascii="Arial" w:hAnsi="Arial"/>
          <w:color w:val="000000"/>
          <w:lang w:val="en"/>
        </w:rPr>
        <w:t xml:space="preserve"> </w:t>
      </w:r>
      <w:smartTag w:uri="urn:schemas-microsoft-com:office:smarttags" w:element="PersonName">
        <w:r w:rsidR="002B3B5C" w:rsidRPr="002B3B5C">
          <w:rPr>
            <w:rFonts w:ascii="Arial" w:hAnsi="Arial"/>
            <w:color w:val="000000"/>
            <w:lang w:val="en"/>
          </w:rPr>
          <w:t>Equality</w:t>
        </w:r>
      </w:smartTag>
      <w:r w:rsidR="002B3B5C" w:rsidRPr="002B3B5C">
        <w:rPr>
          <w:rFonts w:ascii="Arial" w:hAnsi="Arial"/>
          <w:color w:val="000000"/>
          <w:lang w:val="en"/>
        </w:rPr>
        <w:t xml:space="preserve"> Impact Assessment </w:t>
      </w:r>
      <w:r>
        <w:rPr>
          <w:rFonts w:ascii="Arial" w:hAnsi="Arial"/>
          <w:color w:val="000000"/>
          <w:lang w:val="en"/>
        </w:rPr>
        <w:t xml:space="preserve">(EAI) </w:t>
      </w:r>
      <w:r w:rsidR="002B3B5C" w:rsidRPr="002B3B5C">
        <w:rPr>
          <w:rFonts w:ascii="Arial" w:hAnsi="Arial"/>
          <w:color w:val="000000"/>
          <w:lang w:val="en"/>
        </w:rPr>
        <w:t xml:space="preserve">is </w:t>
      </w:r>
      <w:r>
        <w:rPr>
          <w:rFonts w:ascii="Arial" w:hAnsi="Arial"/>
          <w:color w:val="000000"/>
          <w:lang w:val="en"/>
        </w:rPr>
        <w:t>used to systematically analyse</w:t>
      </w:r>
      <w:r w:rsidR="002B3B5C" w:rsidRPr="002B3B5C">
        <w:rPr>
          <w:rFonts w:ascii="Arial" w:hAnsi="Arial"/>
          <w:color w:val="000000"/>
          <w:lang w:val="en"/>
        </w:rPr>
        <w:t xml:space="preserve"> a </w:t>
      </w:r>
      <w:r w:rsidR="000E1EDB">
        <w:rPr>
          <w:rFonts w:ascii="Arial" w:hAnsi="Arial"/>
          <w:color w:val="000000"/>
          <w:lang w:val="en"/>
        </w:rPr>
        <w:t xml:space="preserve">financial plan </w:t>
      </w:r>
      <w:r w:rsidR="002B3B5C" w:rsidRPr="002B3B5C">
        <w:rPr>
          <w:rFonts w:ascii="Arial" w:hAnsi="Arial"/>
          <w:color w:val="000000"/>
          <w:lang w:val="en"/>
        </w:rPr>
        <w:t>to identify what impact or likely impact it will have on different group</w:t>
      </w:r>
      <w:r>
        <w:rPr>
          <w:rFonts w:ascii="Arial" w:hAnsi="Arial"/>
          <w:color w:val="000000"/>
          <w:lang w:val="en"/>
        </w:rPr>
        <w:t xml:space="preserve">s within the community.  It should </w:t>
      </w:r>
      <w:r w:rsidR="002B3B5C" w:rsidRPr="002B3B5C">
        <w:rPr>
          <w:rFonts w:ascii="Arial" w:hAnsi="Arial"/>
          <w:color w:val="000000"/>
          <w:lang w:val="en"/>
        </w:rPr>
        <w:t>identify any discriminatory or negative consequences for a particular group or sec</w:t>
      </w:r>
      <w:r>
        <w:rPr>
          <w:rFonts w:ascii="Arial" w:hAnsi="Arial"/>
          <w:color w:val="000000"/>
          <w:lang w:val="en"/>
        </w:rPr>
        <w:t>tor of the community but will also higlight beneficial impacts.</w:t>
      </w:r>
      <w:r w:rsidR="002B3B5C" w:rsidRPr="002B3B5C">
        <w:rPr>
          <w:rFonts w:ascii="Arial" w:hAnsi="Arial"/>
          <w:color w:val="000000"/>
          <w:lang w:val="en"/>
        </w:rPr>
        <w:t xml:space="preserve"> </w:t>
      </w:r>
    </w:p>
    <w:p w:rsidR="006B2DF8" w:rsidRDefault="006B2DF8">
      <w:pPr>
        <w:rPr>
          <w:sz w:val="24"/>
          <w:szCs w:val="24"/>
        </w:rPr>
      </w:pPr>
      <w:r w:rsidRPr="00B86FBE">
        <w:rPr>
          <w:sz w:val="24"/>
          <w:szCs w:val="24"/>
        </w:rPr>
        <w:t xml:space="preserve">It is intended that this is used as a working document throughout the </w:t>
      </w:r>
      <w:r w:rsidR="00256E5A">
        <w:rPr>
          <w:sz w:val="24"/>
          <w:szCs w:val="24"/>
        </w:rPr>
        <w:t>E</w:t>
      </w:r>
      <w:r w:rsidR="00943384">
        <w:rPr>
          <w:sz w:val="24"/>
          <w:szCs w:val="24"/>
        </w:rPr>
        <w:t>IA</w:t>
      </w:r>
      <w:r w:rsidRPr="00B86FBE">
        <w:rPr>
          <w:sz w:val="24"/>
          <w:szCs w:val="24"/>
        </w:rPr>
        <w:t xml:space="preserv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5244"/>
        <w:gridCol w:w="26"/>
        <w:gridCol w:w="4100"/>
        <w:gridCol w:w="4094"/>
        <w:gridCol w:w="32"/>
        <w:tblGridChange w:id="1">
          <w:tblGrid>
            <w:gridCol w:w="651"/>
            <w:gridCol w:w="27"/>
            <w:gridCol w:w="5244"/>
            <w:gridCol w:w="26"/>
            <w:gridCol w:w="4100"/>
            <w:gridCol w:w="4094"/>
            <w:gridCol w:w="32"/>
          </w:tblGrid>
        </w:tblGridChange>
      </w:tblGrid>
      <w:tr w:rsidR="00744837">
        <w:trPr>
          <w:gridAfter w:val="1"/>
          <w:wAfter w:w="32" w:type="dxa"/>
        </w:trPr>
        <w:tc>
          <w:tcPr>
            <w:tcW w:w="678" w:type="dxa"/>
            <w:gridSpan w:val="2"/>
            <w:shd w:val="clear" w:color="auto" w:fill="D9D9D9"/>
            <w:vAlign w:val="center"/>
          </w:tcPr>
          <w:p w:rsidR="00744837" w:rsidRDefault="00744837" w:rsidP="00744837">
            <w:r w:rsidRPr="00744837">
              <w:rPr>
                <w:b/>
                <w:sz w:val="24"/>
                <w:szCs w:val="24"/>
              </w:rPr>
              <w:t>1.</w:t>
            </w:r>
            <w:r>
              <w:t xml:space="preserve"> </w:t>
            </w:r>
          </w:p>
        </w:tc>
        <w:tc>
          <w:tcPr>
            <w:tcW w:w="13464" w:type="dxa"/>
            <w:gridSpan w:val="4"/>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 xml:space="preserve">Identify the </w:t>
            </w:r>
            <w:r w:rsidR="000E1EDB">
              <w:rPr>
                <w:b/>
                <w:sz w:val="28"/>
                <w:szCs w:val="28"/>
              </w:rPr>
              <w:t>scope of the financial plan</w:t>
            </w:r>
          </w:p>
          <w:p w:rsidR="00744837" w:rsidRDefault="00744837" w:rsidP="00744837">
            <w:pPr>
              <w:rPr>
                <w:b/>
                <w:sz w:val="24"/>
                <w:szCs w:val="24"/>
              </w:rPr>
            </w:pPr>
          </w:p>
        </w:tc>
      </w:tr>
      <w:tr w:rsidR="002B3B5C">
        <w:trPr>
          <w:gridAfter w:val="1"/>
          <w:wAfter w:w="32" w:type="dxa"/>
          <w:trHeight w:val="407"/>
        </w:trPr>
        <w:tc>
          <w:tcPr>
            <w:tcW w:w="678" w:type="dxa"/>
            <w:gridSpan w:val="2"/>
          </w:tcPr>
          <w:p w:rsidR="002B3B5C" w:rsidRDefault="002B3B5C"/>
        </w:tc>
        <w:tc>
          <w:tcPr>
            <w:tcW w:w="5270" w:type="dxa"/>
            <w:gridSpan w:val="2"/>
          </w:tcPr>
          <w:p w:rsidR="002B3B5C" w:rsidRDefault="002B3B5C" w:rsidP="002B3B5C">
            <w:pPr>
              <w:rPr>
                <w:b/>
                <w:sz w:val="24"/>
                <w:szCs w:val="24"/>
              </w:rPr>
            </w:pPr>
            <w:r>
              <w:rPr>
                <w:b/>
                <w:sz w:val="24"/>
                <w:szCs w:val="24"/>
              </w:rPr>
              <w:t>Key questions</w:t>
            </w:r>
          </w:p>
        </w:tc>
        <w:tc>
          <w:tcPr>
            <w:tcW w:w="8194" w:type="dxa"/>
            <w:gridSpan w:val="2"/>
            <w:vAlign w:val="center"/>
          </w:tcPr>
          <w:p w:rsidR="002B3B5C" w:rsidRDefault="002B3B5C">
            <w:pPr>
              <w:rPr>
                <w:b/>
                <w:sz w:val="24"/>
                <w:szCs w:val="24"/>
              </w:rPr>
            </w:pPr>
            <w:r>
              <w:rPr>
                <w:b/>
                <w:sz w:val="24"/>
                <w:szCs w:val="24"/>
              </w:rPr>
              <w:t>Answers / Notes</w:t>
            </w:r>
          </w:p>
        </w:tc>
      </w:tr>
      <w:tr w:rsidR="002B3B5C">
        <w:trPr>
          <w:gridAfter w:val="1"/>
          <w:wAfter w:w="32" w:type="dxa"/>
        </w:trPr>
        <w:tc>
          <w:tcPr>
            <w:tcW w:w="678" w:type="dxa"/>
            <w:gridSpan w:val="2"/>
          </w:tcPr>
          <w:p w:rsidR="002B3B5C" w:rsidRPr="002B3B5C" w:rsidRDefault="002B3B5C" w:rsidP="002B3B5C">
            <w:pPr>
              <w:rPr>
                <w:b/>
                <w:sz w:val="24"/>
                <w:szCs w:val="24"/>
              </w:rPr>
            </w:pPr>
            <w:r w:rsidRPr="002B3B5C">
              <w:rPr>
                <w:b/>
                <w:sz w:val="24"/>
                <w:szCs w:val="24"/>
              </w:rPr>
              <w:t>1.1</w:t>
            </w:r>
          </w:p>
        </w:tc>
        <w:tc>
          <w:tcPr>
            <w:tcW w:w="5270" w:type="dxa"/>
            <w:gridSpan w:val="2"/>
          </w:tcPr>
          <w:p w:rsidR="002B3B5C" w:rsidRDefault="002B3B5C" w:rsidP="002B3B5C">
            <w:pPr>
              <w:rPr>
                <w:sz w:val="24"/>
                <w:szCs w:val="24"/>
              </w:rPr>
            </w:pPr>
            <w:r>
              <w:rPr>
                <w:sz w:val="24"/>
                <w:szCs w:val="24"/>
              </w:rPr>
              <w:t xml:space="preserve">Briefly describe </w:t>
            </w:r>
            <w:r w:rsidR="000E1EDB">
              <w:rPr>
                <w:sz w:val="24"/>
                <w:szCs w:val="24"/>
              </w:rPr>
              <w:t xml:space="preserve">the </w:t>
            </w:r>
            <w:r w:rsidR="00872BC5">
              <w:rPr>
                <w:sz w:val="24"/>
                <w:szCs w:val="24"/>
              </w:rPr>
              <w:t xml:space="preserve">aims of the financial </w:t>
            </w:r>
            <w:r w:rsidR="000E1EDB">
              <w:rPr>
                <w:sz w:val="24"/>
                <w:szCs w:val="24"/>
              </w:rPr>
              <w:t xml:space="preserve">plan </w:t>
            </w:r>
            <w:r>
              <w:rPr>
                <w:sz w:val="24"/>
                <w:szCs w:val="24"/>
              </w:rPr>
              <w:t>including</w:t>
            </w:r>
          </w:p>
          <w:p w:rsidR="002B3B5C" w:rsidRDefault="002B3B5C" w:rsidP="002B3B5C">
            <w:pPr>
              <w:numPr>
                <w:ilvl w:val="0"/>
                <w:numId w:val="15"/>
              </w:numPr>
              <w:rPr>
                <w:sz w:val="24"/>
                <w:szCs w:val="24"/>
              </w:rPr>
            </w:pPr>
            <w:r>
              <w:rPr>
                <w:sz w:val="24"/>
                <w:szCs w:val="24"/>
              </w:rPr>
              <w:t xml:space="preserve">How the </w:t>
            </w:r>
            <w:r w:rsidR="007B5335">
              <w:rPr>
                <w:sz w:val="24"/>
                <w:szCs w:val="24"/>
              </w:rPr>
              <w:t>financial plan</w:t>
            </w:r>
            <w:r>
              <w:rPr>
                <w:sz w:val="24"/>
                <w:szCs w:val="24"/>
              </w:rPr>
              <w:t xml:space="preserve">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sidR="007B5335">
              <w:rPr>
                <w:iCs/>
                <w:sz w:val="24"/>
                <w:szCs w:val="24"/>
              </w:rPr>
              <w:t>services</w:t>
            </w:r>
            <w:r>
              <w:rPr>
                <w:iCs/>
                <w:sz w:val="24"/>
                <w:szCs w:val="24"/>
              </w:rPr>
              <w:t xml:space="preserve">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4" w:type="dxa"/>
            <w:gridSpan w:val="2"/>
          </w:tcPr>
          <w:p w:rsidR="007653ED" w:rsidRPr="007653ED" w:rsidRDefault="007653ED" w:rsidP="007653ED">
            <w:pPr>
              <w:pStyle w:val="BodyText"/>
              <w:jc w:val="left"/>
            </w:pPr>
            <w:r>
              <w:t>Our guidance shows us that the plan is used to:</w:t>
            </w:r>
          </w:p>
          <w:p w:rsidR="00872BC5" w:rsidRPr="007653ED" w:rsidRDefault="00872BC5" w:rsidP="007653ED">
            <w:pPr>
              <w:pStyle w:val="BodyText"/>
              <w:numPr>
                <w:ilvl w:val="0"/>
                <w:numId w:val="15"/>
              </w:numPr>
              <w:jc w:val="left"/>
              <w:rPr>
                <w:i/>
              </w:rPr>
            </w:pPr>
            <w:r w:rsidRPr="007653ED">
              <w:rPr>
                <w:i/>
              </w:rPr>
              <w:t>To facilitate the delivery of the</w:t>
            </w:r>
            <w:r w:rsidR="007B5335" w:rsidRPr="007653ED">
              <w:rPr>
                <w:i/>
              </w:rPr>
              <w:t xml:space="preserve"> Services responsibility within the </w:t>
            </w:r>
            <w:r w:rsidRPr="007653ED">
              <w:rPr>
                <w:i/>
              </w:rPr>
              <w:t xml:space="preserve">Council’s Corporate Plan and </w:t>
            </w:r>
            <w:r w:rsidR="007B5335" w:rsidRPr="007653ED">
              <w:rPr>
                <w:i/>
              </w:rPr>
              <w:t>Bath &amp; North East Somerset’s</w:t>
            </w:r>
            <w:r w:rsidRPr="007653ED">
              <w:rPr>
                <w:i/>
              </w:rPr>
              <w:t xml:space="preserve"> Community Strategy and to achieve established policy priorities</w:t>
            </w:r>
          </w:p>
          <w:p w:rsidR="00872BC5" w:rsidRPr="007653ED" w:rsidRDefault="00872BC5" w:rsidP="007653ED">
            <w:pPr>
              <w:pStyle w:val="BodyText"/>
              <w:numPr>
                <w:ilvl w:val="0"/>
                <w:numId w:val="15"/>
              </w:numPr>
              <w:jc w:val="left"/>
              <w:rPr>
                <w:i/>
              </w:rPr>
            </w:pPr>
            <w:r w:rsidRPr="007653ED">
              <w:rPr>
                <w:i/>
              </w:rPr>
              <w:t>To ensure maximum economy, efficiency and effectiveness in the use of financial resources</w:t>
            </w:r>
          </w:p>
          <w:p w:rsidR="00872BC5" w:rsidRPr="007653ED" w:rsidRDefault="00872BC5" w:rsidP="007653ED">
            <w:pPr>
              <w:pStyle w:val="BodyText"/>
              <w:numPr>
                <w:ilvl w:val="0"/>
                <w:numId w:val="15"/>
              </w:numPr>
              <w:jc w:val="left"/>
              <w:rPr>
                <w:i/>
              </w:rPr>
            </w:pPr>
            <w:r w:rsidRPr="007653ED">
              <w:rPr>
                <w:i/>
              </w:rPr>
              <w:t>To ensure the sustainability of the Council’s budget in the medium term</w:t>
            </w:r>
          </w:p>
          <w:p w:rsidR="00872BC5" w:rsidRPr="007653ED" w:rsidRDefault="00872BC5" w:rsidP="007653ED">
            <w:pPr>
              <w:pStyle w:val="BodyText"/>
              <w:numPr>
                <w:ilvl w:val="0"/>
                <w:numId w:val="15"/>
              </w:numPr>
              <w:jc w:val="left"/>
              <w:rPr>
                <w:i/>
              </w:rPr>
            </w:pPr>
            <w:r w:rsidRPr="007653ED">
              <w:rPr>
                <w:i/>
              </w:rPr>
              <w:t xml:space="preserve">To facilitate proactive, strategic management of the Council’s budget </w:t>
            </w:r>
          </w:p>
          <w:p w:rsidR="00872BC5" w:rsidRPr="007653ED" w:rsidRDefault="00872BC5" w:rsidP="007653ED">
            <w:pPr>
              <w:pStyle w:val="BodyText"/>
              <w:numPr>
                <w:ilvl w:val="0"/>
                <w:numId w:val="15"/>
              </w:numPr>
              <w:jc w:val="left"/>
              <w:rPr>
                <w:i/>
              </w:rPr>
            </w:pPr>
            <w:r w:rsidRPr="007653ED">
              <w:rPr>
                <w:i/>
              </w:rPr>
              <w:t>To guarantee responsiveness to an ever-changing and uncertain financial climate</w:t>
            </w:r>
          </w:p>
          <w:p w:rsidR="00872BC5" w:rsidRDefault="00872BC5" w:rsidP="00872BC5"/>
          <w:p w:rsidR="002B3B5C" w:rsidRDefault="002B3B5C" w:rsidP="002B3B5C"/>
        </w:tc>
      </w:tr>
      <w:tr w:rsidR="002B3B5C">
        <w:trPr>
          <w:gridAfter w:val="1"/>
          <w:wAfter w:w="32" w:type="dxa"/>
        </w:trPr>
        <w:tc>
          <w:tcPr>
            <w:tcW w:w="678" w:type="dxa"/>
            <w:gridSpan w:val="2"/>
          </w:tcPr>
          <w:p w:rsidR="002B3B5C" w:rsidRPr="002B3B5C" w:rsidRDefault="002B3B5C">
            <w:pPr>
              <w:rPr>
                <w:b/>
                <w:sz w:val="24"/>
                <w:szCs w:val="24"/>
              </w:rPr>
            </w:pPr>
            <w:r w:rsidRPr="002B3B5C">
              <w:rPr>
                <w:b/>
                <w:sz w:val="24"/>
                <w:szCs w:val="24"/>
              </w:rPr>
              <w:t>1.2</w:t>
            </w:r>
          </w:p>
        </w:tc>
        <w:tc>
          <w:tcPr>
            <w:tcW w:w="5270" w:type="dxa"/>
            <w:gridSpan w:val="2"/>
          </w:tcPr>
          <w:p w:rsidR="002B3B5C" w:rsidRDefault="002B3B5C">
            <w:pPr>
              <w:rPr>
                <w:sz w:val="24"/>
                <w:szCs w:val="24"/>
              </w:rPr>
            </w:pPr>
            <w:r>
              <w:rPr>
                <w:sz w:val="24"/>
                <w:szCs w:val="24"/>
              </w:rPr>
              <w:t xml:space="preserve">Provide brief details of the scope of the </w:t>
            </w:r>
            <w:r w:rsidR="00517235">
              <w:rPr>
                <w:sz w:val="24"/>
                <w:szCs w:val="24"/>
              </w:rPr>
              <w:t>financial plan</w:t>
            </w:r>
            <w:r>
              <w:rPr>
                <w:sz w:val="24"/>
                <w:szCs w:val="24"/>
              </w:rPr>
              <w:t xml:space="preserve"> being reviewed, for example:</w:t>
            </w:r>
          </w:p>
          <w:p w:rsidR="002B3B5C" w:rsidRDefault="002B3B5C" w:rsidP="002B3B5C">
            <w:pPr>
              <w:numPr>
                <w:ilvl w:val="0"/>
                <w:numId w:val="16"/>
              </w:numPr>
              <w:rPr>
                <w:sz w:val="24"/>
                <w:szCs w:val="24"/>
              </w:rPr>
            </w:pPr>
            <w:r>
              <w:rPr>
                <w:sz w:val="24"/>
                <w:szCs w:val="24"/>
              </w:rPr>
              <w:t xml:space="preserve">Is it a new </w:t>
            </w:r>
            <w:r w:rsidR="00517235">
              <w:rPr>
                <w:sz w:val="24"/>
                <w:szCs w:val="24"/>
              </w:rPr>
              <w:t xml:space="preserve">financial </w:t>
            </w:r>
            <w:r>
              <w:rPr>
                <w:sz w:val="24"/>
                <w:szCs w:val="24"/>
              </w:rPr>
              <w:t>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 xml:space="preserve">Is it a national </w:t>
            </w:r>
            <w:r w:rsidR="007653ED">
              <w:rPr>
                <w:sz w:val="24"/>
                <w:szCs w:val="24"/>
              </w:rPr>
              <w:t xml:space="preserve">or legislative </w:t>
            </w:r>
            <w:r>
              <w:rPr>
                <w:sz w:val="24"/>
                <w:szCs w:val="24"/>
              </w:rPr>
              <w:t>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4" w:type="dxa"/>
            <w:gridSpan w:val="2"/>
          </w:tcPr>
          <w:p w:rsidR="002B3B5C" w:rsidRDefault="002B3B5C"/>
        </w:tc>
      </w:tr>
      <w:tr w:rsidR="002B3B5C">
        <w:trPr>
          <w:gridAfter w:val="1"/>
          <w:wAfter w:w="32" w:type="dxa"/>
        </w:trPr>
        <w:tc>
          <w:tcPr>
            <w:tcW w:w="678"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0" w:type="dxa"/>
            <w:gridSpan w:val="2"/>
          </w:tcPr>
          <w:p w:rsidR="002B3B5C" w:rsidRPr="00F93043" w:rsidRDefault="002B3B5C">
            <w:pPr>
              <w:rPr>
                <w:iCs/>
                <w:sz w:val="24"/>
                <w:szCs w:val="24"/>
              </w:rPr>
            </w:pPr>
            <w:r>
              <w:rPr>
                <w:iCs/>
                <w:sz w:val="24"/>
                <w:szCs w:val="24"/>
              </w:rPr>
              <w:t>Do the aims of th</w:t>
            </w:r>
            <w:r w:rsidR="00517235">
              <w:rPr>
                <w:iCs/>
                <w:sz w:val="24"/>
                <w:szCs w:val="24"/>
              </w:rPr>
              <w:t>e</w:t>
            </w:r>
            <w:r>
              <w:rPr>
                <w:iCs/>
                <w:sz w:val="24"/>
                <w:szCs w:val="24"/>
              </w:rPr>
              <w:t xml:space="preserve"> </w:t>
            </w:r>
            <w:r w:rsidR="007653ED">
              <w:rPr>
                <w:sz w:val="24"/>
                <w:szCs w:val="24"/>
              </w:rPr>
              <w:t>financial plan</w:t>
            </w:r>
            <w:r>
              <w:rPr>
                <w:iCs/>
                <w:sz w:val="24"/>
                <w:szCs w:val="24"/>
              </w:rPr>
              <w:t xml:space="preserve"> conflict with any other </w:t>
            </w:r>
            <w:r w:rsidR="00517235">
              <w:rPr>
                <w:sz w:val="24"/>
                <w:szCs w:val="24"/>
              </w:rPr>
              <w:t>financial plan or service activity</w:t>
            </w:r>
            <w:r w:rsidRPr="00F93043">
              <w:rPr>
                <w:iCs/>
                <w:sz w:val="24"/>
                <w:szCs w:val="24"/>
              </w:rPr>
              <w:t xml:space="preserve"> of the </w:t>
            </w:r>
            <w:r>
              <w:rPr>
                <w:iCs/>
                <w:sz w:val="24"/>
                <w:szCs w:val="24"/>
              </w:rPr>
              <w:lastRenderedPageBreak/>
              <w:t>Council</w:t>
            </w:r>
            <w:r w:rsidR="007653ED">
              <w:rPr>
                <w:iCs/>
                <w:sz w:val="24"/>
                <w:szCs w:val="24"/>
              </w:rPr>
              <w:t xml:space="preserve"> or Partnership</w:t>
            </w:r>
            <w:r>
              <w:rPr>
                <w:iCs/>
                <w:sz w:val="24"/>
                <w:szCs w:val="24"/>
              </w:rPr>
              <w:t>?</w:t>
            </w:r>
          </w:p>
        </w:tc>
        <w:tc>
          <w:tcPr>
            <w:tcW w:w="8194" w:type="dxa"/>
            <w:gridSpan w:val="2"/>
          </w:tcPr>
          <w:p w:rsidR="002B3B5C" w:rsidRDefault="002B3B5C">
            <w:pPr>
              <w:spacing w:before="40" w:after="40"/>
              <w:rPr>
                <w:b/>
                <w:bCs/>
              </w:rPr>
            </w:pPr>
          </w:p>
        </w:tc>
      </w:tr>
      <w:tr w:rsidR="007E1D17">
        <w:trPr>
          <w:gridAfter w:val="1"/>
          <w:wAfter w:w="32" w:type="dxa"/>
        </w:trPr>
        <w:tc>
          <w:tcPr>
            <w:tcW w:w="678" w:type="dxa"/>
            <w:gridSpan w:val="2"/>
          </w:tcPr>
          <w:p w:rsidR="007E1D17" w:rsidRPr="002B3B5C" w:rsidRDefault="007E1D17">
            <w:pPr>
              <w:pStyle w:val="Header"/>
              <w:tabs>
                <w:tab w:val="clear" w:pos="4320"/>
                <w:tab w:val="clear" w:pos="8640"/>
              </w:tabs>
              <w:rPr>
                <w:b/>
                <w:iCs/>
                <w:sz w:val="24"/>
                <w:szCs w:val="24"/>
              </w:rPr>
            </w:pPr>
            <w:r>
              <w:rPr>
                <w:b/>
                <w:iCs/>
                <w:sz w:val="24"/>
                <w:szCs w:val="24"/>
              </w:rPr>
              <w:lastRenderedPageBreak/>
              <w:t>1.4</w:t>
            </w:r>
          </w:p>
        </w:tc>
        <w:tc>
          <w:tcPr>
            <w:tcW w:w="5270" w:type="dxa"/>
            <w:gridSpan w:val="2"/>
          </w:tcPr>
          <w:p w:rsidR="007E1D17" w:rsidRDefault="007E1D17">
            <w:pPr>
              <w:rPr>
                <w:iCs/>
                <w:sz w:val="24"/>
                <w:szCs w:val="24"/>
              </w:rPr>
            </w:pPr>
            <w:r>
              <w:rPr>
                <w:iCs/>
                <w:sz w:val="24"/>
                <w:szCs w:val="24"/>
              </w:rPr>
              <w:t xml:space="preserve">What steps have you taken to ensure your financial plan </w:t>
            </w:r>
            <w:proofErr w:type="gramStart"/>
            <w:r>
              <w:rPr>
                <w:iCs/>
                <w:sz w:val="24"/>
                <w:szCs w:val="24"/>
              </w:rPr>
              <w:t>does</w:t>
            </w:r>
            <w:proofErr w:type="gramEnd"/>
            <w:r>
              <w:rPr>
                <w:iCs/>
                <w:sz w:val="24"/>
                <w:szCs w:val="24"/>
              </w:rPr>
              <w:t xml:space="preserve"> not </w:t>
            </w:r>
            <w:r w:rsidRPr="007E1D17">
              <w:rPr>
                <w:i/>
                <w:iCs/>
                <w:sz w:val="24"/>
                <w:szCs w:val="24"/>
              </w:rPr>
              <w:t xml:space="preserve">inadvertently </w:t>
            </w:r>
            <w:r>
              <w:rPr>
                <w:iCs/>
                <w:sz w:val="24"/>
                <w:szCs w:val="24"/>
              </w:rPr>
              <w:t>affect another service?</w:t>
            </w:r>
          </w:p>
        </w:tc>
        <w:tc>
          <w:tcPr>
            <w:tcW w:w="8194" w:type="dxa"/>
            <w:gridSpan w:val="2"/>
          </w:tcPr>
          <w:p w:rsidR="007E1D17" w:rsidRDefault="007E1D17">
            <w:pPr>
              <w:spacing w:before="40" w:after="40"/>
              <w:rPr>
                <w:b/>
                <w:bCs/>
              </w:rPr>
            </w:pPr>
          </w:p>
        </w:tc>
      </w:tr>
      <w:tr w:rsidR="002B3B5C">
        <w:trPr>
          <w:gridAfter w:val="1"/>
          <w:wAfter w:w="32" w:type="dxa"/>
        </w:trPr>
        <w:tc>
          <w:tcPr>
            <w:tcW w:w="14142" w:type="dxa"/>
            <w:gridSpan w:val="6"/>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6"/>
          </w:tcPr>
          <w:p w:rsidR="002B3B5C" w:rsidRPr="002B3B5C" w:rsidRDefault="00017EF1" w:rsidP="00017EF1">
            <w:pPr>
              <w:autoSpaceDE w:val="0"/>
              <w:autoSpaceDN w:val="0"/>
              <w:adjustRightInd w:val="0"/>
              <w:rPr>
                <w:rFonts w:cs="Arial"/>
                <w:sz w:val="24"/>
                <w:szCs w:val="24"/>
              </w:rPr>
            </w:pPr>
            <w:r>
              <w:rPr>
                <w:rFonts w:cs="Arial"/>
                <w:spacing w:val="-4"/>
                <w:sz w:val="24"/>
                <w:szCs w:val="24"/>
              </w:rPr>
              <w:t xml:space="preserve">You need to show that you have </w:t>
            </w:r>
            <w:r w:rsidRPr="00017EF1">
              <w:rPr>
                <w:rFonts w:cs="Arial"/>
                <w:spacing w:val="-4"/>
                <w:sz w:val="24"/>
                <w:szCs w:val="24"/>
              </w:rPr>
              <w:t xml:space="preserve">made </w:t>
            </w:r>
            <w:r w:rsidRPr="00017EF1">
              <w:rPr>
                <w:rFonts w:cs="Arial"/>
                <w:bCs/>
                <w:sz w:val="24"/>
                <w:szCs w:val="24"/>
                <w:lang w:eastAsia="en-GB"/>
              </w:rPr>
              <w:t>decisions based on evidence</w:t>
            </w:r>
            <w:r>
              <w:rPr>
                <w:rFonts w:cs="Arial"/>
                <w:bCs/>
                <w:sz w:val="24"/>
                <w:szCs w:val="24"/>
                <w:lang w:eastAsia="en-GB"/>
              </w:rPr>
              <w:t xml:space="preserve">.  </w:t>
            </w:r>
            <w:r w:rsidRPr="002B3B5C">
              <w:rPr>
                <w:rFonts w:cs="Arial"/>
                <w:spacing w:val="-4"/>
                <w:sz w:val="24"/>
                <w:szCs w:val="24"/>
              </w:rPr>
              <w:t xml:space="preserve">Monitoring data and other information can help you analyse whether you are </w:t>
            </w:r>
            <w:r>
              <w:rPr>
                <w:rFonts w:cs="Arial"/>
                <w:spacing w:val="-4"/>
                <w:sz w:val="24"/>
                <w:szCs w:val="24"/>
              </w:rPr>
              <w:t xml:space="preserve">developing </w:t>
            </w:r>
            <w:r w:rsidRPr="002B3B5C">
              <w:rPr>
                <w:rFonts w:cs="Arial"/>
                <w:spacing w:val="-4"/>
                <w:sz w:val="24"/>
                <w:szCs w:val="24"/>
              </w:rPr>
              <w:t xml:space="preserve">fair </w:t>
            </w:r>
            <w:r>
              <w:rPr>
                <w:rFonts w:cs="Arial"/>
                <w:spacing w:val="-4"/>
                <w:sz w:val="24"/>
                <w:szCs w:val="24"/>
              </w:rPr>
              <w:t>financial proposals</w:t>
            </w:r>
            <w:r w:rsidRPr="00017EF1">
              <w:rPr>
                <w:rFonts w:cs="Arial"/>
                <w:sz w:val="24"/>
                <w:szCs w:val="24"/>
                <w:lang w:eastAsia="en-GB"/>
              </w:rPr>
              <w:t>: a decision which is</w:t>
            </w:r>
            <w:r>
              <w:rPr>
                <w:rFonts w:cs="Arial"/>
                <w:sz w:val="24"/>
                <w:szCs w:val="24"/>
                <w:lang w:eastAsia="en-GB"/>
              </w:rPr>
              <w:t xml:space="preserve"> </w:t>
            </w:r>
            <w:r w:rsidRPr="00017EF1">
              <w:rPr>
                <w:rFonts w:cs="Arial"/>
                <w:sz w:val="24"/>
                <w:szCs w:val="24"/>
                <w:lang w:eastAsia="en-GB"/>
              </w:rPr>
              <w:t>informed by relevant local and national data about equality is a</w:t>
            </w:r>
            <w:r>
              <w:rPr>
                <w:rFonts w:cs="Arial"/>
                <w:sz w:val="24"/>
                <w:szCs w:val="24"/>
                <w:lang w:eastAsia="en-GB"/>
              </w:rPr>
              <w:t xml:space="preserve"> </w:t>
            </w:r>
            <w:r w:rsidRPr="00017EF1">
              <w:rPr>
                <w:rFonts w:cs="Arial"/>
                <w:sz w:val="24"/>
                <w:szCs w:val="24"/>
                <w:lang w:eastAsia="en-GB"/>
              </w:rPr>
              <w:t xml:space="preserve">better quality decision. </w:t>
            </w:r>
            <w:r>
              <w:rPr>
                <w:rFonts w:cs="Arial"/>
                <w:sz w:val="24"/>
                <w:szCs w:val="24"/>
                <w:lang w:eastAsia="en-GB"/>
              </w:rPr>
              <w:t xml:space="preserve">  </w:t>
            </w:r>
            <w:r w:rsidR="002B3B5C" w:rsidRPr="002B3B5C">
              <w:rPr>
                <w:rFonts w:cs="Arial"/>
                <w:sz w:val="24"/>
                <w:szCs w:val="24"/>
              </w:rPr>
              <w:t xml:space="preserve">Please consider the availability of the following as potential evidence: </w:t>
            </w:r>
          </w:p>
          <w:p w:rsidR="002B3B5C" w:rsidRPr="002B3B5C" w:rsidRDefault="002B3B5C" w:rsidP="002B3B5C">
            <w:pPr>
              <w:numPr>
                <w:ilvl w:val="0"/>
                <w:numId w:val="19"/>
              </w:numPr>
              <w:rPr>
                <w:rFonts w:cs="Arial"/>
                <w:sz w:val="24"/>
                <w:szCs w:val="24"/>
              </w:rPr>
            </w:pPr>
            <w:r w:rsidRPr="002B3B5C">
              <w:rPr>
                <w:rFonts w:cs="Arial"/>
                <w:sz w:val="24"/>
                <w:szCs w:val="24"/>
              </w:rPr>
              <w:t>Demographic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research findings </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recent consultation or surveys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monitoring data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Information from relevant groups or agencies, for example trade unions and voluntary and 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complaints or compliments about them </w:t>
            </w:r>
          </w:p>
          <w:p w:rsidR="002B3B5C" w:rsidRDefault="002B3B5C">
            <w:pPr>
              <w:numPr>
                <w:ilvl w:val="0"/>
                <w:numId w:val="19"/>
              </w:numPr>
              <w:rPr>
                <w:b/>
                <w:sz w:val="24"/>
                <w:szCs w:val="24"/>
              </w:rPr>
            </w:pPr>
            <w:r w:rsidRPr="002B3B5C">
              <w:rPr>
                <w:rFonts w:cs="Arial"/>
                <w:sz w:val="24"/>
                <w:szCs w:val="24"/>
              </w:rPr>
              <w:t>Recommendations of external inspections or audit reports</w:t>
            </w:r>
          </w:p>
        </w:tc>
      </w:tr>
      <w:tr w:rsidR="002B3B5C">
        <w:trPr>
          <w:gridAfter w:val="1"/>
          <w:wAfter w:w="32" w:type="dxa"/>
        </w:trPr>
        <w:tc>
          <w:tcPr>
            <w:tcW w:w="678" w:type="dxa"/>
            <w:gridSpan w:val="2"/>
          </w:tcPr>
          <w:p w:rsidR="002B3B5C" w:rsidRDefault="002B3B5C">
            <w:pPr>
              <w:rPr>
                <w:sz w:val="24"/>
                <w:szCs w:val="24"/>
              </w:rPr>
            </w:pPr>
          </w:p>
        </w:tc>
        <w:tc>
          <w:tcPr>
            <w:tcW w:w="5270" w:type="dxa"/>
            <w:gridSpan w:val="2"/>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819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2.1</w:t>
            </w:r>
          </w:p>
        </w:tc>
        <w:tc>
          <w:tcPr>
            <w:tcW w:w="5270" w:type="dxa"/>
            <w:gridSpan w:val="2"/>
          </w:tcPr>
          <w:p w:rsidR="007E1D17" w:rsidRDefault="007E1D17">
            <w:pPr>
              <w:rPr>
                <w:sz w:val="24"/>
                <w:szCs w:val="24"/>
              </w:rPr>
            </w:pPr>
            <w:r>
              <w:rPr>
                <w:sz w:val="24"/>
                <w:szCs w:val="24"/>
              </w:rPr>
              <w:t>What equality training have those who developed the financial plan received?</w:t>
            </w:r>
          </w:p>
        </w:tc>
        <w:tc>
          <w:tcPr>
            <w:tcW w:w="8194" w:type="dxa"/>
            <w:gridSpan w:val="2"/>
            <w:shd w:val="clear" w:color="auto" w:fill="auto"/>
          </w:tcPr>
          <w:p w:rsidR="007E1D17" w:rsidRDefault="007E1D17"/>
        </w:tc>
      </w:tr>
      <w:tr w:rsidR="002B3B5C">
        <w:trPr>
          <w:gridAfter w:val="1"/>
          <w:wAfter w:w="32" w:type="dxa"/>
        </w:trPr>
        <w:tc>
          <w:tcPr>
            <w:tcW w:w="678" w:type="dxa"/>
            <w:gridSpan w:val="2"/>
          </w:tcPr>
          <w:p w:rsidR="002B3B5C" w:rsidRPr="002B3B5C" w:rsidRDefault="007E1D17">
            <w:pPr>
              <w:rPr>
                <w:b/>
                <w:sz w:val="24"/>
                <w:szCs w:val="24"/>
              </w:rPr>
            </w:pPr>
            <w:r>
              <w:rPr>
                <w:b/>
                <w:sz w:val="24"/>
                <w:szCs w:val="24"/>
              </w:rPr>
              <w:t>2.2</w:t>
            </w:r>
          </w:p>
        </w:tc>
        <w:tc>
          <w:tcPr>
            <w:tcW w:w="5270" w:type="dxa"/>
            <w:gridSpan w:val="2"/>
          </w:tcPr>
          <w:p w:rsidR="002B3B5C" w:rsidRPr="00F93043" w:rsidRDefault="007653ED">
            <w:pPr>
              <w:rPr>
                <w:sz w:val="24"/>
                <w:szCs w:val="24"/>
              </w:rPr>
            </w:pPr>
            <w:r>
              <w:rPr>
                <w:sz w:val="24"/>
                <w:szCs w:val="24"/>
              </w:rPr>
              <w:t>What is the equality</w:t>
            </w:r>
            <w:r w:rsidR="002B3B5C">
              <w:rPr>
                <w:sz w:val="24"/>
                <w:szCs w:val="24"/>
              </w:rPr>
              <w:t xml:space="preserve"> profile of the </w:t>
            </w:r>
            <w:r w:rsidR="00760029">
              <w:rPr>
                <w:sz w:val="24"/>
                <w:szCs w:val="24"/>
              </w:rPr>
              <w:t>employees who will be affected by this financial plan?</w:t>
            </w:r>
            <w:r w:rsidR="002B3B5C">
              <w:rPr>
                <w:sz w:val="24"/>
                <w:szCs w:val="24"/>
              </w:rPr>
              <w:t xml:space="preserve"> </w:t>
            </w:r>
            <w:r w:rsidR="007E1D17">
              <w:rPr>
                <w:sz w:val="24"/>
                <w:szCs w:val="24"/>
              </w:rPr>
              <w:t>Are there any particular staffing issues</w:t>
            </w:r>
            <w:r w:rsidR="007E1D17" w:rsidRPr="00F93043">
              <w:rPr>
                <w:sz w:val="24"/>
                <w:szCs w:val="24"/>
              </w:rPr>
              <w:t>?</w:t>
            </w:r>
            <w:r w:rsidR="007E1D17">
              <w:rPr>
                <w:sz w:val="24"/>
                <w:szCs w:val="24"/>
              </w:rPr>
              <w:t xml:space="preserve"> (e.g. high proportion of female workers etc)</w:t>
            </w:r>
          </w:p>
        </w:tc>
        <w:tc>
          <w:tcPr>
            <w:tcW w:w="8194" w:type="dxa"/>
            <w:gridSpan w:val="2"/>
            <w:shd w:val="clear" w:color="auto" w:fill="auto"/>
          </w:tcPr>
          <w:p w:rsidR="002B3B5C" w:rsidRDefault="002B3B5C"/>
        </w:tc>
      </w:tr>
      <w:tr w:rsidR="007E1D17">
        <w:trPr>
          <w:gridAfter w:val="1"/>
          <w:wAfter w:w="32" w:type="dxa"/>
        </w:trPr>
        <w:tc>
          <w:tcPr>
            <w:tcW w:w="678" w:type="dxa"/>
            <w:gridSpan w:val="2"/>
          </w:tcPr>
          <w:p w:rsidR="007E1D17" w:rsidRDefault="007E1D17">
            <w:pPr>
              <w:rPr>
                <w:b/>
                <w:sz w:val="24"/>
                <w:szCs w:val="24"/>
              </w:rPr>
            </w:pPr>
            <w:r>
              <w:rPr>
                <w:b/>
                <w:sz w:val="24"/>
                <w:szCs w:val="24"/>
              </w:rPr>
              <w:t>2.3</w:t>
            </w:r>
          </w:p>
        </w:tc>
        <w:tc>
          <w:tcPr>
            <w:tcW w:w="5270" w:type="dxa"/>
            <w:gridSpan w:val="2"/>
          </w:tcPr>
          <w:p w:rsidR="007E1D17" w:rsidRDefault="007E1D17">
            <w:pPr>
              <w:rPr>
                <w:sz w:val="24"/>
                <w:szCs w:val="24"/>
              </w:rPr>
            </w:pPr>
            <w:r>
              <w:rPr>
                <w:sz w:val="24"/>
                <w:szCs w:val="24"/>
              </w:rPr>
              <w:t>If there are proposed staffing reductions: what are the potential knock-on effects of this on other service areas including other public servi</w:t>
            </w:r>
            <w:r w:rsidR="00CA486F">
              <w:rPr>
                <w:sz w:val="24"/>
                <w:szCs w:val="24"/>
              </w:rPr>
              <w:t>ces where we collectively serv</w:t>
            </w:r>
            <w:r>
              <w:rPr>
                <w:sz w:val="24"/>
                <w:szCs w:val="24"/>
              </w:rPr>
              <w:t>e our citizens?</w:t>
            </w:r>
          </w:p>
        </w:tc>
        <w:tc>
          <w:tcPr>
            <w:tcW w:w="8194" w:type="dxa"/>
            <w:gridSpan w:val="2"/>
            <w:shd w:val="clear" w:color="auto" w:fill="auto"/>
          </w:tcPr>
          <w:p w:rsidR="007E1D17" w:rsidRDefault="007E1D17"/>
        </w:tc>
      </w:tr>
      <w:tr w:rsidR="002B3B5C">
        <w:trPr>
          <w:gridAfter w:val="1"/>
          <w:wAfter w:w="32" w:type="dxa"/>
        </w:trPr>
        <w:tc>
          <w:tcPr>
            <w:tcW w:w="678" w:type="dxa"/>
            <w:gridSpan w:val="2"/>
          </w:tcPr>
          <w:p w:rsidR="002B3B5C" w:rsidRPr="002B3B5C" w:rsidRDefault="007E1D17">
            <w:pPr>
              <w:rPr>
                <w:b/>
                <w:sz w:val="24"/>
                <w:szCs w:val="24"/>
              </w:rPr>
            </w:pPr>
            <w:r>
              <w:rPr>
                <w:b/>
                <w:sz w:val="24"/>
                <w:szCs w:val="24"/>
              </w:rPr>
              <w:lastRenderedPageBreak/>
              <w:t>2.4</w:t>
            </w:r>
          </w:p>
        </w:tc>
        <w:tc>
          <w:tcPr>
            <w:tcW w:w="5270" w:type="dxa"/>
            <w:gridSpan w:val="2"/>
          </w:tcPr>
          <w:p w:rsidR="002B3B5C" w:rsidRPr="00F93043" w:rsidRDefault="002B3B5C">
            <w:pPr>
              <w:rPr>
                <w:sz w:val="24"/>
                <w:szCs w:val="24"/>
              </w:rPr>
            </w:pPr>
            <w:r w:rsidRPr="00F93043">
              <w:rPr>
                <w:sz w:val="24"/>
                <w:szCs w:val="24"/>
              </w:rPr>
              <w:t xml:space="preserve">What </w:t>
            </w:r>
            <w:r w:rsidR="007653ED">
              <w:rPr>
                <w:sz w:val="24"/>
                <w:szCs w:val="24"/>
              </w:rPr>
              <w:t>is the equality</w:t>
            </w:r>
            <w:r>
              <w:rPr>
                <w:sz w:val="24"/>
                <w:szCs w:val="24"/>
              </w:rPr>
              <w:t xml:space="preserve"> pro</w:t>
            </w:r>
            <w:r w:rsidR="00760029">
              <w:rPr>
                <w:sz w:val="24"/>
                <w:szCs w:val="24"/>
              </w:rPr>
              <w:t>file of service users who will be affected by this financial plan?</w:t>
            </w:r>
            <w:r w:rsidRPr="00F93043">
              <w:rPr>
                <w:sz w:val="24"/>
                <w:szCs w:val="24"/>
              </w:rPr>
              <w:t xml:space="preserve">  </w:t>
            </w:r>
          </w:p>
        </w:tc>
        <w:tc>
          <w:tcPr>
            <w:tcW w:w="8194" w:type="dxa"/>
            <w:gridSpan w:val="2"/>
            <w:shd w:val="clear" w:color="auto" w:fill="auto"/>
          </w:tcPr>
          <w:p w:rsidR="002B3B5C" w:rsidRDefault="002B3B5C"/>
        </w:tc>
      </w:tr>
      <w:tr w:rsidR="002B3B5C">
        <w:trPr>
          <w:gridAfter w:val="1"/>
          <w:wAfter w:w="32" w:type="dxa"/>
        </w:trPr>
        <w:tc>
          <w:tcPr>
            <w:tcW w:w="678" w:type="dxa"/>
            <w:gridSpan w:val="2"/>
          </w:tcPr>
          <w:p w:rsidR="002B3B5C" w:rsidRPr="002B3B5C" w:rsidRDefault="007E1D17">
            <w:pPr>
              <w:rPr>
                <w:b/>
                <w:sz w:val="24"/>
                <w:szCs w:val="24"/>
              </w:rPr>
            </w:pPr>
            <w:r>
              <w:rPr>
                <w:b/>
                <w:sz w:val="24"/>
                <w:szCs w:val="24"/>
              </w:rPr>
              <w:t>2.5</w:t>
            </w:r>
            <w:r w:rsidR="002B3B5C" w:rsidRPr="002B3B5C">
              <w:rPr>
                <w:b/>
                <w:sz w:val="24"/>
                <w:szCs w:val="24"/>
              </w:rPr>
              <w:t xml:space="preserve"> </w:t>
            </w:r>
          </w:p>
        </w:tc>
        <w:tc>
          <w:tcPr>
            <w:tcW w:w="5270" w:type="dxa"/>
            <w:gridSpan w:val="2"/>
          </w:tcPr>
          <w:p w:rsidR="002B3B5C" w:rsidRPr="00F93043" w:rsidRDefault="002B3B5C">
            <w:pPr>
              <w:rPr>
                <w:sz w:val="24"/>
                <w:szCs w:val="24"/>
              </w:rPr>
            </w:pPr>
            <w:r w:rsidRPr="00F93043">
              <w:rPr>
                <w:sz w:val="24"/>
                <w:szCs w:val="24"/>
              </w:rPr>
              <w:t xml:space="preserve">What do you </w:t>
            </w:r>
            <w:r w:rsidR="00760029">
              <w:rPr>
                <w:sz w:val="24"/>
                <w:szCs w:val="24"/>
              </w:rPr>
              <w:t xml:space="preserve">know about </w:t>
            </w:r>
            <w:r>
              <w:rPr>
                <w:sz w:val="24"/>
                <w:szCs w:val="24"/>
              </w:rPr>
              <w:t>service users</w:t>
            </w:r>
            <w:r w:rsidR="007653ED">
              <w:rPr>
                <w:sz w:val="24"/>
                <w:szCs w:val="24"/>
              </w:rPr>
              <w:t>’</w:t>
            </w:r>
            <w:r>
              <w:rPr>
                <w:sz w:val="24"/>
                <w:szCs w:val="24"/>
              </w:rPr>
              <w:t xml:space="preserve"> </w:t>
            </w:r>
            <w:r w:rsidR="00760029">
              <w:rPr>
                <w:sz w:val="24"/>
                <w:szCs w:val="24"/>
              </w:rPr>
              <w:t>needs in relation to this service area? (</w:t>
            </w:r>
            <w:r w:rsidR="00BE5CCC">
              <w:rPr>
                <w:sz w:val="24"/>
                <w:szCs w:val="24"/>
              </w:rPr>
              <w:t>e.g.</w:t>
            </w:r>
            <w:r w:rsidR="00760029">
              <w:rPr>
                <w:sz w:val="24"/>
                <w:szCs w:val="24"/>
              </w:rPr>
              <w:t xml:space="preserve"> results of customer satisfaction surveys, results of previous consultations)  </w:t>
            </w:r>
          </w:p>
        </w:tc>
        <w:tc>
          <w:tcPr>
            <w:tcW w:w="8194" w:type="dxa"/>
            <w:gridSpan w:val="2"/>
            <w:shd w:val="clear" w:color="auto" w:fill="auto"/>
          </w:tcPr>
          <w:p w:rsidR="002B3B5C" w:rsidRDefault="002B3B5C" w:rsidP="00272C3A"/>
        </w:tc>
      </w:tr>
      <w:tr w:rsidR="002B3B5C">
        <w:trPr>
          <w:gridAfter w:val="1"/>
          <w:wAfter w:w="32" w:type="dxa"/>
        </w:trPr>
        <w:tc>
          <w:tcPr>
            <w:tcW w:w="678" w:type="dxa"/>
            <w:gridSpan w:val="2"/>
          </w:tcPr>
          <w:p w:rsidR="002B3B5C" w:rsidRPr="002B3B5C" w:rsidRDefault="007E1D17">
            <w:pPr>
              <w:rPr>
                <w:b/>
                <w:sz w:val="24"/>
                <w:szCs w:val="24"/>
              </w:rPr>
            </w:pPr>
            <w:r>
              <w:rPr>
                <w:b/>
                <w:sz w:val="24"/>
                <w:szCs w:val="24"/>
              </w:rPr>
              <w:t>2.6</w:t>
            </w:r>
          </w:p>
        </w:tc>
        <w:tc>
          <w:tcPr>
            <w:tcW w:w="5270" w:type="dxa"/>
            <w:gridSpan w:val="2"/>
          </w:tcPr>
          <w:p w:rsidR="002B3B5C" w:rsidRPr="002B3B5C" w:rsidRDefault="002B3B5C">
            <w:pPr>
              <w:rPr>
                <w:sz w:val="24"/>
                <w:szCs w:val="24"/>
              </w:rPr>
            </w:pPr>
            <w:r w:rsidRPr="002B3B5C">
              <w:rPr>
                <w:sz w:val="24"/>
                <w:szCs w:val="24"/>
              </w:rPr>
              <w:t>Are there any gaps in the data, research or information that is available?</w:t>
            </w:r>
            <w:r w:rsidR="007E1D17">
              <w:rPr>
                <w:sz w:val="24"/>
                <w:szCs w:val="24"/>
              </w:rPr>
              <w:t xml:space="preserve"> What additional information would assist you in developing your financial plan?</w:t>
            </w:r>
          </w:p>
        </w:tc>
        <w:tc>
          <w:tcPr>
            <w:tcW w:w="8194" w:type="dxa"/>
            <w:gridSpan w:val="2"/>
            <w:shd w:val="clear" w:color="auto" w:fill="auto"/>
          </w:tcPr>
          <w:p w:rsidR="002B3B5C" w:rsidRDefault="002B3B5C" w:rsidP="00272C3A"/>
        </w:tc>
      </w:tr>
      <w:tr w:rsidR="007E1D17">
        <w:trPr>
          <w:gridAfter w:val="1"/>
          <w:wAfter w:w="32" w:type="dxa"/>
        </w:trPr>
        <w:tc>
          <w:tcPr>
            <w:tcW w:w="678" w:type="dxa"/>
            <w:gridSpan w:val="2"/>
          </w:tcPr>
          <w:p w:rsidR="007E1D17" w:rsidRPr="002B3B5C" w:rsidRDefault="007E1D17">
            <w:pPr>
              <w:rPr>
                <w:b/>
                <w:sz w:val="24"/>
                <w:szCs w:val="24"/>
              </w:rPr>
            </w:pPr>
            <w:r>
              <w:rPr>
                <w:b/>
                <w:sz w:val="24"/>
                <w:szCs w:val="24"/>
              </w:rPr>
              <w:t>2.7</w:t>
            </w:r>
          </w:p>
        </w:tc>
        <w:tc>
          <w:tcPr>
            <w:tcW w:w="5270" w:type="dxa"/>
            <w:gridSpan w:val="2"/>
          </w:tcPr>
          <w:p w:rsidR="007E1D17" w:rsidRPr="002B3B5C" w:rsidRDefault="007E1D17">
            <w:pPr>
              <w:rPr>
                <w:sz w:val="24"/>
                <w:szCs w:val="24"/>
              </w:rPr>
            </w:pPr>
            <w:r>
              <w:rPr>
                <w:sz w:val="24"/>
                <w:szCs w:val="24"/>
              </w:rPr>
              <w:t>What consultation have you carried out on your financial plan?</w:t>
            </w:r>
          </w:p>
        </w:tc>
        <w:tc>
          <w:tcPr>
            <w:tcW w:w="8194" w:type="dxa"/>
            <w:gridSpan w:val="2"/>
            <w:shd w:val="clear" w:color="auto" w:fill="auto"/>
          </w:tcPr>
          <w:p w:rsidR="007E1D17" w:rsidRDefault="007E1D17" w:rsidP="00272C3A"/>
        </w:tc>
      </w:tr>
      <w:tr w:rsidR="004E418F">
        <w:tc>
          <w:tcPr>
            <w:tcW w:w="14174" w:type="dxa"/>
            <w:gridSpan w:val="7"/>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p>
          <w:p w:rsidR="002B3B5C" w:rsidRDefault="002B3B5C">
            <w:pPr>
              <w:spacing w:before="40" w:after="40"/>
              <w:rPr>
                <w:b/>
                <w:bCs/>
                <w:sz w:val="28"/>
                <w:szCs w:val="28"/>
              </w:rPr>
            </w:pPr>
          </w:p>
        </w:tc>
      </w:tr>
      <w:tr w:rsidR="006B2DF8">
        <w:tc>
          <w:tcPr>
            <w:tcW w:w="651" w:type="dxa"/>
          </w:tcPr>
          <w:p w:rsidR="006B2DF8" w:rsidRDefault="006B2DF8">
            <w:pPr>
              <w:rPr>
                <w:b/>
                <w:sz w:val="28"/>
                <w:szCs w:val="28"/>
              </w:rPr>
            </w:pPr>
          </w:p>
        </w:tc>
        <w:tc>
          <w:tcPr>
            <w:tcW w:w="13523" w:type="dxa"/>
            <w:gridSpan w:val="6"/>
          </w:tcPr>
          <w:p w:rsidR="005E0695" w:rsidRDefault="006B2DF8">
            <w:pPr>
              <w:rPr>
                <w:sz w:val="24"/>
                <w:szCs w:val="24"/>
              </w:rPr>
            </w:pPr>
            <w:r>
              <w:rPr>
                <w:sz w:val="24"/>
                <w:szCs w:val="24"/>
              </w:rPr>
              <w:t xml:space="preserve">Based upon any data you have analysed, or the results of consultation or research, use the spaces below to list how the </w:t>
            </w:r>
            <w:r w:rsidR="00017EF1">
              <w:rPr>
                <w:sz w:val="24"/>
                <w:szCs w:val="24"/>
              </w:rPr>
              <w:t>financial plan</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 xml:space="preserve">eets any particular needs of each </w:t>
            </w:r>
            <w:r w:rsidR="00603419">
              <w:rPr>
                <w:sz w:val="24"/>
                <w:szCs w:val="24"/>
              </w:rPr>
              <w:t xml:space="preserve">of the </w:t>
            </w:r>
            <w:r w:rsidR="007653ED">
              <w:rPr>
                <w:sz w:val="24"/>
                <w:szCs w:val="24"/>
              </w:rPr>
              <w:t>equality</w:t>
            </w:r>
            <w:r w:rsidR="006B2DF8">
              <w:rPr>
                <w:sz w:val="24"/>
                <w:szCs w:val="24"/>
              </w:rPr>
              <w:t xml:space="preserve">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7653ED">
              <w:rPr>
                <w:sz w:val="24"/>
                <w:szCs w:val="24"/>
              </w:rPr>
              <w:t xml:space="preserve"> for each of the equality</w:t>
            </w:r>
            <w:r w:rsidR="005E0695">
              <w:rPr>
                <w:sz w:val="24"/>
                <w:szCs w:val="24"/>
              </w:rPr>
              <w:t xml:space="preserve"> groups </w:t>
            </w:r>
            <w:r w:rsidR="00E62C69">
              <w:rPr>
                <w:sz w:val="24"/>
                <w:szCs w:val="24"/>
              </w:rPr>
              <w:t xml:space="preserve"> </w:t>
            </w:r>
          </w:p>
        </w:tc>
      </w:tr>
      <w:tr w:rsidR="002B3B5C">
        <w:tc>
          <w:tcPr>
            <w:tcW w:w="651" w:type="dxa"/>
          </w:tcPr>
          <w:p w:rsidR="002B3B5C" w:rsidRPr="00F93043" w:rsidRDefault="002B3B5C">
            <w:pPr>
              <w:rPr>
                <w:sz w:val="24"/>
                <w:szCs w:val="24"/>
              </w:rPr>
            </w:pPr>
          </w:p>
        </w:tc>
        <w:tc>
          <w:tcPr>
            <w:tcW w:w="5271" w:type="dxa"/>
            <w:gridSpan w:val="2"/>
          </w:tcPr>
          <w:p w:rsidR="00BA5739" w:rsidRDefault="00BA5739" w:rsidP="00C70B44">
            <w:pPr>
              <w:rPr>
                <w:b/>
                <w:sz w:val="24"/>
                <w:szCs w:val="24"/>
              </w:rPr>
            </w:pPr>
          </w:p>
          <w:p w:rsidR="002B3B5C" w:rsidRPr="00BA5739" w:rsidRDefault="00BA5739" w:rsidP="00C70B44">
            <w:pPr>
              <w:rPr>
                <w:b/>
                <w:sz w:val="24"/>
                <w:szCs w:val="24"/>
              </w:rPr>
            </w:pPr>
            <w:r>
              <w:rPr>
                <w:b/>
                <w:sz w:val="24"/>
                <w:szCs w:val="24"/>
              </w:rPr>
              <w:t>I</w:t>
            </w:r>
            <w:r w:rsidRPr="00BA5739">
              <w:rPr>
                <w:b/>
                <w:sz w:val="24"/>
                <w:szCs w:val="24"/>
              </w:rPr>
              <w:t>dentify the impact</w:t>
            </w:r>
            <w:r>
              <w:rPr>
                <w:b/>
                <w:sz w:val="24"/>
                <w:szCs w:val="24"/>
              </w:rPr>
              <w:t xml:space="preserve"> </w:t>
            </w:r>
            <w:r w:rsidRPr="00BA5739">
              <w:rPr>
                <w:b/>
                <w:sz w:val="24"/>
                <w:szCs w:val="24"/>
              </w:rPr>
              <w:t>/</w:t>
            </w:r>
            <w:r>
              <w:rPr>
                <w:b/>
                <w:sz w:val="24"/>
                <w:szCs w:val="24"/>
              </w:rPr>
              <w:t xml:space="preserve"> </w:t>
            </w:r>
            <w:r w:rsidRPr="00BA5739">
              <w:rPr>
                <w:b/>
                <w:sz w:val="24"/>
                <w:szCs w:val="24"/>
              </w:rPr>
              <w:t>potential impact of the financial plan on</w:t>
            </w:r>
          </w:p>
        </w:tc>
        <w:tc>
          <w:tcPr>
            <w:tcW w:w="4126"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Examples of </w:t>
            </w:r>
            <w:r w:rsidR="00017EF1">
              <w:rPr>
                <w:b/>
                <w:sz w:val="24"/>
                <w:szCs w:val="24"/>
              </w:rPr>
              <w:t xml:space="preserve">how the financial plan </w:t>
            </w:r>
            <w:r>
              <w:rPr>
                <w:b/>
                <w:sz w:val="24"/>
                <w:szCs w:val="24"/>
              </w:rPr>
              <w:t>promote</w:t>
            </w:r>
            <w:r w:rsidR="00017EF1">
              <w:rPr>
                <w:b/>
                <w:sz w:val="24"/>
                <w:szCs w:val="24"/>
              </w:rPr>
              <w:t>s</w:t>
            </w:r>
            <w:r>
              <w:rPr>
                <w:b/>
                <w:sz w:val="24"/>
                <w:szCs w:val="24"/>
              </w:rPr>
              <w:t xml:space="preserve"> equality</w:t>
            </w:r>
          </w:p>
          <w:p w:rsidR="002B3B5C" w:rsidRDefault="002B3B5C">
            <w:pPr>
              <w:rPr>
                <w:b/>
                <w:sz w:val="24"/>
                <w:szCs w:val="24"/>
              </w:rPr>
            </w:pPr>
          </w:p>
        </w:tc>
        <w:tc>
          <w:tcPr>
            <w:tcW w:w="4126" w:type="dxa"/>
            <w:gridSpan w:val="2"/>
            <w:shd w:val="clear" w:color="auto" w:fill="auto"/>
          </w:tcPr>
          <w:p w:rsidR="002B3B5C" w:rsidRPr="002B3B5C" w:rsidRDefault="002B3B5C">
            <w:pPr>
              <w:rPr>
                <w:b/>
                <w:sz w:val="24"/>
                <w:szCs w:val="24"/>
              </w:rPr>
            </w:pPr>
            <w:r>
              <w:rPr>
                <w:b/>
                <w:sz w:val="24"/>
                <w:szCs w:val="24"/>
              </w:rPr>
              <w:t>Examples of potential negative or adverse impact and what steps have been or could be taken to address this</w:t>
            </w:r>
          </w:p>
        </w:tc>
      </w:tr>
      <w:tr w:rsidR="002B3B5C">
        <w:tc>
          <w:tcPr>
            <w:tcW w:w="651" w:type="dxa"/>
          </w:tcPr>
          <w:p w:rsidR="002B3B5C" w:rsidRPr="002B3B5C" w:rsidRDefault="002B3B5C">
            <w:pPr>
              <w:rPr>
                <w:b/>
                <w:sz w:val="24"/>
                <w:szCs w:val="24"/>
              </w:rPr>
            </w:pPr>
            <w:r w:rsidRPr="002B3B5C">
              <w:rPr>
                <w:b/>
                <w:sz w:val="24"/>
                <w:szCs w:val="24"/>
              </w:rPr>
              <w:t>3.1</w:t>
            </w:r>
          </w:p>
        </w:tc>
        <w:tc>
          <w:tcPr>
            <w:tcW w:w="5271" w:type="dxa"/>
            <w:gridSpan w:val="2"/>
          </w:tcPr>
          <w:p w:rsidR="007E1D17" w:rsidRDefault="007E1D17" w:rsidP="007E1D17">
            <w:pPr>
              <w:rPr>
                <w:sz w:val="24"/>
                <w:szCs w:val="24"/>
              </w:rPr>
            </w:pPr>
            <w:r w:rsidRPr="00F93043">
              <w:rPr>
                <w:b/>
                <w:sz w:val="24"/>
                <w:szCs w:val="24"/>
              </w:rPr>
              <w:t xml:space="preserve">Age  </w:t>
            </w:r>
            <w:r w:rsidRPr="00F93043">
              <w:rPr>
                <w:sz w:val="24"/>
                <w:szCs w:val="24"/>
              </w:rPr>
              <w:t>–</w:t>
            </w:r>
          </w:p>
          <w:p w:rsidR="002B3B5C" w:rsidRPr="002B3B5C" w:rsidRDefault="007E1D17">
            <w:pPr>
              <w:rPr>
                <w:sz w:val="24"/>
                <w:szCs w:val="24"/>
              </w:rPr>
            </w:pPr>
            <w:r w:rsidRPr="00F93043">
              <w:rPr>
                <w:sz w:val="24"/>
                <w:szCs w:val="24"/>
              </w:rPr>
              <w:t>different age groups</w:t>
            </w:r>
          </w:p>
        </w:tc>
        <w:tc>
          <w:tcPr>
            <w:tcW w:w="4126" w:type="dxa"/>
            <w:gridSpan w:val="2"/>
            <w:shd w:val="clear" w:color="auto" w:fill="auto"/>
          </w:tcPr>
          <w:p w:rsidR="002B3B5C" w:rsidRDefault="002B3B5C"/>
          <w:p w:rsidR="002B3B5C" w:rsidRDefault="002B3B5C"/>
        </w:tc>
        <w:tc>
          <w:tcPr>
            <w:tcW w:w="4126" w:type="dxa"/>
            <w:gridSpan w:val="2"/>
            <w:shd w:val="clear" w:color="auto" w:fill="auto"/>
          </w:tcPr>
          <w:p w:rsidR="002B3B5C" w:rsidRDefault="002B3B5C"/>
          <w:p w:rsidR="002B3B5C" w:rsidRDefault="002B3B5C" w:rsidP="002B3B5C"/>
        </w:tc>
      </w:tr>
      <w:tr w:rsidR="007E1D17">
        <w:tc>
          <w:tcPr>
            <w:tcW w:w="651" w:type="dxa"/>
          </w:tcPr>
          <w:p w:rsidR="007E1D17" w:rsidRPr="002B3B5C" w:rsidRDefault="008A2FD8">
            <w:pPr>
              <w:rPr>
                <w:b/>
                <w:sz w:val="24"/>
                <w:szCs w:val="24"/>
              </w:rPr>
            </w:pPr>
            <w:r>
              <w:rPr>
                <w:b/>
                <w:sz w:val="24"/>
                <w:szCs w:val="24"/>
              </w:rPr>
              <w:t>3.2</w:t>
            </w:r>
          </w:p>
        </w:tc>
        <w:tc>
          <w:tcPr>
            <w:tcW w:w="5271" w:type="dxa"/>
            <w:gridSpan w:val="2"/>
          </w:tcPr>
          <w:p w:rsidR="007E1D17" w:rsidRDefault="007E1D17" w:rsidP="007E1D17">
            <w:pPr>
              <w:rPr>
                <w:sz w:val="24"/>
                <w:szCs w:val="24"/>
              </w:rPr>
            </w:pPr>
            <w:r w:rsidRPr="00F93043">
              <w:rPr>
                <w:b/>
                <w:sz w:val="24"/>
                <w:szCs w:val="24"/>
              </w:rPr>
              <w:t>Disability</w:t>
            </w:r>
            <w:r w:rsidRPr="00F93043">
              <w:rPr>
                <w:sz w:val="24"/>
                <w:szCs w:val="24"/>
              </w:rPr>
              <w:t xml:space="preserve"> </w:t>
            </w:r>
            <w:r>
              <w:rPr>
                <w:sz w:val="24"/>
                <w:szCs w:val="24"/>
              </w:rPr>
              <w:t>–</w:t>
            </w:r>
            <w:r w:rsidRPr="00F93043">
              <w:rPr>
                <w:sz w:val="24"/>
                <w:szCs w:val="24"/>
              </w:rPr>
              <w:t xml:space="preserve"> </w:t>
            </w:r>
          </w:p>
          <w:p w:rsidR="007E1D17" w:rsidRPr="00F93043" w:rsidRDefault="007E1D17" w:rsidP="007E1D17">
            <w:pPr>
              <w:rPr>
                <w:b/>
                <w:sz w:val="24"/>
                <w:szCs w:val="24"/>
              </w:rPr>
            </w:pPr>
            <w:r>
              <w:rPr>
                <w:sz w:val="24"/>
                <w:szCs w:val="24"/>
              </w:rPr>
              <w:t>D</w:t>
            </w:r>
            <w:r w:rsidRPr="00F93043">
              <w:rPr>
                <w:sz w:val="24"/>
                <w:szCs w:val="24"/>
              </w:rPr>
              <w:t>isabled people (ensure consideration of a range of impairments</w:t>
            </w:r>
            <w:r>
              <w:rPr>
                <w:sz w:val="24"/>
                <w:szCs w:val="24"/>
              </w:rPr>
              <w:t xml:space="preserve"> including both physical and mental impairments)</w:t>
            </w:r>
          </w:p>
        </w:tc>
        <w:tc>
          <w:tcPr>
            <w:tcW w:w="4126" w:type="dxa"/>
            <w:gridSpan w:val="2"/>
            <w:shd w:val="clear" w:color="auto" w:fill="auto"/>
          </w:tcPr>
          <w:p w:rsidR="007E1D17" w:rsidRDefault="007E1D17"/>
        </w:tc>
        <w:tc>
          <w:tcPr>
            <w:tcW w:w="4126" w:type="dxa"/>
            <w:gridSpan w:val="2"/>
            <w:shd w:val="clear" w:color="auto" w:fill="auto"/>
          </w:tcPr>
          <w:p w:rsidR="007E1D17" w:rsidRDefault="007E1D17"/>
        </w:tc>
      </w:tr>
      <w:tr w:rsidR="007E1D17">
        <w:tc>
          <w:tcPr>
            <w:tcW w:w="651" w:type="dxa"/>
          </w:tcPr>
          <w:p w:rsidR="007E1D17" w:rsidRPr="002B3B5C" w:rsidRDefault="008A2FD8">
            <w:pPr>
              <w:rPr>
                <w:b/>
                <w:sz w:val="24"/>
                <w:szCs w:val="24"/>
              </w:rPr>
            </w:pPr>
            <w:r>
              <w:rPr>
                <w:b/>
                <w:sz w:val="24"/>
                <w:szCs w:val="24"/>
              </w:rPr>
              <w:t>3.3</w:t>
            </w:r>
          </w:p>
        </w:tc>
        <w:tc>
          <w:tcPr>
            <w:tcW w:w="5271" w:type="dxa"/>
            <w:gridSpan w:val="2"/>
          </w:tcPr>
          <w:p w:rsidR="007E1D17" w:rsidRDefault="007E1D17" w:rsidP="007E1D17">
            <w:pPr>
              <w:rPr>
                <w:sz w:val="24"/>
                <w:szCs w:val="24"/>
              </w:rPr>
            </w:pPr>
            <w:r w:rsidRPr="00F93043">
              <w:rPr>
                <w:b/>
                <w:sz w:val="24"/>
                <w:szCs w:val="24"/>
              </w:rPr>
              <w:t xml:space="preserve">Gender </w:t>
            </w:r>
            <w:r w:rsidRPr="00F93043">
              <w:rPr>
                <w:sz w:val="24"/>
                <w:szCs w:val="24"/>
              </w:rPr>
              <w:t>–</w:t>
            </w:r>
          </w:p>
          <w:p w:rsidR="007E1D17" w:rsidRPr="00F93043" w:rsidRDefault="007E1D17" w:rsidP="007E1D17">
            <w:pPr>
              <w:rPr>
                <w:b/>
                <w:sz w:val="24"/>
                <w:szCs w:val="24"/>
              </w:rPr>
            </w:pPr>
            <w:r w:rsidRPr="00F93043">
              <w:rPr>
                <w:sz w:val="24"/>
                <w:szCs w:val="24"/>
              </w:rPr>
              <w:t>women</w:t>
            </w:r>
            <w:r>
              <w:rPr>
                <w:sz w:val="24"/>
                <w:szCs w:val="24"/>
              </w:rPr>
              <w:t xml:space="preserve"> and </w:t>
            </w:r>
            <w:r w:rsidRPr="00F93043">
              <w:rPr>
                <w:sz w:val="24"/>
                <w:szCs w:val="24"/>
              </w:rPr>
              <w:t>men</w:t>
            </w:r>
          </w:p>
        </w:tc>
        <w:tc>
          <w:tcPr>
            <w:tcW w:w="4126" w:type="dxa"/>
            <w:gridSpan w:val="2"/>
            <w:shd w:val="clear" w:color="auto" w:fill="auto"/>
          </w:tcPr>
          <w:p w:rsidR="007E1D17" w:rsidRDefault="007E1D17"/>
        </w:tc>
        <w:tc>
          <w:tcPr>
            <w:tcW w:w="4126" w:type="dxa"/>
            <w:gridSpan w:val="2"/>
            <w:shd w:val="clear" w:color="auto" w:fill="auto"/>
          </w:tcPr>
          <w:p w:rsidR="007E1D17" w:rsidRDefault="007E1D17"/>
        </w:tc>
      </w:tr>
      <w:tr w:rsidR="00017EF1">
        <w:tc>
          <w:tcPr>
            <w:tcW w:w="651" w:type="dxa"/>
          </w:tcPr>
          <w:p w:rsidR="00017EF1" w:rsidRPr="002B3B5C" w:rsidRDefault="00017EF1">
            <w:pPr>
              <w:rPr>
                <w:b/>
                <w:sz w:val="24"/>
                <w:szCs w:val="24"/>
              </w:rPr>
            </w:pPr>
            <w:r>
              <w:rPr>
                <w:b/>
                <w:sz w:val="24"/>
                <w:szCs w:val="24"/>
              </w:rPr>
              <w:lastRenderedPageBreak/>
              <w:t>3.</w:t>
            </w:r>
            <w:r w:rsidR="008A2FD8">
              <w:rPr>
                <w:b/>
                <w:sz w:val="24"/>
                <w:szCs w:val="24"/>
              </w:rPr>
              <w:t>4</w:t>
            </w:r>
          </w:p>
        </w:tc>
        <w:tc>
          <w:tcPr>
            <w:tcW w:w="5271" w:type="dxa"/>
            <w:gridSpan w:val="2"/>
          </w:tcPr>
          <w:p w:rsidR="00BA5739" w:rsidRDefault="00017EF1" w:rsidP="00017EF1">
            <w:pPr>
              <w:rPr>
                <w:sz w:val="24"/>
                <w:szCs w:val="24"/>
              </w:rPr>
            </w:pPr>
            <w:r>
              <w:rPr>
                <w:b/>
                <w:sz w:val="24"/>
                <w:szCs w:val="24"/>
              </w:rPr>
              <w:t xml:space="preserve">Gender identity - </w:t>
            </w:r>
          </w:p>
          <w:p w:rsidR="00017EF1" w:rsidRPr="00F93043" w:rsidRDefault="00017EF1">
            <w:pPr>
              <w:rPr>
                <w:b/>
                <w:sz w:val="24"/>
                <w:szCs w:val="24"/>
              </w:rPr>
            </w:pPr>
            <w:r>
              <w:rPr>
                <w:sz w:val="24"/>
                <w:szCs w:val="24"/>
              </w:rPr>
              <w:t>transgender people</w:t>
            </w:r>
          </w:p>
        </w:tc>
        <w:tc>
          <w:tcPr>
            <w:tcW w:w="4126" w:type="dxa"/>
            <w:gridSpan w:val="2"/>
            <w:shd w:val="clear" w:color="auto" w:fill="auto"/>
          </w:tcPr>
          <w:p w:rsidR="00017EF1" w:rsidRDefault="00017EF1"/>
        </w:tc>
        <w:tc>
          <w:tcPr>
            <w:tcW w:w="4126" w:type="dxa"/>
            <w:gridSpan w:val="2"/>
            <w:shd w:val="clear" w:color="auto" w:fill="auto"/>
          </w:tcPr>
          <w:p w:rsidR="00017EF1" w:rsidRDefault="00017EF1"/>
        </w:tc>
      </w:tr>
      <w:tr w:rsidR="002B3B5C">
        <w:trPr>
          <w:trHeight w:val="559"/>
        </w:trPr>
        <w:tc>
          <w:tcPr>
            <w:tcW w:w="651" w:type="dxa"/>
          </w:tcPr>
          <w:p w:rsidR="002B3B5C" w:rsidRPr="002B3B5C" w:rsidRDefault="00017EF1">
            <w:pPr>
              <w:rPr>
                <w:b/>
                <w:sz w:val="24"/>
                <w:szCs w:val="24"/>
              </w:rPr>
            </w:pPr>
            <w:r>
              <w:rPr>
                <w:b/>
                <w:sz w:val="24"/>
                <w:szCs w:val="24"/>
              </w:rPr>
              <w:t>3.5</w:t>
            </w:r>
          </w:p>
        </w:tc>
        <w:tc>
          <w:tcPr>
            <w:tcW w:w="5271" w:type="dxa"/>
            <w:gridSpan w:val="2"/>
          </w:tcPr>
          <w:p w:rsidR="00BA5739" w:rsidRDefault="002B3B5C">
            <w:pPr>
              <w:rPr>
                <w:sz w:val="24"/>
                <w:szCs w:val="24"/>
              </w:rPr>
            </w:pPr>
            <w:r w:rsidRPr="00F93043">
              <w:rPr>
                <w:b/>
                <w:sz w:val="24"/>
                <w:szCs w:val="24"/>
              </w:rPr>
              <w:t>Race</w:t>
            </w:r>
            <w:r w:rsidRPr="00F93043">
              <w:rPr>
                <w:sz w:val="24"/>
                <w:szCs w:val="24"/>
              </w:rPr>
              <w:t xml:space="preserve"> –</w:t>
            </w:r>
          </w:p>
          <w:p w:rsidR="002B3B5C" w:rsidRPr="00F93043" w:rsidRDefault="00BA5739">
            <w:pPr>
              <w:rPr>
                <w:sz w:val="24"/>
                <w:szCs w:val="24"/>
              </w:rPr>
            </w:pPr>
            <w:r>
              <w:rPr>
                <w:sz w:val="24"/>
                <w:szCs w:val="24"/>
              </w:rPr>
              <w:t xml:space="preserve">People from </w:t>
            </w:r>
            <w:r w:rsidR="002B3B5C" w:rsidRPr="00F93043">
              <w:rPr>
                <w:sz w:val="24"/>
                <w:szCs w:val="24"/>
              </w:rPr>
              <w:t xml:space="preserve">black and minority ethnic </w:t>
            </w:r>
            <w:r>
              <w:rPr>
                <w:sz w:val="24"/>
                <w:szCs w:val="24"/>
              </w:rPr>
              <w:t>groups</w:t>
            </w:r>
          </w:p>
        </w:tc>
        <w:tc>
          <w:tcPr>
            <w:tcW w:w="4126" w:type="dxa"/>
            <w:gridSpan w:val="2"/>
            <w:shd w:val="clear" w:color="auto" w:fill="auto"/>
          </w:tcPr>
          <w:p w:rsidR="002B3B5C" w:rsidRDefault="002B3B5C" w:rsidP="002B3B5C"/>
        </w:tc>
        <w:tc>
          <w:tcPr>
            <w:tcW w:w="4126" w:type="dxa"/>
            <w:gridSpan w:val="2"/>
            <w:shd w:val="clear" w:color="auto" w:fill="auto"/>
          </w:tcPr>
          <w:p w:rsidR="002B3B5C" w:rsidRDefault="002B3B5C" w:rsidP="002B3B5C"/>
        </w:tc>
      </w:tr>
      <w:tr w:rsidR="007E1D17">
        <w:trPr>
          <w:trHeight w:val="559"/>
        </w:trPr>
        <w:tc>
          <w:tcPr>
            <w:tcW w:w="651" w:type="dxa"/>
          </w:tcPr>
          <w:p w:rsidR="007E1D17" w:rsidRDefault="008A2FD8">
            <w:pPr>
              <w:rPr>
                <w:b/>
                <w:sz w:val="24"/>
                <w:szCs w:val="24"/>
              </w:rPr>
            </w:pPr>
            <w:r>
              <w:rPr>
                <w:b/>
                <w:sz w:val="24"/>
                <w:szCs w:val="24"/>
              </w:rPr>
              <w:t>3.6</w:t>
            </w:r>
          </w:p>
        </w:tc>
        <w:tc>
          <w:tcPr>
            <w:tcW w:w="5271" w:type="dxa"/>
            <w:gridSpan w:val="2"/>
          </w:tcPr>
          <w:p w:rsidR="007E1D17" w:rsidRDefault="007E1D17" w:rsidP="007E1D17">
            <w:pPr>
              <w:rPr>
                <w:sz w:val="24"/>
                <w:szCs w:val="24"/>
              </w:rPr>
            </w:pPr>
            <w:r w:rsidRPr="00F93043">
              <w:rPr>
                <w:b/>
                <w:sz w:val="24"/>
                <w:szCs w:val="24"/>
              </w:rPr>
              <w:t>Religion</w:t>
            </w:r>
            <w:r>
              <w:rPr>
                <w:b/>
                <w:sz w:val="24"/>
                <w:szCs w:val="24"/>
              </w:rPr>
              <w:t xml:space="preserve"> </w:t>
            </w:r>
            <w:r w:rsidRPr="00F93043">
              <w:rPr>
                <w:b/>
                <w:sz w:val="24"/>
                <w:szCs w:val="24"/>
              </w:rPr>
              <w:t>/</w:t>
            </w:r>
            <w:r>
              <w:rPr>
                <w:b/>
                <w:sz w:val="24"/>
                <w:szCs w:val="24"/>
              </w:rPr>
              <w:t xml:space="preserve"> </w:t>
            </w:r>
            <w:r w:rsidRPr="00F93043">
              <w:rPr>
                <w:b/>
                <w:sz w:val="24"/>
                <w:szCs w:val="24"/>
              </w:rPr>
              <w:t xml:space="preserve">belief </w:t>
            </w:r>
            <w:r w:rsidRPr="00F93043">
              <w:rPr>
                <w:sz w:val="24"/>
                <w:szCs w:val="24"/>
              </w:rPr>
              <w:t>–</w:t>
            </w:r>
          </w:p>
          <w:p w:rsidR="007E1D17" w:rsidRPr="00F93043" w:rsidRDefault="007E1D17" w:rsidP="007E1D17">
            <w:pPr>
              <w:rPr>
                <w:b/>
                <w:sz w:val="24"/>
                <w:szCs w:val="24"/>
              </w:rPr>
            </w:pPr>
            <w:r w:rsidRPr="00F93043">
              <w:rPr>
                <w:sz w:val="24"/>
                <w:szCs w:val="24"/>
              </w:rPr>
              <w:t>people of different religious/faith groups and those with no religion</w:t>
            </w:r>
            <w:r>
              <w:rPr>
                <w:sz w:val="24"/>
                <w:szCs w:val="24"/>
              </w:rPr>
              <w:t xml:space="preserve"> or belief</w:t>
            </w:r>
          </w:p>
        </w:tc>
        <w:tc>
          <w:tcPr>
            <w:tcW w:w="4126" w:type="dxa"/>
            <w:gridSpan w:val="2"/>
            <w:shd w:val="clear" w:color="auto" w:fill="auto"/>
          </w:tcPr>
          <w:p w:rsidR="007E1D17" w:rsidRDefault="007E1D17" w:rsidP="002B3B5C"/>
        </w:tc>
        <w:tc>
          <w:tcPr>
            <w:tcW w:w="4126" w:type="dxa"/>
            <w:gridSpan w:val="2"/>
            <w:shd w:val="clear" w:color="auto" w:fill="auto"/>
          </w:tcPr>
          <w:p w:rsidR="007E1D17" w:rsidRDefault="007E1D17" w:rsidP="002B3B5C"/>
        </w:tc>
      </w:tr>
      <w:tr w:rsidR="008A2FD8">
        <w:tc>
          <w:tcPr>
            <w:tcW w:w="651" w:type="dxa"/>
          </w:tcPr>
          <w:p w:rsidR="008A2FD8" w:rsidRPr="002B3B5C" w:rsidRDefault="008A2FD8" w:rsidP="004F2097">
            <w:pPr>
              <w:rPr>
                <w:b/>
                <w:sz w:val="24"/>
                <w:szCs w:val="24"/>
              </w:rPr>
            </w:pPr>
            <w:r>
              <w:rPr>
                <w:b/>
                <w:sz w:val="24"/>
                <w:szCs w:val="24"/>
              </w:rPr>
              <w:t>3.7</w:t>
            </w:r>
          </w:p>
        </w:tc>
        <w:tc>
          <w:tcPr>
            <w:tcW w:w="5271" w:type="dxa"/>
            <w:gridSpan w:val="2"/>
          </w:tcPr>
          <w:p w:rsidR="008A2FD8" w:rsidRDefault="008A2FD8" w:rsidP="003E5C81">
            <w:pPr>
              <w:rPr>
                <w:rFonts w:cs="Arial"/>
                <w:sz w:val="24"/>
                <w:szCs w:val="24"/>
              </w:rPr>
            </w:pPr>
            <w:r w:rsidRPr="002B3B5C">
              <w:rPr>
                <w:rFonts w:cs="Arial"/>
                <w:b/>
                <w:sz w:val="24"/>
                <w:szCs w:val="24"/>
              </w:rPr>
              <w:t>Rural communities</w:t>
            </w:r>
            <w:r w:rsidRPr="002B3B5C">
              <w:rPr>
                <w:rFonts w:cs="Arial"/>
                <w:sz w:val="24"/>
                <w:szCs w:val="24"/>
              </w:rPr>
              <w:t xml:space="preserve"> –</w:t>
            </w:r>
          </w:p>
          <w:p w:rsidR="008A2FD8" w:rsidRPr="002B3B5C" w:rsidRDefault="008A2FD8" w:rsidP="003E5C81">
            <w:pPr>
              <w:rPr>
                <w:b/>
                <w:sz w:val="24"/>
                <w:szCs w:val="24"/>
              </w:rPr>
            </w:pPr>
            <w:r w:rsidRPr="002B3B5C">
              <w:rPr>
                <w:rFonts w:cs="Arial"/>
                <w:sz w:val="24"/>
                <w:szCs w:val="24"/>
              </w:rPr>
              <w:t>people living in rural communities</w:t>
            </w:r>
          </w:p>
        </w:tc>
        <w:tc>
          <w:tcPr>
            <w:tcW w:w="4126" w:type="dxa"/>
            <w:gridSpan w:val="2"/>
            <w:shd w:val="clear" w:color="auto" w:fill="auto"/>
          </w:tcPr>
          <w:p w:rsidR="008A2FD8" w:rsidRDefault="008A2FD8" w:rsidP="00017EF1">
            <w:pPr>
              <w:rPr>
                <w:b/>
                <w:sz w:val="24"/>
                <w:szCs w:val="24"/>
              </w:rPr>
            </w:pPr>
          </w:p>
        </w:tc>
        <w:tc>
          <w:tcPr>
            <w:tcW w:w="4126" w:type="dxa"/>
            <w:gridSpan w:val="2"/>
            <w:shd w:val="clear" w:color="auto" w:fill="auto"/>
          </w:tcPr>
          <w:p w:rsidR="008A2FD8" w:rsidRPr="002B3B5C" w:rsidRDefault="008A2FD8" w:rsidP="002B3B5C">
            <w:pPr>
              <w:rPr>
                <w:b/>
                <w:sz w:val="24"/>
                <w:szCs w:val="24"/>
              </w:rPr>
            </w:pPr>
          </w:p>
        </w:tc>
      </w:tr>
      <w:tr w:rsidR="008A2FD8">
        <w:tc>
          <w:tcPr>
            <w:tcW w:w="651" w:type="dxa"/>
          </w:tcPr>
          <w:p w:rsidR="008A2FD8" w:rsidRPr="002B3B5C" w:rsidRDefault="008A2FD8">
            <w:pPr>
              <w:rPr>
                <w:b/>
                <w:sz w:val="24"/>
                <w:szCs w:val="24"/>
              </w:rPr>
            </w:pPr>
            <w:r>
              <w:rPr>
                <w:b/>
                <w:sz w:val="24"/>
                <w:szCs w:val="24"/>
              </w:rPr>
              <w:t>3.8</w:t>
            </w:r>
          </w:p>
        </w:tc>
        <w:tc>
          <w:tcPr>
            <w:tcW w:w="5271" w:type="dxa"/>
            <w:gridSpan w:val="2"/>
          </w:tcPr>
          <w:p w:rsidR="008A2FD8" w:rsidRDefault="008A2FD8" w:rsidP="008A2FD8">
            <w:pPr>
              <w:rPr>
                <w:sz w:val="24"/>
                <w:szCs w:val="24"/>
              </w:rPr>
            </w:pPr>
            <w:r w:rsidRPr="00F93043">
              <w:rPr>
                <w:b/>
                <w:sz w:val="24"/>
                <w:szCs w:val="24"/>
              </w:rPr>
              <w:t xml:space="preserve">Sexual orientation - </w:t>
            </w:r>
          </w:p>
          <w:p w:rsidR="008A2FD8" w:rsidRPr="00F93043" w:rsidRDefault="008A2FD8">
            <w:pPr>
              <w:rPr>
                <w:sz w:val="24"/>
                <w:szCs w:val="24"/>
              </w:rPr>
            </w:pPr>
            <w:r w:rsidRPr="00F93043">
              <w:rPr>
                <w:sz w:val="24"/>
                <w:szCs w:val="24"/>
              </w:rPr>
              <w:t>lesbian,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4126" w:type="dxa"/>
            <w:gridSpan w:val="2"/>
            <w:shd w:val="clear" w:color="auto" w:fill="auto"/>
          </w:tcPr>
          <w:p w:rsidR="008A2FD8" w:rsidRDefault="008A2FD8"/>
        </w:tc>
        <w:tc>
          <w:tcPr>
            <w:tcW w:w="4126" w:type="dxa"/>
            <w:gridSpan w:val="2"/>
            <w:shd w:val="clear" w:color="auto" w:fill="auto"/>
          </w:tcPr>
          <w:p w:rsidR="008A2FD8" w:rsidRDefault="008A2FD8"/>
        </w:tc>
      </w:tr>
      <w:tr w:rsidR="008A2FD8">
        <w:tc>
          <w:tcPr>
            <w:tcW w:w="651" w:type="dxa"/>
          </w:tcPr>
          <w:p w:rsidR="008A2FD8" w:rsidRPr="002B3B5C" w:rsidRDefault="008A2FD8">
            <w:pPr>
              <w:rPr>
                <w:b/>
                <w:sz w:val="24"/>
                <w:szCs w:val="24"/>
              </w:rPr>
            </w:pPr>
            <w:r>
              <w:rPr>
                <w:b/>
                <w:sz w:val="24"/>
                <w:szCs w:val="24"/>
              </w:rPr>
              <w:t>3.9</w:t>
            </w:r>
          </w:p>
        </w:tc>
        <w:tc>
          <w:tcPr>
            <w:tcW w:w="5271" w:type="dxa"/>
            <w:gridSpan w:val="2"/>
          </w:tcPr>
          <w:p w:rsidR="008A2FD8" w:rsidRDefault="008A2FD8">
            <w:pPr>
              <w:rPr>
                <w:rFonts w:cs="Arial"/>
                <w:sz w:val="24"/>
                <w:szCs w:val="24"/>
              </w:rPr>
            </w:pPr>
            <w:r w:rsidRPr="002B3B5C">
              <w:rPr>
                <w:rFonts w:cs="Arial"/>
                <w:b/>
                <w:sz w:val="24"/>
                <w:szCs w:val="24"/>
              </w:rPr>
              <w:t>Socio-economically disadvantaged</w:t>
            </w:r>
            <w:r w:rsidRPr="002B3B5C">
              <w:rPr>
                <w:rFonts w:cs="Arial"/>
                <w:sz w:val="24"/>
                <w:szCs w:val="24"/>
              </w:rPr>
              <w:t xml:space="preserve"> –</w:t>
            </w:r>
          </w:p>
          <w:p w:rsidR="008A2FD8" w:rsidRPr="002B3B5C" w:rsidRDefault="008A2FD8">
            <w:pPr>
              <w:rPr>
                <w:b/>
                <w:sz w:val="24"/>
                <w:szCs w:val="24"/>
              </w:rPr>
            </w:pPr>
            <w:r w:rsidRPr="002B3B5C">
              <w:rPr>
                <w:rFonts w:cs="Arial"/>
                <w:sz w:val="24"/>
                <w:szCs w:val="24"/>
              </w:rPr>
              <w:t xml:space="preserve">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and employment status</w:t>
            </w:r>
            <w:r w:rsidRPr="002B3B5C">
              <w:rPr>
                <w:rFonts w:cs="Arial"/>
                <w:color w:val="000000"/>
                <w:sz w:val="24"/>
                <w:szCs w:val="24"/>
              </w:rPr>
              <w:t xml:space="preserve"> </w:t>
            </w:r>
          </w:p>
        </w:tc>
        <w:tc>
          <w:tcPr>
            <w:tcW w:w="4126" w:type="dxa"/>
            <w:gridSpan w:val="2"/>
            <w:shd w:val="clear" w:color="auto" w:fill="auto"/>
          </w:tcPr>
          <w:p w:rsidR="008A2FD8" w:rsidRDefault="008A2FD8"/>
        </w:tc>
        <w:tc>
          <w:tcPr>
            <w:tcW w:w="4126" w:type="dxa"/>
            <w:gridSpan w:val="2"/>
            <w:shd w:val="clear" w:color="auto" w:fill="auto"/>
          </w:tcPr>
          <w:p w:rsidR="008A2FD8" w:rsidRDefault="008A2FD8"/>
        </w:tc>
      </w:tr>
      <w:tr w:rsidR="009A6D20">
        <w:tc>
          <w:tcPr>
            <w:tcW w:w="14174" w:type="dxa"/>
            <w:gridSpan w:val="7"/>
            <w:shd w:val="clear" w:color="auto" w:fill="D9D9D9"/>
          </w:tcPr>
          <w:p w:rsidR="009A6D20" w:rsidRDefault="009A6D20" w:rsidP="009A6D20">
            <w:pPr>
              <w:autoSpaceDE w:val="0"/>
              <w:autoSpaceDN w:val="0"/>
              <w:adjustRightInd w:val="0"/>
              <w:rPr>
                <w:b/>
                <w:sz w:val="32"/>
                <w:szCs w:val="32"/>
              </w:rPr>
            </w:pPr>
          </w:p>
          <w:p w:rsidR="009A6D20" w:rsidRDefault="009A6D20" w:rsidP="009A6D20">
            <w:pPr>
              <w:autoSpaceDE w:val="0"/>
              <w:autoSpaceDN w:val="0"/>
              <w:adjustRightInd w:val="0"/>
              <w:rPr>
                <w:b/>
                <w:bCs/>
                <w:sz w:val="28"/>
                <w:szCs w:val="28"/>
              </w:rPr>
            </w:pPr>
            <w:r>
              <w:rPr>
                <w:b/>
                <w:sz w:val="32"/>
                <w:szCs w:val="32"/>
              </w:rPr>
              <w:t>4. Monitoring and review</w:t>
            </w:r>
          </w:p>
          <w:p w:rsidR="009A6D20" w:rsidRDefault="009A6D20" w:rsidP="009A6D20">
            <w:pPr>
              <w:spacing w:before="40" w:after="40"/>
              <w:rPr>
                <w:b/>
                <w:bCs/>
                <w:sz w:val="28"/>
                <w:szCs w:val="28"/>
              </w:rPr>
            </w:pPr>
          </w:p>
        </w:tc>
      </w:tr>
      <w:tr w:rsidR="008A2FD8">
        <w:tc>
          <w:tcPr>
            <w:tcW w:w="651" w:type="dxa"/>
          </w:tcPr>
          <w:p w:rsidR="008A2FD8" w:rsidRPr="002B3B5C" w:rsidRDefault="008A2FD8" w:rsidP="003E5C81">
            <w:pPr>
              <w:rPr>
                <w:b/>
                <w:sz w:val="24"/>
                <w:szCs w:val="24"/>
              </w:rPr>
            </w:pPr>
            <w:r>
              <w:rPr>
                <w:b/>
                <w:sz w:val="24"/>
                <w:szCs w:val="24"/>
              </w:rPr>
              <w:t>4.1</w:t>
            </w:r>
          </w:p>
        </w:tc>
        <w:tc>
          <w:tcPr>
            <w:tcW w:w="5271" w:type="dxa"/>
            <w:gridSpan w:val="2"/>
          </w:tcPr>
          <w:p w:rsidR="008A2FD8" w:rsidRPr="002B3B5C" w:rsidRDefault="008A2FD8" w:rsidP="008A2FD8">
            <w:pPr>
              <w:rPr>
                <w:b/>
                <w:sz w:val="24"/>
                <w:szCs w:val="24"/>
              </w:rPr>
            </w:pPr>
            <w:r w:rsidRPr="002B3B5C">
              <w:rPr>
                <w:rFonts w:cs="Arial"/>
                <w:color w:val="000000"/>
                <w:sz w:val="24"/>
                <w:szCs w:val="24"/>
              </w:rPr>
              <w:t xml:space="preserve"> </w:t>
            </w:r>
            <w:r w:rsidRPr="008A2FD8">
              <w:rPr>
                <w:sz w:val="24"/>
                <w:szCs w:val="24"/>
              </w:rPr>
              <w:t xml:space="preserve">What arrangements have you put in place to monitor the </w:t>
            </w:r>
            <w:r w:rsidR="00CA486F" w:rsidRPr="00CA486F">
              <w:rPr>
                <w:i/>
                <w:sz w:val="24"/>
                <w:szCs w:val="24"/>
              </w:rPr>
              <w:t>actual</w:t>
            </w:r>
            <w:r w:rsidR="00CA486F">
              <w:rPr>
                <w:sz w:val="24"/>
                <w:szCs w:val="24"/>
              </w:rPr>
              <w:t xml:space="preserve"> </w:t>
            </w:r>
            <w:r w:rsidRPr="008A2FD8">
              <w:rPr>
                <w:sz w:val="24"/>
                <w:szCs w:val="24"/>
              </w:rPr>
              <w:t>effect of your financial plan following its implementation?</w:t>
            </w:r>
          </w:p>
        </w:tc>
        <w:tc>
          <w:tcPr>
            <w:tcW w:w="8252" w:type="dxa"/>
            <w:gridSpan w:val="4"/>
            <w:shd w:val="clear" w:color="auto" w:fill="auto"/>
          </w:tcPr>
          <w:p w:rsidR="008A2FD8" w:rsidRDefault="008A2FD8" w:rsidP="003E5C81"/>
        </w:tc>
      </w:tr>
    </w:tbl>
    <w:p w:rsidR="008A2FD8" w:rsidRPr="00D70536" w:rsidRDefault="008A2FD8" w:rsidP="00163C4F">
      <w:pPr>
        <w:autoSpaceDE w:val="0"/>
        <w:autoSpaceDN w:val="0"/>
        <w:adjustRightInd w:val="0"/>
        <w:rPr>
          <w:sz w:val="24"/>
          <w:szCs w:val="24"/>
        </w:rPr>
      </w:pPr>
    </w:p>
    <w:p w:rsidR="008C55F8" w:rsidRPr="00D70536" w:rsidRDefault="008C55F8" w:rsidP="008C55F8">
      <w:pPr>
        <w:autoSpaceDE w:val="0"/>
        <w:autoSpaceDN w:val="0"/>
        <w:adjustRightInd w:val="0"/>
        <w:rPr>
          <w:rFonts w:cs="Arial"/>
          <w:b/>
          <w:bCs/>
          <w:sz w:val="32"/>
          <w:szCs w:val="32"/>
          <w:lang w:eastAsia="en-GB"/>
        </w:rPr>
      </w:pPr>
      <w:r>
        <w:rPr>
          <w:b/>
          <w:sz w:val="32"/>
          <w:szCs w:val="32"/>
        </w:rPr>
        <w:br w:type="page"/>
      </w:r>
      <w:r w:rsidR="008A2FD8">
        <w:rPr>
          <w:b/>
          <w:sz w:val="32"/>
          <w:szCs w:val="32"/>
        </w:rPr>
        <w:lastRenderedPageBreak/>
        <w:t>5</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sidR="002B3B5C">
        <w:rPr>
          <w:b/>
          <w:sz w:val="32"/>
          <w:szCs w:val="32"/>
        </w:rPr>
        <w:t>&amp; NHS B&amp;NES</w:t>
      </w:r>
      <w:r>
        <w:rPr>
          <w:b/>
          <w:sz w:val="32"/>
          <w:szCs w:val="32"/>
        </w:rPr>
        <w:t xml:space="preserve"> </w:t>
      </w:r>
      <w:smartTag w:uri="urn:schemas-microsoft-com:office:smarttags" w:element="PersonName">
        <w:r w:rsidRPr="00D70536">
          <w:rPr>
            <w:rFonts w:cs="Arial"/>
            <w:b/>
            <w:bCs/>
            <w:sz w:val="32"/>
            <w:szCs w:val="32"/>
            <w:lang w:eastAsia="en-GB"/>
          </w:rPr>
          <w:t>Equality</w:t>
        </w:r>
      </w:smartTag>
      <w:r w:rsidRPr="00D70536">
        <w:rPr>
          <w:rFonts w:cs="Arial"/>
          <w:b/>
          <w:bCs/>
          <w:sz w:val="32"/>
          <w:szCs w:val="32"/>
          <w:lang w:eastAsia="en-GB"/>
        </w:rPr>
        <w:t xml:space="preserve"> Impact Assessment Improvement Plan</w:t>
      </w:r>
    </w:p>
    <w:p w:rsidR="009A6D20" w:rsidRPr="00163C4F" w:rsidRDefault="009A6D20" w:rsidP="008A2FD8">
      <w:pPr>
        <w:autoSpaceDE w:val="0"/>
        <w:autoSpaceDN w:val="0"/>
        <w:adjustRightInd w:val="0"/>
        <w:rPr>
          <w:rFonts w:cs="Arial"/>
          <w:sz w:val="24"/>
          <w:szCs w:val="24"/>
          <w:lang w:eastAsia="en-GB"/>
        </w:rPr>
      </w:pPr>
    </w:p>
    <w:p w:rsidR="008A2FD8" w:rsidRDefault="008A2FD8" w:rsidP="00163C4F">
      <w:pPr>
        <w:autoSpaceDE w:val="0"/>
        <w:autoSpaceDN w:val="0"/>
        <w:adjustRightInd w:val="0"/>
        <w:rPr>
          <w:rFonts w:cs="Arial"/>
          <w:bCs/>
          <w:sz w:val="24"/>
          <w:szCs w:val="24"/>
          <w:lang w:eastAsia="en-GB"/>
        </w:rPr>
      </w:pPr>
      <w:r>
        <w:rPr>
          <w:rFonts w:cs="Arial"/>
          <w:bCs/>
          <w:sz w:val="24"/>
          <w:szCs w:val="24"/>
          <w:lang w:eastAsia="en-GB"/>
        </w:rPr>
        <w:t>The outcome of this EIA will fall into one of four categories:</w:t>
      </w:r>
    </w:p>
    <w:p w:rsidR="009A6D20" w:rsidRDefault="009A6D20" w:rsidP="00163C4F">
      <w:pPr>
        <w:autoSpaceDE w:val="0"/>
        <w:autoSpaceDN w:val="0"/>
        <w:adjustRightInd w:val="0"/>
        <w:rPr>
          <w:rFonts w:cs="Arial"/>
          <w:bCs/>
          <w:sz w:val="24"/>
          <w:szCs w:val="24"/>
          <w:lang w:eastAsia="en-GB"/>
        </w:rPr>
      </w:pPr>
      <w:r>
        <w:rPr>
          <w:rFonts w:cs="Arial"/>
          <w:bCs/>
          <w:sz w:val="24"/>
          <w:szCs w:val="24"/>
          <w:lang w:eastAsia="en-GB"/>
        </w:rPr>
        <w:t>Please tick which is appropriate:</w:t>
      </w:r>
    </w:p>
    <w:tbl>
      <w:tblPr>
        <w:tblStyle w:val="TableGrid"/>
        <w:tblW w:w="0" w:type="auto"/>
        <w:tblInd w:w="-2" w:type="dxa"/>
        <w:tblLook w:val="01E0" w:firstRow="1" w:lastRow="1" w:firstColumn="1" w:lastColumn="1" w:noHBand="0" w:noVBand="0"/>
      </w:tblPr>
      <w:tblGrid>
        <w:gridCol w:w="660"/>
        <w:gridCol w:w="12210"/>
        <w:gridCol w:w="1306"/>
      </w:tblGrid>
      <w:tr w:rsidR="009A6D20" w:rsidRPr="009A6D20">
        <w:tc>
          <w:tcPr>
            <w:tcW w:w="660" w:type="dxa"/>
          </w:tcPr>
          <w:p w:rsidR="009A6D20" w:rsidRPr="009A6D20" w:rsidRDefault="009A6D20" w:rsidP="009A6D20">
            <w:pPr>
              <w:autoSpaceDE w:val="0"/>
              <w:autoSpaceDN w:val="0"/>
              <w:adjustRightInd w:val="0"/>
              <w:rPr>
                <w:rFonts w:cs="Arial"/>
                <w:bCs/>
                <w:sz w:val="24"/>
                <w:szCs w:val="24"/>
                <w:lang w:eastAsia="en-GB"/>
              </w:rPr>
            </w:pPr>
            <w:r>
              <w:rPr>
                <w:rFonts w:cs="Arial"/>
                <w:bCs/>
                <w:sz w:val="24"/>
                <w:szCs w:val="24"/>
                <w:lang w:eastAsia="en-GB"/>
              </w:rPr>
              <w:t>1</w:t>
            </w:r>
          </w:p>
        </w:tc>
        <w:tc>
          <w:tcPr>
            <w:tcW w:w="12210" w:type="dxa"/>
          </w:tcPr>
          <w:p w:rsidR="009A6D20" w:rsidRPr="009A6D20" w:rsidRDefault="009A6D20" w:rsidP="009A6D20">
            <w:pPr>
              <w:autoSpaceDE w:val="0"/>
              <w:autoSpaceDN w:val="0"/>
              <w:adjustRightInd w:val="0"/>
              <w:rPr>
                <w:rFonts w:cs="Arial"/>
                <w:bCs/>
                <w:sz w:val="24"/>
                <w:szCs w:val="24"/>
                <w:lang w:eastAsia="en-GB"/>
              </w:rPr>
            </w:pPr>
            <w:r w:rsidRPr="009A6D20">
              <w:rPr>
                <w:rFonts w:cs="Arial"/>
                <w:bCs/>
                <w:sz w:val="24"/>
                <w:szCs w:val="24"/>
                <w:lang w:eastAsia="en-GB"/>
              </w:rPr>
              <w:t>No major change required</w:t>
            </w:r>
          </w:p>
        </w:tc>
        <w:tc>
          <w:tcPr>
            <w:tcW w:w="1306" w:type="dxa"/>
          </w:tcPr>
          <w:p w:rsidR="009A6D20" w:rsidRPr="009A6D20" w:rsidRDefault="009A6D20" w:rsidP="009A6D20">
            <w:pPr>
              <w:autoSpaceDE w:val="0"/>
              <w:autoSpaceDN w:val="0"/>
              <w:adjustRightInd w:val="0"/>
              <w:rPr>
                <w:rFonts w:cs="Arial"/>
                <w:bCs/>
                <w:sz w:val="24"/>
                <w:szCs w:val="24"/>
                <w:lang w:eastAsia="en-GB"/>
              </w:rPr>
            </w:pPr>
          </w:p>
        </w:tc>
      </w:tr>
      <w:tr w:rsidR="009A6D20" w:rsidRPr="009A6D20">
        <w:tc>
          <w:tcPr>
            <w:tcW w:w="660" w:type="dxa"/>
          </w:tcPr>
          <w:p w:rsidR="009A6D20" w:rsidRPr="009A6D20" w:rsidRDefault="009A6D20" w:rsidP="009A6D20">
            <w:pPr>
              <w:autoSpaceDE w:val="0"/>
              <w:autoSpaceDN w:val="0"/>
              <w:adjustRightInd w:val="0"/>
              <w:rPr>
                <w:rFonts w:cs="Arial"/>
                <w:bCs/>
                <w:sz w:val="24"/>
                <w:szCs w:val="24"/>
                <w:lang w:eastAsia="en-GB"/>
              </w:rPr>
            </w:pPr>
            <w:r>
              <w:rPr>
                <w:rFonts w:cs="Arial"/>
                <w:bCs/>
                <w:sz w:val="24"/>
                <w:szCs w:val="24"/>
                <w:lang w:eastAsia="en-GB"/>
              </w:rPr>
              <w:t>2</w:t>
            </w:r>
          </w:p>
        </w:tc>
        <w:tc>
          <w:tcPr>
            <w:tcW w:w="12210" w:type="dxa"/>
          </w:tcPr>
          <w:p w:rsidR="009A6D20" w:rsidRPr="009A6D20" w:rsidRDefault="009A6D20" w:rsidP="009A6D20">
            <w:pPr>
              <w:autoSpaceDE w:val="0"/>
              <w:autoSpaceDN w:val="0"/>
              <w:adjustRightInd w:val="0"/>
              <w:rPr>
                <w:rFonts w:cs="Arial"/>
                <w:bCs/>
                <w:sz w:val="24"/>
                <w:szCs w:val="24"/>
                <w:lang w:eastAsia="en-GB"/>
              </w:rPr>
            </w:pPr>
            <w:r w:rsidRPr="009A6D20">
              <w:rPr>
                <w:rFonts w:cs="Arial"/>
                <w:bCs/>
                <w:sz w:val="24"/>
                <w:szCs w:val="24"/>
                <w:lang w:eastAsia="en-GB"/>
              </w:rPr>
              <w:t>Adjustments to remove barriers identified by EIA or to better promote equality</w:t>
            </w:r>
          </w:p>
        </w:tc>
        <w:tc>
          <w:tcPr>
            <w:tcW w:w="1306" w:type="dxa"/>
          </w:tcPr>
          <w:p w:rsidR="009A6D20" w:rsidRPr="009A6D20" w:rsidRDefault="009A6D20" w:rsidP="009A6D20">
            <w:pPr>
              <w:autoSpaceDE w:val="0"/>
              <w:autoSpaceDN w:val="0"/>
              <w:adjustRightInd w:val="0"/>
              <w:rPr>
                <w:rFonts w:cs="Arial"/>
                <w:bCs/>
                <w:sz w:val="24"/>
                <w:szCs w:val="24"/>
                <w:lang w:eastAsia="en-GB"/>
              </w:rPr>
            </w:pPr>
          </w:p>
        </w:tc>
      </w:tr>
      <w:tr w:rsidR="009A6D20" w:rsidRPr="009A6D20">
        <w:tc>
          <w:tcPr>
            <w:tcW w:w="660" w:type="dxa"/>
          </w:tcPr>
          <w:p w:rsidR="009A6D20" w:rsidRPr="009A6D20" w:rsidRDefault="009A6D20" w:rsidP="009A6D20">
            <w:pPr>
              <w:autoSpaceDE w:val="0"/>
              <w:autoSpaceDN w:val="0"/>
              <w:adjustRightInd w:val="0"/>
              <w:rPr>
                <w:rFonts w:cs="Arial"/>
                <w:bCs/>
                <w:sz w:val="24"/>
                <w:szCs w:val="24"/>
                <w:lang w:eastAsia="en-GB"/>
              </w:rPr>
            </w:pPr>
            <w:r>
              <w:rPr>
                <w:rFonts w:cs="Arial"/>
                <w:bCs/>
                <w:sz w:val="24"/>
                <w:szCs w:val="24"/>
                <w:lang w:eastAsia="en-GB"/>
              </w:rPr>
              <w:t>3</w:t>
            </w:r>
          </w:p>
        </w:tc>
        <w:tc>
          <w:tcPr>
            <w:tcW w:w="12210" w:type="dxa"/>
          </w:tcPr>
          <w:p w:rsidR="009A6D20" w:rsidRPr="009A6D20" w:rsidRDefault="009A6D20" w:rsidP="009A6D20">
            <w:pPr>
              <w:autoSpaceDE w:val="0"/>
              <w:autoSpaceDN w:val="0"/>
              <w:adjustRightInd w:val="0"/>
              <w:rPr>
                <w:rFonts w:cs="Arial"/>
                <w:bCs/>
                <w:sz w:val="24"/>
                <w:szCs w:val="24"/>
                <w:lang w:eastAsia="en-GB"/>
              </w:rPr>
            </w:pPr>
            <w:r w:rsidRPr="009A6D20">
              <w:rPr>
                <w:rFonts w:cs="Arial"/>
                <w:bCs/>
                <w:sz w:val="24"/>
                <w:szCs w:val="24"/>
                <w:lang w:eastAsia="en-GB"/>
              </w:rPr>
              <w:t>Continue despite having identified some potential for adverse impact or missed opportunities to promote equality</w:t>
            </w:r>
          </w:p>
        </w:tc>
        <w:tc>
          <w:tcPr>
            <w:tcW w:w="1306" w:type="dxa"/>
          </w:tcPr>
          <w:p w:rsidR="009A6D20" w:rsidRPr="009A6D20" w:rsidRDefault="009A6D20" w:rsidP="009A6D20">
            <w:pPr>
              <w:autoSpaceDE w:val="0"/>
              <w:autoSpaceDN w:val="0"/>
              <w:adjustRightInd w:val="0"/>
              <w:rPr>
                <w:rFonts w:cs="Arial"/>
                <w:bCs/>
                <w:sz w:val="24"/>
                <w:szCs w:val="24"/>
                <w:lang w:eastAsia="en-GB"/>
              </w:rPr>
            </w:pPr>
          </w:p>
        </w:tc>
      </w:tr>
      <w:tr w:rsidR="009A6D20" w:rsidRPr="009A6D20">
        <w:tc>
          <w:tcPr>
            <w:tcW w:w="660" w:type="dxa"/>
          </w:tcPr>
          <w:p w:rsidR="009A6D20" w:rsidRPr="009A6D20" w:rsidRDefault="009A6D20" w:rsidP="009A6D20">
            <w:pPr>
              <w:autoSpaceDE w:val="0"/>
              <w:autoSpaceDN w:val="0"/>
              <w:adjustRightInd w:val="0"/>
              <w:rPr>
                <w:rFonts w:cs="Arial"/>
                <w:bCs/>
                <w:sz w:val="24"/>
                <w:szCs w:val="24"/>
                <w:lang w:eastAsia="en-GB"/>
              </w:rPr>
            </w:pPr>
            <w:r>
              <w:rPr>
                <w:rFonts w:cs="Arial"/>
                <w:bCs/>
                <w:sz w:val="24"/>
                <w:szCs w:val="24"/>
                <w:lang w:eastAsia="en-GB"/>
              </w:rPr>
              <w:t>4</w:t>
            </w:r>
          </w:p>
        </w:tc>
        <w:tc>
          <w:tcPr>
            <w:tcW w:w="12210" w:type="dxa"/>
          </w:tcPr>
          <w:p w:rsidR="009A6D20" w:rsidRPr="009A6D20" w:rsidRDefault="009A6D20" w:rsidP="009A6D20">
            <w:pPr>
              <w:autoSpaceDE w:val="0"/>
              <w:autoSpaceDN w:val="0"/>
              <w:adjustRightInd w:val="0"/>
              <w:rPr>
                <w:rFonts w:cs="Arial"/>
                <w:bCs/>
                <w:sz w:val="24"/>
                <w:szCs w:val="24"/>
                <w:lang w:eastAsia="en-GB"/>
              </w:rPr>
            </w:pPr>
            <w:r w:rsidRPr="009A6D20">
              <w:rPr>
                <w:rFonts w:cs="Arial"/>
                <w:bCs/>
                <w:sz w:val="24"/>
                <w:szCs w:val="24"/>
                <w:lang w:eastAsia="en-GB"/>
              </w:rPr>
              <w:t>Stop and rethink</w:t>
            </w:r>
          </w:p>
        </w:tc>
        <w:tc>
          <w:tcPr>
            <w:tcW w:w="1306" w:type="dxa"/>
          </w:tcPr>
          <w:p w:rsidR="009A6D20" w:rsidRPr="009A6D20" w:rsidRDefault="009A6D20" w:rsidP="009A6D20">
            <w:pPr>
              <w:autoSpaceDE w:val="0"/>
              <w:autoSpaceDN w:val="0"/>
              <w:adjustRightInd w:val="0"/>
              <w:rPr>
                <w:rFonts w:cs="Arial"/>
                <w:bCs/>
                <w:sz w:val="24"/>
                <w:szCs w:val="24"/>
                <w:lang w:eastAsia="en-GB"/>
              </w:rPr>
            </w:pPr>
          </w:p>
        </w:tc>
      </w:tr>
    </w:tbl>
    <w:p w:rsidR="008A2FD8" w:rsidRPr="008A2FD8" w:rsidRDefault="008A2FD8" w:rsidP="00163C4F">
      <w:pPr>
        <w:autoSpaceDE w:val="0"/>
        <w:autoSpaceDN w:val="0"/>
        <w:adjustRightInd w:val="0"/>
        <w:rPr>
          <w:rFonts w:cs="Arial"/>
          <w:bCs/>
          <w:sz w:val="24"/>
          <w:szCs w:val="24"/>
          <w:lang w:eastAsia="en-GB"/>
        </w:rPr>
      </w:pPr>
    </w:p>
    <w:p w:rsidR="008C55F8" w:rsidRPr="009A6D20" w:rsidRDefault="008C55F8" w:rsidP="008C55F8">
      <w:pPr>
        <w:autoSpaceDE w:val="0"/>
        <w:autoSpaceDN w:val="0"/>
        <w:adjustRightInd w:val="0"/>
        <w:rPr>
          <w:sz w:val="24"/>
          <w:szCs w:val="24"/>
        </w:rPr>
      </w:pPr>
    </w:p>
    <w:p w:rsidR="008C55F8" w:rsidRDefault="008C55F8" w:rsidP="008C55F8">
      <w:pPr>
        <w:autoSpaceDE w:val="0"/>
        <w:autoSpaceDN w:val="0"/>
        <w:adjustRightInd w:val="0"/>
        <w:rPr>
          <w:rFonts w:cs="Arial"/>
          <w:sz w:val="24"/>
          <w:szCs w:val="24"/>
          <w:lang w:eastAsia="en-GB"/>
        </w:rPr>
      </w:pPr>
      <w:r>
        <w:rPr>
          <w:rFonts w:cs="Arial"/>
          <w:sz w:val="24"/>
          <w:szCs w:val="24"/>
          <w:lang w:eastAsia="en-GB"/>
        </w:rPr>
        <w:t>L</w:t>
      </w:r>
      <w:r w:rsidRPr="00163C4F">
        <w:rPr>
          <w:rFonts w:cs="Arial"/>
          <w:sz w:val="24"/>
          <w:szCs w:val="24"/>
          <w:lang w:eastAsia="en-GB"/>
        </w:rPr>
        <w:t xml:space="preserve">ist actions </w:t>
      </w:r>
      <w:r>
        <w:rPr>
          <w:rFonts w:cs="Arial"/>
          <w:sz w:val="24"/>
          <w:szCs w:val="24"/>
          <w:lang w:eastAsia="en-GB"/>
        </w:rPr>
        <w:t xml:space="preserve">below </w:t>
      </w:r>
      <w:r w:rsidRPr="00163C4F">
        <w:rPr>
          <w:rFonts w:cs="Arial"/>
          <w:sz w:val="24"/>
          <w:szCs w:val="24"/>
          <w:lang w:eastAsia="en-GB"/>
        </w:rPr>
        <w:t xml:space="preserve">that you plan to take as a result of this </w:t>
      </w:r>
      <w:r>
        <w:rPr>
          <w:rFonts w:cs="Arial"/>
          <w:sz w:val="24"/>
          <w:szCs w:val="24"/>
          <w:lang w:eastAsia="en-GB"/>
        </w:rPr>
        <w:t>EIA</w:t>
      </w:r>
      <w:r w:rsidRPr="00163C4F">
        <w:rPr>
          <w:rFonts w:cs="Arial"/>
          <w:sz w:val="24"/>
          <w:szCs w:val="24"/>
          <w:lang w:eastAsia="en-GB"/>
        </w:rPr>
        <w:t xml:space="preserve">.  These actions </w:t>
      </w:r>
      <w:r>
        <w:rPr>
          <w:rFonts w:cs="Arial"/>
          <w:sz w:val="24"/>
          <w:szCs w:val="24"/>
          <w:lang w:eastAsia="en-GB"/>
        </w:rPr>
        <w:t xml:space="preserve">should be based upon the analysis of data,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Pr>
          <w:rFonts w:cs="Arial"/>
          <w:sz w:val="24"/>
          <w:szCs w:val="24"/>
          <w:lang w:eastAsia="en-GB"/>
        </w:rPr>
        <w:t xml:space="preserve">your financial plan and future </w:t>
      </w:r>
      <w:r w:rsidRPr="00163C4F">
        <w:rPr>
          <w:rFonts w:cs="Arial"/>
          <w:sz w:val="24"/>
          <w:szCs w:val="24"/>
          <w:lang w:eastAsia="en-GB"/>
        </w:rPr>
        <w:t>service planning framework</w:t>
      </w:r>
      <w:r>
        <w:rPr>
          <w:rFonts w:cs="Arial"/>
          <w:sz w:val="24"/>
          <w:szCs w:val="24"/>
          <w:lang w:eastAsia="en-GB"/>
        </w:rPr>
        <w:t xml:space="preserve">.  Actions/targets </w:t>
      </w:r>
      <w:r w:rsidRPr="00163C4F">
        <w:rPr>
          <w:rFonts w:cs="Arial"/>
          <w:sz w:val="24"/>
          <w:szCs w:val="24"/>
          <w:lang w:eastAsia="en-GB"/>
        </w:rPr>
        <w:t xml:space="preserve">should be measurable, achievable, </w:t>
      </w:r>
      <w:proofErr w:type="gramStart"/>
      <w:r w:rsidRPr="00163C4F">
        <w:rPr>
          <w:rFonts w:cs="Arial"/>
          <w:sz w:val="24"/>
          <w:szCs w:val="24"/>
          <w:lang w:eastAsia="en-GB"/>
        </w:rPr>
        <w:t>realistic</w:t>
      </w:r>
      <w:proofErr w:type="gramEnd"/>
      <w:r w:rsidRPr="00163C4F">
        <w:rPr>
          <w:rFonts w:cs="Arial"/>
          <w:sz w:val="24"/>
          <w:szCs w:val="24"/>
          <w:lang w:eastAsia="en-GB"/>
        </w:rPr>
        <w:t xml:space="preserve"> and time </w:t>
      </w:r>
      <w:r>
        <w:rPr>
          <w:rFonts w:cs="Arial"/>
          <w:sz w:val="24"/>
          <w:szCs w:val="24"/>
          <w:lang w:eastAsia="en-GB"/>
        </w:rPr>
        <w:t>framed</w:t>
      </w:r>
      <w:r w:rsidRPr="00163C4F">
        <w:rPr>
          <w:rFonts w:cs="Arial"/>
          <w:sz w:val="24"/>
          <w:szCs w:val="24"/>
          <w:lang w:eastAsia="en-GB"/>
        </w:rPr>
        <w:t>.</w:t>
      </w:r>
      <w:r>
        <w:rPr>
          <w:rFonts w:cs="Arial"/>
          <w:sz w:val="24"/>
          <w:szCs w:val="24"/>
          <w:lang w:eastAsia="en-GB"/>
        </w:rPr>
        <w:t xml:space="preserve"> (Add rows as appropriate)</w:t>
      </w:r>
    </w:p>
    <w:p w:rsidR="00163C4F" w:rsidRDefault="00163C4F" w:rsidP="00163C4F">
      <w:pPr>
        <w:autoSpaceDE w:val="0"/>
        <w:autoSpaceDN w:val="0"/>
        <w:adjustRightInd w:val="0"/>
        <w:rPr>
          <w:rFonts w:cs="Arial"/>
          <w:lang w:eastAsia="en-GB"/>
        </w:rPr>
      </w:pP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6B2DF8">
        <w:tc>
          <w:tcPr>
            <w:tcW w:w="2968" w:type="dxa"/>
            <w:shd w:val="clear" w:color="auto" w:fill="D9D9D9"/>
            <w:vAlign w:val="center"/>
          </w:tcPr>
          <w:p w:rsidR="006B2DF8" w:rsidRDefault="00163C4F">
            <w:pPr>
              <w:rPr>
                <w:b/>
                <w:sz w:val="24"/>
                <w:szCs w:val="24"/>
              </w:rPr>
            </w:pPr>
            <w:r>
              <w:rPr>
                <w:b/>
                <w:sz w:val="24"/>
                <w:szCs w:val="24"/>
              </w:rPr>
              <w:t>Issues identified</w:t>
            </w:r>
          </w:p>
        </w:tc>
        <w:tc>
          <w:tcPr>
            <w:tcW w:w="4370"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2968" w:type="dxa"/>
          </w:tcPr>
          <w:p w:rsidR="00C70B44" w:rsidRDefault="00C70B44"/>
          <w:p w:rsidR="006B2DF8" w:rsidRDefault="006B2DF8"/>
        </w:tc>
        <w:tc>
          <w:tcPr>
            <w:tcW w:w="4370" w:type="dxa"/>
          </w:tcPr>
          <w:p w:rsidR="0028243B" w:rsidRDefault="0028243B"/>
        </w:tc>
        <w:tc>
          <w:tcPr>
            <w:tcW w:w="3822" w:type="dxa"/>
          </w:tcPr>
          <w:p w:rsidR="0028243B" w:rsidRDefault="0028243B"/>
        </w:tc>
        <w:tc>
          <w:tcPr>
            <w:tcW w:w="1564" w:type="dxa"/>
          </w:tcPr>
          <w:p w:rsidR="006B2DF8" w:rsidRDefault="006B2DF8"/>
        </w:tc>
        <w:tc>
          <w:tcPr>
            <w:tcW w:w="1450" w:type="dxa"/>
          </w:tcPr>
          <w:p w:rsidR="006B2DF8" w:rsidRDefault="006B2DF8"/>
        </w:tc>
      </w:tr>
      <w:tr w:rsidR="006B2DF8">
        <w:tc>
          <w:tcPr>
            <w:tcW w:w="2968" w:type="dxa"/>
          </w:tcPr>
          <w:p w:rsidR="002B3B5C" w:rsidRDefault="002B3B5C"/>
          <w:p w:rsidR="006B2DF8" w:rsidRDefault="006B2DF8"/>
        </w:tc>
        <w:tc>
          <w:tcPr>
            <w:tcW w:w="4370" w:type="dxa"/>
          </w:tcPr>
          <w:p w:rsidR="0028243B" w:rsidRDefault="0028243B"/>
        </w:tc>
        <w:tc>
          <w:tcPr>
            <w:tcW w:w="3822" w:type="dxa"/>
          </w:tcPr>
          <w:p w:rsidR="0028243B" w:rsidRDefault="0028243B"/>
        </w:tc>
        <w:tc>
          <w:tcPr>
            <w:tcW w:w="1564" w:type="dxa"/>
          </w:tcPr>
          <w:p w:rsidR="006B2DF8" w:rsidRDefault="006B2DF8"/>
        </w:tc>
        <w:tc>
          <w:tcPr>
            <w:tcW w:w="1450" w:type="dxa"/>
          </w:tcPr>
          <w:p w:rsidR="006B2DF8" w:rsidRDefault="006B2DF8"/>
        </w:tc>
      </w:tr>
      <w:tr w:rsidR="006B2DF8">
        <w:tc>
          <w:tcPr>
            <w:tcW w:w="2968" w:type="dxa"/>
          </w:tcPr>
          <w:p w:rsidR="00C70B44" w:rsidRDefault="00C70B44"/>
          <w:p w:rsidR="006B2DF8" w:rsidRDefault="006B2DF8"/>
        </w:tc>
        <w:tc>
          <w:tcPr>
            <w:tcW w:w="4370" w:type="dxa"/>
          </w:tcPr>
          <w:p w:rsidR="0028243B" w:rsidRDefault="0028243B"/>
        </w:tc>
        <w:tc>
          <w:tcPr>
            <w:tcW w:w="3822" w:type="dxa"/>
          </w:tcPr>
          <w:p w:rsidR="00D34F21" w:rsidRDefault="00D34F21"/>
        </w:tc>
        <w:tc>
          <w:tcPr>
            <w:tcW w:w="1564" w:type="dxa"/>
          </w:tcPr>
          <w:p w:rsidR="006B2DF8" w:rsidRDefault="006B2DF8"/>
        </w:tc>
        <w:tc>
          <w:tcPr>
            <w:tcW w:w="1450" w:type="dxa"/>
          </w:tcPr>
          <w:p w:rsidR="006B2DF8" w:rsidRDefault="006B2DF8"/>
        </w:tc>
      </w:tr>
      <w:tr w:rsidR="00C70B44">
        <w:tc>
          <w:tcPr>
            <w:tcW w:w="2968" w:type="dxa"/>
          </w:tcPr>
          <w:p w:rsidR="00C70B44" w:rsidRDefault="00C70B44"/>
          <w:p w:rsidR="00C70B44" w:rsidDel="00C70B44" w:rsidRDefault="00C70B44"/>
        </w:tc>
        <w:tc>
          <w:tcPr>
            <w:tcW w:w="4370" w:type="dxa"/>
          </w:tcPr>
          <w:p w:rsidR="00C70B44" w:rsidRDefault="00C70B44"/>
        </w:tc>
        <w:tc>
          <w:tcPr>
            <w:tcW w:w="3822" w:type="dxa"/>
          </w:tcPr>
          <w:p w:rsidR="00C70B44" w:rsidRDefault="00C70B44"/>
        </w:tc>
        <w:tc>
          <w:tcPr>
            <w:tcW w:w="1564" w:type="dxa"/>
          </w:tcPr>
          <w:p w:rsidR="00C70B44" w:rsidRDefault="00C70B44"/>
        </w:tc>
        <w:tc>
          <w:tcPr>
            <w:tcW w:w="1450" w:type="dxa"/>
          </w:tcPr>
          <w:p w:rsidR="00C70B44" w:rsidRDefault="00C70B44"/>
        </w:tc>
      </w:tr>
    </w:tbl>
    <w:p w:rsidR="002B3B5C" w:rsidRDefault="002B3B5C"/>
    <w:p w:rsidR="002B3B5C" w:rsidRPr="002B3B5C" w:rsidRDefault="002B3B5C">
      <w:pPr>
        <w:rPr>
          <w:b/>
          <w:sz w:val="32"/>
          <w:szCs w:val="32"/>
        </w:rPr>
      </w:pPr>
      <w:r w:rsidRPr="002B3B5C">
        <w:rPr>
          <w:b/>
          <w:sz w:val="32"/>
          <w:szCs w:val="32"/>
        </w:rPr>
        <w:t>5. Sign off and publishing</w:t>
      </w:r>
    </w:p>
    <w:p w:rsidR="002B3B5C"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E17089">
        <w:rPr>
          <w:sz w:val="24"/>
          <w:szCs w:val="24"/>
        </w:rPr>
        <w:t xml:space="preserve">the </w:t>
      </w:r>
      <w:smartTag w:uri="urn:schemas-microsoft-com:office:smarttags" w:element="PersonName">
        <w:r w:rsidR="00E17089">
          <w:rPr>
            <w:sz w:val="24"/>
            <w:szCs w:val="24"/>
          </w:rPr>
          <w:t>Equality</w:t>
        </w:r>
      </w:smartTag>
      <w:r w:rsidR="00B8565F" w:rsidRPr="00543922">
        <w:rPr>
          <w:sz w:val="24"/>
          <w:szCs w:val="24"/>
        </w:rPr>
        <w:t xml:space="preserve"> Team (</w:t>
      </w:r>
      <w:hyperlink r:id="rId10"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 xml:space="preserve">who will publish it on the Council’s and/or NHS B&amp;NES’ </w:t>
      </w:r>
      <w:proofErr w:type="gramStart"/>
      <w:r w:rsidR="002B3B5C">
        <w:rPr>
          <w:sz w:val="24"/>
          <w:szCs w:val="24"/>
        </w:rPr>
        <w:t>website.</w:t>
      </w:r>
      <w:proofErr w:type="gramEnd"/>
      <w:r w:rsidR="002B3B5C">
        <w:rPr>
          <w:sz w:val="24"/>
          <w:szCs w:val="24"/>
        </w:rPr>
        <w:t xml:space="preserve">  Keep a copy for your own records.</w:t>
      </w:r>
    </w:p>
    <w:p w:rsidR="002B3B5C" w:rsidRPr="002B3B5C" w:rsidRDefault="002B3B5C" w:rsidP="00543922">
      <w:pPr>
        <w:rPr>
          <w:b/>
          <w:sz w:val="28"/>
          <w:szCs w:val="28"/>
        </w:rPr>
      </w:pPr>
      <w:r w:rsidRPr="002B3B5C">
        <w:rPr>
          <w:b/>
          <w:sz w:val="28"/>
          <w:szCs w:val="28"/>
        </w:rPr>
        <w:t>Signed off by</w:t>
      </w:r>
      <w:r w:rsidR="008C55F8">
        <w:rPr>
          <w:sz w:val="28"/>
          <w:szCs w:val="28"/>
        </w:rPr>
        <w:t>:</w:t>
      </w:r>
      <w:r w:rsidR="008C55F8">
        <w:rPr>
          <w:sz w:val="28"/>
          <w:szCs w:val="28"/>
        </w:rPr>
        <w:tab/>
      </w:r>
      <w:r w:rsidR="008C55F8">
        <w:rPr>
          <w:sz w:val="28"/>
          <w:szCs w:val="28"/>
        </w:rPr>
        <w:tab/>
      </w:r>
      <w:r w:rsidR="008C55F8">
        <w:rPr>
          <w:sz w:val="28"/>
          <w:szCs w:val="28"/>
        </w:rPr>
        <w:tab/>
      </w:r>
      <w:r w:rsidR="008C55F8">
        <w:rPr>
          <w:sz w:val="28"/>
          <w:szCs w:val="28"/>
        </w:rPr>
        <w:tab/>
      </w:r>
      <w:r w:rsidR="008C55F8">
        <w:rPr>
          <w:sz w:val="28"/>
          <w:szCs w:val="28"/>
        </w:rPr>
        <w:tab/>
      </w:r>
      <w:r w:rsidR="008C55F8">
        <w:rPr>
          <w:sz w:val="28"/>
          <w:szCs w:val="28"/>
        </w:rPr>
        <w:tab/>
      </w:r>
      <w:r w:rsidRPr="002B3B5C">
        <w:rPr>
          <w:sz w:val="28"/>
          <w:szCs w:val="28"/>
        </w:rPr>
        <w:t>(Divisional Director or nominated senior officer)</w:t>
      </w:r>
      <w:r w:rsidR="008C55F8">
        <w:rPr>
          <w:sz w:val="28"/>
          <w:szCs w:val="28"/>
        </w:rPr>
        <w:t xml:space="preserve"> </w:t>
      </w:r>
      <w:r w:rsidRPr="002B3B5C">
        <w:rPr>
          <w:b/>
          <w:sz w:val="28"/>
          <w:szCs w:val="28"/>
        </w:rPr>
        <w:t>Date:</w:t>
      </w:r>
    </w:p>
    <w:sectPr w:rsidR="002B3B5C" w:rsidRPr="002B3B5C" w:rsidSect="002B3B5C">
      <w:footerReference w:type="default" r:id="rId11"/>
      <w:headerReference w:type="first" r:id="rId12"/>
      <w:footerReference w:type="first" r:id="rId13"/>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D6" w:rsidRDefault="00990FD6">
      <w:r>
        <w:separator/>
      </w:r>
    </w:p>
    <w:p w:rsidR="00990FD6" w:rsidRDefault="00990FD6"/>
    <w:p w:rsidR="00990FD6" w:rsidRDefault="00990FD6"/>
  </w:endnote>
  <w:endnote w:type="continuationSeparator" w:id="0">
    <w:p w:rsidR="00990FD6" w:rsidRDefault="00990FD6">
      <w:r>
        <w:continuationSeparator/>
      </w:r>
    </w:p>
    <w:p w:rsidR="00990FD6" w:rsidRDefault="00990FD6"/>
    <w:p w:rsidR="00990FD6" w:rsidRDefault="0099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38" w:rsidRDefault="00917D3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565F6">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565F6">
      <w:rPr>
        <w:noProof/>
        <w:snapToGrid w:val="0"/>
      </w:rPr>
      <w:t>6</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38" w:rsidRDefault="00917D38">
    <w:pPr>
      <w:pStyle w:val="Footer"/>
    </w:pPr>
    <w:r w:rsidRPr="002E7EF8">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D6" w:rsidRDefault="00990FD6">
      <w:r>
        <w:separator/>
      </w:r>
    </w:p>
    <w:p w:rsidR="00990FD6" w:rsidRDefault="00990FD6"/>
    <w:p w:rsidR="00990FD6" w:rsidRDefault="00990FD6"/>
  </w:footnote>
  <w:footnote w:type="continuationSeparator" w:id="0">
    <w:p w:rsidR="00990FD6" w:rsidRDefault="00990FD6">
      <w:r>
        <w:continuationSeparator/>
      </w:r>
    </w:p>
    <w:p w:rsidR="00990FD6" w:rsidRDefault="00990FD6"/>
    <w:p w:rsidR="00990FD6" w:rsidRDefault="00990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38" w:rsidRPr="002E7EF8" w:rsidRDefault="00917D38">
    <w:pPr>
      <w:pStyle w:val="Header"/>
      <w:rPr>
        <w:sz w:val="56"/>
        <w:szCs w:val="56"/>
      </w:rPr>
    </w:pPr>
    <w:r>
      <w:rPr>
        <w:sz w:val="56"/>
        <w:szCs w:val="56"/>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5.75pt">
          <v:imagedata r:id="rId1" o:title="partnership logo (2)"/>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62132B2"/>
    <w:multiLevelType w:val="hybridMultilevel"/>
    <w:tmpl w:val="3D625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7C4F43D8"/>
    <w:multiLevelType w:val="hybridMultilevel"/>
    <w:tmpl w:val="F3664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9"/>
  </w:num>
  <w:num w:numId="4">
    <w:abstractNumId w:val="18"/>
  </w:num>
  <w:num w:numId="5">
    <w:abstractNumId w:val="20"/>
  </w:num>
  <w:num w:numId="6">
    <w:abstractNumId w:val="17"/>
  </w:num>
  <w:num w:numId="7">
    <w:abstractNumId w:val="19"/>
  </w:num>
  <w:num w:numId="8">
    <w:abstractNumId w:val="13"/>
  </w:num>
  <w:num w:numId="9">
    <w:abstractNumId w:val="4"/>
  </w:num>
  <w:num w:numId="10">
    <w:abstractNumId w:val="14"/>
  </w:num>
  <w:num w:numId="11">
    <w:abstractNumId w:val="6"/>
  </w:num>
  <w:num w:numId="12">
    <w:abstractNumId w:val="2"/>
  </w:num>
  <w:num w:numId="13">
    <w:abstractNumId w:val="12"/>
  </w:num>
  <w:num w:numId="14">
    <w:abstractNumId w:val="15"/>
  </w:num>
  <w:num w:numId="15">
    <w:abstractNumId w:val="7"/>
  </w:num>
  <w:num w:numId="16">
    <w:abstractNumId w:val="21"/>
  </w:num>
  <w:num w:numId="17">
    <w:abstractNumId w:val="10"/>
  </w:num>
  <w:num w:numId="18">
    <w:abstractNumId w:val="0"/>
  </w:num>
  <w:num w:numId="19">
    <w:abstractNumId w:val="1"/>
  </w:num>
  <w:num w:numId="20">
    <w:abstractNumId w:val="5"/>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7EF1"/>
    <w:rsid w:val="000231C6"/>
    <w:rsid w:val="00037611"/>
    <w:rsid w:val="000722BB"/>
    <w:rsid w:val="0009484C"/>
    <w:rsid w:val="000A184F"/>
    <w:rsid w:val="000A35B3"/>
    <w:rsid w:val="000E1EDB"/>
    <w:rsid w:val="000E51CA"/>
    <w:rsid w:val="0010752D"/>
    <w:rsid w:val="00163C4F"/>
    <w:rsid w:val="001734E3"/>
    <w:rsid w:val="00230F50"/>
    <w:rsid w:val="0023292D"/>
    <w:rsid w:val="00256E5A"/>
    <w:rsid w:val="00272C3A"/>
    <w:rsid w:val="0028243B"/>
    <w:rsid w:val="002A17F4"/>
    <w:rsid w:val="002A45E3"/>
    <w:rsid w:val="002B3B5C"/>
    <w:rsid w:val="002B53E5"/>
    <w:rsid w:val="002C1B75"/>
    <w:rsid w:val="002D33D2"/>
    <w:rsid w:val="002E7EF8"/>
    <w:rsid w:val="00307CB7"/>
    <w:rsid w:val="00381E3F"/>
    <w:rsid w:val="00391EBA"/>
    <w:rsid w:val="003A0A1D"/>
    <w:rsid w:val="003D031B"/>
    <w:rsid w:val="003D5896"/>
    <w:rsid w:val="003E5C81"/>
    <w:rsid w:val="004001AB"/>
    <w:rsid w:val="0041018B"/>
    <w:rsid w:val="00446395"/>
    <w:rsid w:val="004860A1"/>
    <w:rsid w:val="004C318C"/>
    <w:rsid w:val="004E418F"/>
    <w:rsid w:val="004F2097"/>
    <w:rsid w:val="004F5AC9"/>
    <w:rsid w:val="00500300"/>
    <w:rsid w:val="00517235"/>
    <w:rsid w:val="005333B9"/>
    <w:rsid w:val="005365D0"/>
    <w:rsid w:val="00543922"/>
    <w:rsid w:val="00565025"/>
    <w:rsid w:val="00573640"/>
    <w:rsid w:val="005A4AA2"/>
    <w:rsid w:val="005D7C5F"/>
    <w:rsid w:val="005E0695"/>
    <w:rsid w:val="005F46E5"/>
    <w:rsid w:val="00603419"/>
    <w:rsid w:val="00647737"/>
    <w:rsid w:val="006651F7"/>
    <w:rsid w:val="006B2DF8"/>
    <w:rsid w:val="00713445"/>
    <w:rsid w:val="00724863"/>
    <w:rsid w:val="007370BE"/>
    <w:rsid w:val="00744837"/>
    <w:rsid w:val="00760029"/>
    <w:rsid w:val="007653ED"/>
    <w:rsid w:val="007B5335"/>
    <w:rsid w:val="007C694D"/>
    <w:rsid w:val="007D076A"/>
    <w:rsid w:val="007E1D17"/>
    <w:rsid w:val="007E2562"/>
    <w:rsid w:val="008075D3"/>
    <w:rsid w:val="0082170A"/>
    <w:rsid w:val="00841767"/>
    <w:rsid w:val="00842686"/>
    <w:rsid w:val="00844682"/>
    <w:rsid w:val="00862AF4"/>
    <w:rsid w:val="00872BC5"/>
    <w:rsid w:val="00897896"/>
    <w:rsid w:val="008A2FD8"/>
    <w:rsid w:val="008C55F8"/>
    <w:rsid w:val="009171DA"/>
    <w:rsid w:val="00917D38"/>
    <w:rsid w:val="00922FEE"/>
    <w:rsid w:val="00943384"/>
    <w:rsid w:val="00946D77"/>
    <w:rsid w:val="0096291D"/>
    <w:rsid w:val="00990FD6"/>
    <w:rsid w:val="009A6D20"/>
    <w:rsid w:val="009B5A08"/>
    <w:rsid w:val="009C4D42"/>
    <w:rsid w:val="009F606C"/>
    <w:rsid w:val="00A04A84"/>
    <w:rsid w:val="00A26DC2"/>
    <w:rsid w:val="00A61DF5"/>
    <w:rsid w:val="00AA1B1B"/>
    <w:rsid w:val="00AF6D54"/>
    <w:rsid w:val="00B51359"/>
    <w:rsid w:val="00B8565F"/>
    <w:rsid w:val="00B86FBE"/>
    <w:rsid w:val="00B94585"/>
    <w:rsid w:val="00BA5739"/>
    <w:rsid w:val="00BB1DBF"/>
    <w:rsid w:val="00BC3E3F"/>
    <w:rsid w:val="00BE5CCC"/>
    <w:rsid w:val="00C14271"/>
    <w:rsid w:val="00C26EDD"/>
    <w:rsid w:val="00C42998"/>
    <w:rsid w:val="00C56843"/>
    <w:rsid w:val="00C70B44"/>
    <w:rsid w:val="00CA486F"/>
    <w:rsid w:val="00CB3CD8"/>
    <w:rsid w:val="00CB514F"/>
    <w:rsid w:val="00CF10BA"/>
    <w:rsid w:val="00CF282A"/>
    <w:rsid w:val="00D30899"/>
    <w:rsid w:val="00D34F21"/>
    <w:rsid w:val="00D36EE9"/>
    <w:rsid w:val="00D70536"/>
    <w:rsid w:val="00DD4B82"/>
    <w:rsid w:val="00E17089"/>
    <w:rsid w:val="00E41F95"/>
    <w:rsid w:val="00E4699F"/>
    <w:rsid w:val="00E54AC2"/>
    <w:rsid w:val="00E565F6"/>
    <w:rsid w:val="00E62C69"/>
    <w:rsid w:val="00E67B1F"/>
    <w:rsid w:val="00ED5CED"/>
    <w:rsid w:val="00EE1489"/>
    <w:rsid w:val="00EE20BF"/>
    <w:rsid w:val="00EE50F5"/>
    <w:rsid w:val="00EF61CE"/>
    <w:rsid w:val="00F43499"/>
    <w:rsid w:val="00F60057"/>
    <w:rsid w:val="00F67000"/>
    <w:rsid w:val="00F93043"/>
    <w:rsid w:val="00F965CF"/>
    <w:rsid w:val="00FB1656"/>
    <w:rsid w:val="00FB1FB5"/>
    <w:rsid w:val="00FB3089"/>
    <w:rsid w:val="00FB5E93"/>
    <w:rsid w:val="00FC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basedOn w:val="DefaultParagraphFont"/>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basedOn w:val="DefaultParagraphFont"/>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table" w:styleId="TableGrid">
    <w:name w:val="Table Grid"/>
    <w:basedOn w:val="TableNormal"/>
    <w:rsid w:val="009A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3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quality@bathn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74CE69-7011-4CC3-A0F5-72C903122745}">
  <ds:schemaRefs>
    <ds:schemaRef ds:uri="http://schemas.microsoft.com/sharepoint/v3/contenttype/forms"/>
  </ds:schemaRefs>
</ds:datastoreItem>
</file>

<file path=customXml/itemProps2.xml><?xml version="1.0" encoding="utf-8"?>
<ds:datastoreItem xmlns:ds="http://schemas.openxmlformats.org/officeDocument/2006/customXml" ds:itemID="{F1E8B9F1-AA93-4AED-9FA5-5D1F6A8E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0A3527-349B-4426-B44E-59215CB220A7}">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EE45DD12.dotm</Template>
  <TotalTime>0</TotalTime>
  <Pages>6</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GBC</Company>
  <LinksUpToDate>false</LinksUpToDate>
  <CharactersWithSpaces>6942</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robin.daly</dc:creator>
  <cp:keywords/>
  <cp:lastModifiedBy>warrenk</cp:lastModifiedBy>
  <cp:revision>2</cp:revision>
  <cp:lastPrinted>2010-12-22T16:04:00Z</cp:lastPrinted>
  <dcterms:created xsi:type="dcterms:W3CDTF">2012-04-23T09:50:00Z</dcterms:created>
  <dcterms:modified xsi:type="dcterms:W3CDTF">2012-04-23T09:50:00Z</dcterms:modified>
</cp:coreProperties>
</file>