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92" w:rsidRDefault="00557F26" w:rsidP="00FB3392">
      <w:pPr>
        <w:rPr>
          <w:rFonts w:ascii="Arial" w:hAnsi="Arial" w:cs="Arial"/>
          <w:b/>
          <w:bCs/>
          <w:sz w:val="28"/>
          <w:szCs w:val="28"/>
        </w:rPr>
      </w:pPr>
      <w:bookmarkStart w:id="0" w:name="_GoBack"/>
      <w:bookmarkEnd w:id="0"/>
      <w:r>
        <w:rPr>
          <w:rFonts w:ascii="Arial" w:hAnsi="Arial" w:cs="Arial"/>
          <w:b/>
          <w:bCs/>
          <w:sz w:val="28"/>
          <w:szCs w:val="28"/>
        </w:rPr>
        <w:t>July</w:t>
      </w:r>
      <w:r w:rsidR="00FB3392">
        <w:rPr>
          <w:rFonts w:ascii="Arial" w:hAnsi="Arial" w:cs="Arial"/>
          <w:b/>
          <w:bCs/>
          <w:sz w:val="28"/>
          <w:szCs w:val="28"/>
        </w:rPr>
        <w:t xml:space="preserve"> 2014 update</w:t>
      </w:r>
    </w:p>
    <w:p w:rsidR="00FB3392" w:rsidRDefault="00FB3392" w:rsidP="00FB3392">
      <w:pPr>
        <w:rPr>
          <w:rFonts w:ascii="Arial" w:hAnsi="Arial" w:cs="Arial"/>
          <w:b/>
          <w:bCs/>
          <w:sz w:val="28"/>
          <w:szCs w:val="28"/>
        </w:rPr>
      </w:pPr>
    </w:p>
    <w:p w:rsidR="00446E7C" w:rsidRDefault="00FB3392" w:rsidP="00446E7C">
      <w:pPr>
        <w:jc w:val="center"/>
        <w:rPr>
          <w:rFonts w:ascii="Arial" w:hAnsi="Arial" w:cs="Arial"/>
          <w:b/>
          <w:bCs/>
          <w:sz w:val="28"/>
          <w:szCs w:val="28"/>
        </w:rPr>
      </w:pPr>
      <w:r>
        <w:rPr>
          <w:rFonts w:ascii="Arial" w:hAnsi="Arial" w:cs="Arial"/>
          <w:noProof/>
          <w:sz w:val="24"/>
          <w:szCs w:val="24"/>
          <w:lang w:eastAsia="en-GB"/>
        </w:rPr>
        <w:t xml:space="preserve"> </w:t>
      </w:r>
      <w:r w:rsidR="00446E7C">
        <w:rPr>
          <w:rFonts w:ascii="Arial" w:hAnsi="Arial" w:cs="Arial"/>
          <w:noProof/>
          <w:sz w:val="24"/>
          <w:szCs w:val="24"/>
          <w:lang w:eastAsia="en-GB"/>
        </w:rPr>
        <w:drawing>
          <wp:inline distT="0" distB="0" distL="0" distR="0" wp14:anchorId="0FF57BC6" wp14:editId="579A130D">
            <wp:extent cx="2971800" cy="120015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1.png@01CDD84C.49048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1.png@01CDD84C.490487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71800" cy="1200150"/>
                    </a:xfrm>
                    <a:prstGeom prst="rect">
                      <a:avLst/>
                    </a:prstGeom>
                    <a:noFill/>
                    <a:ln>
                      <a:noFill/>
                    </a:ln>
                  </pic:spPr>
                </pic:pic>
              </a:graphicData>
            </a:graphic>
          </wp:inline>
        </w:drawing>
      </w:r>
    </w:p>
    <w:p w:rsidR="00446E7C" w:rsidRDefault="00446E7C" w:rsidP="00446E7C">
      <w:pPr>
        <w:rPr>
          <w:rFonts w:ascii="Arial" w:hAnsi="Arial" w:cs="Arial"/>
          <w:sz w:val="20"/>
          <w:szCs w:val="20"/>
        </w:rPr>
      </w:pPr>
      <w:r>
        <w:rPr>
          <w:rFonts w:ascii="Arial" w:hAnsi="Arial" w:cs="Arial"/>
          <w:b/>
          <w:bCs/>
          <w:sz w:val="28"/>
          <w:szCs w:val="28"/>
        </w:rPr>
        <w:t>Public toilet improvement plan continues</w:t>
      </w:r>
      <w:r>
        <w:rPr>
          <w:rFonts w:ascii="Arial" w:hAnsi="Arial" w:cs="Arial"/>
          <w:b/>
          <w:bCs/>
          <w:sz w:val="28"/>
          <w:szCs w:val="28"/>
        </w:rPr>
        <w:tab/>
      </w:r>
    </w:p>
    <w:p w:rsidR="00446E7C" w:rsidRDefault="00446E7C" w:rsidP="00446E7C">
      <w:pPr>
        <w:shd w:val="clear" w:color="auto" w:fill="FFFFFF"/>
        <w:spacing w:before="240" w:after="240" w:line="273" w:lineRule="atLeast"/>
        <w:textAlignment w:val="baseline"/>
        <w:rPr>
          <w:rFonts w:ascii="Arial" w:hAnsi="Arial" w:cs="Arial"/>
          <w:sz w:val="24"/>
          <w:szCs w:val="24"/>
          <w:lang w:eastAsia="en-GB"/>
        </w:rPr>
      </w:pPr>
      <w:r>
        <w:rPr>
          <w:rFonts w:ascii="Arial" w:hAnsi="Arial" w:cs="Arial"/>
          <w:sz w:val="24"/>
          <w:szCs w:val="24"/>
          <w:lang w:eastAsia="en-GB"/>
        </w:rPr>
        <w:t xml:space="preserve">The Council’s </w:t>
      </w:r>
      <w:r w:rsidR="00DF0752">
        <w:rPr>
          <w:rFonts w:ascii="Arial" w:hAnsi="Arial" w:cs="Arial"/>
          <w:sz w:val="24"/>
          <w:szCs w:val="24"/>
          <w:lang w:eastAsia="en-GB"/>
        </w:rPr>
        <w:t xml:space="preserve">contract with </w:t>
      </w:r>
      <w:r>
        <w:rPr>
          <w:rFonts w:ascii="Arial" w:hAnsi="Arial" w:cs="Arial"/>
          <w:sz w:val="24"/>
          <w:szCs w:val="24"/>
          <w:lang w:eastAsia="en-GB"/>
        </w:rPr>
        <w:t>Healthmatic Ltd will provide comprehensive cleaning and management services for fifteen years. It means that 15 public toilets in parks, play areas, green spaces and key transport hubs will remain open.</w:t>
      </w:r>
    </w:p>
    <w:p w:rsidR="00446E7C" w:rsidRDefault="00446E7C" w:rsidP="00446E7C">
      <w:pPr>
        <w:pStyle w:val="NormalWeb"/>
        <w:shd w:val="clear" w:color="auto" w:fill="FFFFFF"/>
        <w:rPr>
          <w:rFonts w:ascii="Arial" w:hAnsi="Arial" w:cs="Arial"/>
        </w:rPr>
      </w:pPr>
      <w:r>
        <w:rPr>
          <w:rFonts w:ascii="Arial" w:hAnsi="Arial" w:cs="Arial"/>
        </w:rPr>
        <w:t>The new cubicles being installed by Healthmatic combine a number of improvement features:</w:t>
      </w:r>
    </w:p>
    <w:p w:rsidR="00446E7C" w:rsidRDefault="00446E7C" w:rsidP="00446E7C">
      <w:pPr>
        <w:pStyle w:val="NormalWeb"/>
        <w:shd w:val="clear" w:color="auto" w:fill="FFFFFF"/>
        <w:rPr>
          <w:rFonts w:ascii="Arial" w:hAnsi="Arial" w:cs="Arial"/>
        </w:rPr>
      </w:pPr>
    </w:p>
    <w:p w:rsidR="00A46B3A" w:rsidRDefault="00A46B3A" w:rsidP="00A46B3A">
      <w:pPr>
        <w:pStyle w:val="NormalWeb"/>
        <w:numPr>
          <w:ilvl w:val="0"/>
          <w:numId w:val="3"/>
        </w:numPr>
        <w:shd w:val="clear" w:color="auto" w:fill="FFFFFF"/>
        <w:rPr>
          <w:rFonts w:ascii="Arial" w:hAnsi="Arial" w:cs="Arial"/>
        </w:rPr>
      </w:pPr>
      <w:r>
        <w:rPr>
          <w:rFonts w:ascii="Arial" w:hAnsi="Arial" w:cs="Arial"/>
        </w:rPr>
        <w:t>A high standard of cleanliness and safety and able to handle large numbers of people using them</w:t>
      </w:r>
    </w:p>
    <w:p w:rsidR="00A46B3A" w:rsidRDefault="00A46B3A" w:rsidP="00A46B3A">
      <w:pPr>
        <w:pStyle w:val="NormalWeb"/>
        <w:numPr>
          <w:ilvl w:val="0"/>
          <w:numId w:val="3"/>
        </w:numPr>
        <w:shd w:val="clear" w:color="auto" w:fill="FFFFFF"/>
        <w:rPr>
          <w:rFonts w:ascii="Arial" w:hAnsi="Arial" w:cs="Arial"/>
        </w:rPr>
      </w:pPr>
      <w:r>
        <w:rPr>
          <w:rFonts w:ascii="Arial" w:hAnsi="Arial" w:cs="Arial"/>
        </w:rPr>
        <w:t>Large enough for a parent with a couple of small children and a pushchair to use together</w:t>
      </w:r>
    </w:p>
    <w:p w:rsidR="00A46B3A" w:rsidRDefault="00A46B3A" w:rsidP="00A46B3A">
      <w:pPr>
        <w:pStyle w:val="NormalWeb"/>
        <w:numPr>
          <w:ilvl w:val="0"/>
          <w:numId w:val="3"/>
        </w:numPr>
        <w:shd w:val="clear" w:color="auto" w:fill="FFFFFF"/>
        <w:rPr>
          <w:rFonts w:ascii="Arial" w:hAnsi="Arial" w:cs="Arial"/>
        </w:rPr>
      </w:pPr>
      <w:r>
        <w:rPr>
          <w:rFonts w:ascii="Arial" w:hAnsi="Arial" w:cs="Arial"/>
        </w:rPr>
        <w:t>Many more baby-changing facilities than there are now</w:t>
      </w:r>
    </w:p>
    <w:p w:rsidR="00A46B3A" w:rsidRDefault="00A46B3A" w:rsidP="00A46B3A">
      <w:pPr>
        <w:pStyle w:val="NormalWeb"/>
        <w:numPr>
          <w:ilvl w:val="0"/>
          <w:numId w:val="3"/>
        </w:numPr>
        <w:shd w:val="clear" w:color="auto" w:fill="FFFFFF"/>
        <w:rPr>
          <w:rFonts w:ascii="Arial" w:hAnsi="Arial" w:cs="Arial"/>
        </w:rPr>
      </w:pPr>
      <w:r>
        <w:rPr>
          <w:rFonts w:ascii="Arial" w:hAnsi="Arial" w:cs="Arial"/>
        </w:rPr>
        <w:t xml:space="preserve">High-tech controls means access </w:t>
      </w:r>
      <w:r w:rsidR="00557F26">
        <w:rPr>
          <w:rFonts w:ascii="Arial" w:hAnsi="Arial" w:cs="Arial"/>
        </w:rPr>
        <w:t>can be</w:t>
      </w:r>
      <w:r>
        <w:rPr>
          <w:rFonts w:ascii="Arial" w:hAnsi="Arial" w:cs="Arial"/>
        </w:rPr>
        <w:t xml:space="preserve"> 24 hours / 7 days a week all year or the timers can be adjusted remotely to suit local needs</w:t>
      </w:r>
    </w:p>
    <w:p w:rsidR="00A46B3A" w:rsidRDefault="00A46B3A" w:rsidP="00A46B3A">
      <w:pPr>
        <w:pStyle w:val="NormalWeb"/>
        <w:numPr>
          <w:ilvl w:val="0"/>
          <w:numId w:val="3"/>
        </w:numPr>
        <w:shd w:val="clear" w:color="auto" w:fill="FFFFFF"/>
        <w:rPr>
          <w:rFonts w:ascii="Arial" w:hAnsi="Arial" w:cs="Arial"/>
        </w:rPr>
      </w:pPr>
      <w:r>
        <w:rPr>
          <w:rFonts w:ascii="Arial" w:hAnsi="Arial" w:cs="Arial"/>
        </w:rPr>
        <w:t>Access by coin entry to a private cubicle with its own hand-washing and drying facilities (as for the existing auto-loos in Bath and North East Somerset which have been operating successfully for 10 years)</w:t>
      </w:r>
    </w:p>
    <w:p w:rsidR="00A46B3A" w:rsidRDefault="00A46B3A" w:rsidP="00A46B3A">
      <w:pPr>
        <w:pStyle w:val="NormalWeb"/>
        <w:numPr>
          <w:ilvl w:val="0"/>
          <w:numId w:val="3"/>
        </w:numPr>
        <w:shd w:val="clear" w:color="auto" w:fill="FFFFFF"/>
        <w:rPr>
          <w:rFonts w:ascii="Arial" w:hAnsi="Arial" w:cs="Arial"/>
        </w:rPr>
      </w:pPr>
      <w:r>
        <w:rPr>
          <w:rFonts w:ascii="Arial" w:hAnsi="Arial" w:cs="Arial"/>
        </w:rPr>
        <w:t xml:space="preserve">Built into the existing toilet buildings, disability compliant with </w:t>
      </w:r>
      <w:r w:rsidR="00DF0752">
        <w:rPr>
          <w:rFonts w:ascii="Arial" w:hAnsi="Arial" w:cs="Arial"/>
        </w:rPr>
        <w:t xml:space="preserve">safe </w:t>
      </w:r>
      <w:r>
        <w:rPr>
          <w:rFonts w:ascii="Arial" w:hAnsi="Arial" w:cs="Arial"/>
        </w:rPr>
        <w:t>sharps boxes</w:t>
      </w:r>
    </w:p>
    <w:p w:rsidR="00A46B3A" w:rsidRDefault="00A46B3A" w:rsidP="00A46B3A">
      <w:pPr>
        <w:pStyle w:val="ListParagraph"/>
        <w:numPr>
          <w:ilvl w:val="0"/>
          <w:numId w:val="3"/>
        </w:numPr>
      </w:pPr>
      <w:r>
        <w:t>Removal of the male/female separate areas</w:t>
      </w:r>
      <w:r w:rsidR="00DF0752">
        <w:t xml:space="preserve"> into unisex cubicles. </w:t>
      </w:r>
      <w:r>
        <w:t>This will enable parents and carers to keep a better eye on their children</w:t>
      </w:r>
      <w:r w:rsidR="00557F26">
        <w:t xml:space="preserve"> at parks and play areas.</w:t>
      </w:r>
    </w:p>
    <w:p w:rsidR="00A46B3A" w:rsidRDefault="00A46B3A" w:rsidP="00A46B3A">
      <w:pPr>
        <w:pStyle w:val="NormalWeb"/>
        <w:numPr>
          <w:ilvl w:val="0"/>
          <w:numId w:val="3"/>
        </w:numPr>
        <w:shd w:val="clear" w:color="auto" w:fill="FFFFFF"/>
        <w:rPr>
          <w:rFonts w:ascii="Arial" w:hAnsi="Arial" w:cs="Arial"/>
        </w:rPr>
      </w:pPr>
      <w:r>
        <w:rPr>
          <w:rFonts w:ascii="Arial" w:hAnsi="Arial" w:cs="Arial"/>
        </w:rPr>
        <w:t>The inside is resistant to vandalism and misuse with an easy clean tiled interior and hard-wearing fittings</w:t>
      </w:r>
    </w:p>
    <w:p w:rsidR="00A46B3A" w:rsidRDefault="00A46B3A" w:rsidP="00A46B3A">
      <w:pPr>
        <w:pStyle w:val="NormalWeb"/>
        <w:numPr>
          <w:ilvl w:val="0"/>
          <w:numId w:val="3"/>
        </w:numPr>
        <w:shd w:val="clear" w:color="auto" w:fill="FFFFFF"/>
        <w:rPr>
          <w:rFonts w:ascii="Arial" w:hAnsi="Arial" w:cs="Arial"/>
        </w:rPr>
      </w:pPr>
      <w:r>
        <w:rPr>
          <w:rFonts w:ascii="Arial" w:hAnsi="Arial" w:cs="Arial"/>
        </w:rPr>
        <w:t>Problems are detected remotely enabling rapid response by Healthmatic’s engineering and maintenance teams</w:t>
      </w:r>
    </w:p>
    <w:p w:rsidR="007C6A6F" w:rsidRDefault="007C6A6F" w:rsidP="00446E7C">
      <w:pPr>
        <w:pStyle w:val="NormalWeb"/>
        <w:shd w:val="clear" w:color="auto" w:fill="FFFFFF"/>
        <w:rPr>
          <w:rFonts w:ascii="Arial" w:hAnsi="Arial" w:cs="Arial"/>
        </w:rPr>
      </w:pPr>
    </w:p>
    <w:p w:rsidR="007C6A6F" w:rsidRDefault="007C6A6F" w:rsidP="00446E7C">
      <w:pPr>
        <w:pStyle w:val="NormalWeb"/>
        <w:shd w:val="clear" w:color="auto" w:fill="FFFFFF"/>
        <w:rPr>
          <w:rFonts w:ascii="Arial" w:hAnsi="Arial" w:cs="Arial"/>
        </w:rPr>
      </w:pPr>
    </w:p>
    <w:p w:rsidR="00446E7C" w:rsidRDefault="007C6A6F" w:rsidP="00446E7C">
      <w:pPr>
        <w:pStyle w:val="NormalWeb"/>
        <w:shd w:val="clear" w:color="auto" w:fill="FFFFFF"/>
        <w:rPr>
          <w:rFonts w:ascii="Arial" w:hAnsi="Arial" w:cs="Arial"/>
        </w:rPr>
      </w:pPr>
      <w:proofErr w:type="gramStart"/>
      <w:r>
        <w:rPr>
          <w:rFonts w:ascii="Arial" w:hAnsi="Arial" w:cs="Arial"/>
        </w:rPr>
        <w:t>Continued/…..</w:t>
      </w:r>
      <w:proofErr w:type="gramEnd"/>
    </w:p>
    <w:p w:rsidR="007C6A6F" w:rsidRDefault="007C6A6F">
      <w:pPr>
        <w:rPr>
          <w:rFonts w:ascii="Arial" w:hAnsi="Arial" w:cs="Arial"/>
          <w:sz w:val="24"/>
          <w:szCs w:val="24"/>
          <w:lang w:eastAsia="en-GB"/>
        </w:rPr>
      </w:pPr>
      <w:r>
        <w:rPr>
          <w:rFonts w:ascii="Arial" w:hAnsi="Arial" w:cs="Arial"/>
          <w:sz w:val="24"/>
          <w:szCs w:val="24"/>
        </w:rPr>
        <w:br w:type="page"/>
      </w:r>
    </w:p>
    <w:p w:rsidR="00446E7C" w:rsidRDefault="00446E7C" w:rsidP="00446E7C">
      <w:pPr>
        <w:pStyle w:val="PlainText"/>
        <w:rPr>
          <w:rFonts w:ascii="Arial" w:hAnsi="Arial" w:cs="Arial"/>
          <w:sz w:val="24"/>
          <w:szCs w:val="24"/>
        </w:rPr>
      </w:pPr>
      <w:r>
        <w:rPr>
          <w:rFonts w:ascii="Arial" w:hAnsi="Arial" w:cs="Arial"/>
          <w:sz w:val="24"/>
          <w:szCs w:val="24"/>
        </w:rPr>
        <w:lastRenderedPageBreak/>
        <w:t>All of the refurbished facilities will be charged at 20p for use, in order to make the contract sustainable.</w:t>
      </w:r>
    </w:p>
    <w:p w:rsidR="00446E7C" w:rsidRDefault="00446E7C" w:rsidP="00446E7C">
      <w:pPr>
        <w:pStyle w:val="PlainText"/>
        <w:rPr>
          <w:rFonts w:ascii="Arial" w:hAnsi="Arial" w:cs="Arial"/>
          <w:sz w:val="24"/>
          <w:szCs w:val="24"/>
        </w:rPr>
      </w:pPr>
    </w:p>
    <w:p w:rsidR="00446E7C" w:rsidRDefault="00446E7C" w:rsidP="00446E7C">
      <w:pPr>
        <w:pStyle w:val="NormalWeb"/>
        <w:shd w:val="clear" w:color="auto" w:fill="FFFFFF"/>
        <w:rPr>
          <w:rFonts w:ascii="Arial" w:hAnsi="Arial" w:cs="Arial"/>
        </w:rPr>
      </w:pPr>
      <w:r>
        <w:rPr>
          <w:rFonts w:ascii="Arial" w:hAnsi="Arial" w:cs="Arial"/>
        </w:rPr>
        <w:t xml:space="preserve">There are over 110 councils all over the UK with Healthmatic toilets, from busy night-time city centres like Glasgow to tourist destinations like the Cotswolds, Oxfordshire and North Somerset.  </w:t>
      </w:r>
    </w:p>
    <w:p w:rsidR="00446E7C" w:rsidRDefault="00446E7C" w:rsidP="00446E7C">
      <w:pPr>
        <w:pStyle w:val="NormalWeb"/>
        <w:shd w:val="clear" w:color="auto" w:fill="FFFFFF"/>
        <w:rPr>
          <w:rFonts w:ascii="Arial" w:hAnsi="Arial" w:cs="Arial"/>
        </w:rPr>
      </w:pPr>
    </w:p>
    <w:p w:rsidR="00446E7C" w:rsidRDefault="00446E7C" w:rsidP="00446E7C">
      <w:pPr>
        <w:pStyle w:val="NormalWeb"/>
        <w:shd w:val="clear" w:color="auto" w:fill="FFFFFF"/>
        <w:rPr>
          <w:rFonts w:ascii="Arial" w:hAnsi="Arial" w:cs="Arial"/>
        </w:rPr>
      </w:pPr>
      <w:r>
        <w:rPr>
          <w:rFonts w:ascii="Arial" w:hAnsi="Arial" w:cs="Arial"/>
        </w:rPr>
        <w:t>This is a typical interior of a new direct access cubicle, disability compliant, with baby changing facility.</w:t>
      </w:r>
    </w:p>
    <w:p w:rsidR="00446E7C" w:rsidRDefault="00446E7C" w:rsidP="00446E7C">
      <w:pPr>
        <w:pStyle w:val="NormalWeb"/>
        <w:shd w:val="clear" w:color="auto" w:fill="FFFFFF"/>
        <w:rPr>
          <w:rFonts w:ascii="Arial" w:hAnsi="Arial" w:cs="Arial"/>
        </w:rPr>
      </w:pPr>
    </w:p>
    <w:p w:rsidR="00446E7C" w:rsidRDefault="00446E7C" w:rsidP="00446E7C">
      <w:pPr>
        <w:pStyle w:val="NormalWeb"/>
        <w:shd w:val="clear" w:color="auto" w:fill="FFFFFF"/>
        <w:rPr>
          <w:rFonts w:ascii="Arial" w:hAnsi="Arial" w:cs="Arial"/>
        </w:rPr>
      </w:pPr>
      <w:r>
        <w:rPr>
          <w:noProof/>
        </w:rPr>
        <w:drawing>
          <wp:inline distT="0" distB="0" distL="0" distR="0">
            <wp:extent cx="5274310" cy="7032413"/>
            <wp:effectExtent l="0" t="0" r="2540" b="0"/>
            <wp:docPr id="2" name="Picture 2" descr="C:\temp\Temporary Internet Files\Content.Word\20140502_19150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Temporary Internet Files\Content.Word\20140502_191505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7032413"/>
                    </a:xfrm>
                    <a:prstGeom prst="rect">
                      <a:avLst/>
                    </a:prstGeom>
                    <a:noFill/>
                    <a:ln>
                      <a:noFill/>
                    </a:ln>
                  </pic:spPr>
                </pic:pic>
              </a:graphicData>
            </a:graphic>
          </wp:inline>
        </w:drawing>
      </w:r>
    </w:p>
    <w:p w:rsidR="00FB3392" w:rsidRDefault="00FB3392">
      <w:pPr>
        <w:rPr>
          <w:rFonts w:ascii="Arial" w:hAnsi="Arial" w:cs="Arial"/>
          <w:sz w:val="24"/>
          <w:szCs w:val="24"/>
          <w:lang w:eastAsia="en-GB"/>
        </w:rPr>
      </w:pPr>
      <w:proofErr w:type="gramStart"/>
      <w:r>
        <w:rPr>
          <w:rFonts w:ascii="Arial" w:hAnsi="Arial" w:cs="Arial"/>
        </w:rPr>
        <w:t>Continued/…..</w:t>
      </w:r>
      <w:proofErr w:type="gramEnd"/>
      <w:r>
        <w:rPr>
          <w:rFonts w:ascii="Arial" w:hAnsi="Arial" w:cs="Arial"/>
        </w:rPr>
        <w:br w:type="page"/>
      </w:r>
    </w:p>
    <w:p w:rsidR="00446E7C" w:rsidRDefault="00446E7C" w:rsidP="00446E7C">
      <w:pPr>
        <w:pStyle w:val="NormalWeb"/>
        <w:shd w:val="clear" w:color="auto" w:fill="FFFFFF"/>
      </w:pPr>
      <w:r>
        <w:rPr>
          <w:rFonts w:ascii="Arial" w:hAnsi="Arial" w:cs="Arial"/>
          <w:b/>
          <w:bCs/>
        </w:rPr>
        <w:lastRenderedPageBreak/>
        <w:t>More details of the improvement plans:</w:t>
      </w:r>
    </w:p>
    <w:p w:rsidR="00446E7C" w:rsidRPr="00FB3392" w:rsidRDefault="00446E7C" w:rsidP="00446E7C">
      <w:pPr>
        <w:pStyle w:val="NormalWeb"/>
        <w:shd w:val="clear" w:color="auto" w:fill="FFFFFF"/>
        <w:rPr>
          <w:b/>
        </w:rPr>
      </w:pPr>
      <w:r>
        <w:rPr>
          <w:rFonts w:ascii="Arial" w:hAnsi="Arial" w:cs="Arial"/>
          <w:b/>
          <w:bCs/>
        </w:rPr>
        <w:t> </w:t>
      </w:r>
    </w:p>
    <w:p w:rsidR="00FB3392" w:rsidRDefault="00446E7C" w:rsidP="00FB3392">
      <w:pPr>
        <w:pStyle w:val="NormalWeb"/>
        <w:numPr>
          <w:ilvl w:val="0"/>
          <w:numId w:val="2"/>
        </w:numPr>
        <w:shd w:val="clear" w:color="auto" w:fill="FFFFFF"/>
      </w:pPr>
      <w:r w:rsidRPr="00FB3392">
        <w:rPr>
          <w:rFonts w:ascii="Arial" w:hAnsi="Arial" w:cs="Arial"/>
          <w:b/>
        </w:rPr>
        <w:t>9</w:t>
      </w:r>
      <w:r w:rsidRPr="00FB3392">
        <w:rPr>
          <w:rFonts w:ascii="Arial" w:hAnsi="Arial" w:cs="Arial"/>
          <w:b/>
          <w:color w:val="222222"/>
        </w:rPr>
        <w:t xml:space="preserve"> </w:t>
      </w:r>
      <w:r w:rsidRPr="00FB3392">
        <w:rPr>
          <w:rFonts w:ascii="Arial" w:hAnsi="Arial" w:cs="Arial"/>
          <w:b/>
          <w:color w:val="222222"/>
          <w:lang w:val="en"/>
        </w:rPr>
        <w:t>toilets in parks,</w:t>
      </w:r>
      <w:r w:rsidR="00FB3392" w:rsidRPr="00FB3392">
        <w:rPr>
          <w:rFonts w:ascii="Arial" w:hAnsi="Arial" w:cs="Arial"/>
          <w:b/>
          <w:color w:val="222222"/>
          <w:lang w:val="en"/>
        </w:rPr>
        <w:t xml:space="preserve"> play areas and green spaces:</w:t>
      </w:r>
      <w:r w:rsidR="00FB3392">
        <w:rPr>
          <w:rFonts w:ascii="Arial" w:hAnsi="Arial" w:cs="Arial"/>
          <w:color w:val="222222"/>
          <w:lang w:val="en"/>
        </w:rPr>
        <w:t xml:space="preserve"> No of new cubicles</w:t>
      </w:r>
    </w:p>
    <w:p w:rsidR="00FB3392" w:rsidRDefault="00FB3392" w:rsidP="00FB3392">
      <w:pPr>
        <w:pStyle w:val="NormalWeb"/>
        <w:shd w:val="clear" w:color="auto" w:fill="FFFFFF"/>
        <w:ind w:left="1440"/>
        <w:rPr>
          <w:rFonts w:ascii="Arial" w:hAnsi="Arial" w:cs="Arial"/>
          <w:color w:val="222222"/>
          <w:lang w:val="en"/>
        </w:rPr>
      </w:pPr>
      <w:r>
        <w:rPr>
          <w:rFonts w:ascii="Arial" w:hAnsi="Arial" w:cs="Arial"/>
          <w:color w:val="222222"/>
          <w:lang w:val="en"/>
        </w:rPr>
        <w:t>Royal Victoria Park play area</w:t>
      </w:r>
      <w:r>
        <w:rPr>
          <w:rFonts w:ascii="Arial" w:hAnsi="Arial" w:cs="Arial"/>
          <w:color w:val="222222"/>
          <w:lang w:val="en"/>
        </w:rPr>
        <w:tab/>
      </w:r>
      <w:r>
        <w:rPr>
          <w:rFonts w:ascii="Arial" w:hAnsi="Arial" w:cs="Arial"/>
          <w:color w:val="222222"/>
          <w:lang w:val="en"/>
        </w:rPr>
        <w:tab/>
      </w:r>
      <w:r w:rsidR="00557F26">
        <w:rPr>
          <w:rFonts w:ascii="Arial" w:hAnsi="Arial" w:cs="Arial"/>
          <w:color w:val="222222"/>
          <w:lang w:val="en"/>
        </w:rPr>
        <w:t>8 (increased from 5)</w:t>
      </w:r>
    </w:p>
    <w:p w:rsidR="00FB3392" w:rsidRDefault="00FB3392" w:rsidP="00FB3392">
      <w:pPr>
        <w:pStyle w:val="NormalWeb"/>
        <w:shd w:val="clear" w:color="auto" w:fill="FFFFFF"/>
        <w:ind w:left="1440"/>
        <w:rPr>
          <w:rFonts w:ascii="Arial" w:hAnsi="Arial" w:cs="Arial"/>
          <w:color w:val="222222"/>
          <w:lang w:val="en"/>
        </w:rPr>
      </w:pPr>
      <w:r>
        <w:rPr>
          <w:rFonts w:ascii="Arial" w:hAnsi="Arial" w:cs="Arial"/>
          <w:color w:val="222222"/>
          <w:lang w:val="en"/>
        </w:rPr>
        <w:t>Parade Gardens</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w:t>
      </w:r>
    </w:p>
    <w:p w:rsidR="00FB3392" w:rsidRDefault="00FB3392" w:rsidP="00FB3392">
      <w:pPr>
        <w:pStyle w:val="NormalWeb"/>
        <w:shd w:val="clear" w:color="auto" w:fill="FFFFFF"/>
        <w:ind w:left="1440"/>
        <w:rPr>
          <w:rFonts w:ascii="Arial" w:hAnsi="Arial" w:cs="Arial"/>
          <w:color w:val="222222"/>
          <w:lang w:val="en"/>
        </w:rPr>
      </w:pPr>
      <w:r>
        <w:rPr>
          <w:rFonts w:ascii="Arial" w:hAnsi="Arial" w:cs="Arial"/>
          <w:color w:val="222222"/>
          <w:lang w:val="en"/>
        </w:rPr>
        <w:t>Memorial Park – Keynsham</w:t>
      </w:r>
      <w:r>
        <w:rPr>
          <w:rFonts w:ascii="Arial" w:hAnsi="Arial" w:cs="Arial"/>
          <w:color w:val="222222"/>
          <w:lang w:val="en"/>
        </w:rPr>
        <w:tab/>
      </w:r>
      <w:r>
        <w:rPr>
          <w:rFonts w:ascii="Arial" w:hAnsi="Arial" w:cs="Arial"/>
          <w:color w:val="222222"/>
          <w:lang w:val="en"/>
        </w:rPr>
        <w:tab/>
        <w:t>2</w:t>
      </w:r>
    </w:p>
    <w:p w:rsidR="00FB3392" w:rsidRDefault="00557F26" w:rsidP="00FB3392">
      <w:pPr>
        <w:pStyle w:val="NormalWeb"/>
        <w:shd w:val="clear" w:color="auto" w:fill="FFFFFF"/>
        <w:ind w:left="1440"/>
        <w:rPr>
          <w:rFonts w:ascii="Arial" w:hAnsi="Arial" w:cs="Arial"/>
          <w:color w:val="222222"/>
          <w:lang w:val="en"/>
        </w:rPr>
      </w:pPr>
      <w:r>
        <w:rPr>
          <w:rFonts w:ascii="Arial" w:hAnsi="Arial" w:cs="Arial"/>
          <w:color w:val="222222"/>
          <w:lang w:val="en"/>
        </w:rPr>
        <w:t>Sydney Gardens</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 (increased from 1)</w:t>
      </w:r>
    </w:p>
    <w:p w:rsidR="00FB3392" w:rsidRDefault="00FB3392" w:rsidP="00FB3392">
      <w:pPr>
        <w:pStyle w:val="NormalWeb"/>
        <w:shd w:val="clear" w:color="auto" w:fill="FFFFFF"/>
        <w:ind w:left="1440"/>
        <w:rPr>
          <w:rFonts w:ascii="Arial" w:hAnsi="Arial" w:cs="Arial"/>
          <w:color w:val="222222"/>
          <w:lang w:val="en"/>
        </w:rPr>
      </w:pPr>
      <w:r>
        <w:rPr>
          <w:rFonts w:ascii="Arial" w:hAnsi="Arial" w:cs="Arial"/>
          <w:color w:val="222222"/>
          <w:lang w:val="en"/>
        </w:rPr>
        <w:t>Alice Park</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w:t>
      </w:r>
    </w:p>
    <w:p w:rsidR="00FB3392" w:rsidRDefault="00557F26" w:rsidP="00FB3392">
      <w:pPr>
        <w:pStyle w:val="NormalWeb"/>
        <w:shd w:val="clear" w:color="auto" w:fill="FFFFFF"/>
        <w:ind w:left="1440"/>
        <w:rPr>
          <w:rFonts w:ascii="Arial" w:hAnsi="Arial" w:cs="Arial"/>
          <w:color w:val="222222"/>
          <w:lang w:val="en"/>
        </w:rPr>
      </w:pPr>
      <w:r>
        <w:rPr>
          <w:rFonts w:ascii="Arial" w:hAnsi="Arial" w:cs="Arial"/>
          <w:color w:val="222222"/>
          <w:lang w:val="en"/>
        </w:rPr>
        <w:t>Henrietta Park</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 (increased from 1)</w:t>
      </w:r>
    </w:p>
    <w:p w:rsidR="00FB3392" w:rsidRDefault="00FB3392" w:rsidP="00FB3392">
      <w:pPr>
        <w:pStyle w:val="NormalWeb"/>
        <w:shd w:val="clear" w:color="auto" w:fill="FFFFFF"/>
        <w:ind w:left="1440"/>
        <w:rPr>
          <w:rFonts w:ascii="Arial" w:hAnsi="Arial" w:cs="Arial"/>
          <w:color w:val="222222"/>
          <w:lang w:val="en"/>
        </w:rPr>
      </w:pPr>
      <w:r>
        <w:rPr>
          <w:rFonts w:ascii="Arial" w:hAnsi="Arial" w:cs="Arial"/>
          <w:color w:val="222222"/>
          <w:lang w:val="en"/>
        </w:rPr>
        <w:t>Monksdale Road</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w:t>
      </w:r>
      <w:r w:rsidR="00557F26">
        <w:rPr>
          <w:rFonts w:ascii="Arial" w:hAnsi="Arial" w:cs="Arial"/>
          <w:color w:val="222222"/>
          <w:lang w:val="en"/>
        </w:rPr>
        <w:t xml:space="preserve"> – in progress</w:t>
      </w:r>
    </w:p>
    <w:p w:rsidR="00FB3392" w:rsidRDefault="00557F26" w:rsidP="00FB3392">
      <w:pPr>
        <w:pStyle w:val="NormalWeb"/>
        <w:shd w:val="clear" w:color="auto" w:fill="FFFFFF"/>
        <w:ind w:left="1440"/>
        <w:rPr>
          <w:rFonts w:ascii="Arial" w:hAnsi="Arial" w:cs="Arial"/>
          <w:color w:val="222222"/>
          <w:lang w:val="en"/>
        </w:rPr>
      </w:pPr>
      <w:r>
        <w:rPr>
          <w:rFonts w:ascii="Arial" w:hAnsi="Arial" w:cs="Arial"/>
          <w:color w:val="222222"/>
          <w:lang w:val="en"/>
        </w:rPr>
        <w:t>Alexandra Park</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 (increased from 1)</w:t>
      </w:r>
    </w:p>
    <w:p w:rsidR="00446E7C" w:rsidRPr="00FB3392" w:rsidRDefault="00446E7C" w:rsidP="00FB3392">
      <w:pPr>
        <w:pStyle w:val="NormalWeb"/>
        <w:shd w:val="clear" w:color="auto" w:fill="FFFFFF"/>
        <w:ind w:left="1440"/>
      </w:pPr>
      <w:r w:rsidRPr="00FB3392">
        <w:rPr>
          <w:rFonts w:ascii="Arial" w:hAnsi="Arial" w:cs="Arial"/>
          <w:color w:val="222222"/>
          <w:lang w:val="en"/>
        </w:rPr>
        <w:t>The Shallows in Saltfor</w:t>
      </w:r>
      <w:r w:rsidR="00FB3392">
        <w:rPr>
          <w:rFonts w:ascii="Arial" w:hAnsi="Arial" w:cs="Arial"/>
          <w:color w:val="222222"/>
          <w:lang w:val="en"/>
        </w:rPr>
        <w:t>d</w:t>
      </w:r>
      <w:r w:rsidR="00FB3392">
        <w:rPr>
          <w:rFonts w:ascii="Arial" w:hAnsi="Arial" w:cs="Arial"/>
          <w:color w:val="222222"/>
          <w:lang w:val="en"/>
        </w:rPr>
        <w:tab/>
      </w:r>
      <w:r w:rsidR="00FB3392">
        <w:rPr>
          <w:rFonts w:ascii="Arial" w:hAnsi="Arial" w:cs="Arial"/>
          <w:color w:val="222222"/>
          <w:lang w:val="en"/>
        </w:rPr>
        <w:tab/>
      </w:r>
      <w:r w:rsidR="00FB3392">
        <w:rPr>
          <w:rFonts w:ascii="Arial" w:hAnsi="Arial" w:cs="Arial"/>
          <w:color w:val="222222"/>
          <w:lang w:val="en"/>
        </w:rPr>
        <w:tab/>
        <w:t>1</w:t>
      </w:r>
    </w:p>
    <w:p w:rsidR="00557F26" w:rsidRDefault="00557F26" w:rsidP="00557F26">
      <w:pPr>
        <w:pStyle w:val="NormalWeb"/>
        <w:shd w:val="clear" w:color="auto" w:fill="FFFFFF"/>
        <w:ind w:left="720"/>
        <w:rPr>
          <w:rFonts w:ascii="Arial" w:hAnsi="Arial" w:cs="Arial"/>
        </w:rPr>
      </w:pPr>
    </w:p>
    <w:p w:rsidR="00557F26" w:rsidRPr="00FB3392" w:rsidRDefault="00557F26" w:rsidP="00557F26">
      <w:pPr>
        <w:pStyle w:val="NormalWeb"/>
        <w:shd w:val="clear" w:color="auto" w:fill="FFFFFF"/>
        <w:ind w:left="720"/>
      </w:pPr>
      <w:r>
        <w:rPr>
          <w:rFonts w:ascii="Arial" w:hAnsi="Arial" w:cs="Arial"/>
        </w:rPr>
        <w:t>When big events are held in parks, organisers are required to hire in portable toilets. This will continue to be the case.</w:t>
      </w:r>
    </w:p>
    <w:p w:rsidR="00FB3392" w:rsidRDefault="00FB3392" w:rsidP="00FB3392">
      <w:pPr>
        <w:pStyle w:val="NormalWeb"/>
        <w:shd w:val="clear" w:color="auto" w:fill="FFFFFF"/>
      </w:pPr>
    </w:p>
    <w:p w:rsidR="00FB3392" w:rsidRPr="00FB3392" w:rsidRDefault="00FB3392" w:rsidP="00FB3392">
      <w:pPr>
        <w:pStyle w:val="NormalWeb"/>
        <w:numPr>
          <w:ilvl w:val="0"/>
          <w:numId w:val="2"/>
        </w:numPr>
        <w:shd w:val="clear" w:color="auto" w:fill="FFFFFF"/>
      </w:pPr>
      <w:r>
        <w:rPr>
          <w:rFonts w:ascii="Arial" w:hAnsi="Arial" w:cs="Arial"/>
          <w:color w:val="222222"/>
          <w:lang w:val="en"/>
        </w:rPr>
        <w:t xml:space="preserve">The </w:t>
      </w:r>
      <w:r w:rsidRPr="00FB3392">
        <w:rPr>
          <w:rFonts w:ascii="Arial" w:hAnsi="Arial" w:cs="Arial"/>
          <w:b/>
          <w:color w:val="222222"/>
          <w:lang w:val="en"/>
        </w:rPr>
        <w:t>4 other locations are</w:t>
      </w:r>
      <w:r>
        <w:rPr>
          <w:rFonts w:ascii="Arial" w:hAnsi="Arial" w:cs="Arial"/>
          <w:color w:val="222222"/>
          <w:lang w:val="en"/>
        </w:rPr>
        <w:t>:</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No of new cubicles</w:t>
      </w:r>
    </w:p>
    <w:p w:rsidR="00FB3392" w:rsidRDefault="00FB3392" w:rsidP="00FB3392">
      <w:pPr>
        <w:pStyle w:val="NormalWeb"/>
        <w:shd w:val="clear" w:color="auto" w:fill="FFFFFF"/>
        <w:ind w:left="720" w:firstLine="720"/>
        <w:rPr>
          <w:rFonts w:ascii="Arial" w:hAnsi="Arial" w:cs="Arial"/>
          <w:color w:val="222222"/>
          <w:lang w:val="en"/>
        </w:rPr>
      </w:pPr>
      <w:r>
        <w:rPr>
          <w:rFonts w:ascii="Arial" w:hAnsi="Arial" w:cs="Arial"/>
          <w:color w:val="222222"/>
          <w:lang w:val="en"/>
        </w:rPr>
        <w:t>Monmouth Street</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4</w:t>
      </w:r>
      <w:r w:rsidR="00557F26">
        <w:rPr>
          <w:rFonts w:ascii="Arial" w:hAnsi="Arial" w:cs="Arial"/>
          <w:color w:val="222222"/>
          <w:lang w:val="en"/>
        </w:rPr>
        <w:t xml:space="preserve"> - completed</w:t>
      </w:r>
    </w:p>
    <w:p w:rsidR="00FB3392" w:rsidRDefault="00FB3392" w:rsidP="00FB3392">
      <w:pPr>
        <w:pStyle w:val="NormalWeb"/>
        <w:shd w:val="clear" w:color="auto" w:fill="FFFFFF"/>
        <w:ind w:left="720" w:firstLine="720"/>
        <w:rPr>
          <w:rFonts w:ascii="Arial" w:hAnsi="Arial" w:cs="Arial"/>
          <w:color w:val="222222"/>
          <w:lang w:val="en"/>
        </w:rPr>
      </w:pPr>
      <w:r>
        <w:rPr>
          <w:rFonts w:ascii="Arial" w:hAnsi="Arial" w:cs="Arial"/>
          <w:color w:val="222222"/>
          <w:lang w:val="en"/>
        </w:rPr>
        <w:t>Riverside Coach Park</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tbc</w:t>
      </w:r>
    </w:p>
    <w:p w:rsidR="00FB3392" w:rsidRDefault="00FB3392" w:rsidP="00FB3392">
      <w:pPr>
        <w:pStyle w:val="NormalWeb"/>
        <w:shd w:val="clear" w:color="auto" w:fill="FFFFFF"/>
        <w:ind w:left="720" w:firstLine="720"/>
        <w:rPr>
          <w:rFonts w:ascii="Arial" w:hAnsi="Arial" w:cs="Arial"/>
          <w:color w:val="222222"/>
          <w:lang w:val="en"/>
        </w:rPr>
      </w:pPr>
      <w:r>
        <w:rPr>
          <w:rFonts w:ascii="Arial" w:hAnsi="Arial" w:cs="Arial"/>
          <w:color w:val="222222"/>
          <w:lang w:val="en"/>
        </w:rPr>
        <w:t>Charlotte St</w:t>
      </w:r>
      <w:r w:rsidR="00557F26">
        <w:rPr>
          <w:rFonts w:ascii="Arial" w:hAnsi="Arial" w:cs="Arial"/>
          <w:color w:val="222222"/>
          <w:lang w:val="en"/>
        </w:rPr>
        <w:t>reet</w:t>
      </w:r>
      <w:r>
        <w:rPr>
          <w:rFonts w:ascii="Arial" w:hAnsi="Arial" w:cs="Arial"/>
          <w:color w:val="222222"/>
          <w:lang w:val="en"/>
        </w:rPr>
        <w:t xml:space="preserve"> Car Park</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4</w:t>
      </w:r>
    </w:p>
    <w:p w:rsidR="00FB3392" w:rsidRDefault="00FB3392" w:rsidP="00FB3392">
      <w:pPr>
        <w:pStyle w:val="NormalWeb"/>
        <w:shd w:val="clear" w:color="auto" w:fill="FFFFFF"/>
        <w:ind w:left="720" w:firstLine="720"/>
        <w:rPr>
          <w:rFonts w:ascii="Arial" w:hAnsi="Arial" w:cs="Arial"/>
          <w:color w:val="222222"/>
          <w:lang w:val="en"/>
        </w:rPr>
      </w:pPr>
      <w:r>
        <w:rPr>
          <w:rFonts w:ascii="Arial" w:hAnsi="Arial" w:cs="Arial"/>
          <w:color w:val="222222"/>
          <w:lang w:val="en"/>
        </w:rPr>
        <w:t xml:space="preserve">Odd </w:t>
      </w:r>
      <w:proofErr w:type="gramStart"/>
      <w:r>
        <w:rPr>
          <w:rFonts w:ascii="Arial" w:hAnsi="Arial" w:cs="Arial"/>
          <w:color w:val="222222"/>
          <w:lang w:val="en"/>
        </w:rPr>
        <w:t>Down</w:t>
      </w:r>
      <w:proofErr w:type="gramEnd"/>
      <w:r>
        <w:rPr>
          <w:rFonts w:ascii="Arial" w:hAnsi="Arial" w:cs="Arial"/>
          <w:color w:val="222222"/>
          <w:lang w:val="en"/>
        </w:rPr>
        <w:t xml:space="preserve"> Park &amp; Ride</w:t>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r>
      <w:r>
        <w:rPr>
          <w:rFonts w:ascii="Arial" w:hAnsi="Arial" w:cs="Arial"/>
          <w:color w:val="222222"/>
          <w:lang w:val="en"/>
        </w:rPr>
        <w:tab/>
        <w:t>2</w:t>
      </w:r>
      <w:r w:rsidR="00557F26">
        <w:rPr>
          <w:rFonts w:ascii="Arial" w:hAnsi="Arial" w:cs="Arial"/>
          <w:color w:val="222222"/>
          <w:lang w:val="en"/>
        </w:rPr>
        <w:t xml:space="preserve"> - completed</w:t>
      </w:r>
    </w:p>
    <w:p w:rsidR="00FB3392" w:rsidRDefault="00FB3392" w:rsidP="00FB3392">
      <w:pPr>
        <w:pStyle w:val="NormalWeb"/>
        <w:shd w:val="clear" w:color="auto" w:fill="FFFFFF"/>
        <w:rPr>
          <w:rFonts w:ascii="Arial" w:hAnsi="Arial" w:cs="Arial"/>
          <w:color w:val="222222"/>
          <w:lang w:val="en"/>
        </w:rPr>
      </w:pPr>
    </w:p>
    <w:p w:rsidR="00446E7C" w:rsidRDefault="00446E7C" w:rsidP="00446E7C">
      <w:pPr>
        <w:pStyle w:val="NormalWeb"/>
        <w:numPr>
          <w:ilvl w:val="0"/>
          <w:numId w:val="2"/>
        </w:numPr>
        <w:shd w:val="clear" w:color="auto" w:fill="FFFFFF"/>
      </w:pPr>
      <w:r>
        <w:rPr>
          <w:rFonts w:ascii="Arial" w:hAnsi="Arial" w:cs="Arial"/>
          <w:color w:val="222222"/>
          <w:lang w:val="en"/>
        </w:rPr>
        <w:t>The current auto-loos at Charlotte Street and Shaftesbury Road to continue until at least 2020; a new facility will open at Newbridge Park &amp; Ride later in 2014;</w:t>
      </w:r>
    </w:p>
    <w:p w:rsidR="00446E7C" w:rsidRDefault="00446E7C" w:rsidP="00446E7C">
      <w:pPr>
        <w:pStyle w:val="NormalWeb"/>
        <w:numPr>
          <w:ilvl w:val="0"/>
          <w:numId w:val="2"/>
        </w:numPr>
        <w:shd w:val="clear" w:color="auto" w:fill="FFFFFF"/>
      </w:pPr>
      <w:r>
        <w:rPr>
          <w:rFonts w:ascii="Arial" w:hAnsi="Arial" w:cs="Arial"/>
          <w:color w:val="222222"/>
          <w:lang w:val="en"/>
        </w:rPr>
        <w:t xml:space="preserve">Temporary cleaning, locking and repairs only arrangement; Ashton Way, Keynsham (until the town </w:t>
      </w:r>
      <w:proofErr w:type="spellStart"/>
      <w:r>
        <w:rPr>
          <w:rFonts w:ascii="Arial" w:hAnsi="Arial" w:cs="Arial"/>
          <w:color w:val="222222"/>
          <w:lang w:val="en"/>
        </w:rPr>
        <w:t>centre</w:t>
      </w:r>
      <w:proofErr w:type="spellEnd"/>
      <w:r>
        <w:rPr>
          <w:rFonts w:ascii="Arial" w:hAnsi="Arial" w:cs="Arial"/>
          <w:color w:val="222222"/>
          <w:lang w:val="en"/>
        </w:rPr>
        <w:t xml:space="preserve"> is redeveloped in Autumn 2014), Gullock Tyning, Midsomer Norton (until mid-2015 when the leisure contract is awarded with public convenience provision included);</w:t>
      </w:r>
    </w:p>
    <w:p w:rsidR="00446E7C" w:rsidRPr="00446E7C" w:rsidRDefault="00557F26" w:rsidP="00446E7C">
      <w:pPr>
        <w:pStyle w:val="NormalWeb"/>
        <w:numPr>
          <w:ilvl w:val="0"/>
          <w:numId w:val="2"/>
        </w:numPr>
        <w:shd w:val="clear" w:color="auto" w:fill="FFFFFF"/>
      </w:pPr>
      <w:r>
        <w:rPr>
          <w:rFonts w:ascii="Arial" w:hAnsi="Arial" w:cs="Arial"/>
          <w:color w:val="222222"/>
          <w:lang w:val="en"/>
        </w:rPr>
        <w:t xml:space="preserve">Following a period of working </w:t>
      </w:r>
      <w:r w:rsidRPr="00446E7C">
        <w:rPr>
          <w:rFonts w:ascii="Arial" w:hAnsi="Arial" w:cs="Arial"/>
          <w:color w:val="222222"/>
          <w:lang w:val="en"/>
        </w:rPr>
        <w:t xml:space="preserve">with the community and ward </w:t>
      </w:r>
      <w:proofErr w:type="spellStart"/>
      <w:r w:rsidRPr="00446E7C">
        <w:rPr>
          <w:rFonts w:ascii="Arial" w:hAnsi="Arial" w:cs="Arial"/>
          <w:color w:val="222222"/>
          <w:lang w:val="en"/>
        </w:rPr>
        <w:t>councillors</w:t>
      </w:r>
      <w:proofErr w:type="spellEnd"/>
      <w:r w:rsidRPr="00446E7C">
        <w:rPr>
          <w:rFonts w:ascii="Arial" w:hAnsi="Arial" w:cs="Arial"/>
          <w:color w:val="222222"/>
          <w:lang w:val="en"/>
        </w:rPr>
        <w:t xml:space="preserve"> to assess a busi</w:t>
      </w:r>
      <w:r>
        <w:rPr>
          <w:rFonts w:ascii="Arial" w:hAnsi="Arial" w:cs="Arial"/>
          <w:color w:val="222222"/>
          <w:lang w:val="en"/>
        </w:rPr>
        <w:t>ness case, these locations have been closed from Tuesday 8 July</w:t>
      </w:r>
      <w:r w:rsidRPr="00446E7C">
        <w:rPr>
          <w:rFonts w:ascii="Arial" w:hAnsi="Arial" w:cs="Arial"/>
          <w:color w:val="222222"/>
          <w:lang w:val="en"/>
        </w:rPr>
        <w:t>;</w:t>
      </w:r>
      <w:r>
        <w:rPr>
          <w:rFonts w:ascii="Arial" w:hAnsi="Arial" w:cs="Arial"/>
          <w:color w:val="222222"/>
          <w:lang w:val="en"/>
        </w:rPr>
        <w:t xml:space="preserve">  </w:t>
      </w:r>
      <w:r w:rsidR="00446E7C" w:rsidRPr="00446E7C">
        <w:rPr>
          <w:rFonts w:ascii="Arial" w:hAnsi="Arial" w:cs="Arial"/>
          <w:color w:val="222222"/>
          <w:lang w:val="en"/>
        </w:rPr>
        <w:t xml:space="preserve">Dominion Road – Twerton, High Street – Weston, Bradford Road - Combe Down, Larkhall Square and Peasedown St John. </w:t>
      </w:r>
    </w:p>
    <w:p w:rsidR="00FB3392" w:rsidRDefault="00446E7C" w:rsidP="00FB3392">
      <w:pPr>
        <w:pStyle w:val="NormalWeb"/>
        <w:numPr>
          <w:ilvl w:val="0"/>
          <w:numId w:val="2"/>
        </w:numPr>
        <w:shd w:val="clear" w:color="auto" w:fill="FFFFFF"/>
      </w:pPr>
      <w:r w:rsidRPr="00446E7C">
        <w:rPr>
          <w:rFonts w:ascii="Arial" w:hAnsi="Arial" w:cs="Arial"/>
          <w:color w:val="222222"/>
          <w:lang w:val="en"/>
        </w:rPr>
        <w:t xml:space="preserve">Batheaston and Paulton Parish Council </w:t>
      </w:r>
      <w:r w:rsidR="00557F26">
        <w:rPr>
          <w:rFonts w:ascii="Arial" w:hAnsi="Arial" w:cs="Arial"/>
          <w:color w:val="222222"/>
          <w:lang w:val="en"/>
        </w:rPr>
        <w:t xml:space="preserve">have worked </w:t>
      </w:r>
      <w:r w:rsidRPr="00446E7C">
        <w:rPr>
          <w:rFonts w:ascii="Arial" w:hAnsi="Arial" w:cs="Arial"/>
          <w:color w:val="222222"/>
          <w:lang w:val="en"/>
        </w:rPr>
        <w:t>with the Council to take over running the public conveniences in these locations.</w:t>
      </w:r>
    </w:p>
    <w:sectPr w:rsidR="00FB3392" w:rsidSect="007C6A6F">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735"/>
    <w:multiLevelType w:val="hybridMultilevel"/>
    <w:tmpl w:val="2684E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A240363"/>
    <w:multiLevelType w:val="hybridMultilevel"/>
    <w:tmpl w:val="2148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E7C"/>
    <w:rsid w:val="00163E2B"/>
    <w:rsid w:val="002F4F4B"/>
    <w:rsid w:val="00446E7C"/>
    <w:rsid w:val="00557F26"/>
    <w:rsid w:val="006955C9"/>
    <w:rsid w:val="007C6A6F"/>
    <w:rsid w:val="00A27177"/>
    <w:rsid w:val="00A46B3A"/>
    <w:rsid w:val="00DF0752"/>
    <w:rsid w:val="00E54384"/>
    <w:rsid w:val="00FB3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C"/>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E7C"/>
    <w:rPr>
      <w:color w:val="0000FF"/>
      <w:u w:val="single"/>
    </w:rPr>
  </w:style>
  <w:style w:type="paragraph" w:styleId="NormalWeb">
    <w:name w:val="Normal (Web)"/>
    <w:basedOn w:val="Normal"/>
    <w:uiPriority w:val="99"/>
    <w:unhideWhenUsed/>
    <w:rsid w:val="00446E7C"/>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46E7C"/>
    <w:rPr>
      <w:lang w:eastAsia="en-GB"/>
    </w:rPr>
  </w:style>
  <w:style w:type="character" w:customStyle="1" w:styleId="PlainTextChar">
    <w:name w:val="Plain Text Char"/>
    <w:basedOn w:val="DefaultParagraphFont"/>
    <w:link w:val="PlainText"/>
    <w:uiPriority w:val="99"/>
    <w:semiHidden/>
    <w:rsid w:val="00446E7C"/>
    <w:rPr>
      <w:rFonts w:ascii="Calibri" w:eastAsiaTheme="minorHAnsi" w:hAnsi="Calibri" w:cs="Calibri"/>
      <w:sz w:val="22"/>
      <w:szCs w:val="22"/>
    </w:rPr>
  </w:style>
  <w:style w:type="character" w:customStyle="1" w:styleId="apple-converted-space">
    <w:name w:val="apple-converted-space"/>
    <w:basedOn w:val="DefaultParagraphFont"/>
    <w:rsid w:val="00446E7C"/>
  </w:style>
  <w:style w:type="paragraph" w:styleId="BalloonText">
    <w:name w:val="Balloon Text"/>
    <w:basedOn w:val="Normal"/>
    <w:link w:val="BalloonTextChar"/>
    <w:uiPriority w:val="99"/>
    <w:semiHidden/>
    <w:unhideWhenUsed/>
    <w:rsid w:val="00446E7C"/>
    <w:rPr>
      <w:rFonts w:ascii="Tahoma" w:hAnsi="Tahoma" w:cs="Tahoma"/>
      <w:sz w:val="16"/>
      <w:szCs w:val="16"/>
    </w:rPr>
  </w:style>
  <w:style w:type="character" w:customStyle="1" w:styleId="BalloonTextChar">
    <w:name w:val="Balloon Text Char"/>
    <w:basedOn w:val="DefaultParagraphFont"/>
    <w:link w:val="BalloonText"/>
    <w:uiPriority w:val="99"/>
    <w:semiHidden/>
    <w:rsid w:val="00446E7C"/>
    <w:rPr>
      <w:rFonts w:ascii="Tahoma" w:eastAsiaTheme="minorHAnsi" w:hAnsi="Tahoma" w:cs="Tahoma"/>
      <w:sz w:val="16"/>
      <w:szCs w:val="16"/>
      <w:lang w:eastAsia="en-US"/>
    </w:rPr>
  </w:style>
  <w:style w:type="paragraph" w:styleId="ListParagraph">
    <w:name w:val="List Paragraph"/>
    <w:basedOn w:val="Normal"/>
    <w:uiPriority w:val="34"/>
    <w:qFormat/>
    <w:rsid w:val="00A46B3A"/>
    <w:pPr>
      <w:ind w:left="720"/>
    </w:pPr>
    <w:rPr>
      <w:rFonts w:ascii="Arial"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E7C"/>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6E7C"/>
    <w:rPr>
      <w:color w:val="0000FF"/>
      <w:u w:val="single"/>
    </w:rPr>
  </w:style>
  <w:style w:type="paragraph" w:styleId="NormalWeb">
    <w:name w:val="Normal (Web)"/>
    <w:basedOn w:val="Normal"/>
    <w:uiPriority w:val="99"/>
    <w:unhideWhenUsed/>
    <w:rsid w:val="00446E7C"/>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46E7C"/>
    <w:rPr>
      <w:lang w:eastAsia="en-GB"/>
    </w:rPr>
  </w:style>
  <w:style w:type="character" w:customStyle="1" w:styleId="PlainTextChar">
    <w:name w:val="Plain Text Char"/>
    <w:basedOn w:val="DefaultParagraphFont"/>
    <w:link w:val="PlainText"/>
    <w:uiPriority w:val="99"/>
    <w:semiHidden/>
    <w:rsid w:val="00446E7C"/>
    <w:rPr>
      <w:rFonts w:ascii="Calibri" w:eastAsiaTheme="minorHAnsi" w:hAnsi="Calibri" w:cs="Calibri"/>
      <w:sz w:val="22"/>
      <w:szCs w:val="22"/>
    </w:rPr>
  </w:style>
  <w:style w:type="character" w:customStyle="1" w:styleId="apple-converted-space">
    <w:name w:val="apple-converted-space"/>
    <w:basedOn w:val="DefaultParagraphFont"/>
    <w:rsid w:val="00446E7C"/>
  </w:style>
  <w:style w:type="paragraph" w:styleId="BalloonText">
    <w:name w:val="Balloon Text"/>
    <w:basedOn w:val="Normal"/>
    <w:link w:val="BalloonTextChar"/>
    <w:uiPriority w:val="99"/>
    <w:semiHidden/>
    <w:unhideWhenUsed/>
    <w:rsid w:val="00446E7C"/>
    <w:rPr>
      <w:rFonts w:ascii="Tahoma" w:hAnsi="Tahoma" w:cs="Tahoma"/>
      <w:sz w:val="16"/>
      <w:szCs w:val="16"/>
    </w:rPr>
  </w:style>
  <w:style w:type="character" w:customStyle="1" w:styleId="BalloonTextChar">
    <w:name w:val="Balloon Text Char"/>
    <w:basedOn w:val="DefaultParagraphFont"/>
    <w:link w:val="BalloonText"/>
    <w:uiPriority w:val="99"/>
    <w:semiHidden/>
    <w:rsid w:val="00446E7C"/>
    <w:rPr>
      <w:rFonts w:ascii="Tahoma" w:eastAsiaTheme="minorHAnsi" w:hAnsi="Tahoma" w:cs="Tahoma"/>
      <w:sz w:val="16"/>
      <w:szCs w:val="16"/>
      <w:lang w:eastAsia="en-US"/>
    </w:rPr>
  </w:style>
  <w:style w:type="paragraph" w:styleId="ListParagraph">
    <w:name w:val="List Paragraph"/>
    <w:basedOn w:val="Normal"/>
    <w:uiPriority w:val="34"/>
    <w:qFormat/>
    <w:rsid w:val="00A46B3A"/>
    <w:pPr>
      <w:ind w:left="720"/>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730767">
      <w:bodyDiv w:val="1"/>
      <w:marLeft w:val="0"/>
      <w:marRight w:val="0"/>
      <w:marTop w:val="0"/>
      <w:marBottom w:val="0"/>
      <w:divBdr>
        <w:top w:val="none" w:sz="0" w:space="0" w:color="auto"/>
        <w:left w:val="none" w:sz="0" w:space="0" w:color="auto"/>
        <w:bottom w:val="none" w:sz="0" w:space="0" w:color="auto"/>
        <w:right w:val="none" w:sz="0" w:space="0" w:color="auto"/>
      </w:divBdr>
    </w:div>
    <w:div w:id="18985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1.png@01CF694F.795489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F8F0617D</Template>
  <TotalTime>0</TotalTime>
  <Pages>3</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hobsonk</dc:creator>
  <cp:lastModifiedBy>Server Admin</cp:lastModifiedBy>
  <cp:revision>2</cp:revision>
  <dcterms:created xsi:type="dcterms:W3CDTF">2014-07-07T15:00:00Z</dcterms:created>
  <dcterms:modified xsi:type="dcterms:W3CDTF">2014-07-07T15:00:00Z</dcterms:modified>
</cp:coreProperties>
</file>