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51"/>
        <w:tblW w:w="10308" w:type="dxa"/>
        <w:tblBorders>
          <w:top w:val="single" w:sz="4" w:space="0" w:color="auto"/>
          <w:bottom w:val="single" w:sz="4" w:space="0" w:color="auto"/>
        </w:tblBorders>
        <w:tblLayout w:type="fixed"/>
        <w:tblLook w:val="0000" w:firstRow="0" w:lastRow="0" w:firstColumn="0" w:lastColumn="0" w:noHBand="0" w:noVBand="0"/>
      </w:tblPr>
      <w:tblGrid>
        <w:gridCol w:w="1278"/>
        <w:gridCol w:w="4710"/>
        <w:gridCol w:w="3256"/>
        <w:gridCol w:w="1064"/>
      </w:tblGrid>
      <w:tr w:rsidR="00496301" w:rsidRPr="001F7827" w:rsidTr="00FB37EB">
        <w:tc>
          <w:tcPr>
            <w:tcW w:w="5988" w:type="dxa"/>
            <w:gridSpan w:val="2"/>
            <w:tcBorders>
              <w:top w:val="nil"/>
              <w:bottom w:val="nil"/>
            </w:tcBorders>
          </w:tcPr>
          <w:p w:rsidR="00496301" w:rsidRDefault="00496301" w:rsidP="002B761D">
            <w:pPr>
              <w:pStyle w:val="NoSpacing"/>
            </w:pPr>
            <w:r w:rsidRPr="001F7827">
              <w:br w:type="page"/>
            </w:r>
          </w:p>
          <w:p w:rsidR="00440E00" w:rsidRPr="001F7827" w:rsidRDefault="00440E00" w:rsidP="002B761D">
            <w:pPr>
              <w:rPr>
                <w:rFonts w:cs="Arial"/>
                <w:sz w:val="24"/>
                <w:szCs w:val="24"/>
              </w:rPr>
            </w:pPr>
          </w:p>
          <w:p w:rsidR="00496301" w:rsidRPr="00F27180" w:rsidRDefault="00496301" w:rsidP="002B761D">
            <w:pPr>
              <w:rPr>
                <w:rFonts w:cs="Arial"/>
                <w:b/>
                <w:sz w:val="8"/>
                <w:szCs w:val="16"/>
              </w:rPr>
            </w:pPr>
          </w:p>
          <w:p w:rsidR="00440E00" w:rsidRDefault="00440E00" w:rsidP="002B761D">
            <w:pPr>
              <w:pStyle w:val="Heading1"/>
              <w:ind w:left="720"/>
              <w:rPr>
                <w:rFonts w:ascii="Arial" w:hAnsi="Arial" w:cs="Arial"/>
                <w:sz w:val="24"/>
                <w:szCs w:val="24"/>
              </w:rPr>
            </w:pPr>
          </w:p>
          <w:p w:rsidR="001423AA" w:rsidRDefault="001423AA" w:rsidP="002B761D">
            <w:pPr>
              <w:pStyle w:val="Heading1"/>
              <w:rPr>
                <w:rFonts w:ascii="Arial" w:hAnsi="Arial" w:cs="Arial"/>
                <w:sz w:val="24"/>
                <w:szCs w:val="24"/>
              </w:rPr>
            </w:pPr>
          </w:p>
          <w:p w:rsidR="00496301" w:rsidRPr="001F7827" w:rsidRDefault="001423AA" w:rsidP="002B761D">
            <w:pPr>
              <w:pStyle w:val="Heading1"/>
              <w:rPr>
                <w:rFonts w:ascii="Arial" w:hAnsi="Arial" w:cs="Arial"/>
                <w:sz w:val="24"/>
                <w:szCs w:val="24"/>
              </w:rPr>
            </w:pPr>
            <w:r>
              <w:rPr>
                <w:rFonts w:ascii="Arial" w:hAnsi="Arial" w:cs="Arial"/>
                <w:sz w:val="24"/>
                <w:szCs w:val="24"/>
              </w:rPr>
              <w:t xml:space="preserve">People &amp; Communities Department </w:t>
            </w:r>
          </w:p>
        </w:tc>
        <w:tc>
          <w:tcPr>
            <w:tcW w:w="4320" w:type="dxa"/>
            <w:gridSpan w:val="2"/>
            <w:tcBorders>
              <w:top w:val="nil"/>
              <w:bottom w:val="nil"/>
            </w:tcBorders>
          </w:tcPr>
          <w:p w:rsidR="00496301" w:rsidRPr="001F7827" w:rsidRDefault="0092137D" w:rsidP="002B761D">
            <w:pPr>
              <w:rPr>
                <w:rFonts w:cs="Arial"/>
                <w:b/>
                <w:sz w:val="24"/>
                <w:szCs w:val="24"/>
              </w:rPr>
            </w:pPr>
            <w:r>
              <w:rPr>
                <w:noProof/>
              </w:rPr>
              <w:pict>
                <v:shapetype id="_x0000_t202" coordsize="21600,21600" o:spt="202" path="m,l,21600r21600,l21600,xe">
                  <v:stroke joinstyle="miter"/>
                  <v:path gradientshapeok="t" o:connecttype="rect"/>
                </v:shapetype>
                <v:shape id="Text Box 2" o:spid="_x0000_s1038" type="#_x0000_t202" style="position:absolute;margin-left:77.1pt;margin-top:57.75pt;width:51pt;height:38.25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2543B8" w:rsidRPr="002543B8" w:rsidRDefault="002543B8" w:rsidP="002543B8">
                        <w:pPr>
                          <w:jc w:val="center"/>
                          <w:rPr>
                            <w:b/>
                            <w:sz w:val="44"/>
                            <w:szCs w:val="44"/>
                          </w:rPr>
                        </w:pPr>
                        <w:r w:rsidRPr="002543B8">
                          <w:rPr>
                            <w:b/>
                            <w:sz w:val="44"/>
                            <w:szCs w:val="44"/>
                          </w:rPr>
                          <w:t>2</w:t>
                        </w:r>
                      </w:p>
                    </w:txbxContent>
                  </v:textbox>
                </v:shape>
              </w:pict>
            </w:r>
          </w:p>
        </w:tc>
      </w:tr>
      <w:tr w:rsidR="00DF1C2B" w:rsidRPr="001F7827" w:rsidTr="00385623">
        <w:trPr>
          <w:gridAfter w:val="1"/>
          <w:wAfter w:w="1064" w:type="dxa"/>
          <w:trHeight w:val="407"/>
        </w:trPr>
        <w:tc>
          <w:tcPr>
            <w:tcW w:w="1278" w:type="dxa"/>
            <w:tcBorders>
              <w:top w:val="nil"/>
              <w:bottom w:val="nil"/>
            </w:tcBorders>
          </w:tcPr>
          <w:p w:rsidR="00DF1C2B" w:rsidRPr="001F7827" w:rsidRDefault="00DF1C2B" w:rsidP="002B761D">
            <w:pPr>
              <w:rPr>
                <w:rFonts w:cs="Arial"/>
                <w:sz w:val="24"/>
                <w:szCs w:val="24"/>
              </w:rPr>
            </w:pPr>
          </w:p>
        </w:tc>
        <w:tc>
          <w:tcPr>
            <w:tcW w:w="7966" w:type="dxa"/>
            <w:gridSpan w:val="2"/>
            <w:tcBorders>
              <w:top w:val="nil"/>
              <w:bottom w:val="nil"/>
            </w:tcBorders>
          </w:tcPr>
          <w:p w:rsidR="00DF1C2B" w:rsidRDefault="00C87016" w:rsidP="00125D2D">
            <w:pPr>
              <w:rPr>
                <w:rFonts w:cs="Arial"/>
                <w:sz w:val="18"/>
                <w:szCs w:val="18"/>
              </w:rPr>
            </w:pPr>
            <w:r>
              <w:rPr>
                <w:rFonts w:cs="Arial"/>
                <w:sz w:val="18"/>
                <w:szCs w:val="18"/>
              </w:rPr>
              <w:t>Civic Centre</w:t>
            </w:r>
            <w:r w:rsidR="00DF1C2B" w:rsidRPr="00F27180">
              <w:rPr>
                <w:rFonts w:cs="Arial"/>
                <w:sz w:val="18"/>
                <w:szCs w:val="18"/>
              </w:rPr>
              <w:t xml:space="preserve">, Keynsham, Bristol  </w:t>
            </w:r>
          </w:p>
          <w:p w:rsidR="00385623" w:rsidRPr="00385623" w:rsidRDefault="00385623" w:rsidP="00385623">
            <w:pPr>
              <w:jc w:val="both"/>
              <w:rPr>
                <w:rFonts w:eastAsia="Calibri" w:cs="Arial"/>
                <w:sz w:val="24"/>
                <w:szCs w:val="24"/>
                <w:lang w:eastAsia="en-US"/>
              </w:rPr>
            </w:pPr>
            <w:r w:rsidRPr="00385623">
              <w:rPr>
                <w:rFonts w:cs="Arial"/>
                <w:sz w:val="18"/>
                <w:szCs w:val="18"/>
              </w:rPr>
              <w:t>Tel: 01225 394195</w:t>
            </w:r>
          </w:p>
          <w:p w:rsidR="00385623" w:rsidRPr="001F7827" w:rsidRDefault="00385623" w:rsidP="00125D2D">
            <w:pPr>
              <w:rPr>
                <w:rFonts w:cs="Arial"/>
                <w:sz w:val="24"/>
                <w:szCs w:val="24"/>
              </w:rPr>
            </w:pPr>
          </w:p>
        </w:tc>
      </w:tr>
    </w:tbl>
    <w:p w:rsidR="00E94909" w:rsidRPr="00E94909" w:rsidRDefault="00E94909" w:rsidP="00E94909">
      <w:pPr>
        <w:rPr>
          <w:vanish/>
        </w:rPr>
      </w:pPr>
    </w:p>
    <w:tbl>
      <w:tblPr>
        <w:tblpPr w:leftFromText="180" w:rightFromText="180" w:vertAnchor="text" w:horzAnchor="margin" w:tblpY="-88"/>
        <w:tblW w:w="9690" w:type="dxa"/>
        <w:tblLayout w:type="fixed"/>
        <w:tblLook w:val="0000" w:firstRow="0" w:lastRow="0" w:firstColumn="0" w:lastColumn="0" w:noHBand="0" w:noVBand="0"/>
      </w:tblPr>
      <w:tblGrid>
        <w:gridCol w:w="5160"/>
        <w:gridCol w:w="4530"/>
      </w:tblGrid>
      <w:tr w:rsidR="002B761D" w:rsidRPr="002B761D" w:rsidTr="00CE16FE">
        <w:trPr>
          <w:trHeight w:val="806"/>
        </w:trPr>
        <w:tc>
          <w:tcPr>
            <w:tcW w:w="5160" w:type="dxa"/>
          </w:tcPr>
          <w:p w:rsidR="002B761D" w:rsidRPr="002B761D" w:rsidRDefault="0092137D" w:rsidP="002B761D">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b/>
                <w:noProof/>
                <w:sz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9pt;margin-top:13.6pt;width:155.45pt;height:57.4pt;z-index:251658240">
                  <v:imagedata r:id="rId8" o:title="B&amp;NES-PC-Spot"/>
                </v:shape>
              </w:pict>
            </w:r>
            <w:r w:rsidR="002B761D" w:rsidRPr="002B761D">
              <w:rPr>
                <w:b/>
                <w:sz w:val="20"/>
                <w:lang w:eastAsia="en-US"/>
              </w:rPr>
              <w:br w:type="page"/>
            </w:r>
          </w:p>
        </w:tc>
        <w:tc>
          <w:tcPr>
            <w:tcW w:w="4530" w:type="dxa"/>
          </w:tcPr>
          <w:p w:rsidR="002B761D" w:rsidRPr="002B761D" w:rsidRDefault="002B761D" w:rsidP="002B761D">
            <w:pPr>
              <w:rPr>
                <w:rFonts w:cs="Arial"/>
                <w:b/>
                <w:sz w:val="16"/>
                <w:szCs w:val="24"/>
              </w:rPr>
            </w:pPr>
          </w:p>
          <w:p w:rsidR="002B761D" w:rsidRPr="002B761D" w:rsidRDefault="0092137D" w:rsidP="002B761D">
            <w:pPr>
              <w:jc w:val="right"/>
              <w:rPr>
                <w:rFonts w:cs="Arial"/>
                <w:sz w:val="20"/>
                <w:szCs w:val="24"/>
              </w:rPr>
            </w:pPr>
            <w:r>
              <w:rPr>
                <w:rFonts w:cs="Arial"/>
                <w:noProof/>
                <w:sz w:val="24"/>
                <w:szCs w:val="24"/>
              </w:rPr>
              <w:pict>
                <v:shape id="Picture 1" o:spid="_x0000_i1025" type="#_x0000_t75" alt="Description: Bath and North East Somerset Clinical Commissioning GroupCOL" style="width:169.5pt;height:75pt;visibility:visible">
                  <v:imagedata r:id="rId9" o:title="Bath and North East Somerset Clinical Commissioning GroupCOL"/>
                </v:shape>
              </w:pict>
            </w:r>
          </w:p>
        </w:tc>
      </w:tr>
    </w:tbl>
    <w:p w:rsidR="00DF1C2B" w:rsidRPr="001F7827" w:rsidRDefault="00DF1C2B" w:rsidP="00DF1C2B">
      <w:pPr>
        <w:rPr>
          <w:rFonts w:cs="Arial"/>
          <w:sz w:val="24"/>
          <w:szCs w:val="24"/>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gridCol w:w="960"/>
      </w:tblGrid>
      <w:tr w:rsidR="004D3C2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D3C29" w:rsidRPr="00D50D4D" w:rsidRDefault="004D3C29" w:rsidP="004D3C29">
            <w:pPr>
              <w:spacing w:before="120" w:after="120"/>
              <w:rPr>
                <w:rFonts w:cs="Arial"/>
                <w:b/>
                <w:bCs/>
                <w:sz w:val="12"/>
                <w:szCs w:val="24"/>
              </w:rPr>
            </w:pPr>
          </w:p>
          <w:p w:rsidR="004D3C29" w:rsidRPr="00B762AA" w:rsidRDefault="004D3C29" w:rsidP="004D3C29">
            <w:pPr>
              <w:spacing w:before="120" w:after="120"/>
              <w:rPr>
                <w:b/>
                <w:bCs/>
                <w:sz w:val="24"/>
                <w:szCs w:val="24"/>
              </w:rPr>
            </w:pPr>
            <w:r w:rsidRPr="00B762AA">
              <w:rPr>
                <w:b/>
                <w:bCs/>
                <w:sz w:val="24"/>
                <w:szCs w:val="24"/>
              </w:rPr>
              <w:t>Meeting title</w:t>
            </w:r>
          </w:p>
        </w:tc>
        <w:tc>
          <w:tcPr>
            <w:tcW w:w="6660" w:type="dxa"/>
            <w:tcBorders>
              <w:top w:val="single" w:sz="6" w:space="0" w:color="auto"/>
              <w:left w:val="single" w:sz="6" w:space="0" w:color="auto"/>
              <w:bottom w:val="single" w:sz="6" w:space="0" w:color="auto"/>
              <w:right w:val="single" w:sz="6" w:space="0" w:color="auto"/>
            </w:tcBorders>
            <w:vAlign w:val="center"/>
          </w:tcPr>
          <w:p w:rsidR="004D3C29" w:rsidRPr="00D50D4D" w:rsidRDefault="004D3C29" w:rsidP="004D3C29">
            <w:pPr>
              <w:spacing w:before="120" w:after="120"/>
              <w:rPr>
                <w:rFonts w:cs="Arial"/>
                <w:b/>
                <w:bCs/>
                <w:sz w:val="12"/>
                <w:szCs w:val="24"/>
              </w:rPr>
            </w:pPr>
          </w:p>
          <w:p w:rsidR="004D3C29" w:rsidRPr="00D50D4D" w:rsidRDefault="00265C56" w:rsidP="004D3C29">
            <w:pPr>
              <w:spacing w:before="120" w:after="120"/>
              <w:rPr>
                <w:rFonts w:cs="Arial"/>
                <w:b/>
                <w:bCs/>
                <w:sz w:val="24"/>
                <w:szCs w:val="24"/>
              </w:rPr>
            </w:pPr>
            <w:r>
              <w:rPr>
                <w:rFonts w:cs="Arial"/>
                <w:b/>
                <w:bCs/>
                <w:sz w:val="24"/>
                <w:szCs w:val="24"/>
              </w:rPr>
              <w:t>S</w:t>
            </w:r>
            <w:r w:rsidR="004D3C29" w:rsidRPr="00D50D4D">
              <w:rPr>
                <w:rFonts w:cs="Arial"/>
                <w:b/>
                <w:bCs/>
                <w:sz w:val="24"/>
                <w:szCs w:val="24"/>
              </w:rPr>
              <w:t>CHOOLS FORUM</w:t>
            </w:r>
          </w:p>
        </w:tc>
        <w:tc>
          <w:tcPr>
            <w:tcW w:w="960" w:type="dxa"/>
            <w:tcBorders>
              <w:top w:val="single" w:sz="6" w:space="0" w:color="auto"/>
              <w:left w:val="single" w:sz="6" w:space="0" w:color="auto"/>
              <w:bottom w:val="single" w:sz="6" w:space="0" w:color="auto"/>
              <w:right w:val="single" w:sz="6" w:space="0" w:color="auto"/>
            </w:tcBorders>
            <w:vAlign w:val="center"/>
          </w:tcPr>
          <w:p w:rsidR="004D3C29" w:rsidRPr="008106B3" w:rsidRDefault="004D3C29" w:rsidP="008106B3">
            <w:pPr>
              <w:spacing w:before="120" w:after="120"/>
              <w:jc w:val="center"/>
              <w:rPr>
                <w:rFonts w:cs="Arial"/>
                <w:b/>
                <w:bCs/>
                <w:sz w:val="40"/>
                <w:szCs w:val="40"/>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Date</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611023" w:rsidRDefault="00FF0C8B" w:rsidP="00436035">
            <w:pPr>
              <w:spacing w:before="120" w:after="120"/>
              <w:rPr>
                <w:rFonts w:cs="Arial"/>
                <w:bCs/>
                <w:szCs w:val="22"/>
              </w:rPr>
            </w:pPr>
            <w:r>
              <w:rPr>
                <w:rFonts w:cs="Arial"/>
                <w:bCs/>
                <w:szCs w:val="22"/>
              </w:rPr>
              <w:t>Tuesday</w:t>
            </w:r>
            <w:r w:rsidR="00934112">
              <w:rPr>
                <w:rFonts w:cs="Arial"/>
                <w:bCs/>
                <w:szCs w:val="22"/>
              </w:rPr>
              <w:t xml:space="preserve"> </w:t>
            </w:r>
            <w:r w:rsidR="00436035">
              <w:rPr>
                <w:rFonts w:cs="Arial"/>
                <w:bCs/>
                <w:szCs w:val="22"/>
              </w:rPr>
              <w:t>22</w:t>
            </w:r>
            <w:r w:rsidR="00436035" w:rsidRPr="00436035">
              <w:rPr>
                <w:rFonts w:cs="Arial"/>
                <w:bCs/>
                <w:szCs w:val="22"/>
                <w:vertAlign w:val="superscript"/>
              </w:rPr>
              <w:t>nd</w:t>
            </w:r>
            <w:r w:rsidR="00436035">
              <w:rPr>
                <w:rFonts w:cs="Arial"/>
                <w:bCs/>
                <w:szCs w:val="22"/>
              </w:rPr>
              <w:t xml:space="preserve"> September</w:t>
            </w:r>
            <w:r w:rsidR="00895DDD">
              <w:rPr>
                <w:rFonts w:cs="Arial"/>
                <w:bCs/>
                <w:szCs w:val="22"/>
              </w:rPr>
              <w:t xml:space="preserve"> 201</w:t>
            </w:r>
            <w:r w:rsidR="00363F7D">
              <w:rPr>
                <w:rFonts w:cs="Arial"/>
                <w:bCs/>
                <w:szCs w:val="22"/>
              </w:rPr>
              <w:t>5</w:t>
            </w:r>
            <w:r w:rsidR="00775F82">
              <w:rPr>
                <w:rFonts w:cs="Arial"/>
                <w:bCs/>
                <w:szCs w:val="22"/>
              </w:rPr>
              <w:t xml:space="preserve"> </w:t>
            </w:r>
            <w:r w:rsidR="001423AA">
              <w:rPr>
                <w:rFonts w:cs="Arial"/>
                <w:bCs/>
                <w:szCs w:val="22"/>
              </w:rPr>
              <w:t>–</w:t>
            </w:r>
            <w:r w:rsidR="00363F7D">
              <w:rPr>
                <w:rFonts w:cs="Arial"/>
                <w:bCs/>
                <w:szCs w:val="22"/>
              </w:rPr>
              <w:t>W1.</w:t>
            </w:r>
            <w:r w:rsidR="00D36AAB">
              <w:rPr>
                <w:rFonts w:cs="Arial"/>
                <w:bCs/>
                <w:szCs w:val="22"/>
              </w:rPr>
              <w:t>1</w:t>
            </w:r>
            <w:r w:rsidR="00363F7D">
              <w:rPr>
                <w:rFonts w:cs="Arial"/>
                <w:bCs/>
                <w:szCs w:val="22"/>
              </w:rPr>
              <w:t xml:space="preserve"> Civic Centre, Keynsham.</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FD01BE" w:rsidRDefault="00CE16FE" w:rsidP="00D943A1">
            <w:pPr>
              <w:rPr>
                <w:rFonts w:cs="Arial"/>
                <w:bCs/>
                <w:szCs w:val="22"/>
              </w:rPr>
            </w:pPr>
            <w:r>
              <w:rPr>
                <w:rFonts w:cs="Arial"/>
                <w:bCs/>
                <w:szCs w:val="22"/>
              </w:rPr>
              <w:t xml:space="preserve">Mark Mallett (Chair), </w:t>
            </w:r>
            <w:r w:rsidR="00125D2D">
              <w:rPr>
                <w:rFonts w:cs="Arial"/>
                <w:bCs/>
                <w:szCs w:val="22"/>
              </w:rPr>
              <w:t>Annie Smart</w:t>
            </w:r>
            <w:r w:rsidR="00385623">
              <w:rPr>
                <w:rFonts w:cs="Arial"/>
                <w:bCs/>
                <w:szCs w:val="22"/>
              </w:rPr>
              <w:t xml:space="preserve">, </w:t>
            </w:r>
            <w:r w:rsidR="00E57B56">
              <w:rPr>
                <w:rFonts w:cs="Arial"/>
                <w:szCs w:val="22"/>
              </w:rPr>
              <w:t xml:space="preserve">Kevin Burnett, </w:t>
            </w:r>
            <w:r w:rsidR="00E57B56">
              <w:rPr>
                <w:rFonts w:cs="Arial"/>
                <w:bCs/>
                <w:szCs w:val="22"/>
              </w:rPr>
              <w:t xml:space="preserve">Julie Dyer, </w:t>
            </w:r>
            <w:r w:rsidR="005F7848">
              <w:rPr>
                <w:rFonts w:cs="Arial"/>
                <w:bCs/>
                <w:szCs w:val="22"/>
              </w:rPr>
              <w:t xml:space="preserve">Claire Hudson, Ed Harker (Vice Chair), </w:t>
            </w:r>
            <w:r w:rsidR="00152FFA">
              <w:rPr>
                <w:rFonts w:cs="Arial"/>
                <w:bCs/>
                <w:szCs w:val="22"/>
              </w:rPr>
              <w:t xml:space="preserve">Sarah Elliot (Rep. </w:t>
            </w:r>
            <w:r w:rsidR="005F7848">
              <w:rPr>
                <w:rFonts w:cs="Arial"/>
                <w:bCs/>
                <w:szCs w:val="22"/>
              </w:rPr>
              <w:t>Roz Lambert</w:t>
            </w:r>
            <w:r w:rsidR="00152FFA">
              <w:rPr>
                <w:rFonts w:cs="Arial"/>
                <w:bCs/>
                <w:szCs w:val="22"/>
              </w:rPr>
              <w:t>)</w:t>
            </w:r>
            <w:r w:rsidR="005F7848">
              <w:rPr>
                <w:rFonts w:cs="Arial"/>
                <w:bCs/>
                <w:szCs w:val="22"/>
              </w:rPr>
              <w:t>, Andrea Arlidge</w:t>
            </w:r>
            <w:r w:rsidR="002B01A5">
              <w:rPr>
                <w:rFonts w:cs="Arial"/>
                <w:bCs/>
                <w:szCs w:val="22"/>
              </w:rPr>
              <w:t>.</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476485" w:rsidP="005F7848">
            <w:pPr>
              <w:rPr>
                <w:rFonts w:cs="Arial"/>
                <w:szCs w:val="22"/>
              </w:rPr>
            </w:pPr>
            <w:r>
              <w:rPr>
                <w:rFonts w:cs="Arial"/>
                <w:bCs/>
                <w:szCs w:val="22"/>
              </w:rPr>
              <w:t xml:space="preserve">Ruth Haines, Mark Everett, </w:t>
            </w:r>
            <w:r w:rsidR="00152FFA">
              <w:rPr>
                <w:rFonts w:cs="Arial"/>
                <w:bCs/>
                <w:szCs w:val="22"/>
              </w:rPr>
              <w:t>Jim Crouch, Anne Hewett, Susan Robbins,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125D2D" w:rsidP="00152FFA">
            <w:pPr>
              <w:rPr>
                <w:rFonts w:cs="Arial"/>
                <w:bCs/>
                <w:szCs w:val="22"/>
              </w:rPr>
            </w:pPr>
            <w:r>
              <w:rPr>
                <w:rFonts w:cs="Arial"/>
                <w:bCs/>
                <w:szCs w:val="22"/>
              </w:rPr>
              <w:t xml:space="preserve"> </w:t>
            </w:r>
            <w:r w:rsidR="00476485" w:rsidRPr="00152FFA">
              <w:rPr>
                <w:rFonts w:cs="Arial"/>
                <w:szCs w:val="22"/>
              </w:rPr>
              <w:t>Ashley Ayre</w:t>
            </w:r>
            <w:r w:rsidR="00476485" w:rsidRPr="00152FFA">
              <w:rPr>
                <w:rFonts w:cs="Arial"/>
                <w:bCs/>
                <w:szCs w:val="22"/>
              </w:rPr>
              <w:t>,</w:t>
            </w:r>
            <w:r w:rsidR="00476485">
              <w:rPr>
                <w:rFonts w:cs="Arial"/>
                <w:bCs/>
                <w:szCs w:val="22"/>
              </w:rPr>
              <w:t xml:space="preserve"> </w:t>
            </w:r>
            <w:r w:rsidR="004D7A16">
              <w:rPr>
                <w:rFonts w:cs="Arial"/>
                <w:bCs/>
                <w:szCs w:val="22"/>
              </w:rPr>
              <w:t xml:space="preserve">Richard Morgan, </w:t>
            </w:r>
            <w:r w:rsidR="00385623">
              <w:rPr>
                <w:rFonts w:cs="Arial"/>
                <w:bCs/>
                <w:szCs w:val="22"/>
              </w:rPr>
              <w:t>Margaret Simmons-Bird</w:t>
            </w:r>
            <w:r w:rsidR="005F7848">
              <w:rPr>
                <w:rFonts w:cs="Arial"/>
                <w:bCs/>
                <w:szCs w:val="22"/>
              </w:rPr>
              <w:t>,</w:t>
            </w:r>
            <w:r w:rsidR="00476485">
              <w:rPr>
                <w:rFonts w:cs="Arial"/>
                <w:bCs/>
                <w:szCs w:val="22"/>
              </w:rPr>
              <w:t xml:space="preserve"> </w:t>
            </w:r>
            <w:r w:rsidR="00DC6719">
              <w:rPr>
                <w:rFonts w:cs="Arial"/>
                <w:bCs/>
                <w:szCs w:val="22"/>
              </w:rPr>
              <w:t xml:space="preserve"> </w:t>
            </w:r>
            <w:r w:rsidR="00476485">
              <w:rPr>
                <w:rFonts w:cs="Arial"/>
                <w:bCs/>
                <w:szCs w:val="22"/>
              </w:rPr>
              <w:t>Sara Willis,</w:t>
            </w:r>
            <w:r w:rsidR="005F7848">
              <w:rPr>
                <w:rFonts w:cs="Arial"/>
                <w:bCs/>
                <w:szCs w:val="22"/>
              </w:rPr>
              <w:t xml:space="preserve"> Jea</w:t>
            </w:r>
            <w:r w:rsidR="00D943A1">
              <w:rPr>
                <w:rFonts w:cs="Arial"/>
                <w:bCs/>
                <w:szCs w:val="22"/>
              </w:rPr>
              <w:t>n</w:t>
            </w:r>
            <w:r w:rsidR="005F7848">
              <w:rPr>
                <w:rFonts w:cs="Arial"/>
                <w:bCs/>
                <w:szCs w:val="22"/>
              </w:rPr>
              <w:t>nette Viera, Richard Vanstone, Cllr. Michael Evans</w:t>
            </w:r>
            <w:r w:rsidR="00152FFA">
              <w:rPr>
                <w:rFonts w:cs="Arial"/>
                <w:bCs/>
                <w:szCs w:val="22"/>
              </w:rPr>
              <w:t>, Philip Frankland, Mike Bowden, Alice McColl, Steve Taylor(for Item 14), Rob Gibbs.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433E7E" w:rsidP="00152FFA">
            <w:pPr>
              <w:rPr>
                <w:rFonts w:cs="Arial"/>
                <w:bCs/>
                <w:szCs w:val="22"/>
              </w:rPr>
            </w:pPr>
            <w:r>
              <w:rPr>
                <w:rFonts w:cs="Arial"/>
                <w:bCs/>
                <w:szCs w:val="22"/>
              </w:rPr>
              <w:t xml:space="preserve">Caroline Howarth, </w:t>
            </w:r>
            <w:r w:rsidR="00573120">
              <w:rPr>
                <w:rFonts w:cs="Arial"/>
                <w:bCs/>
                <w:szCs w:val="22"/>
              </w:rPr>
              <w:t>Richard Baldwin</w:t>
            </w:r>
            <w:r w:rsidR="00363F7D">
              <w:rPr>
                <w:rFonts w:cs="Arial"/>
                <w:bCs/>
                <w:szCs w:val="22"/>
              </w:rPr>
              <w:t>, Sally Churchyard,</w:t>
            </w:r>
            <w:r w:rsidR="00152FFA">
              <w:rPr>
                <w:rFonts w:cs="Arial"/>
                <w:bCs/>
                <w:szCs w:val="22"/>
              </w:rPr>
              <w:t xml:space="preserve"> </w:t>
            </w:r>
            <w:r w:rsidR="00363F7D">
              <w:rPr>
                <w:rFonts w:cs="Arial"/>
                <w:bCs/>
                <w:szCs w:val="22"/>
              </w:rPr>
              <w:t xml:space="preserve"> </w:t>
            </w:r>
            <w:r w:rsidR="00152FFA">
              <w:rPr>
                <w:rFonts w:cs="Arial"/>
                <w:bCs/>
                <w:szCs w:val="22"/>
              </w:rPr>
              <w:t>Cllr. Emma Dixon,</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Distribution</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611023" w:rsidRDefault="00441339" w:rsidP="002B01A5">
            <w:pPr>
              <w:rPr>
                <w:rFonts w:cs="Arial"/>
                <w:bCs/>
                <w:szCs w:val="22"/>
              </w:rPr>
            </w:pPr>
            <w:r w:rsidRPr="00611023">
              <w:rPr>
                <w:rFonts w:cs="Arial"/>
                <w:bCs/>
                <w:szCs w:val="22"/>
              </w:rPr>
              <w:t xml:space="preserve">As above; </w:t>
            </w:r>
            <w:r w:rsidR="00775F82" w:rsidRPr="00385623">
              <w:rPr>
                <w:rFonts w:cs="Arial"/>
                <w:szCs w:val="22"/>
              </w:rPr>
              <w:t xml:space="preserve">Theresa Gale; Colleen Collett; Cllr </w:t>
            </w:r>
            <w:r w:rsidR="00040185">
              <w:rPr>
                <w:rFonts w:cs="Arial"/>
                <w:szCs w:val="22"/>
              </w:rPr>
              <w:t>Charles Gerrish</w:t>
            </w:r>
            <w:r w:rsidR="00775F82" w:rsidRPr="00385623">
              <w:rPr>
                <w:rFonts w:cs="Arial"/>
                <w:szCs w:val="22"/>
              </w:rPr>
              <w:t>; Cllr</w:t>
            </w:r>
            <w:r w:rsidR="00040185">
              <w:rPr>
                <w:rFonts w:cs="Arial"/>
                <w:szCs w:val="22"/>
              </w:rPr>
              <w:t>.</w:t>
            </w:r>
            <w:r w:rsidR="002B01A5">
              <w:rPr>
                <w:rFonts w:cs="Arial"/>
                <w:szCs w:val="22"/>
              </w:rPr>
              <w:t xml:space="preserve"> </w:t>
            </w:r>
            <w:r w:rsidR="00040185">
              <w:rPr>
                <w:rFonts w:cs="Arial"/>
                <w:szCs w:val="22"/>
              </w:rPr>
              <w:t>Lisa Brett</w:t>
            </w:r>
            <w:r w:rsidR="00775F82" w:rsidRPr="00385623">
              <w:rPr>
                <w:rFonts w:cs="Arial"/>
                <w:szCs w:val="22"/>
              </w:rPr>
              <w:t>; Cllr</w:t>
            </w:r>
            <w:r w:rsidR="002B01A5">
              <w:rPr>
                <w:rFonts w:cs="Arial"/>
                <w:szCs w:val="22"/>
              </w:rPr>
              <w:t>. Tim Warren, Cllr. Emma Dixon,</w:t>
            </w:r>
            <w:r w:rsidR="00775F82" w:rsidRPr="00385623">
              <w:rPr>
                <w:rFonts w:cs="Arial"/>
                <w:szCs w:val="22"/>
              </w:rPr>
              <w:t xml:space="preserve"> Tim Richens; Jeff Wring; Wendy Jefferies</w:t>
            </w:r>
            <w:r w:rsidR="00B50C69" w:rsidRPr="00385623">
              <w:rPr>
                <w:rFonts w:cs="Arial"/>
                <w:szCs w:val="22"/>
              </w:rPr>
              <w:t>,</w:t>
            </w:r>
            <w:r w:rsidR="005D4CA7" w:rsidRPr="00385623">
              <w:rPr>
                <w:rFonts w:cs="Arial"/>
                <w:szCs w:val="22"/>
              </w:rPr>
              <w:t xml:space="preserve"> </w:t>
            </w:r>
            <w:r w:rsidR="00B50C69" w:rsidRPr="00385623">
              <w:rPr>
                <w:rFonts w:cs="Arial"/>
                <w:szCs w:val="22"/>
              </w:rPr>
              <w:t>All Headteachers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Next meeting</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081A90" w:rsidRDefault="00573120" w:rsidP="003B058F">
            <w:pPr>
              <w:spacing w:before="120" w:after="120"/>
              <w:rPr>
                <w:rFonts w:cs="Arial"/>
                <w:b/>
                <w:bCs/>
                <w:szCs w:val="22"/>
              </w:rPr>
            </w:pPr>
            <w:r w:rsidRPr="00081A90">
              <w:rPr>
                <w:rFonts w:cs="Arial"/>
                <w:b/>
                <w:bCs/>
                <w:szCs w:val="22"/>
              </w:rPr>
              <w:t xml:space="preserve">Tuesday </w:t>
            </w:r>
            <w:r w:rsidR="003B058F">
              <w:rPr>
                <w:rFonts w:cs="Arial"/>
                <w:b/>
                <w:bCs/>
                <w:szCs w:val="22"/>
              </w:rPr>
              <w:t>17th</w:t>
            </w:r>
            <w:r w:rsidR="002B01A5">
              <w:rPr>
                <w:rFonts w:cs="Arial"/>
                <w:b/>
                <w:bCs/>
                <w:szCs w:val="22"/>
              </w:rPr>
              <w:t xml:space="preserve"> </w:t>
            </w:r>
            <w:r w:rsidR="003B058F">
              <w:rPr>
                <w:rFonts w:cs="Arial"/>
                <w:b/>
                <w:bCs/>
                <w:szCs w:val="22"/>
              </w:rPr>
              <w:t>November</w:t>
            </w:r>
            <w:r w:rsidR="007E5FFC" w:rsidRPr="00081A90">
              <w:rPr>
                <w:rFonts w:cs="Arial"/>
                <w:b/>
                <w:bCs/>
                <w:szCs w:val="22"/>
              </w:rPr>
              <w:t xml:space="preserve"> 2015</w:t>
            </w:r>
            <w:r w:rsidR="003542F0" w:rsidRPr="00081A90">
              <w:rPr>
                <w:rFonts w:cs="Arial"/>
                <w:b/>
                <w:bCs/>
                <w:szCs w:val="22"/>
              </w:rPr>
              <w:t xml:space="preserve">, </w:t>
            </w:r>
            <w:r w:rsidR="007E5FFC" w:rsidRPr="00081A90">
              <w:rPr>
                <w:rFonts w:cs="Arial"/>
                <w:b/>
                <w:bCs/>
                <w:szCs w:val="22"/>
              </w:rPr>
              <w:br/>
            </w:r>
            <w:r w:rsidR="00081A90" w:rsidRPr="00081A90">
              <w:rPr>
                <w:rFonts w:cs="Arial"/>
                <w:b/>
                <w:bCs/>
                <w:szCs w:val="22"/>
              </w:rPr>
              <w:t xml:space="preserve">3-5pm </w:t>
            </w:r>
            <w:r w:rsidR="007E5FFC" w:rsidRPr="00081A90">
              <w:rPr>
                <w:rFonts w:cs="Arial"/>
                <w:b/>
                <w:bCs/>
                <w:szCs w:val="22"/>
              </w:rPr>
              <w:t xml:space="preserve">, </w:t>
            </w:r>
            <w:r w:rsidR="003B058F">
              <w:rPr>
                <w:rFonts w:cs="Arial"/>
                <w:b/>
                <w:bCs/>
                <w:szCs w:val="22"/>
              </w:rPr>
              <w:t>Community Space</w:t>
            </w:r>
            <w:r w:rsidR="007E5FFC" w:rsidRPr="00081A90">
              <w:rPr>
                <w:rFonts w:cs="Arial"/>
                <w:b/>
                <w:bCs/>
                <w:szCs w:val="22"/>
              </w:rPr>
              <w:t xml:space="preserve">, </w:t>
            </w:r>
            <w:r w:rsidR="003B058F">
              <w:rPr>
                <w:rFonts w:cs="Arial"/>
                <w:b/>
                <w:bCs/>
                <w:szCs w:val="22"/>
              </w:rPr>
              <w:t xml:space="preserve">Library Building, </w:t>
            </w:r>
            <w:r w:rsidR="007E5FFC" w:rsidRPr="00081A90">
              <w:rPr>
                <w:rFonts w:cs="Arial"/>
                <w:b/>
                <w:bCs/>
                <w:szCs w:val="22"/>
              </w:rPr>
              <w:t>Keynsham</w:t>
            </w:r>
          </w:p>
        </w:tc>
      </w:tr>
    </w:tbl>
    <w:p w:rsidR="00441339" w:rsidRDefault="00441339" w:rsidP="00441339"/>
    <w:p w:rsidR="00DF1C2B" w:rsidRDefault="00DF1C2B" w:rsidP="00DF1C2B">
      <w:pPr>
        <w:jc w:val="right"/>
        <w:rPr>
          <w:rFonts w:ascii="Gill Sans MT" w:hAnsi="Gill Sans MT"/>
        </w:rPr>
      </w:pPr>
      <w:r>
        <w:rPr>
          <w:rFonts w:ascii="Gill Sans MT" w:hAnsi="Gill Sans MT"/>
          <w:b/>
        </w:rPr>
        <w:t>ACTION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1.</w:t>
            </w:r>
          </w:p>
        </w:tc>
        <w:tc>
          <w:tcPr>
            <w:tcW w:w="7738"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Apologies Received</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tcBorders>
              <w:bottom w:val="single" w:sz="4" w:space="0" w:color="auto"/>
            </w:tcBorders>
            <w:shd w:val="clear" w:color="auto" w:fill="auto"/>
          </w:tcPr>
          <w:p w:rsidR="00583BCB" w:rsidRPr="009439B9" w:rsidRDefault="00583BCB" w:rsidP="009439B9">
            <w:pPr>
              <w:spacing w:before="120" w:after="120"/>
              <w:rPr>
                <w:rFonts w:cs="Arial"/>
                <w:b/>
                <w:sz w:val="24"/>
                <w:szCs w:val="24"/>
              </w:rPr>
            </w:pPr>
          </w:p>
        </w:tc>
        <w:tc>
          <w:tcPr>
            <w:tcW w:w="7738" w:type="dxa"/>
            <w:tcBorders>
              <w:bottom w:val="single" w:sz="4" w:space="0" w:color="auto"/>
            </w:tcBorders>
            <w:shd w:val="clear" w:color="auto" w:fill="auto"/>
          </w:tcPr>
          <w:p w:rsidR="00583BCB" w:rsidRPr="009439B9" w:rsidRDefault="004958A1" w:rsidP="007766AC">
            <w:pPr>
              <w:spacing w:before="120" w:after="120"/>
              <w:rPr>
                <w:rFonts w:cs="Arial"/>
                <w:sz w:val="24"/>
                <w:szCs w:val="24"/>
              </w:rPr>
            </w:pPr>
            <w:r>
              <w:rPr>
                <w:rFonts w:cs="Arial"/>
                <w:sz w:val="24"/>
                <w:szCs w:val="24"/>
              </w:rPr>
              <w:t>Anne Hewett, Jim Crouch, Susan Robbins, Chris Wilford, Emma Dixon, Ruth Haines</w:t>
            </w:r>
            <w:r w:rsidR="00152FFA">
              <w:rPr>
                <w:rFonts w:cs="Arial"/>
                <w:sz w:val="24"/>
                <w:szCs w:val="24"/>
              </w:rPr>
              <w:t>, Richard Baldwin.</w:t>
            </w:r>
          </w:p>
        </w:tc>
        <w:tc>
          <w:tcPr>
            <w:tcW w:w="1270" w:type="dxa"/>
            <w:tcBorders>
              <w:bottom w:val="single" w:sz="4" w:space="0" w:color="auto"/>
            </w:tcBorders>
            <w:shd w:val="clear" w:color="auto" w:fill="auto"/>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2</w:t>
            </w:r>
            <w:r w:rsidRPr="009439B9">
              <w:rPr>
                <w:rFonts w:cs="Arial"/>
                <w:b/>
                <w:sz w:val="24"/>
                <w:szCs w:val="24"/>
              </w:rPr>
              <w:t>.</w:t>
            </w:r>
          </w:p>
        </w:tc>
        <w:tc>
          <w:tcPr>
            <w:tcW w:w="7738" w:type="dxa"/>
            <w:shd w:val="clear" w:color="auto" w:fill="D9D9D9"/>
          </w:tcPr>
          <w:p w:rsidR="00583BCB" w:rsidRPr="009439B9" w:rsidRDefault="00583BCB" w:rsidP="004958A1">
            <w:pPr>
              <w:spacing w:before="120" w:after="120"/>
              <w:rPr>
                <w:rFonts w:cs="Arial"/>
                <w:b/>
                <w:sz w:val="24"/>
                <w:szCs w:val="24"/>
              </w:rPr>
            </w:pPr>
            <w:r w:rsidRPr="009439B9">
              <w:rPr>
                <w:rFonts w:cs="Arial"/>
                <w:b/>
                <w:sz w:val="24"/>
                <w:szCs w:val="24"/>
              </w:rPr>
              <w:t xml:space="preserve">Minutes of Last Meeting </w:t>
            </w:r>
            <w:r>
              <w:rPr>
                <w:rFonts w:cs="Arial"/>
                <w:b/>
                <w:sz w:val="24"/>
                <w:szCs w:val="24"/>
              </w:rPr>
              <w:t xml:space="preserve">– </w:t>
            </w:r>
            <w:r w:rsidR="004958A1">
              <w:rPr>
                <w:rFonts w:cs="Arial"/>
                <w:b/>
                <w:sz w:val="24"/>
                <w:szCs w:val="24"/>
              </w:rPr>
              <w:t>7</w:t>
            </w:r>
            <w:r w:rsidR="004958A1" w:rsidRPr="004958A1">
              <w:rPr>
                <w:rFonts w:cs="Arial"/>
                <w:b/>
                <w:sz w:val="24"/>
                <w:szCs w:val="24"/>
                <w:vertAlign w:val="superscript"/>
              </w:rPr>
              <w:t>th</w:t>
            </w:r>
            <w:r w:rsidR="004958A1">
              <w:rPr>
                <w:rFonts w:cs="Arial"/>
                <w:b/>
                <w:sz w:val="24"/>
                <w:szCs w:val="24"/>
              </w:rPr>
              <w:t xml:space="preserve"> July </w:t>
            </w:r>
            <w:r w:rsidR="00D36AAB">
              <w:rPr>
                <w:rFonts w:cs="Arial"/>
                <w:b/>
                <w:sz w:val="24"/>
                <w:szCs w:val="24"/>
              </w:rPr>
              <w:t>2015</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583BCB" w:rsidRDefault="000B266D" w:rsidP="000B266D">
            <w:pPr>
              <w:rPr>
                <w:rFonts w:cs="Arial"/>
                <w:sz w:val="24"/>
                <w:szCs w:val="24"/>
              </w:rPr>
            </w:pPr>
            <w:r>
              <w:rPr>
                <w:rFonts w:cs="Arial"/>
                <w:sz w:val="24"/>
                <w:szCs w:val="24"/>
              </w:rPr>
              <w:t>Agreed.</w:t>
            </w:r>
            <w:r w:rsidR="00583BCB">
              <w:rPr>
                <w:rFonts w:cs="Arial"/>
                <w:sz w:val="24"/>
                <w:szCs w:val="24"/>
              </w:rPr>
              <w:t xml:space="preserve"> </w:t>
            </w:r>
          </w:p>
          <w:p w:rsidR="00F06AC6" w:rsidRDefault="00F06AC6" w:rsidP="000B266D">
            <w:pPr>
              <w:rPr>
                <w:rFonts w:cs="Arial"/>
                <w:sz w:val="24"/>
                <w:szCs w:val="24"/>
              </w:rPr>
            </w:pPr>
          </w:p>
          <w:p w:rsidR="00F06AC6" w:rsidRDefault="00F06AC6" w:rsidP="000B266D">
            <w:pPr>
              <w:rPr>
                <w:rFonts w:cs="Arial"/>
                <w:sz w:val="24"/>
                <w:szCs w:val="24"/>
              </w:rPr>
            </w:pPr>
            <w:r>
              <w:rPr>
                <w:rFonts w:cs="Arial"/>
                <w:sz w:val="24"/>
                <w:szCs w:val="24"/>
              </w:rPr>
              <w:t>Item 6: MM asked whether Academies had responded to questionnaire and RM said there had been an improved response to the 2</w:t>
            </w:r>
            <w:r w:rsidRPr="00F06AC6">
              <w:rPr>
                <w:rFonts w:cs="Arial"/>
                <w:sz w:val="24"/>
                <w:szCs w:val="24"/>
                <w:vertAlign w:val="superscript"/>
              </w:rPr>
              <w:t>nd</w:t>
            </w:r>
            <w:r>
              <w:rPr>
                <w:rFonts w:cs="Arial"/>
                <w:sz w:val="24"/>
                <w:szCs w:val="24"/>
              </w:rPr>
              <w:t xml:space="preserve"> request.</w:t>
            </w:r>
          </w:p>
          <w:p w:rsidR="00F06AC6" w:rsidRDefault="00F06AC6" w:rsidP="00F06AC6">
            <w:pPr>
              <w:rPr>
                <w:rFonts w:cs="Arial"/>
                <w:sz w:val="24"/>
                <w:szCs w:val="24"/>
              </w:rPr>
            </w:pPr>
            <w:r>
              <w:rPr>
                <w:rFonts w:cs="Arial"/>
                <w:sz w:val="24"/>
                <w:szCs w:val="24"/>
              </w:rPr>
              <w:t>Item 8: AA</w:t>
            </w:r>
            <w:r w:rsidR="0077381C">
              <w:rPr>
                <w:rFonts w:cs="Arial"/>
                <w:sz w:val="24"/>
                <w:szCs w:val="24"/>
              </w:rPr>
              <w:t>yre</w:t>
            </w:r>
            <w:r>
              <w:rPr>
                <w:rFonts w:cs="Arial"/>
                <w:sz w:val="24"/>
                <w:szCs w:val="24"/>
              </w:rPr>
              <w:t xml:space="preserve"> advised that Sara Willis was undertaking the ChiN/CPP research and the result would be brought to SF in due course.</w:t>
            </w:r>
          </w:p>
          <w:p w:rsidR="0056233D" w:rsidRDefault="0056233D" w:rsidP="00F06AC6">
            <w:pPr>
              <w:rPr>
                <w:rFonts w:cs="Arial"/>
                <w:sz w:val="24"/>
                <w:szCs w:val="24"/>
              </w:rPr>
            </w:pPr>
            <w:r>
              <w:rPr>
                <w:rFonts w:cs="Arial"/>
                <w:sz w:val="24"/>
                <w:szCs w:val="24"/>
              </w:rPr>
              <w:t>Item 10 lll: MM asked whether there was any progress with School Meal prices.  RM advised that the School Meals Service would be consulting schools in early October re the price w.e.f. April 2016.  More details would be available later.</w:t>
            </w:r>
          </w:p>
          <w:p w:rsidR="0056233D" w:rsidRDefault="0056233D" w:rsidP="00F06AC6">
            <w:pPr>
              <w:rPr>
                <w:rFonts w:cs="Arial"/>
                <w:sz w:val="24"/>
                <w:szCs w:val="24"/>
              </w:rPr>
            </w:pPr>
            <w:r>
              <w:rPr>
                <w:rFonts w:cs="Arial"/>
                <w:sz w:val="24"/>
                <w:szCs w:val="24"/>
              </w:rPr>
              <w:t>Item 10 lV: Facilities time – AA</w:t>
            </w:r>
            <w:r w:rsidR="0077381C">
              <w:rPr>
                <w:rFonts w:cs="Arial"/>
                <w:sz w:val="24"/>
                <w:szCs w:val="24"/>
              </w:rPr>
              <w:t>rlidge</w:t>
            </w:r>
            <w:r>
              <w:rPr>
                <w:rFonts w:cs="Arial"/>
                <w:sz w:val="24"/>
                <w:szCs w:val="24"/>
              </w:rPr>
              <w:t xml:space="preserve"> informed S</w:t>
            </w:r>
            <w:r w:rsidR="0077381C">
              <w:rPr>
                <w:rFonts w:cs="Arial"/>
                <w:sz w:val="24"/>
                <w:szCs w:val="24"/>
              </w:rPr>
              <w:t>F</w:t>
            </w:r>
            <w:r>
              <w:rPr>
                <w:rFonts w:cs="Arial"/>
                <w:sz w:val="24"/>
                <w:szCs w:val="24"/>
              </w:rPr>
              <w:t xml:space="preserve"> that a draft protocol had been developed with Hester Edmund which would be shared with all schools in due course.  AA</w:t>
            </w:r>
            <w:r w:rsidR="0077381C">
              <w:rPr>
                <w:rFonts w:cs="Arial"/>
                <w:sz w:val="24"/>
                <w:szCs w:val="24"/>
              </w:rPr>
              <w:t>rlidge</w:t>
            </w:r>
            <w:r>
              <w:rPr>
                <w:rFonts w:cs="Arial"/>
                <w:sz w:val="24"/>
                <w:szCs w:val="24"/>
              </w:rPr>
              <w:t xml:space="preserve"> commented that the development of the protocol was very helpful.</w:t>
            </w:r>
          </w:p>
          <w:p w:rsidR="00F06AC6" w:rsidRPr="009439B9" w:rsidRDefault="00F06AC6" w:rsidP="00F06AC6">
            <w:pPr>
              <w:rPr>
                <w:rFonts w:cs="Arial"/>
                <w:sz w:val="24"/>
                <w:szCs w:val="24"/>
              </w:rPr>
            </w:pPr>
          </w:p>
        </w:tc>
        <w:tc>
          <w:tcPr>
            <w:tcW w:w="1270" w:type="dxa"/>
            <w:shd w:val="clear" w:color="auto" w:fill="auto"/>
            <w:vAlign w:val="center"/>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3</w:t>
            </w:r>
            <w:r w:rsidRPr="009439B9">
              <w:rPr>
                <w:rFonts w:cs="Arial"/>
                <w:b/>
                <w:sz w:val="24"/>
                <w:szCs w:val="24"/>
              </w:rPr>
              <w:t>.</w:t>
            </w:r>
          </w:p>
        </w:tc>
        <w:tc>
          <w:tcPr>
            <w:tcW w:w="7738" w:type="dxa"/>
            <w:shd w:val="clear" w:color="auto" w:fill="D9D9D9"/>
          </w:tcPr>
          <w:p w:rsidR="00583BCB" w:rsidRPr="009439B9" w:rsidRDefault="00583BCB" w:rsidP="009439B9">
            <w:pPr>
              <w:spacing w:before="120" w:after="120"/>
              <w:rPr>
                <w:rFonts w:cs="Arial"/>
                <w:b/>
                <w:sz w:val="24"/>
                <w:szCs w:val="24"/>
              </w:rPr>
            </w:pPr>
            <w:r>
              <w:rPr>
                <w:rFonts w:cs="Arial"/>
                <w:b/>
                <w:sz w:val="24"/>
                <w:szCs w:val="24"/>
              </w:rPr>
              <w:t>Matters Arising</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A8038A" w:rsidRPr="008D408B" w:rsidRDefault="00D1523C" w:rsidP="004958A1">
            <w:pPr>
              <w:pStyle w:val="ListParagraph"/>
              <w:ind w:left="0"/>
              <w:rPr>
                <w:rFonts w:cs="Arial"/>
                <w:sz w:val="24"/>
                <w:szCs w:val="24"/>
              </w:rPr>
            </w:pPr>
            <w:r>
              <w:rPr>
                <w:rFonts w:cs="Arial"/>
                <w:sz w:val="24"/>
                <w:szCs w:val="24"/>
              </w:rPr>
              <w:t xml:space="preserve">None </w:t>
            </w:r>
          </w:p>
        </w:tc>
        <w:tc>
          <w:tcPr>
            <w:tcW w:w="1270" w:type="dxa"/>
            <w:shd w:val="clear" w:color="auto" w:fill="auto"/>
            <w:vAlign w:val="center"/>
          </w:tcPr>
          <w:p w:rsidR="00583BCB" w:rsidRDefault="00583BCB" w:rsidP="00794531">
            <w:pPr>
              <w:jc w:val="center"/>
              <w:rPr>
                <w:rFonts w:cs="Arial"/>
                <w:b/>
                <w:i/>
                <w:sz w:val="24"/>
                <w:szCs w:val="24"/>
              </w:rPr>
            </w:pPr>
          </w:p>
          <w:p w:rsidR="00583BCB" w:rsidRPr="009439B9" w:rsidRDefault="00583BCB" w:rsidP="00794531">
            <w:pPr>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0477D0">
            <w:pPr>
              <w:spacing w:before="120" w:after="120"/>
              <w:rPr>
                <w:rFonts w:cs="Arial"/>
                <w:b/>
                <w:sz w:val="24"/>
                <w:szCs w:val="24"/>
              </w:rPr>
            </w:pPr>
            <w:r>
              <w:rPr>
                <w:rFonts w:cs="Arial"/>
                <w:b/>
                <w:sz w:val="24"/>
                <w:szCs w:val="24"/>
              </w:rPr>
              <w:t>4.</w:t>
            </w:r>
          </w:p>
        </w:tc>
        <w:tc>
          <w:tcPr>
            <w:tcW w:w="7738" w:type="dxa"/>
            <w:shd w:val="clear" w:color="auto" w:fill="D9D9D9"/>
          </w:tcPr>
          <w:p w:rsidR="00583BCB" w:rsidRPr="009439B9" w:rsidRDefault="004958A1" w:rsidP="004958A1">
            <w:pPr>
              <w:spacing w:before="120" w:after="120"/>
              <w:rPr>
                <w:rFonts w:cs="Arial"/>
                <w:b/>
                <w:sz w:val="24"/>
                <w:szCs w:val="24"/>
              </w:rPr>
            </w:pPr>
            <w:r>
              <w:rPr>
                <w:rFonts w:cs="Arial"/>
                <w:b/>
                <w:sz w:val="24"/>
                <w:szCs w:val="24"/>
              </w:rPr>
              <w:t>Schools Forum Membership</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8307CD" w:rsidRDefault="0077381C" w:rsidP="007766AC">
            <w:pPr>
              <w:pStyle w:val="ListParagraph"/>
              <w:ind w:left="9"/>
              <w:rPr>
                <w:rFonts w:cs="Arial"/>
                <w:sz w:val="24"/>
                <w:szCs w:val="24"/>
              </w:rPr>
            </w:pPr>
            <w:r>
              <w:rPr>
                <w:rFonts w:cs="Arial"/>
                <w:sz w:val="24"/>
                <w:szCs w:val="24"/>
              </w:rPr>
              <w:t xml:space="preserve">MM updated SF membership.  </w:t>
            </w:r>
          </w:p>
          <w:p w:rsidR="00E65DF0" w:rsidRDefault="00E65DF0" w:rsidP="00E65DF0">
            <w:pPr>
              <w:pStyle w:val="ListParagraph"/>
              <w:ind w:left="9"/>
              <w:rPr>
                <w:rFonts w:cs="Arial"/>
                <w:sz w:val="24"/>
                <w:szCs w:val="24"/>
              </w:rPr>
            </w:pPr>
            <w:r>
              <w:rPr>
                <w:rFonts w:cs="Arial"/>
                <w:sz w:val="24"/>
                <w:szCs w:val="24"/>
              </w:rPr>
              <w:t>Claire Hudson has replaced Suzanne McDonald as the Diocese representative.</w:t>
            </w:r>
          </w:p>
          <w:p w:rsidR="00E65DF0" w:rsidRDefault="00E65DF0" w:rsidP="00E65DF0">
            <w:pPr>
              <w:pStyle w:val="ListParagraph"/>
              <w:ind w:left="9"/>
              <w:rPr>
                <w:rFonts w:cs="Arial"/>
                <w:sz w:val="24"/>
                <w:szCs w:val="24"/>
              </w:rPr>
            </w:pPr>
            <w:r>
              <w:rPr>
                <w:rFonts w:cs="Arial"/>
                <w:sz w:val="24"/>
                <w:szCs w:val="24"/>
              </w:rPr>
              <w:t>Richard Vanstone has replaced Ruth Haines as Union representative</w:t>
            </w:r>
          </w:p>
          <w:p w:rsidR="00E65DF0" w:rsidRDefault="0077381C" w:rsidP="007766AC">
            <w:pPr>
              <w:pStyle w:val="ListParagraph"/>
              <w:ind w:left="9"/>
              <w:rPr>
                <w:rFonts w:cs="Arial"/>
                <w:sz w:val="24"/>
                <w:szCs w:val="24"/>
              </w:rPr>
            </w:pPr>
            <w:r>
              <w:rPr>
                <w:rFonts w:cs="Arial"/>
                <w:sz w:val="24"/>
                <w:szCs w:val="24"/>
              </w:rPr>
              <w:t xml:space="preserve">Tim Withers has resigned due </w:t>
            </w:r>
            <w:r w:rsidR="008307CD">
              <w:rPr>
                <w:rFonts w:cs="Arial"/>
                <w:sz w:val="24"/>
                <w:szCs w:val="24"/>
              </w:rPr>
              <w:t xml:space="preserve">to </w:t>
            </w:r>
            <w:r>
              <w:rPr>
                <w:rFonts w:cs="Arial"/>
                <w:sz w:val="24"/>
                <w:szCs w:val="24"/>
              </w:rPr>
              <w:t>conflicts with the timing of the SF meetings.</w:t>
            </w:r>
          </w:p>
          <w:p w:rsidR="00107AE7" w:rsidRDefault="00107AE7" w:rsidP="007766AC">
            <w:pPr>
              <w:pStyle w:val="ListParagraph"/>
              <w:ind w:left="9"/>
              <w:rPr>
                <w:rFonts w:cs="Arial"/>
                <w:sz w:val="24"/>
                <w:szCs w:val="24"/>
              </w:rPr>
            </w:pPr>
            <w:r>
              <w:rPr>
                <w:rFonts w:cs="Arial"/>
                <w:sz w:val="24"/>
                <w:szCs w:val="24"/>
              </w:rPr>
              <w:t>Terms of office for Andrea Arlidge and Mark Everett had come to an end</w:t>
            </w:r>
            <w:r w:rsidR="00E65DF0">
              <w:rPr>
                <w:rFonts w:cs="Arial"/>
                <w:sz w:val="24"/>
                <w:szCs w:val="24"/>
              </w:rPr>
              <w:t xml:space="preserve">.  This leaves 3 vacancies for Academy representatives. </w:t>
            </w:r>
            <w:r>
              <w:rPr>
                <w:rFonts w:cs="Arial"/>
                <w:sz w:val="24"/>
                <w:szCs w:val="24"/>
              </w:rPr>
              <w:t xml:space="preserve"> RM ha</w:t>
            </w:r>
            <w:r w:rsidR="00E65DF0">
              <w:rPr>
                <w:rFonts w:cs="Arial"/>
                <w:sz w:val="24"/>
                <w:szCs w:val="24"/>
              </w:rPr>
              <w:t>s</w:t>
            </w:r>
            <w:r>
              <w:rPr>
                <w:rFonts w:cs="Arial"/>
                <w:sz w:val="24"/>
                <w:szCs w:val="24"/>
              </w:rPr>
              <w:t xml:space="preserve"> written to all schools requesting any expressions of interest to take over these positions.  Only AArlidge had responded.  MM suggested this be brought up at the BASCL meeting next week.</w:t>
            </w:r>
          </w:p>
          <w:p w:rsidR="00107AE7" w:rsidRDefault="00107AE7" w:rsidP="007766AC">
            <w:pPr>
              <w:pStyle w:val="ListParagraph"/>
              <w:ind w:left="9"/>
              <w:rPr>
                <w:rFonts w:cs="Arial"/>
                <w:sz w:val="24"/>
                <w:szCs w:val="24"/>
              </w:rPr>
            </w:pPr>
          </w:p>
          <w:p w:rsidR="00107AE7" w:rsidRPr="00B35B82" w:rsidRDefault="00107AE7" w:rsidP="007766AC">
            <w:pPr>
              <w:pStyle w:val="ListParagraph"/>
              <w:ind w:left="9"/>
              <w:rPr>
                <w:rFonts w:cs="Arial"/>
                <w:b/>
                <w:sz w:val="24"/>
                <w:szCs w:val="24"/>
              </w:rPr>
            </w:pPr>
            <w:r w:rsidRPr="00B35B82">
              <w:rPr>
                <w:rFonts w:cs="Arial"/>
                <w:b/>
                <w:sz w:val="24"/>
                <w:szCs w:val="24"/>
              </w:rPr>
              <w:t>ACTION: MM to raise issue of SF representatives at BASCL meeting next week.</w:t>
            </w:r>
          </w:p>
          <w:p w:rsidR="0077381C" w:rsidRDefault="0077381C" w:rsidP="007766AC">
            <w:pPr>
              <w:pStyle w:val="ListParagraph"/>
              <w:ind w:left="9"/>
              <w:rPr>
                <w:rFonts w:cs="Arial"/>
                <w:sz w:val="24"/>
                <w:szCs w:val="24"/>
              </w:rPr>
            </w:pPr>
          </w:p>
          <w:p w:rsidR="00E65DF0" w:rsidRDefault="00E65DF0" w:rsidP="00E65DF0">
            <w:pPr>
              <w:pStyle w:val="ListParagraph"/>
              <w:ind w:left="9"/>
              <w:rPr>
                <w:rFonts w:cs="Arial"/>
                <w:sz w:val="24"/>
                <w:szCs w:val="24"/>
              </w:rPr>
            </w:pPr>
            <w:r>
              <w:rPr>
                <w:rFonts w:cs="Arial"/>
                <w:sz w:val="24"/>
                <w:szCs w:val="24"/>
              </w:rPr>
              <w:t xml:space="preserve">The </w:t>
            </w:r>
            <w:r w:rsidR="006267EA">
              <w:rPr>
                <w:rFonts w:cs="Arial"/>
                <w:sz w:val="24"/>
                <w:szCs w:val="24"/>
              </w:rPr>
              <w:t xml:space="preserve">special school </w:t>
            </w:r>
            <w:r w:rsidR="00E63C9A">
              <w:rPr>
                <w:rFonts w:cs="Arial"/>
                <w:sz w:val="24"/>
                <w:szCs w:val="24"/>
              </w:rPr>
              <w:t>governor’s</w:t>
            </w:r>
            <w:r w:rsidR="006267EA">
              <w:rPr>
                <w:rFonts w:cs="Arial"/>
                <w:sz w:val="24"/>
                <w:szCs w:val="24"/>
              </w:rPr>
              <w:t xml:space="preserve"> </w:t>
            </w:r>
            <w:r>
              <w:rPr>
                <w:rFonts w:cs="Arial"/>
                <w:sz w:val="24"/>
                <w:szCs w:val="24"/>
              </w:rPr>
              <w:t xml:space="preserve">representative position was also vacant and RM confirmed that a ballot was being arranged.  </w:t>
            </w:r>
            <w:r w:rsidR="006267EA">
              <w:rPr>
                <w:rFonts w:cs="Arial"/>
                <w:sz w:val="24"/>
                <w:szCs w:val="24"/>
              </w:rPr>
              <w:t xml:space="preserve">It was also noted that the 14-19 representative was a LA appointed position so schools would be asked to nominate candidates for selection by the LA. </w:t>
            </w:r>
            <w:r>
              <w:rPr>
                <w:rFonts w:cs="Arial"/>
                <w:sz w:val="24"/>
                <w:szCs w:val="24"/>
              </w:rPr>
              <w:t xml:space="preserve">AArlidge asked whether Studio Schools would be included in the process and MB confirmed they would.  </w:t>
            </w:r>
          </w:p>
          <w:p w:rsidR="00E65DF0" w:rsidRPr="006C4293" w:rsidRDefault="00E65DF0" w:rsidP="00E65DF0">
            <w:pPr>
              <w:pStyle w:val="ListParagraph"/>
              <w:ind w:left="9"/>
              <w:rPr>
                <w:rFonts w:cs="Arial"/>
                <w:sz w:val="24"/>
                <w:szCs w:val="24"/>
              </w:rPr>
            </w:pPr>
          </w:p>
        </w:tc>
        <w:tc>
          <w:tcPr>
            <w:tcW w:w="1270" w:type="dxa"/>
            <w:shd w:val="clear" w:color="auto" w:fill="auto"/>
            <w:vAlign w:val="center"/>
          </w:tcPr>
          <w:p w:rsidR="00E65DF0" w:rsidRDefault="00E65DF0" w:rsidP="00794531">
            <w:pPr>
              <w:spacing w:before="120" w:after="120"/>
              <w:jc w:val="center"/>
              <w:rPr>
                <w:rFonts w:cs="Arial"/>
                <w:b/>
                <w:i/>
                <w:sz w:val="24"/>
                <w:szCs w:val="24"/>
              </w:rPr>
            </w:pPr>
          </w:p>
          <w:p w:rsidR="00107AE7" w:rsidRDefault="00107AE7" w:rsidP="00794531">
            <w:pPr>
              <w:spacing w:before="120" w:after="120"/>
              <w:jc w:val="center"/>
              <w:rPr>
                <w:rFonts w:cs="Arial"/>
                <w:b/>
                <w:i/>
                <w:sz w:val="24"/>
                <w:szCs w:val="24"/>
              </w:rPr>
            </w:pPr>
          </w:p>
          <w:p w:rsidR="00107AE7" w:rsidRPr="009439B9" w:rsidRDefault="00107AE7" w:rsidP="00794531">
            <w:pPr>
              <w:spacing w:before="120" w:after="120"/>
              <w:jc w:val="center"/>
              <w:rPr>
                <w:rFonts w:cs="Arial"/>
                <w:b/>
                <w:i/>
                <w:sz w:val="24"/>
                <w:szCs w:val="24"/>
              </w:rPr>
            </w:pPr>
            <w:r>
              <w:rPr>
                <w:rFonts w:cs="Arial"/>
                <w:b/>
                <w:i/>
                <w:sz w:val="24"/>
                <w:szCs w:val="24"/>
              </w:rPr>
              <w:t>MM</w:t>
            </w:r>
          </w:p>
        </w:tc>
      </w:tr>
      <w:tr w:rsidR="00B00DBE" w:rsidRPr="006D0BE6" w:rsidTr="00583BCB">
        <w:tc>
          <w:tcPr>
            <w:tcW w:w="700" w:type="dxa"/>
            <w:shd w:val="pct15" w:color="auto" w:fill="auto"/>
          </w:tcPr>
          <w:p w:rsidR="00B00DBE" w:rsidRDefault="008E4709" w:rsidP="009439B9">
            <w:pPr>
              <w:spacing w:before="120" w:after="120"/>
              <w:rPr>
                <w:rFonts w:cs="Arial"/>
                <w:b/>
                <w:sz w:val="24"/>
                <w:szCs w:val="24"/>
              </w:rPr>
            </w:pPr>
            <w:r>
              <w:rPr>
                <w:rFonts w:cs="Arial"/>
                <w:b/>
                <w:sz w:val="24"/>
                <w:szCs w:val="24"/>
              </w:rPr>
              <w:t xml:space="preserve"> 5.</w:t>
            </w:r>
          </w:p>
        </w:tc>
        <w:tc>
          <w:tcPr>
            <w:tcW w:w="7738" w:type="dxa"/>
            <w:shd w:val="pct15" w:color="auto" w:fill="auto"/>
          </w:tcPr>
          <w:p w:rsidR="00B00DBE" w:rsidRDefault="004958A1" w:rsidP="00336B55">
            <w:pPr>
              <w:pStyle w:val="ListParagraph"/>
              <w:spacing w:before="120" w:after="120"/>
              <w:ind w:left="0"/>
              <w:rPr>
                <w:rFonts w:cs="Arial"/>
                <w:b/>
                <w:sz w:val="24"/>
                <w:szCs w:val="24"/>
              </w:rPr>
            </w:pPr>
            <w:r>
              <w:rPr>
                <w:rFonts w:cs="Arial"/>
                <w:b/>
                <w:sz w:val="24"/>
                <w:szCs w:val="24"/>
              </w:rPr>
              <w:t xml:space="preserve">South West Schools </w:t>
            </w:r>
            <w:r w:rsidR="00336B55">
              <w:rPr>
                <w:rFonts w:cs="Arial"/>
                <w:b/>
                <w:sz w:val="24"/>
                <w:szCs w:val="24"/>
              </w:rPr>
              <w:t>F</w:t>
            </w:r>
            <w:r>
              <w:rPr>
                <w:rFonts w:cs="Arial"/>
                <w:b/>
                <w:sz w:val="24"/>
                <w:szCs w:val="24"/>
              </w:rPr>
              <w:t>orum meeting feedback</w:t>
            </w:r>
          </w:p>
        </w:tc>
        <w:tc>
          <w:tcPr>
            <w:tcW w:w="1270" w:type="dxa"/>
            <w:shd w:val="pct15" w:color="auto" w:fill="auto"/>
          </w:tcPr>
          <w:p w:rsidR="00B00DBE" w:rsidRDefault="00B00DBE" w:rsidP="00794531">
            <w:pPr>
              <w:spacing w:before="120" w:after="120"/>
              <w:jc w:val="center"/>
              <w:rPr>
                <w:rFonts w:cs="Arial"/>
                <w:b/>
                <w:i/>
                <w:sz w:val="24"/>
                <w:szCs w:val="24"/>
              </w:rPr>
            </w:pPr>
          </w:p>
        </w:tc>
      </w:tr>
      <w:tr w:rsidR="00B00DBE" w:rsidRPr="006D0BE6" w:rsidTr="007D5F5F">
        <w:tc>
          <w:tcPr>
            <w:tcW w:w="700" w:type="dxa"/>
            <w:shd w:val="clear" w:color="auto" w:fill="FFFFFF"/>
          </w:tcPr>
          <w:p w:rsidR="00B00DBE" w:rsidRDefault="00B00DBE" w:rsidP="009439B9">
            <w:pPr>
              <w:spacing w:before="120" w:after="120"/>
              <w:rPr>
                <w:rFonts w:cs="Arial"/>
                <w:b/>
                <w:sz w:val="24"/>
                <w:szCs w:val="24"/>
              </w:rPr>
            </w:pPr>
          </w:p>
        </w:tc>
        <w:tc>
          <w:tcPr>
            <w:tcW w:w="7738" w:type="dxa"/>
            <w:shd w:val="clear" w:color="auto" w:fill="FFFFFF"/>
          </w:tcPr>
          <w:p w:rsidR="001C311E" w:rsidRDefault="002C071F" w:rsidP="001C311E">
            <w:pPr>
              <w:pStyle w:val="ListParagraph"/>
              <w:spacing w:before="120" w:after="120"/>
              <w:ind w:left="0"/>
              <w:rPr>
                <w:rFonts w:cs="Arial"/>
                <w:sz w:val="24"/>
                <w:szCs w:val="24"/>
              </w:rPr>
            </w:pPr>
            <w:r>
              <w:rPr>
                <w:rFonts w:cs="Arial"/>
                <w:sz w:val="24"/>
                <w:szCs w:val="24"/>
              </w:rPr>
              <w:t xml:space="preserve">RM and MM attended the last meeting which was held in Gloucester.  The meeting focused on SEN funding needs and RM/MM noted that although there were a variety of approaches to rising costs of SEN the same problems were being experienced across all LAs.  </w:t>
            </w:r>
            <w:r w:rsidR="00E63C9A">
              <w:rPr>
                <w:rFonts w:cs="Arial"/>
                <w:sz w:val="24"/>
                <w:szCs w:val="24"/>
              </w:rPr>
              <w:t xml:space="preserve">National </w:t>
            </w:r>
            <w:r w:rsidR="00C86DF7">
              <w:rPr>
                <w:rFonts w:cs="Arial"/>
                <w:sz w:val="24"/>
                <w:szCs w:val="24"/>
              </w:rPr>
              <w:t>Funding</w:t>
            </w:r>
            <w:r w:rsidR="00E63C9A">
              <w:rPr>
                <w:rFonts w:cs="Arial"/>
                <w:sz w:val="24"/>
                <w:szCs w:val="24"/>
              </w:rPr>
              <w:t xml:space="preserve"> of SEN</w:t>
            </w:r>
            <w:r w:rsidR="00C86DF7">
              <w:rPr>
                <w:rFonts w:cs="Arial"/>
                <w:sz w:val="24"/>
                <w:szCs w:val="24"/>
              </w:rPr>
              <w:t xml:space="preserve"> is currently based on historical information and not current needs.  </w:t>
            </w:r>
            <w:r>
              <w:rPr>
                <w:rFonts w:cs="Arial"/>
                <w:sz w:val="24"/>
                <w:szCs w:val="24"/>
              </w:rPr>
              <w:t xml:space="preserve">Collaboration across LAs was </w:t>
            </w:r>
            <w:r w:rsidR="001C311E">
              <w:rPr>
                <w:rFonts w:cs="Arial"/>
                <w:sz w:val="24"/>
                <w:szCs w:val="24"/>
              </w:rPr>
              <w:t>discussed and suggestions discussed</w:t>
            </w:r>
            <w:r w:rsidR="006A1B1F">
              <w:rPr>
                <w:rFonts w:cs="Arial"/>
                <w:sz w:val="24"/>
                <w:szCs w:val="24"/>
              </w:rPr>
              <w:t xml:space="preserve"> were</w:t>
            </w:r>
            <w:r w:rsidR="00C86DF7">
              <w:rPr>
                <w:rFonts w:cs="Arial"/>
                <w:sz w:val="24"/>
                <w:szCs w:val="24"/>
              </w:rPr>
              <w:t>;</w:t>
            </w:r>
          </w:p>
          <w:p w:rsidR="00F9065A" w:rsidRDefault="001C311E" w:rsidP="001C311E">
            <w:pPr>
              <w:pStyle w:val="ListParagraph"/>
              <w:numPr>
                <w:ilvl w:val="0"/>
                <w:numId w:val="21"/>
              </w:numPr>
              <w:spacing w:before="120" w:after="120"/>
              <w:rPr>
                <w:rFonts w:cs="Arial"/>
                <w:sz w:val="24"/>
                <w:szCs w:val="24"/>
              </w:rPr>
            </w:pPr>
            <w:r>
              <w:rPr>
                <w:rFonts w:cs="Arial"/>
                <w:sz w:val="24"/>
                <w:szCs w:val="24"/>
              </w:rPr>
              <w:t>Write to all private providers re costs</w:t>
            </w:r>
          </w:p>
          <w:p w:rsidR="001C311E" w:rsidRDefault="001C311E" w:rsidP="001C311E">
            <w:pPr>
              <w:pStyle w:val="ListParagraph"/>
              <w:numPr>
                <w:ilvl w:val="0"/>
                <w:numId w:val="21"/>
              </w:numPr>
              <w:spacing w:before="120" w:after="120"/>
              <w:rPr>
                <w:rFonts w:cs="Arial"/>
                <w:sz w:val="24"/>
                <w:szCs w:val="24"/>
              </w:rPr>
            </w:pPr>
            <w:r>
              <w:rPr>
                <w:rFonts w:cs="Arial"/>
                <w:sz w:val="24"/>
                <w:szCs w:val="24"/>
              </w:rPr>
              <w:t>LA’s build/create new provision themselves</w:t>
            </w:r>
          </w:p>
          <w:p w:rsidR="001C311E" w:rsidRDefault="001C311E" w:rsidP="00FA0423">
            <w:pPr>
              <w:pStyle w:val="ListParagraph"/>
              <w:spacing w:before="120" w:after="120"/>
              <w:ind w:left="9"/>
              <w:rPr>
                <w:rFonts w:cs="Arial"/>
                <w:sz w:val="24"/>
                <w:szCs w:val="24"/>
              </w:rPr>
            </w:pPr>
            <w:r>
              <w:rPr>
                <w:rFonts w:cs="Arial"/>
                <w:sz w:val="24"/>
                <w:szCs w:val="24"/>
              </w:rPr>
              <w:t>RM informed SF that a research paper issued by DfE re CYP SEN future funding indicated that they were looking at a range of options.</w:t>
            </w:r>
            <w:r w:rsidR="00C67E95">
              <w:rPr>
                <w:rFonts w:cs="Arial"/>
                <w:sz w:val="24"/>
                <w:szCs w:val="24"/>
              </w:rPr>
              <w:t xml:space="preserve">  </w:t>
            </w:r>
            <w:r w:rsidR="00C86DF7">
              <w:rPr>
                <w:rFonts w:cs="Arial"/>
                <w:sz w:val="24"/>
                <w:szCs w:val="24"/>
              </w:rPr>
              <w:t xml:space="preserve">Indications are </w:t>
            </w:r>
            <w:r w:rsidR="00975713">
              <w:rPr>
                <w:rFonts w:cs="Arial"/>
                <w:sz w:val="24"/>
                <w:szCs w:val="24"/>
              </w:rPr>
              <w:t xml:space="preserve">a </w:t>
            </w:r>
            <w:r w:rsidR="00C86DF7">
              <w:rPr>
                <w:rFonts w:cs="Arial"/>
                <w:sz w:val="24"/>
                <w:szCs w:val="24"/>
              </w:rPr>
              <w:t xml:space="preserve">change may result in a small benefit to BANES. </w:t>
            </w:r>
            <w:r w:rsidR="00FA0423">
              <w:rPr>
                <w:rFonts w:cs="Arial"/>
                <w:sz w:val="24"/>
                <w:szCs w:val="24"/>
              </w:rPr>
              <w:t>DfE decision will take effect from September 2017.</w:t>
            </w:r>
          </w:p>
          <w:p w:rsidR="00FA0423" w:rsidRPr="001C311E" w:rsidRDefault="00FA0423" w:rsidP="00975713">
            <w:pPr>
              <w:pStyle w:val="ListParagraph"/>
              <w:spacing w:before="120" w:after="120"/>
              <w:ind w:left="9"/>
              <w:rPr>
                <w:rFonts w:cs="Arial"/>
                <w:sz w:val="24"/>
                <w:szCs w:val="24"/>
              </w:rPr>
            </w:pPr>
            <w:r>
              <w:rPr>
                <w:rFonts w:cs="Arial"/>
                <w:sz w:val="24"/>
                <w:szCs w:val="24"/>
              </w:rPr>
              <w:t xml:space="preserve">SF discussed the growing need to have more localised provision.    </w:t>
            </w:r>
            <w:r w:rsidR="00B32F24">
              <w:rPr>
                <w:rFonts w:cs="Arial"/>
                <w:sz w:val="24"/>
                <w:szCs w:val="24"/>
              </w:rPr>
              <w:t>T</w:t>
            </w:r>
            <w:r>
              <w:rPr>
                <w:rFonts w:cs="Arial"/>
                <w:sz w:val="24"/>
                <w:szCs w:val="24"/>
              </w:rPr>
              <w:t xml:space="preserve">he LA cannot build new SEN facilities and </w:t>
            </w:r>
            <w:r w:rsidR="00B32F24">
              <w:rPr>
                <w:rFonts w:cs="Arial"/>
                <w:sz w:val="24"/>
                <w:szCs w:val="24"/>
              </w:rPr>
              <w:t xml:space="preserve">AAyre </w:t>
            </w:r>
            <w:r>
              <w:rPr>
                <w:rFonts w:cs="Arial"/>
                <w:sz w:val="24"/>
                <w:szCs w:val="24"/>
              </w:rPr>
              <w:t xml:space="preserve">explained the current position.  </w:t>
            </w:r>
            <w:r w:rsidR="00975713">
              <w:rPr>
                <w:rFonts w:cs="Arial"/>
                <w:sz w:val="24"/>
                <w:szCs w:val="24"/>
              </w:rPr>
              <w:t>New build</w:t>
            </w:r>
            <w:r>
              <w:rPr>
                <w:rFonts w:cs="Arial"/>
                <w:sz w:val="24"/>
                <w:szCs w:val="24"/>
              </w:rPr>
              <w:t xml:space="preserve"> was a possibility with free schools but the DfE may not agree to funding.   Facilities could be built adjoining a new school but a recent application to do this in Keynsham had been rejected by the DfE.  The current system is creaking and a further detailed discussion is needed.  Collaboration with other LAs was discussed but places cannot be allocated based on </w:t>
            </w:r>
            <w:r w:rsidR="00B63FD4">
              <w:rPr>
                <w:rFonts w:cs="Arial"/>
                <w:sz w:val="24"/>
                <w:szCs w:val="24"/>
              </w:rPr>
              <w:t>% of funding contribution to any new facility – they are purely based on need – so no guarantee on numbers of places for BANES.  R</w:t>
            </w:r>
            <w:r w:rsidR="00B32F24">
              <w:rPr>
                <w:rFonts w:cs="Arial"/>
                <w:sz w:val="24"/>
                <w:szCs w:val="24"/>
              </w:rPr>
              <w:t>M</w:t>
            </w:r>
            <w:r w:rsidR="00B63FD4">
              <w:rPr>
                <w:rFonts w:cs="Arial"/>
                <w:sz w:val="24"/>
                <w:szCs w:val="24"/>
              </w:rPr>
              <w:t xml:space="preserve"> commented that free schools are the best option for places.</w:t>
            </w:r>
          </w:p>
        </w:tc>
        <w:tc>
          <w:tcPr>
            <w:tcW w:w="1270" w:type="dxa"/>
            <w:shd w:val="clear" w:color="auto" w:fill="FFFFFF"/>
          </w:tcPr>
          <w:p w:rsidR="00B00928" w:rsidRDefault="00B00928" w:rsidP="00794531">
            <w:pPr>
              <w:spacing w:before="120" w:after="120"/>
              <w:jc w:val="center"/>
              <w:rPr>
                <w:rFonts w:cs="Arial"/>
                <w:b/>
                <w:i/>
                <w:sz w:val="24"/>
                <w:szCs w:val="24"/>
              </w:rPr>
            </w:pPr>
          </w:p>
        </w:tc>
      </w:tr>
      <w:tr w:rsidR="00583BCB" w:rsidRPr="006D0BE6" w:rsidTr="00583BCB">
        <w:tc>
          <w:tcPr>
            <w:tcW w:w="700" w:type="dxa"/>
            <w:shd w:val="pct15" w:color="auto" w:fill="auto"/>
          </w:tcPr>
          <w:p w:rsidR="00583BCB" w:rsidRPr="009439B9" w:rsidRDefault="00B00928" w:rsidP="009439B9">
            <w:pPr>
              <w:spacing w:before="120" w:after="120"/>
              <w:rPr>
                <w:rFonts w:cs="Arial"/>
                <w:b/>
                <w:sz w:val="24"/>
                <w:szCs w:val="24"/>
              </w:rPr>
            </w:pPr>
            <w:r>
              <w:rPr>
                <w:rFonts w:cs="Arial"/>
                <w:b/>
                <w:sz w:val="24"/>
                <w:szCs w:val="24"/>
              </w:rPr>
              <w:t>6</w:t>
            </w:r>
            <w:r w:rsidR="00583BCB">
              <w:rPr>
                <w:rFonts w:cs="Arial"/>
                <w:b/>
                <w:sz w:val="24"/>
                <w:szCs w:val="24"/>
              </w:rPr>
              <w:t>.</w:t>
            </w:r>
          </w:p>
        </w:tc>
        <w:tc>
          <w:tcPr>
            <w:tcW w:w="7738" w:type="dxa"/>
            <w:shd w:val="pct15" w:color="auto" w:fill="auto"/>
          </w:tcPr>
          <w:p w:rsidR="00583BCB" w:rsidRPr="000B4BFC" w:rsidRDefault="004958A1" w:rsidP="00103511">
            <w:pPr>
              <w:pStyle w:val="ListParagraph"/>
              <w:spacing w:before="120" w:after="120"/>
              <w:ind w:left="0"/>
              <w:rPr>
                <w:rFonts w:cs="Arial"/>
                <w:b/>
                <w:sz w:val="24"/>
                <w:szCs w:val="24"/>
              </w:rPr>
            </w:pPr>
            <w:r>
              <w:rPr>
                <w:rFonts w:cs="Arial"/>
                <w:b/>
                <w:sz w:val="24"/>
                <w:szCs w:val="24"/>
              </w:rPr>
              <w:t xml:space="preserve">Update on </w:t>
            </w:r>
            <w:r w:rsidR="00103511">
              <w:rPr>
                <w:rFonts w:cs="Arial"/>
                <w:b/>
                <w:sz w:val="24"/>
                <w:szCs w:val="24"/>
              </w:rPr>
              <w:t>S</w:t>
            </w:r>
            <w:r>
              <w:rPr>
                <w:rFonts w:cs="Arial"/>
                <w:b/>
                <w:sz w:val="24"/>
                <w:szCs w:val="24"/>
              </w:rPr>
              <w:t>hared Behaviour Strategy for BANES</w:t>
            </w:r>
          </w:p>
        </w:tc>
        <w:tc>
          <w:tcPr>
            <w:tcW w:w="1270" w:type="dxa"/>
            <w:shd w:val="pct15" w:color="auto" w:fill="auto"/>
          </w:tcPr>
          <w:p w:rsidR="00583BCB" w:rsidRDefault="00583BCB" w:rsidP="00794531">
            <w:pPr>
              <w:spacing w:before="120" w:after="120"/>
              <w:jc w:val="center"/>
              <w:rPr>
                <w:rFonts w:cs="Arial"/>
                <w:b/>
                <w:i/>
                <w:sz w:val="24"/>
                <w:szCs w:val="24"/>
              </w:rPr>
            </w:pPr>
          </w:p>
        </w:tc>
      </w:tr>
      <w:tr w:rsidR="00B00928" w:rsidRPr="006D0BE6" w:rsidTr="00033E63">
        <w:tc>
          <w:tcPr>
            <w:tcW w:w="700" w:type="dxa"/>
            <w:shd w:val="clear" w:color="auto" w:fill="FFFFFF"/>
          </w:tcPr>
          <w:p w:rsidR="00B00928" w:rsidRDefault="00B00928" w:rsidP="009439B9">
            <w:pPr>
              <w:spacing w:before="120" w:after="120"/>
              <w:rPr>
                <w:rFonts w:cs="Arial"/>
                <w:b/>
                <w:sz w:val="24"/>
                <w:szCs w:val="24"/>
              </w:rPr>
            </w:pPr>
          </w:p>
        </w:tc>
        <w:tc>
          <w:tcPr>
            <w:tcW w:w="7738" w:type="dxa"/>
            <w:shd w:val="clear" w:color="auto" w:fill="FFFFFF"/>
          </w:tcPr>
          <w:p w:rsidR="00B32F24" w:rsidRDefault="00B63FD4" w:rsidP="00B32F24">
            <w:pPr>
              <w:pStyle w:val="ListParagraph"/>
              <w:spacing w:before="120" w:after="120"/>
              <w:ind w:left="0"/>
              <w:rPr>
                <w:rFonts w:cs="Arial"/>
                <w:sz w:val="24"/>
                <w:szCs w:val="24"/>
              </w:rPr>
            </w:pPr>
            <w:r>
              <w:rPr>
                <w:rFonts w:cs="Arial"/>
                <w:sz w:val="24"/>
                <w:szCs w:val="24"/>
              </w:rPr>
              <w:t>JV presented headlines of the paper</w:t>
            </w:r>
            <w:r w:rsidR="00B32F24">
              <w:rPr>
                <w:rFonts w:cs="Arial"/>
                <w:sz w:val="24"/>
                <w:szCs w:val="24"/>
              </w:rPr>
              <w:t>.  The purpose of the paper is to bring the information to the attention of SF and to consider how schools can engage with the LA to develop the strategy.  A Behaviour Strategy Survey has been sent to all schools in June and again on the 4</w:t>
            </w:r>
            <w:r w:rsidR="00B32F24" w:rsidRPr="00B32F24">
              <w:rPr>
                <w:rFonts w:cs="Arial"/>
                <w:sz w:val="24"/>
                <w:szCs w:val="24"/>
                <w:vertAlign w:val="superscript"/>
              </w:rPr>
              <w:t>th</w:t>
            </w:r>
            <w:r w:rsidR="00B32F24">
              <w:rPr>
                <w:rFonts w:cs="Arial"/>
                <w:sz w:val="24"/>
                <w:szCs w:val="24"/>
              </w:rPr>
              <w:t xml:space="preserve"> September and only 11 responses had been received to date.</w:t>
            </w:r>
          </w:p>
          <w:p w:rsidR="00B32F24" w:rsidRDefault="00B32F24" w:rsidP="00B32F24">
            <w:pPr>
              <w:pStyle w:val="ListParagraph"/>
              <w:spacing w:before="120" w:after="120"/>
              <w:ind w:left="0"/>
              <w:rPr>
                <w:rFonts w:cs="Arial"/>
                <w:sz w:val="24"/>
                <w:szCs w:val="24"/>
              </w:rPr>
            </w:pPr>
            <w:r>
              <w:rPr>
                <w:rFonts w:cs="Arial"/>
                <w:sz w:val="24"/>
                <w:szCs w:val="24"/>
              </w:rPr>
              <w:t>The survey had not been sent to pre-schools and it was agreed that it would be useful to have their input to look at how they can support primary schools and the strategy.  SW noted that JV has collaborated closely with the SEN team.  JV agreed to send the survey to pre-schools.</w:t>
            </w:r>
          </w:p>
          <w:p w:rsidR="00B32F24" w:rsidRPr="00FA765F" w:rsidRDefault="00B32F24" w:rsidP="00B32F24">
            <w:pPr>
              <w:pStyle w:val="ListParagraph"/>
              <w:spacing w:before="120" w:after="120"/>
              <w:ind w:left="0"/>
              <w:rPr>
                <w:rFonts w:cs="Arial"/>
                <w:b/>
                <w:sz w:val="24"/>
                <w:szCs w:val="24"/>
              </w:rPr>
            </w:pPr>
            <w:r w:rsidRPr="00FA765F">
              <w:rPr>
                <w:rFonts w:cs="Arial"/>
                <w:b/>
                <w:sz w:val="24"/>
                <w:szCs w:val="24"/>
              </w:rPr>
              <w:t>ACTION: JV to arrange for survey to be sent to pre-schools.</w:t>
            </w:r>
          </w:p>
          <w:p w:rsidR="00FA765F" w:rsidRDefault="00FA765F" w:rsidP="00FA765F">
            <w:pPr>
              <w:pStyle w:val="ListParagraph"/>
              <w:spacing w:before="120" w:after="120"/>
              <w:ind w:left="0"/>
              <w:rPr>
                <w:rFonts w:cs="Arial"/>
                <w:sz w:val="24"/>
                <w:szCs w:val="24"/>
              </w:rPr>
            </w:pPr>
            <w:r>
              <w:rPr>
                <w:rFonts w:cs="Arial"/>
                <w:sz w:val="24"/>
                <w:szCs w:val="24"/>
              </w:rPr>
              <w:t>AAyre commented that SEN provision was now impacting on all schools and there was an urgent need to have an open discussion in order to take this issue forward.  Schools and SEN settings will have to lead the discussion and must be aligned to some common point before the LA can look at what should be included in the strategy.</w:t>
            </w:r>
          </w:p>
          <w:p w:rsidR="00FA765F" w:rsidRDefault="00FA765F" w:rsidP="00FA765F">
            <w:pPr>
              <w:pStyle w:val="ListParagraph"/>
              <w:spacing w:before="120" w:after="120"/>
              <w:ind w:left="0"/>
              <w:rPr>
                <w:rFonts w:cs="Arial"/>
                <w:sz w:val="24"/>
                <w:szCs w:val="24"/>
              </w:rPr>
            </w:pPr>
            <w:r>
              <w:rPr>
                <w:rFonts w:cs="Arial"/>
                <w:sz w:val="24"/>
                <w:szCs w:val="24"/>
              </w:rPr>
              <w:t>JV added that the strategy needed to be managed by schools and not the LA and this was already happening in other areas.</w:t>
            </w:r>
          </w:p>
          <w:p w:rsidR="00FA765F" w:rsidRDefault="00FA765F" w:rsidP="000E6224">
            <w:pPr>
              <w:pStyle w:val="ListParagraph"/>
              <w:spacing w:before="120" w:after="120"/>
              <w:ind w:left="0"/>
              <w:rPr>
                <w:rFonts w:cs="Arial"/>
                <w:sz w:val="24"/>
                <w:szCs w:val="24"/>
              </w:rPr>
            </w:pPr>
            <w:r>
              <w:rPr>
                <w:rFonts w:cs="Arial"/>
                <w:sz w:val="24"/>
                <w:szCs w:val="24"/>
              </w:rPr>
              <w:t>SF felt the B&amp;A Panels were working well and they should form part of the strategy</w:t>
            </w:r>
            <w:r w:rsidR="00483F1D">
              <w:rPr>
                <w:rFonts w:cs="Arial"/>
                <w:sz w:val="24"/>
                <w:szCs w:val="24"/>
              </w:rPr>
              <w:t xml:space="preserve"> but that they would require additional support for this extra piece of work.  MM suggested that the Panels could extend one meeting to discuss ways forward.  MB noted that the Panels were already engaged via the Joint Chairs Panel and via the Behaviour and Attendance Panel Conference being held on 25</w:t>
            </w:r>
            <w:r w:rsidR="00483F1D" w:rsidRPr="00483F1D">
              <w:rPr>
                <w:rFonts w:cs="Arial"/>
                <w:sz w:val="24"/>
                <w:szCs w:val="24"/>
                <w:vertAlign w:val="superscript"/>
              </w:rPr>
              <w:t>th</w:t>
            </w:r>
            <w:r w:rsidR="00483F1D">
              <w:rPr>
                <w:rFonts w:cs="Arial"/>
                <w:sz w:val="24"/>
                <w:szCs w:val="24"/>
              </w:rPr>
              <w:t xml:space="preserve"> September.  JV added that the Panels had expressed concerns re the numbers of referrals</w:t>
            </w:r>
            <w:r w:rsidR="000E6224">
              <w:rPr>
                <w:rFonts w:cs="Arial"/>
                <w:sz w:val="24"/>
                <w:szCs w:val="24"/>
              </w:rPr>
              <w:t xml:space="preserve"> – this was the result of there being no proper process in place therefore all children were being referred to the Panels.  Early intervention would be an integral part of the final strategy.  There was some discussion regarding the timetable for the strategy and JV agreed there was a risk regarding the lack of response to the survey.  AS agreed to flag this at the next p</w:t>
            </w:r>
            <w:r w:rsidR="00103511">
              <w:rPr>
                <w:rFonts w:cs="Arial"/>
                <w:sz w:val="24"/>
                <w:szCs w:val="24"/>
              </w:rPr>
              <w:t xml:space="preserve">anel meeting and MSB would ask </w:t>
            </w:r>
            <w:r w:rsidR="000E6224">
              <w:rPr>
                <w:rFonts w:cs="Arial"/>
                <w:sz w:val="24"/>
                <w:szCs w:val="24"/>
              </w:rPr>
              <w:t xml:space="preserve"> member</w:t>
            </w:r>
            <w:r w:rsidR="00103511">
              <w:rPr>
                <w:rFonts w:cs="Arial"/>
                <w:sz w:val="24"/>
                <w:szCs w:val="24"/>
              </w:rPr>
              <w:t>s</w:t>
            </w:r>
            <w:r w:rsidR="000E6224">
              <w:rPr>
                <w:rFonts w:cs="Arial"/>
                <w:sz w:val="24"/>
                <w:szCs w:val="24"/>
              </w:rPr>
              <w:t xml:space="preserve"> of the School Improvement Team to flag this during visits to schools.  MB agreed to send the survey to all heads again.</w:t>
            </w:r>
          </w:p>
          <w:p w:rsidR="000E6224" w:rsidRPr="000E6224" w:rsidRDefault="000E6224" w:rsidP="000E6224">
            <w:pPr>
              <w:pStyle w:val="ListParagraph"/>
              <w:spacing w:before="120" w:after="120"/>
              <w:ind w:left="0"/>
              <w:rPr>
                <w:rFonts w:cs="Arial"/>
                <w:b/>
                <w:sz w:val="24"/>
                <w:szCs w:val="24"/>
              </w:rPr>
            </w:pPr>
            <w:r w:rsidRPr="000E6224">
              <w:rPr>
                <w:rFonts w:cs="Arial"/>
                <w:b/>
                <w:sz w:val="24"/>
                <w:szCs w:val="24"/>
              </w:rPr>
              <w:t>ACTION: AS/MSB to flag completion of the survey as agreed.</w:t>
            </w:r>
          </w:p>
          <w:p w:rsidR="000E6224" w:rsidRDefault="000E6224" w:rsidP="000E6224">
            <w:pPr>
              <w:pStyle w:val="ListParagraph"/>
              <w:spacing w:before="120" w:after="120"/>
              <w:ind w:left="0"/>
              <w:rPr>
                <w:rFonts w:cs="Arial"/>
                <w:b/>
                <w:sz w:val="24"/>
                <w:szCs w:val="24"/>
              </w:rPr>
            </w:pPr>
            <w:r w:rsidRPr="000E6224">
              <w:rPr>
                <w:rFonts w:cs="Arial"/>
                <w:b/>
                <w:sz w:val="24"/>
                <w:szCs w:val="24"/>
              </w:rPr>
              <w:t>ACTION: MB to arrange for survey to be sent to all heads once more.</w:t>
            </w:r>
          </w:p>
          <w:p w:rsidR="000E6224" w:rsidRPr="000E6224" w:rsidRDefault="000E6224" w:rsidP="000E6224">
            <w:pPr>
              <w:pStyle w:val="ListParagraph"/>
              <w:spacing w:before="120" w:after="120"/>
              <w:ind w:left="0"/>
              <w:rPr>
                <w:rFonts w:cs="Arial"/>
                <w:sz w:val="24"/>
                <w:szCs w:val="24"/>
              </w:rPr>
            </w:pPr>
            <w:r w:rsidRPr="000E6224">
              <w:rPr>
                <w:rFonts w:cs="Arial"/>
                <w:sz w:val="24"/>
                <w:szCs w:val="24"/>
              </w:rPr>
              <w:t>MM thanked JV.</w:t>
            </w:r>
          </w:p>
        </w:tc>
        <w:tc>
          <w:tcPr>
            <w:tcW w:w="1270" w:type="dxa"/>
            <w:shd w:val="clear" w:color="auto" w:fill="FFFFFF"/>
          </w:tcPr>
          <w:p w:rsidR="008D5F4B" w:rsidRDefault="008D5F4B"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r>
              <w:rPr>
                <w:rFonts w:cs="Arial"/>
                <w:b/>
                <w:i/>
                <w:sz w:val="24"/>
                <w:szCs w:val="24"/>
              </w:rPr>
              <w:t>JV</w:t>
            </w: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p>
          <w:p w:rsidR="000E6224" w:rsidRDefault="000E6224" w:rsidP="00794531">
            <w:pPr>
              <w:spacing w:before="120" w:after="120"/>
              <w:jc w:val="center"/>
              <w:rPr>
                <w:rFonts w:cs="Arial"/>
                <w:b/>
                <w:i/>
                <w:sz w:val="24"/>
                <w:szCs w:val="24"/>
              </w:rPr>
            </w:pPr>
            <w:r>
              <w:rPr>
                <w:rFonts w:cs="Arial"/>
                <w:b/>
                <w:i/>
                <w:sz w:val="24"/>
                <w:szCs w:val="24"/>
              </w:rPr>
              <w:t>AS/MSB</w:t>
            </w:r>
          </w:p>
          <w:p w:rsidR="000E6224" w:rsidRDefault="000E6224" w:rsidP="00794531">
            <w:pPr>
              <w:spacing w:before="120" w:after="120"/>
              <w:jc w:val="center"/>
              <w:rPr>
                <w:rFonts w:cs="Arial"/>
                <w:b/>
                <w:i/>
                <w:sz w:val="24"/>
                <w:szCs w:val="24"/>
              </w:rPr>
            </w:pPr>
            <w:r>
              <w:rPr>
                <w:rFonts w:cs="Arial"/>
                <w:b/>
                <w:i/>
                <w:sz w:val="24"/>
                <w:szCs w:val="24"/>
              </w:rPr>
              <w:t>MB</w:t>
            </w:r>
          </w:p>
        </w:tc>
      </w:tr>
      <w:tr w:rsidR="00B00928" w:rsidRPr="006D0BE6" w:rsidTr="00583BCB">
        <w:tc>
          <w:tcPr>
            <w:tcW w:w="700" w:type="dxa"/>
            <w:shd w:val="pct15" w:color="auto" w:fill="auto"/>
          </w:tcPr>
          <w:p w:rsidR="00B00928" w:rsidRDefault="00AA10CB" w:rsidP="00AA10CB">
            <w:pPr>
              <w:spacing w:before="120" w:after="120"/>
              <w:jc w:val="center"/>
              <w:rPr>
                <w:rFonts w:cs="Arial"/>
                <w:b/>
                <w:sz w:val="24"/>
                <w:szCs w:val="24"/>
              </w:rPr>
            </w:pPr>
            <w:r>
              <w:rPr>
                <w:rFonts w:cs="Arial"/>
                <w:b/>
                <w:sz w:val="24"/>
                <w:szCs w:val="24"/>
              </w:rPr>
              <w:t>7.</w:t>
            </w:r>
          </w:p>
        </w:tc>
        <w:tc>
          <w:tcPr>
            <w:tcW w:w="7738" w:type="dxa"/>
            <w:shd w:val="pct15" w:color="auto" w:fill="auto"/>
          </w:tcPr>
          <w:p w:rsidR="00B00928" w:rsidRDefault="004958A1" w:rsidP="008E4709">
            <w:pPr>
              <w:pStyle w:val="ListParagraph"/>
              <w:spacing w:before="120" w:after="120"/>
              <w:ind w:left="0"/>
              <w:rPr>
                <w:rFonts w:cs="Arial"/>
                <w:b/>
                <w:sz w:val="24"/>
                <w:szCs w:val="24"/>
              </w:rPr>
            </w:pPr>
            <w:r>
              <w:rPr>
                <w:rFonts w:cs="Arial"/>
                <w:b/>
                <w:sz w:val="24"/>
                <w:szCs w:val="24"/>
              </w:rPr>
              <w:t>Nurture Outreach Service</w:t>
            </w:r>
          </w:p>
        </w:tc>
        <w:tc>
          <w:tcPr>
            <w:tcW w:w="1270" w:type="dxa"/>
            <w:shd w:val="pct15" w:color="auto" w:fill="auto"/>
          </w:tcPr>
          <w:p w:rsidR="00B00928" w:rsidRDefault="00B00928" w:rsidP="00794531">
            <w:pPr>
              <w:spacing w:before="120" w:after="120"/>
              <w:jc w:val="center"/>
              <w:rPr>
                <w:rFonts w:cs="Arial"/>
                <w:b/>
                <w:i/>
                <w:sz w:val="24"/>
                <w:szCs w:val="24"/>
              </w:rPr>
            </w:pPr>
          </w:p>
        </w:tc>
      </w:tr>
      <w:tr w:rsidR="00AA10CB" w:rsidRPr="006D0BE6" w:rsidTr="00033E63">
        <w:tc>
          <w:tcPr>
            <w:tcW w:w="700" w:type="dxa"/>
            <w:shd w:val="clear" w:color="auto" w:fill="FFFFFF"/>
          </w:tcPr>
          <w:p w:rsidR="00AA10CB" w:rsidRDefault="00AA10CB" w:rsidP="009439B9">
            <w:pPr>
              <w:spacing w:before="120" w:after="120"/>
              <w:rPr>
                <w:rFonts w:cs="Arial"/>
                <w:b/>
                <w:sz w:val="24"/>
                <w:szCs w:val="24"/>
              </w:rPr>
            </w:pPr>
          </w:p>
        </w:tc>
        <w:tc>
          <w:tcPr>
            <w:tcW w:w="7738" w:type="dxa"/>
            <w:shd w:val="clear" w:color="auto" w:fill="FFFFFF"/>
          </w:tcPr>
          <w:p w:rsidR="005E2582" w:rsidRDefault="000E6224" w:rsidP="005E2582">
            <w:pPr>
              <w:pStyle w:val="ListParagraph"/>
              <w:spacing w:before="120" w:after="120"/>
              <w:ind w:left="9"/>
              <w:rPr>
                <w:rFonts w:cs="Arial"/>
                <w:sz w:val="24"/>
                <w:szCs w:val="24"/>
              </w:rPr>
            </w:pPr>
            <w:r w:rsidRPr="000E6224">
              <w:rPr>
                <w:rFonts w:cs="Arial"/>
                <w:sz w:val="24"/>
                <w:szCs w:val="24"/>
              </w:rPr>
              <w:t>SW presented update to SF on the pilot Nurture Outreach Service.</w:t>
            </w:r>
            <w:r>
              <w:rPr>
                <w:rFonts w:cs="Arial"/>
                <w:sz w:val="24"/>
                <w:szCs w:val="24"/>
              </w:rPr>
              <w:t xml:space="preserve">  The service has now been running for a full year very successfully.  Comments and feedback have been very positive.</w:t>
            </w:r>
            <w:r w:rsidR="005E2582">
              <w:rPr>
                <w:rFonts w:cs="Arial"/>
                <w:sz w:val="24"/>
                <w:szCs w:val="24"/>
              </w:rPr>
              <w:t xml:space="preserve">  During the </w:t>
            </w:r>
            <w:r w:rsidR="00B1191B">
              <w:rPr>
                <w:rFonts w:cs="Arial"/>
                <w:sz w:val="24"/>
                <w:szCs w:val="24"/>
              </w:rPr>
              <w:t>Head teachers</w:t>
            </w:r>
            <w:r w:rsidR="005E2582">
              <w:rPr>
                <w:rFonts w:cs="Arial"/>
                <w:sz w:val="24"/>
                <w:szCs w:val="24"/>
              </w:rPr>
              <w:t xml:space="preserve"> pre-meet there had been a lot of positive feedback</w:t>
            </w:r>
          </w:p>
          <w:p w:rsidR="005E2582" w:rsidRDefault="005E2582" w:rsidP="005E2582">
            <w:pPr>
              <w:pStyle w:val="ListParagraph"/>
              <w:spacing w:before="120" w:after="120"/>
              <w:ind w:left="9"/>
              <w:rPr>
                <w:rFonts w:cs="Arial"/>
                <w:sz w:val="24"/>
                <w:szCs w:val="24"/>
              </w:rPr>
            </w:pPr>
            <w:r>
              <w:rPr>
                <w:rFonts w:cs="Arial"/>
                <w:sz w:val="24"/>
                <w:szCs w:val="24"/>
              </w:rPr>
              <w:t xml:space="preserve">Schools who have received support from the service are better able to deal with subsequent children. Next steps to track whether capacity issues become less through training received.  Building capacity in Schools through more staff being trained should lead to more in school </w:t>
            </w:r>
            <w:r w:rsidR="00F56274">
              <w:rPr>
                <w:rFonts w:cs="Arial"/>
                <w:sz w:val="24"/>
                <w:szCs w:val="24"/>
              </w:rPr>
              <w:t xml:space="preserve">assessments.  This service demonstrated that capacity can be built.  The success of this service had also meant that </w:t>
            </w:r>
            <w:r w:rsidR="00B1191B">
              <w:rPr>
                <w:rFonts w:cs="Arial"/>
                <w:sz w:val="24"/>
                <w:szCs w:val="24"/>
              </w:rPr>
              <w:t>Primary’s</w:t>
            </w:r>
            <w:r w:rsidR="00F56274">
              <w:rPr>
                <w:rFonts w:cs="Arial"/>
                <w:sz w:val="24"/>
                <w:szCs w:val="24"/>
              </w:rPr>
              <w:t xml:space="preserve"> had enquired about support for older children.</w:t>
            </w:r>
          </w:p>
          <w:p w:rsidR="005E2582" w:rsidRDefault="005E2582" w:rsidP="005E2582">
            <w:pPr>
              <w:pStyle w:val="ListParagraph"/>
              <w:spacing w:before="120" w:after="120"/>
              <w:ind w:left="9"/>
              <w:rPr>
                <w:rFonts w:cs="Arial"/>
                <w:sz w:val="24"/>
                <w:szCs w:val="24"/>
              </w:rPr>
            </w:pPr>
            <w:r>
              <w:rPr>
                <w:rFonts w:cs="Arial"/>
                <w:sz w:val="24"/>
                <w:szCs w:val="24"/>
              </w:rPr>
              <w:t>JD commented that the service had made a significant difference.</w:t>
            </w:r>
          </w:p>
          <w:p w:rsidR="005E2582" w:rsidRPr="000E6224" w:rsidRDefault="00F56274" w:rsidP="005E2582">
            <w:pPr>
              <w:pStyle w:val="ListParagraph"/>
              <w:spacing w:before="120" w:after="120"/>
              <w:ind w:left="9"/>
              <w:rPr>
                <w:rFonts w:cs="Arial"/>
                <w:sz w:val="24"/>
                <w:szCs w:val="24"/>
              </w:rPr>
            </w:pPr>
            <w:r>
              <w:rPr>
                <w:rFonts w:cs="Arial"/>
                <w:sz w:val="24"/>
                <w:szCs w:val="24"/>
              </w:rPr>
              <w:t>A full independent evaluation of the service was being carried out by Bath Spa.  SW will bring a full report back to the SF in November with a request for continued funding and support from SF.  This would also include secondary level support.</w:t>
            </w:r>
          </w:p>
        </w:tc>
        <w:tc>
          <w:tcPr>
            <w:tcW w:w="1270" w:type="dxa"/>
            <w:shd w:val="clear" w:color="auto" w:fill="FFFFFF"/>
          </w:tcPr>
          <w:p w:rsidR="00DC7916" w:rsidRDefault="00DC7916" w:rsidP="00794531">
            <w:pPr>
              <w:spacing w:before="120" w:after="120"/>
              <w:jc w:val="center"/>
              <w:rPr>
                <w:rFonts w:cs="Arial"/>
                <w:b/>
                <w:i/>
                <w:sz w:val="24"/>
                <w:szCs w:val="24"/>
              </w:rPr>
            </w:pPr>
          </w:p>
        </w:tc>
      </w:tr>
      <w:tr w:rsidR="00AA10CB" w:rsidRPr="006D0BE6" w:rsidTr="00583BCB">
        <w:tc>
          <w:tcPr>
            <w:tcW w:w="700" w:type="dxa"/>
            <w:shd w:val="pct15" w:color="auto" w:fill="auto"/>
          </w:tcPr>
          <w:p w:rsidR="00AA10CB" w:rsidRDefault="00A74043" w:rsidP="00A74043">
            <w:pPr>
              <w:spacing w:before="120" w:after="120"/>
              <w:jc w:val="center"/>
              <w:rPr>
                <w:rFonts w:cs="Arial"/>
                <w:b/>
                <w:sz w:val="24"/>
                <w:szCs w:val="24"/>
              </w:rPr>
            </w:pPr>
            <w:r>
              <w:rPr>
                <w:rFonts w:cs="Arial"/>
                <w:b/>
                <w:sz w:val="24"/>
                <w:szCs w:val="24"/>
              </w:rPr>
              <w:t>8.</w:t>
            </w:r>
          </w:p>
        </w:tc>
        <w:tc>
          <w:tcPr>
            <w:tcW w:w="7738" w:type="dxa"/>
            <w:shd w:val="pct15" w:color="auto" w:fill="auto"/>
          </w:tcPr>
          <w:p w:rsidR="00AA10CB" w:rsidRDefault="004958A1" w:rsidP="00942375">
            <w:pPr>
              <w:pStyle w:val="ListParagraph"/>
              <w:spacing w:before="120" w:after="120"/>
              <w:ind w:left="0"/>
              <w:rPr>
                <w:rFonts w:cs="Arial"/>
                <w:b/>
                <w:sz w:val="24"/>
                <w:szCs w:val="24"/>
              </w:rPr>
            </w:pPr>
            <w:r>
              <w:rPr>
                <w:rFonts w:cs="Arial"/>
                <w:b/>
                <w:sz w:val="24"/>
                <w:szCs w:val="24"/>
              </w:rPr>
              <w:t>SEN Strategy</w:t>
            </w:r>
          </w:p>
        </w:tc>
        <w:tc>
          <w:tcPr>
            <w:tcW w:w="1270" w:type="dxa"/>
            <w:shd w:val="pct15" w:color="auto" w:fill="auto"/>
          </w:tcPr>
          <w:p w:rsidR="00AA10CB" w:rsidRDefault="00AA10CB" w:rsidP="00794531">
            <w:pPr>
              <w:spacing w:before="120" w:after="120"/>
              <w:jc w:val="center"/>
              <w:rPr>
                <w:rFonts w:cs="Arial"/>
                <w:b/>
                <w:i/>
                <w:sz w:val="24"/>
                <w:szCs w:val="24"/>
              </w:rPr>
            </w:pPr>
          </w:p>
        </w:tc>
      </w:tr>
      <w:tr w:rsidR="00AA10CB" w:rsidRPr="006D0BE6" w:rsidTr="00033E63">
        <w:tc>
          <w:tcPr>
            <w:tcW w:w="700" w:type="dxa"/>
            <w:shd w:val="clear" w:color="auto" w:fill="FFFFFF"/>
          </w:tcPr>
          <w:p w:rsidR="00AA10CB" w:rsidRDefault="00AA10CB" w:rsidP="009439B9">
            <w:pPr>
              <w:spacing w:before="120" w:after="120"/>
              <w:rPr>
                <w:rFonts w:cs="Arial"/>
                <w:b/>
                <w:sz w:val="24"/>
                <w:szCs w:val="24"/>
              </w:rPr>
            </w:pPr>
          </w:p>
        </w:tc>
        <w:tc>
          <w:tcPr>
            <w:tcW w:w="7738" w:type="dxa"/>
            <w:shd w:val="clear" w:color="auto" w:fill="FFFFFF"/>
          </w:tcPr>
          <w:p w:rsidR="00A8038A" w:rsidRDefault="00F56274" w:rsidP="00DD4835">
            <w:pPr>
              <w:pStyle w:val="ListParagraph"/>
              <w:spacing w:before="120" w:after="120"/>
              <w:ind w:left="9"/>
              <w:rPr>
                <w:rFonts w:cs="Arial"/>
                <w:sz w:val="24"/>
                <w:szCs w:val="24"/>
              </w:rPr>
            </w:pPr>
            <w:r w:rsidRPr="00F56274">
              <w:rPr>
                <w:rFonts w:cs="Arial"/>
                <w:sz w:val="24"/>
                <w:szCs w:val="24"/>
              </w:rPr>
              <w:t>RM briefly presented the paper on behalf of Chris Wilford.</w:t>
            </w:r>
            <w:r>
              <w:rPr>
                <w:rFonts w:cs="Arial"/>
                <w:sz w:val="24"/>
                <w:szCs w:val="24"/>
              </w:rPr>
              <w:t xml:space="preserve">  The report gives a snapshot of the current position of the education of children with SEN within BANES.  It highlights the growing increase in demand in BANES and demand for places in special schools.</w:t>
            </w:r>
            <w:r w:rsidR="00874F73">
              <w:rPr>
                <w:rFonts w:cs="Arial"/>
                <w:sz w:val="24"/>
                <w:szCs w:val="24"/>
              </w:rPr>
              <w:t xml:space="preserve">  Special School places in BANES are now at capacity+ and the SEN Team are now having problems placing children.  This has resulted in increasing numbers of children going to independent schools where the costs are much greater.</w:t>
            </w:r>
          </w:p>
          <w:p w:rsidR="00F56274" w:rsidRDefault="00874F73" w:rsidP="00E9106B">
            <w:pPr>
              <w:pStyle w:val="ListParagraph"/>
              <w:spacing w:before="120" w:after="120"/>
              <w:ind w:left="9"/>
              <w:rPr>
                <w:rFonts w:cs="Arial"/>
                <w:sz w:val="24"/>
                <w:szCs w:val="24"/>
              </w:rPr>
            </w:pPr>
            <w:r>
              <w:rPr>
                <w:rFonts w:cs="Arial"/>
                <w:sz w:val="24"/>
                <w:szCs w:val="24"/>
              </w:rPr>
              <w:t>AAyre confirmed that BANE</w:t>
            </w:r>
            <w:r w:rsidR="00D42740">
              <w:rPr>
                <w:rFonts w:cs="Arial"/>
                <w:sz w:val="24"/>
                <w:szCs w:val="24"/>
              </w:rPr>
              <w:t>S</w:t>
            </w:r>
            <w:r>
              <w:rPr>
                <w:rFonts w:cs="Arial"/>
                <w:sz w:val="24"/>
                <w:szCs w:val="24"/>
              </w:rPr>
              <w:t xml:space="preserve"> provision</w:t>
            </w:r>
            <w:r w:rsidR="00DA5F0C">
              <w:rPr>
                <w:rFonts w:cs="Arial"/>
                <w:sz w:val="24"/>
                <w:szCs w:val="24"/>
              </w:rPr>
              <w:t xml:space="preserve"> was at capacity and there were real pressures on the whole system. </w:t>
            </w:r>
            <w:r w:rsidR="00D42740">
              <w:rPr>
                <w:rFonts w:cs="Arial"/>
                <w:sz w:val="24"/>
                <w:szCs w:val="24"/>
              </w:rPr>
              <w:t>BANES needed to look at how</w:t>
            </w:r>
            <w:r w:rsidR="00DA5F0C">
              <w:rPr>
                <w:rFonts w:cs="Arial"/>
                <w:sz w:val="24"/>
                <w:szCs w:val="24"/>
              </w:rPr>
              <w:t xml:space="preserve"> </w:t>
            </w:r>
            <w:r w:rsidR="00D42740">
              <w:rPr>
                <w:rFonts w:cs="Arial"/>
                <w:sz w:val="24"/>
                <w:szCs w:val="24"/>
              </w:rPr>
              <w:t>make sure there was more localised SEN provision in mainstream schools and how to incentivise and fund more SEN provision in mainstream schools.  Currently AA felt that special school places were being overused and he would like more A</w:t>
            </w:r>
            <w:r w:rsidR="00E33CA4">
              <w:rPr>
                <w:rFonts w:cs="Arial"/>
                <w:sz w:val="24"/>
                <w:szCs w:val="24"/>
              </w:rPr>
              <w:t>D</w:t>
            </w:r>
            <w:r w:rsidR="00D42740">
              <w:rPr>
                <w:rFonts w:cs="Arial"/>
                <w:sz w:val="24"/>
                <w:szCs w:val="24"/>
              </w:rPr>
              <w:t xml:space="preserve">HD units.  </w:t>
            </w:r>
          </w:p>
          <w:p w:rsidR="00E9106B" w:rsidRDefault="00E9106B" w:rsidP="00E9106B">
            <w:pPr>
              <w:pStyle w:val="ListParagraph"/>
              <w:spacing w:before="120" w:after="120"/>
              <w:ind w:left="9"/>
              <w:rPr>
                <w:rFonts w:cs="Arial"/>
                <w:sz w:val="24"/>
                <w:szCs w:val="24"/>
              </w:rPr>
            </w:pPr>
            <w:r>
              <w:rPr>
                <w:rFonts w:cs="Arial"/>
                <w:sz w:val="24"/>
                <w:szCs w:val="24"/>
              </w:rPr>
              <w:t>MM noted that this issue had been discussed in the pre-meet and it was felt that parental choice has an impact as more choose a special school because they believe it is best for their child.  AA said that BANES may need to build another special school because they were more children with complex needs coming through but there would need to be a very clear view on what needs it was being built to meet.</w:t>
            </w:r>
          </w:p>
          <w:p w:rsidR="00E9106B" w:rsidRDefault="00E9106B" w:rsidP="00E9106B">
            <w:pPr>
              <w:pStyle w:val="ListParagraph"/>
              <w:spacing w:before="120" w:after="120"/>
              <w:ind w:left="9"/>
              <w:rPr>
                <w:rFonts w:cs="Arial"/>
                <w:sz w:val="24"/>
                <w:szCs w:val="24"/>
              </w:rPr>
            </w:pPr>
            <w:r>
              <w:rPr>
                <w:rFonts w:cs="Arial"/>
                <w:sz w:val="24"/>
                <w:szCs w:val="24"/>
              </w:rPr>
              <w:t xml:space="preserve">AArlidge </w:t>
            </w:r>
            <w:r w:rsidR="001A6E9D">
              <w:rPr>
                <w:rFonts w:cs="Arial"/>
                <w:sz w:val="24"/>
                <w:szCs w:val="24"/>
              </w:rPr>
              <w:t>asked</w:t>
            </w:r>
            <w:r>
              <w:rPr>
                <w:rFonts w:cs="Arial"/>
                <w:sz w:val="24"/>
                <w:szCs w:val="24"/>
              </w:rPr>
              <w:t xml:space="preserve"> how many of those currently in independent schools could perhaps go into mainstream schools.  RM said approx. one third.  MSB added that it was important to build capacity in mainstream schools to create expertise going forward.</w:t>
            </w:r>
          </w:p>
          <w:p w:rsidR="00E9106B" w:rsidRDefault="00E9106B" w:rsidP="00E9106B">
            <w:pPr>
              <w:pStyle w:val="ListParagraph"/>
              <w:spacing w:before="120" w:after="120"/>
              <w:ind w:left="9"/>
              <w:rPr>
                <w:rFonts w:cs="Arial"/>
                <w:sz w:val="24"/>
                <w:szCs w:val="24"/>
              </w:rPr>
            </w:pPr>
            <w:r>
              <w:rPr>
                <w:rFonts w:cs="Arial"/>
                <w:sz w:val="24"/>
                <w:szCs w:val="24"/>
              </w:rPr>
              <w:t>AAyre agreed to set up a working group to take this forward.</w:t>
            </w:r>
          </w:p>
          <w:p w:rsidR="00E9106B" w:rsidRPr="00A8087E" w:rsidRDefault="00E9106B" w:rsidP="00E9106B">
            <w:pPr>
              <w:pStyle w:val="ListParagraph"/>
              <w:spacing w:before="120" w:after="120"/>
              <w:ind w:left="9"/>
              <w:rPr>
                <w:rFonts w:cs="Arial"/>
                <w:b/>
                <w:sz w:val="24"/>
                <w:szCs w:val="24"/>
              </w:rPr>
            </w:pPr>
            <w:r w:rsidRPr="00A8087E">
              <w:rPr>
                <w:rFonts w:cs="Arial"/>
                <w:b/>
                <w:sz w:val="24"/>
                <w:szCs w:val="24"/>
              </w:rPr>
              <w:t>ACTION – AAyre to set up working group</w:t>
            </w:r>
            <w:r w:rsidR="00A8087E">
              <w:rPr>
                <w:rFonts w:cs="Arial"/>
                <w:b/>
                <w:sz w:val="24"/>
                <w:szCs w:val="24"/>
              </w:rPr>
              <w:t>.</w:t>
            </w:r>
          </w:p>
        </w:tc>
        <w:tc>
          <w:tcPr>
            <w:tcW w:w="1270" w:type="dxa"/>
            <w:shd w:val="clear" w:color="auto" w:fill="FFFFFF"/>
          </w:tcPr>
          <w:p w:rsidR="006946EF" w:rsidRDefault="006946EF"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p>
          <w:p w:rsidR="00A8087E" w:rsidRDefault="00A8087E" w:rsidP="00794531">
            <w:pPr>
              <w:spacing w:before="120" w:after="120"/>
              <w:jc w:val="center"/>
              <w:rPr>
                <w:rFonts w:cs="Arial"/>
                <w:b/>
                <w:i/>
                <w:sz w:val="24"/>
                <w:szCs w:val="24"/>
              </w:rPr>
            </w:pPr>
            <w:r>
              <w:rPr>
                <w:rFonts w:cs="Arial"/>
                <w:b/>
                <w:i/>
                <w:sz w:val="24"/>
                <w:szCs w:val="24"/>
              </w:rPr>
              <w:t>AA</w:t>
            </w:r>
          </w:p>
        </w:tc>
      </w:tr>
      <w:tr w:rsidR="00AA10CB" w:rsidRPr="006D0BE6" w:rsidTr="00033E63">
        <w:tc>
          <w:tcPr>
            <w:tcW w:w="700" w:type="dxa"/>
            <w:shd w:val="clear" w:color="auto" w:fill="D9D9D9"/>
          </w:tcPr>
          <w:p w:rsidR="00AA10CB" w:rsidRDefault="00D57271" w:rsidP="00D57271">
            <w:pPr>
              <w:spacing w:before="120" w:after="120"/>
              <w:jc w:val="center"/>
              <w:rPr>
                <w:rFonts w:cs="Arial"/>
                <w:b/>
                <w:sz w:val="24"/>
                <w:szCs w:val="24"/>
              </w:rPr>
            </w:pPr>
            <w:r>
              <w:rPr>
                <w:rFonts w:cs="Arial"/>
                <w:b/>
                <w:sz w:val="24"/>
                <w:szCs w:val="24"/>
              </w:rPr>
              <w:t>9.</w:t>
            </w:r>
          </w:p>
        </w:tc>
        <w:tc>
          <w:tcPr>
            <w:tcW w:w="7738" w:type="dxa"/>
            <w:shd w:val="clear" w:color="auto" w:fill="D9D9D9"/>
          </w:tcPr>
          <w:p w:rsidR="00AA10CB" w:rsidRDefault="004958A1" w:rsidP="004958A1">
            <w:pPr>
              <w:pStyle w:val="ListParagraph"/>
              <w:spacing w:before="120" w:after="120"/>
              <w:ind w:left="0"/>
              <w:rPr>
                <w:rFonts w:cs="Arial"/>
                <w:b/>
                <w:sz w:val="24"/>
                <w:szCs w:val="24"/>
              </w:rPr>
            </w:pPr>
            <w:r>
              <w:rPr>
                <w:rFonts w:cs="Arial"/>
                <w:b/>
                <w:sz w:val="24"/>
                <w:szCs w:val="24"/>
              </w:rPr>
              <w:t>Sensory Impaired Service Update</w:t>
            </w:r>
          </w:p>
        </w:tc>
        <w:tc>
          <w:tcPr>
            <w:tcW w:w="1270" w:type="dxa"/>
            <w:shd w:val="clear" w:color="auto" w:fill="D9D9D9"/>
          </w:tcPr>
          <w:p w:rsidR="00AA10CB" w:rsidRDefault="00AA10CB" w:rsidP="00794531">
            <w:pPr>
              <w:spacing w:before="120" w:after="120"/>
              <w:jc w:val="center"/>
              <w:rPr>
                <w:rFonts w:cs="Arial"/>
                <w:b/>
                <w:i/>
                <w:sz w:val="24"/>
                <w:szCs w:val="24"/>
              </w:rPr>
            </w:pPr>
          </w:p>
        </w:tc>
      </w:tr>
      <w:tr w:rsidR="00AA10CB" w:rsidRPr="006D0BE6" w:rsidTr="00033E63">
        <w:tc>
          <w:tcPr>
            <w:tcW w:w="700" w:type="dxa"/>
            <w:shd w:val="clear" w:color="auto" w:fill="FFFFFF"/>
          </w:tcPr>
          <w:p w:rsidR="00AA10CB" w:rsidRDefault="00AA10CB" w:rsidP="009439B9">
            <w:pPr>
              <w:spacing w:before="120" w:after="120"/>
              <w:rPr>
                <w:rFonts w:cs="Arial"/>
                <w:b/>
                <w:sz w:val="24"/>
                <w:szCs w:val="24"/>
              </w:rPr>
            </w:pPr>
          </w:p>
        </w:tc>
        <w:tc>
          <w:tcPr>
            <w:tcW w:w="7738" w:type="dxa"/>
            <w:shd w:val="clear" w:color="auto" w:fill="FFFFFF"/>
          </w:tcPr>
          <w:p w:rsidR="003E0DC0" w:rsidRPr="00DA5F0C" w:rsidRDefault="00DA5F0C" w:rsidP="00DA5F0C">
            <w:pPr>
              <w:pStyle w:val="ListParagraph"/>
              <w:spacing w:before="120" w:after="120"/>
              <w:ind w:left="0"/>
              <w:rPr>
                <w:rFonts w:cs="Arial"/>
                <w:sz w:val="24"/>
                <w:szCs w:val="24"/>
              </w:rPr>
            </w:pPr>
            <w:r w:rsidRPr="00DA5F0C">
              <w:rPr>
                <w:rFonts w:cs="Arial"/>
                <w:sz w:val="24"/>
                <w:szCs w:val="24"/>
              </w:rPr>
              <w:t xml:space="preserve">RM presented </w:t>
            </w:r>
            <w:r>
              <w:rPr>
                <w:rFonts w:cs="Arial"/>
                <w:sz w:val="24"/>
                <w:szCs w:val="24"/>
              </w:rPr>
              <w:t xml:space="preserve">the </w:t>
            </w:r>
            <w:r w:rsidRPr="00DA5F0C">
              <w:rPr>
                <w:rFonts w:cs="Arial"/>
                <w:sz w:val="24"/>
                <w:szCs w:val="24"/>
              </w:rPr>
              <w:t>update paper produced as a result of concerns being raised previously in SF regarding service provision.  A full independent review of the service is being commissioned and the result will be circulated to SF for comment when completed.  It was noted to SF that any Schools wishing to contribute/take part in the review should contact Chris Wilford.</w:t>
            </w:r>
          </w:p>
        </w:tc>
        <w:tc>
          <w:tcPr>
            <w:tcW w:w="1270" w:type="dxa"/>
            <w:shd w:val="clear" w:color="auto" w:fill="FFFFFF"/>
          </w:tcPr>
          <w:p w:rsidR="003E0DC0" w:rsidRDefault="003E0DC0" w:rsidP="00794531">
            <w:pPr>
              <w:spacing w:before="120" w:after="120"/>
              <w:jc w:val="center"/>
              <w:rPr>
                <w:rFonts w:cs="Arial"/>
                <w:b/>
                <w:i/>
                <w:sz w:val="24"/>
                <w:szCs w:val="24"/>
              </w:rPr>
            </w:pPr>
          </w:p>
        </w:tc>
      </w:tr>
      <w:tr w:rsidR="00D57271" w:rsidRPr="006D0BE6" w:rsidTr="00033E63">
        <w:tc>
          <w:tcPr>
            <w:tcW w:w="700" w:type="dxa"/>
            <w:shd w:val="clear" w:color="auto" w:fill="D9D9D9"/>
          </w:tcPr>
          <w:p w:rsidR="00D57271" w:rsidRDefault="00D954A1" w:rsidP="00D954A1">
            <w:pPr>
              <w:spacing w:before="120" w:after="120"/>
              <w:jc w:val="center"/>
              <w:rPr>
                <w:rFonts w:cs="Arial"/>
                <w:b/>
                <w:sz w:val="24"/>
                <w:szCs w:val="24"/>
              </w:rPr>
            </w:pPr>
            <w:r>
              <w:rPr>
                <w:rFonts w:cs="Arial"/>
                <w:b/>
                <w:sz w:val="24"/>
                <w:szCs w:val="24"/>
              </w:rPr>
              <w:t>10.</w:t>
            </w:r>
          </w:p>
        </w:tc>
        <w:tc>
          <w:tcPr>
            <w:tcW w:w="7738" w:type="dxa"/>
            <w:shd w:val="clear" w:color="auto" w:fill="D9D9D9"/>
          </w:tcPr>
          <w:p w:rsidR="00D57271" w:rsidRDefault="004958A1" w:rsidP="008E4709">
            <w:pPr>
              <w:pStyle w:val="ListParagraph"/>
              <w:spacing w:before="120" w:after="120"/>
              <w:ind w:left="0"/>
              <w:rPr>
                <w:rFonts w:cs="Arial"/>
                <w:b/>
                <w:sz w:val="24"/>
                <w:szCs w:val="24"/>
              </w:rPr>
            </w:pPr>
            <w:r>
              <w:rPr>
                <w:rFonts w:cs="Arial"/>
                <w:b/>
                <w:sz w:val="24"/>
                <w:szCs w:val="24"/>
              </w:rPr>
              <w:t>Early Years – 30hrs call for evidence</w:t>
            </w:r>
          </w:p>
        </w:tc>
        <w:tc>
          <w:tcPr>
            <w:tcW w:w="1270" w:type="dxa"/>
            <w:shd w:val="clear" w:color="auto" w:fill="D9D9D9"/>
          </w:tcPr>
          <w:p w:rsidR="00D57271" w:rsidRDefault="00D57271" w:rsidP="00794531">
            <w:pPr>
              <w:spacing w:before="120" w:after="120"/>
              <w:jc w:val="center"/>
              <w:rPr>
                <w:rFonts w:cs="Arial"/>
                <w:b/>
                <w:i/>
                <w:sz w:val="24"/>
                <w:szCs w:val="24"/>
              </w:rPr>
            </w:pPr>
          </w:p>
        </w:tc>
      </w:tr>
      <w:tr w:rsidR="00D57271" w:rsidRPr="006D0BE6" w:rsidTr="00033E63">
        <w:tc>
          <w:tcPr>
            <w:tcW w:w="700" w:type="dxa"/>
            <w:shd w:val="clear" w:color="auto" w:fill="FFFFFF"/>
          </w:tcPr>
          <w:p w:rsidR="00D57271" w:rsidRDefault="00D57271" w:rsidP="009439B9">
            <w:pPr>
              <w:spacing w:before="120" w:after="120"/>
              <w:rPr>
                <w:rFonts w:cs="Arial"/>
                <w:b/>
                <w:sz w:val="24"/>
                <w:szCs w:val="24"/>
              </w:rPr>
            </w:pPr>
          </w:p>
        </w:tc>
        <w:tc>
          <w:tcPr>
            <w:tcW w:w="7738" w:type="dxa"/>
            <w:shd w:val="clear" w:color="auto" w:fill="FFFFFF"/>
          </w:tcPr>
          <w:p w:rsidR="0009466F" w:rsidRDefault="00F61FFF" w:rsidP="0009466F">
            <w:pPr>
              <w:pStyle w:val="ListParagraph"/>
              <w:spacing w:before="120" w:after="120"/>
              <w:ind w:left="0"/>
              <w:rPr>
                <w:rFonts w:cs="Arial"/>
                <w:sz w:val="24"/>
                <w:szCs w:val="24"/>
              </w:rPr>
            </w:pPr>
            <w:r>
              <w:rPr>
                <w:rFonts w:cs="Arial"/>
                <w:sz w:val="24"/>
                <w:szCs w:val="24"/>
              </w:rPr>
              <w:t>PF presented update of EYE.</w:t>
            </w:r>
          </w:p>
          <w:p w:rsidR="00EB2DDF" w:rsidRDefault="00F61FFF" w:rsidP="00EB2DDF">
            <w:pPr>
              <w:pStyle w:val="ListParagraph"/>
              <w:spacing w:before="120" w:after="120"/>
              <w:ind w:left="0"/>
              <w:rPr>
                <w:rFonts w:cs="Arial"/>
                <w:sz w:val="24"/>
                <w:szCs w:val="24"/>
              </w:rPr>
            </w:pPr>
            <w:r>
              <w:rPr>
                <w:rFonts w:cs="Arial"/>
                <w:sz w:val="24"/>
                <w:szCs w:val="24"/>
              </w:rPr>
              <w:t xml:space="preserve">PF drew SF attention to the 3+ expansion from 15 hours to 30 hrs for ‘working families’.  This could </w:t>
            </w:r>
            <w:r w:rsidR="00EB2DDF">
              <w:rPr>
                <w:rFonts w:cs="Arial"/>
                <w:sz w:val="24"/>
                <w:szCs w:val="24"/>
              </w:rPr>
              <w:t>pr</w:t>
            </w:r>
            <w:r>
              <w:rPr>
                <w:rFonts w:cs="Arial"/>
                <w:sz w:val="24"/>
                <w:szCs w:val="24"/>
              </w:rPr>
              <w:t xml:space="preserve">esent a challenge </w:t>
            </w:r>
            <w:r w:rsidR="00EB2DDF">
              <w:rPr>
                <w:rFonts w:cs="Arial"/>
                <w:sz w:val="24"/>
                <w:szCs w:val="24"/>
              </w:rPr>
              <w:t xml:space="preserve">both in funding and capacity.  BANES enjoys a high level of employment and this scheme could therefore attract a lot of families.  PF anticipates BANES early involvement on this scheme – from September 2016 and enquiries have already been received from parents.  </w:t>
            </w:r>
          </w:p>
          <w:p w:rsidR="00F61FFF" w:rsidRDefault="00EB2DDF" w:rsidP="00EB2DDF">
            <w:pPr>
              <w:pStyle w:val="ListParagraph"/>
              <w:spacing w:before="120" w:after="120"/>
              <w:ind w:left="0"/>
              <w:rPr>
                <w:rFonts w:cs="Arial"/>
                <w:sz w:val="24"/>
                <w:szCs w:val="24"/>
              </w:rPr>
            </w:pPr>
            <w:r>
              <w:rPr>
                <w:rFonts w:cs="Arial"/>
                <w:sz w:val="24"/>
                <w:szCs w:val="24"/>
              </w:rPr>
              <w:t>There were also concerns raised regarding inflationary pressures from automatic enrolment pensions and the change from minimum wage to living wage.  A</w:t>
            </w:r>
            <w:r w:rsidR="00103511">
              <w:rPr>
                <w:rFonts w:cs="Arial"/>
                <w:sz w:val="24"/>
                <w:szCs w:val="24"/>
              </w:rPr>
              <w:t>Ayre</w:t>
            </w:r>
            <w:r>
              <w:rPr>
                <w:rFonts w:cs="Arial"/>
                <w:sz w:val="24"/>
                <w:szCs w:val="24"/>
              </w:rPr>
              <w:t xml:space="preserve"> noted to SF that the LGA was lobbying hard that the costs of paying the living wage should be met by central government.  This has added £670k to the costs of locally commissioned ‘adult’ services and it was estimated that children</w:t>
            </w:r>
            <w:r w:rsidR="001A6E9D">
              <w:rPr>
                <w:rFonts w:cs="Arial"/>
                <w:sz w:val="24"/>
                <w:szCs w:val="24"/>
              </w:rPr>
              <w:t>’</w:t>
            </w:r>
            <w:r>
              <w:rPr>
                <w:rFonts w:cs="Arial"/>
                <w:sz w:val="24"/>
                <w:szCs w:val="24"/>
              </w:rPr>
              <w:t>s services could add and addition</w:t>
            </w:r>
            <w:r w:rsidR="001A6E9D">
              <w:rPr>
                <w:rFonts w:cs="Arial"/>
                <w:sz w:val="24"/>
                <w:szCs w:val="24"/>
              </w:rPr>
              <w:t xml:space="preserve">al pressure of </w:t>
            </w:r>
            <w:r>
              <w:rPr>
                <w:rFonts w:cs="Arial"/>
                <w:sz w:val="24"/>
                <w:szCs w:val="24"/>
              </w:rPr>
              <w:t>£</w:t>
            </w:r>
            <w:r w:rsidR="001A6E9D">
              <w:rPr>
                <w:rFonts w:cs="Arial"/>
                <w:sz w:val="24"/>
                <w:szCs w:val="24"/>
              </w:rPr>
              <w:t>1.1M - £1.2M.</w:t>
            </w:r>
          </w:p>
          <w:p w:rsidR="001A6E9D" w:rsidRDefault="001A6E9D" w:rsidP="00EB2DDF">
            <w:pPr>
              <w:pStyle w:val="ListParagraph"/>
              <w:spacing w:before="120" w:after="120"/>
              <w:ind w:left="0"/>
              <w:rPr>
                <w:rFonts w:cs="Arial"/>
                <w:sz w:val="24"/>
                <w:szCs w:val="24"/>
              </w:rPr>
            </w:pPr>
            <w:r>
              <w:rPr>
                <w:rFonts w:cs="Arial"/>
                <w:sz w:val="24"/>
                <w:szCs w:val="24"/>
              </w:rPr>
              <w:t xml:space="preserve">SE </w:t>
            </w:r>
            <w:r w:rsidR="00103511">
              <w:rPr>
                <w:rFonts w:cs="Arial"/>
                <w:sz w:val="24"/>
                <w:szCs w:val="24"/>
              </w:rPr>
              <w:t>commented</w:t>
            </w:r>
            <w:r>
              <w:rPr>
                <w:rFonts w:cs="Arial"/>
                <w:sz w:val="24"/>
                <w:szCs w:val="24"/>
              </w:rPr>
              <w:t xml:space="preserve"> that although their current capacity was anticipated to be full in September they would be willing to expand if funding was available.</w:t>
            </w:r>
          </w:p>
          <w:p w:rsidR="001A6E9D" w:rsidRPr="0009466F" w:rsidRDefault="001A6E9D" w:rsidP="00EB2DDF">
            <w:pPr>
              <w:pStyle w:val="ListParagraph"/>
              <w:spacing w:before="120" w:after="120"/>
              <w:ind w:left="0"/>
              <w:rPr>
                <w:rFonts w:cs="Arial"/>
                <w:sz w:val="24"/>
                <w:szCs w:val="24"/>
              </w:rPr>
            </w:pPr>
            <w:r>
              <w:rPr>
                <w:rFonts w:cs="Arial"/>
                <w:sz w:val="24"/>
                <w:szCs w:val="24"/>
              </w:rPr>
              <w:t>AA congratulated PF and SW on their work with 2yo.</w:t>
            </w:r>
          </w:p>
        </w:tc>
        <w:tc>
          <w:tcPr>
            <w:tcW w:w="1270" w:type="dxa"/>
            <w:shd w:val="clear" w:color="auto" w:fill="FFFFFF"/>
          </w:tcPr>
          <w:p w:rsidR="00B80CD2" w:rsidRDefault="00B80CD2" w:rsidP="00794531">
            <w:pPr>
              <w:spacing w:before="120" w:after="120"/>
              <w:jc w:val="center"/>
              <w:rPr>
                <w:rFonts w:cs="Arial"/>
                <w:b/>
                <w:i/>
                <w:sz w:val="24"/>
                <w:szCs w:val="24"/>
              </w:rPr>
            </w:pPr>
          </w:p>
        </w:tc>
      </w:tr>
      <w:tr w:rsidR="00D57271" w:rsidRPr="006D0BE6" w:rsidTr="00033E63">
        <w:tc>
          <w:tcPr>
            <w:tcW w:w="700" w:type="dxa"/>
            <w:shd w:val="clear" w:color="auto" w:fill="D9D9D9"/>
          </w:tcPr>
          <w:p w:rsidR="00D57271" w:rsidRDefault="0009466F" w:rsidP="009439B9">
            <w:pPr>
              <w:spacing w:before="120" w:after="120"/>
              <w:rPr>
                <w:rFonts w:cs="Arial"/>
                <w:b/>
                <w:sz w:val="24"/>
                <w:szCs w:val="24"/>
              </w:rPr>
            </w:pPr>
            <w:r>
              <w:rPr>
                <w:rFonts w:cs="Arial"/>
                <w:b/>
                <w:sz w:val="24"/>
                <w:szCs w:val="24"/>
              </w:rPr>
              <w:t>11.</w:t>
            </w:r>
          </w:p>
        </w:tc>
        <w:tc>
          <w:tcPr>
            <w:tcW w:w="7738" w:type="dxa"/>
            <w:shd w:val="clear" w:color="auto" w:fill="D9D9D9"/>
          </w:tcPr>
          <w:p w:rsidR="00D57271" w:rsidRDefault="004958A1" w:rsidP="008E4709">
            <w:pPr>
              <w:pStyle w:val="ListParagraph"/>
              <w:spacing w:before="120" w:after="120"/>
              <w:ind w:left="0"/>
              <w:rPr>
                <w:rFonts w:cs="Arial"/>
                <w:b/>
                <w:sz w:val="24"/>
                <w:szCs w:val="24"/>
              </w:rPr>
            </w:pPr>
            <w:r>
              <w:rPr>
                <w:rFonts w:cs="Arial"/>
                <w:b/>
                <w:sz w:val="24"/>
                <w:szCs w:val="24"/>
              </w:rPr>
              <w:t>Exclusion Funding</w:t>
            </w:r>
          </w:p>
        </w:tc>
        <w:tc>
          <w:tcPr>
            <w:tcW w:w="1270" w:type="dxa"/>
            <w:shd w:val="clear" w:color="auto" w:fill="D9D9D9"/>
          </w:tcPr>
          <w:p w:rsidR="00D57271" w:rsidRDefault="00D57271" w:rsidP="00794531">
            <w:pPr>
              <w:spacing w:before="120" w:after="120"/>
              <w:jc w:val="center"/>
              <w:rPr>
                <w:rFonts w:cs="Arial"/>
                <w:b/>
                <w:i/>
                <w:sz w:val="24"/>
                <w:szCs w:val="24"/>
              </w:rPr>
            </w:pPr>
          </w:p>
        </w:tc>
      </w:tr>
      <w:tr w:rsidR="00D57271" w:rsidRPr="006D0BE6" w:rsidTr="00033E63">
        <w:tc>
          <w:tcPr>
            <w:tcW w:w="700" w:type="dxa"/>
            <w:shd w:val="clear" w:color="auto" w:fill="FFFFFF"/>
          </w:tcPr>
          <w:p w:rsidR="00D57271" w:rsidRDefault="00D57271" w:rsidP="009439B9">
            <w:pPr>
              <w:spacing w:before="120" w:after="120"/>
              <w:rPr>
                <w:rFonts w:cs="Arial"/>
                <w:b/>
                <w:sz w:val="24"/>
                <w:szCs w:val="24"/>
              </w:rPr>
            </w:pPr>
          </w:p>
        </w:tc>
        <w:tc>
          <w:tcPr>
            <w:tcW w:w="7738" w:type="dxa"/>
            <w:shd w:val="clear" w:color="auto" w:fill="FFFFFF"/>
          </w:tcPr>
          <w:p w:rsidR="00D57271" w:rsidRDefault="003D7A2B" w:rsidP="00C84261">
            <w:pPr>
              <w:pStyle w:val="ListParagraph"/>
              <w:spacing w:before="120" w:after="120"/>
              <w:ind w:left="0"/>
              <w:rPr>
                <w:rFonts w:cs="Arial"/>
                <w:sz w:val="24"/>
                <w:szCs w:val="24"/>
              </w:rPr>
            </w:pPr>
            <w:r>
              <w:rPr>
                <w:rFonts w:cs="Arial"/>
                <w:sz w:val="24"/>
                <w:szCs w:val="24"/>
              </w:rPr>
              <w:t>R</w:t>
            </w:r>
            <w:r w:rsidR="00C84261">
              <w:rPr>
                <w:rFonts w:cs="Arial"/>
                <w:sz w:val="24"/>
                <w:szCs w:val="24"/>
              </w:rPr>
              <w:t>M</w:t>
            </w:r>
            <w:r>
              <w:rPr>
                <w:rFonts w:cs="Arial"/>
                <w:sz w:val="24"/>
                <w:szCs w:val="24"/>
              </w:rPr>
              <w:t xml:space="preserve"> presented the amended pr</w:t>
            </w:r>
            <w:r w:rsidR="00C84261">
              <w:rPr>
                <w:rFonts w:cs="Arial"/>
                <w:sz w:val="24"/>
                <w:szCs w:val="24"/>
              </w:rPr>
              <w:t>oposal</w:t>
            </w:r>
            <w:r>
              <w:rPr>
                <w:rFonts w:cs="Arial"/>
                <w:sz w:val="24"/>
                <w:szCs w:val="24"/>
              </w:rPr>
              <w:t xml:space="preserve"> </w:t>
            </w:r>
            <w:r w:rsidR="00C84261">
              <w:rPr>
                <w:rFonts w:cs="Arial"/>
                <w:sz w:val="24"/>
                <w:szCs w:val="24"/>
              </w:rPr>
              <w:t xml:space="preserve">which included pupil premium </w:t>
            </w:r>
            <w:r>
              <w:rPr>
                <w:rFonts w:cs="Arial"/>
                <w:sz w:val="24"/>
                <w:szCs w:val="24"/>
              </w:rPr>
              <w:t>following</w:t>
            </w:r>
            <w:r w:rsidR="00C84261">
              <w:rPr>
                <w:rFonts w:cs="Arial"/>
                <w:sz w:val="24"/>
                <w:szCs w:val="24"/>
              </w:rPr>
              <w:t xml:space="preserve"> discussion at the last SF.</w:t>
            </w:r>
          </w:p>
          <w:p w:rsidR="00C84261" w:rsidRDefault="00C84261" w:rsidP="00C84261">
            <w:pPr>
              <w:pStyle w:val="ListParagraph"/>
              <w:spacing w:before="120" w:after="120"/>
              <w:ind w:left="0"/>
              <w:rPr>
                <w:rFonts w:cs="Arial"/>
                <w:sz w:val="24"/>
                <w:szCs w:val="24"/>
              </w:rPr>
            </w:pPr>
            <w:r>
              <w:rPr>
                <w:rFonts w:cs="Arial"/>
                <w:sz w:val="24"/>
                <w:szCs w:val="24"/>
              </w:rPr>
              <w:t>SF is asked to decide if they agree to this proposal being introduced from FY2015/16, should this be backdated to 1</w:t>
            </w:r>
            <w:r w:rsidRPr="00C84261">
              <w:rPr>
                <w:rFonts w:cs="Arial"/>
                <w:sz w:val="24"/>
                <w:szCs w:val="24"/>
                <w:vertAlign w:val="superscript"/>
              </w:rPr>
              <w:t>st</w:t>
            </w:r>
            <w:r>
              <w:rPr>
                <w:rFonts w:cs="Arial"/>
                <w:sz w:val="24"/>
                <w:szCs w:val="24"/>
              </w:rPr>
              <w:t xml:space="preserve"> April 2015, and that any school that excluded pupils between 2</w:t>
            </w:r>
            <w:r w:rsidRPr="00C84261">
              <w:rPr>
                <w:rFonts w:cs="Arial"/>
                <w:sz w:val="24"/>
                <w:szCs w:val="24"/>
                <w:vertAlign w:val="superscript"/>
              </w:rPr>
              <w:t>nd</w:t>
            </w:r>
            <w:r>
              <w:rPr>
                <w:rFonts w:cs="Arial"/>
                <w:sz w:val="24"/>
                <w:szCs w:val="24"/>
              </w:rPr>
              <w:t xml:space="preserve"> October 2014 and 31</w:t>
            </w:r>
            <w:r w:rsidRPr="00C84261">
              <w:rPr>
                <w:rFonts w:cs="Arial"/>
                <w:sz w:val="24"/>
                <w:szCs w:val="24"/>
                <w:vertAlign w:val="superscript"/>
              </w:rPr>
              <w:t>st</w:t>
            </w:r>
            <w:r>
              <w:rPr>
                <w:rFonts w:cs="Arial"/>
                <w:sz w:val="24"/>
                <w:szCs w:val="24"/>
              </w:rPr>
              <w:t xml:space="preserve"> March 2015 should have their funding adjusted for the current FY2015/16.  11 Schools would be affected by the introduction of this policy if it were backdated.</w:t>
            </w:r>
          </w:p>
          <w:p w:rsidR="00C84261" w:rsidRDefault="00C84261" w:rsidP="00C84261">
            <w:pPr>
              <w:pStyle w:val="ListParagraph"/>
              <w:spacing w:before="120" w:after="120"/>
              <w:ind w:left="0"/>
              <w:rPr>
                <w:rFonts w:cs="Arial"/>
                <w:sz w:val="24"/>
                <w:szCs w:val="24"/>
              </w:rPr>
            </w:pPr>
            <w:r>
              <w:rPr>
                <w:rFonts w:cs="Arial"/>
                <w:sz w:val="24"/>
                <w:szCs w:val="24"/>
              </w:rPr>
              <w:t>MM advised SF that this proposal had been discussed in the pre-meet and schools were enthusiastic for the proposal but not the retrospective aspect and suggested that the proposal be implemented from 1</w:t>
            </w:r>
            <w:r w:rsidRPr="00C84261">
              <w:rPr>
                <w:rFonts w:cs="Arial"/>
                <w:sz w:val="24"/>
                <w:szCs w:val="24"/>
                <w:vertAlign w:val="superscript"/>
              </w:rPr>
              <w:t>st</w:t>
            </w:r>
            <w:r>
              <w:rPr>
                <w:rFonts w:cs="Arial"/>
                <w:sz w:val="24"/>
                <w:szCs w:val="24"/>
              </w:rPr>
              <w:t xml:space="preserve"> September 2015 and not backdated.  SF was asked to vote to agree this recommendation.</w:t>
            </w:r>
          </w:p>
          <w:p w:rsidR="00C84261" w:rsidRPr="005C18F6" w:rsidRDefault="00C84261" w:rsidP="00C84261">
            <w:pPr>
              <w:pStyle w:val="ListParagraph"/>
              <w:spacing w:before="120" w:after="120"/>
              <w:ind w:left="0"/>
              <w:rPr>
                <w:rFonts w:cs="Arial"/>
                <w:b/>
                <w:sz w:val="24"/>
                <w:szCs w:val="24"/>
              </w:rPr>
            </w:pPr>
            <w:r w:rsidRPr="005C18F6">
              <w:rPr>
                <w:rFonts w:cs="Arial"/>
                <w:b/>
                <w:sz w:val="24"/>
                <w:szCs w:val="24"/>
              </w:rPr>
              <w:t>VOTE:  Agreed unanimously</w:t>
            </w:r>
            <w:r w:rsidR="0069279B" w:rsidRPr="005C18F6">
              <w:rPr>
                <w:rFonts w:cs="Arial"/>
                <w:b/>
                <w:sz w:val="24"/>
                <w:szCs w:val="24"/>
              </w:rPr>
              <w:t>.</w:t>
            </w:r>
          </w:p>
          <w:p w:rsidR="0069279B" w:rsidRPr="005C18F6" w:rsidRDefault="005C18F6" w:rsidP="0069279B">
            <w:pPr>
              <w:pStyle w:val="ListParagraph"/>
              <w:spacing w:before="120" w:after="120"/>
              <w:ind w:left="0"/>
              <w:rPr>
                <w:rFonts w:cs="Arial"/>
                <w:b/>
                <w:sz w:val="24"/>
                <w:szCs w:val="24"/>
              </w:rPr>
            </w:pPr>
            <w:r w:rsidRPr="005C18F6">
              <w:rPr>
                <w:rFonts w:cs="Arial"/>
                <w:b/>
                <w:sz w:val="24"/>
                <w:szCs w:val="24"/>
              </w:rPr>
              <w:t xml:space="preserve">ACTION: </w:t>
            </w:r>
            <w:r w:rsidR="0069279B" w:rsidRPr="005C18F6">
              <w:rPr>
                <w:rFonts w:cs="Arial"/>
                <w:b/>
                <w:sz w:val="24"/>
                <w:szCs w:val="24"/>
              </w:rPr>
              <w:t>RM will write to all schools to inform them of this decision.</w:t>
            </w:r>
          </w:p>
        </w:tc>
        <w:tc>
          <w:tcPr>
            <w:tcW w:w="1270" w:type="dxa"/>
            <w:shd w:val="clear" w:color="auto" w:fill="FFFFFF"/>
          </w:tcPr>
          <w:p w:rsidR="00D57271" w:rsidRDefault="00D57271" w:rsidP="00794531">
            <w:pPr>
              <w:spacing w:before="120" w:after="120"/>
              <w:jc w:val="center"/>
              <w:rPr>
                <w:rFonts w:cs="Arial"/>
                <w:b/>
                <w:i/>
                <w:sz w:val="24"/>
                <w:szCs w:val="24"/>
              </w:rPr>
            </w:pPr>
          </w:p>
          <w:p w:rsidR="005C18F6" w:rsidRDefault="005C18F6" w:rsidP="00794531">
            <w:pPr>
              <w:spacing w:before="120" w:after="120"/>
              <w:jc w:val="center"/>
              <w:rPr>
                <w:rFonts w:cs="Arial"/>
                <w:b/>
                <w:i/>
                <w:sz w:val="24"/>
                <w:szCs w:val="24"/>
              </w:rPr>
            </w:pPr>
          </w:p>
          <w:p w:rsidR="005C18F6" w:rsidRDefault="005C18F6" w:rsidP="00794531">
            <w:pPr>
              <w:spacing w:before="120" w:after="120"/>
              <w:jc w:val="center"/>
              <w:rPr>
                <w:rFonts w:cs="Arial"/>
                <w:b/>
                <w:i/>
                <w:sz w:val="24"/>
                <w:szCs w:val="24"/>
              </w:rPr>
            </w:pPr>
          </w:p>
          <w:p w:rsidR="005C18F6" w:rsidRDefault="005C18F6" w:rsidP="00794531">
            <w:pPr>
              <w:spacing w:before="120" w:after="120"/>
              <w:jc w:val="center"/>
              <w:rPr>
                <w:rFonts w:cs="Arial"/>
                <w:b/>
                <w:i/>
                <w:sz w:val="24"/>
                <w:szCs w:val="24"/>
              </w:rPr>
            </w:pPr>
          </w:p>
          <w:p w:rsidR="005C18F6" w:rsidRDefault="005C18F6" w:rsidP="00794531">
            <w:pPr>
              <w:spacing w:before="120" w:after="120"/>
              <w:jc w:val="center"/>
              <w:rPr>
                <w:rFonts w:cs="Arial"/>
                <w:b/>
                <w:i/>
                <w:sz w:val="24"/>
                <w:szCs w:val="24"/>
              </w:rPr>
            </w:pPr>
          </w:p>
          <w:p w:rsidR="005C18F6" w:rsidRDefault="005C18F6" w:rsidP="00794531">
            <w:pPr>
              <w:spacing w:before="120" w:after="120"/>
              <w:jc w:val="center"/>
              <w:rPr>
                <w:rFonts w:cs="Arial"/>
                <w:b/>
                <w:i/>
                <w:sz w:val="24"/>
                <w:szCs w:val="24"/>
              </w:rPr>
            </w:pPr>
          </w:p>
          <w:p w:rsidR="005C18F6" w:rsidRDefault="005C18F6" w:rsidP="00794531">
            <w:pPr>
              <w:spacing w:before="120" w:after="120"/>
              <w:jc w:val="center"/>
              <w:rPr>
                <w:rFonts w:cs="Arial"/>
                <w:b/>
                <w:i/>
                <w:sz w:val="24"/>
                <w:szCs w:val="24"/>
              </w:rPr>
            </w:pPr>
          </w:p>
          <w:p w:rsidR="005C18F6" w:rsidRDefault="005C18F6" w:rsidP="00794531">
            <w:pPr>
              <w:spacing w:before="120" w:after="120"/>
              <w:jc w:val="center"/>
              <w:rPr>
                <w:rFonts w:cs="Arial"/>
                <w:b/>
                <w:i/>
                <w:sz w:val="24"/>
                <w:szCs w:val="24"/>
              </w:rPr>
            </w:pPr>
          </w:p>
          <w:p w:rsidR="005C18F6" w:rsidRDefault="005C18F6" w:rsidP="00794531">
            <w:pPr>
              <w:spacing w:before="120" w:after="120"/>
              <w:jc w:val="center"/>
              <w:rPr>
                <w:rFonts w:cs="Arial"/>
                <w:b/>
                <w:i/>
                <w:sz w:val="24"/>
                <w:szCs w:val="24"/>
              </w:rPr>
            </w:pPr>
          </w:p>
          <w:p w:rsidR="005C18F6" w:rsidRDefault="005C18F6" w:rsidP="00794531">
            <w:pPr>
              <w:spacing w:before="120" w:after="120"/>
              <w:jc w:val="center"/>
              <w:rPr>
                <w:rFonts w:cs="Arial"/>
                <w:b/>
                <w:i/>
                <w:sz w:val="24"/>
                <w:szCs w:val="24"/>
              </w:rPr>
            </w:pPr>
          </w:p>
          <w:p w:rsidR="005C18F6" w:rsidRDefault="005C18F6" w:rsidP="00794531">
            <w:pPr>
              <w:spacing w:before="120" w:after="120"/>
              <w:jc w:val="center"/>
              <w:rPr>
                <w:rFonts w:cs="Arial"/>
                <w:b/>
                <w:i/>
                <w:sz w:val="24"/>
                <w:szCs w:val="24"/>
              </w:rPr>
            </w:pPr>
          </w:p>
          <w:p w:rsidR="005C18F6" w:rsidRDefault="005C18F6" w:rsidP="00794531">
            <w:pPr>
              <w:spacing w:before="120" w:after="120"/>
              <w:jc w:val="center"/>
              <w:rPr>
                <w:rFonts w:cs="Arial"/>
                <w:b/>
                <w:i/>
                <w:sz w:val="24"/>
                <w:szCs w:val="24"/>
              </w:rPr>
            </w:pPr>
            <w:r>
              <w:rPr>
                <w:rFonts w:cs="Arial"/>
                <w:b/>
                <w:i/>
                <w:sz w:val="24"/>
                <w:szCs w:val="24"/>
              </w:rPr>
              <w:t>RM</w:t>
            </w:r>
          </w:p>
        </w:tc>
      </w:tr>
      <w:tr w:rsidR="004958A1" w:rsidRPr="006D0BE6" w:rsidTr="00C00728">
        <w:tc>
          <w:tcPr>
            <w:tcW w:w="700" w:type="dxa"/>
            <w:shd w:val="clear" w:color="auto" w:fill="D9D9D9"/>
          </w:tcPr>
          <w:p w:rsidR="004958A1" w:rsidRDefault="004958A1" w:rsidP="009439B9">
            <w:pPr>
              <w:spacing w:before="120" w:after="120"/>
              <w:rPr>
                <w:rFonts w:cs="Arial"/>
                <w:b/>
                <w:sz w:val="24"/>
                <w:szCs w:val="24"/>
              </w:rPr>
            </w:pPr>
            <w:r>
              <w:rPr>
                <w:rFonts w:cs="Arial"/>
                <w:b/>
                <w:sz w:val="24"/>
                <w:szCs w:val="24"/>
              </w:rPr>
              <w:t>12.</w:t>
            </w:r>
          </w:p>
        </w:tc>
        <w:tc>
          <w:tcPr>
            <w:tcW w:w="7738" w:type="dxa"/>
            <w:shd w:val="clear" w:color="auto" w:fill="D9D9D9"/>
          </w:tcPr>
          <w:p w:rsidR="004958A1" w:rsidRPr="004958A1" w:rsidRDefault="004958A1" w:rsidP="008E4709">
            <w:pPr>
              <w:pStyle w:val="ListParagraph"/>
              <w:spacing w:before="120" w:after="120"/>
              <w:ind w:left="0"/>
              <w:rPr>
                <w:rFonts w:cs="Arial"/>
                <w:b/>
                <w:sz w:val="24"/>
                <w:szCs w:val="24"/>
              </w:rPr>
            </w:pPr>
            <w:r w:rsidRPr="004958A1">
              <w:rPr>
                <w:rFonts w:cs="Arial"/>
                <w:b/>
                <w:sz w:val="24"/>
                <w:szCs w:val="24"/>
              </w:rPr>
              <w:t>Budget Planning</w:t>
            </w: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033E63">
        <w:tc>
          <w:tcPr>
            <w:tcW w:w="700" w:type="dxa"/>
            <w:shd w:val="clear" w:color="auto" w:fill="FFFFFF"/>
          </w:tcPr>
          <w:p w:rsidR="004958A1" w:rsidRDefault="004958A1" w:rsidP="009439B9">
            <w:pPr>
              <w:spacing w:before="120" w:after="120"/>
              <w:rPr>
                <w:rFonts w:cs="Arial"/>
                <w:b/>
                <w:sz w:val="24"/>
                <w:szCs w:val="24"/>
              </w:rPr>
            </w:pPr>
          </w:p>
        </w:tc>
        <w:tc>
          <w:tcPr>
            <w:tcW w:w="7738" w:type="dxa"/>
            <w:shd w:val="clear" w:color="auto" w:fill="FFFFFF"/>
          </w:tcPr>
          <w:p w:rsidR="004958A1" w:rsidRDefault="0069279B" w:rsidP="00492671">
            <w:pPr>
              <w:pStyle w:val="ListParagraph"/>
              <w:spacing w:before="120" w:after="120"/>
              <w:ind w:left="0"/>
              <w:rPr>
                <w:rFonts w:cs="Arial"/>
                <w:sz w:val="24"/>
                <w:szCs w:val="24"/>
              </w:rPr>
            </w:pPr>
            <w:r>
              <w:rPr>
                <w:rFonts w:cs="Arial"/>
                <w:sz w:val="24"/>
                <w:szCs w:val="24"/>
              </w:rPr>
              <w:t xml:space="preserve">RM presented updated DSG 5 year Planning Predictions.  See Paper. SF asked to note that SEN pressures indicated were an estimate.  </w:t>
            </w:r>
            <w:r w:rsidR="00492671">
              <w:rPr>
                <w:rFonts w:cs="Arial"/>
                <w:sz w:val="24"/>
                <w:szCs w:val="24"/>
              </w:rPr>
              <w:t>Part of prudential borrowing budget</w:t>
            </w:r>
            <w:r>
              <w:rPr>
                <w:rFonts w:cs="Arial"/>
                <w:sz w:val="24"/>
                <w:szCs w:val="24"/>
              </w:rPr>
              <w:t xml:space="preserve"> would be repaid next April and therefore monies </w:t>
            </w:r>
            <w:r w:rsidR="00492671">
              <w:rPr>
                <w:rFonts w:cs="Arial"/>
                <w:sz w:val="24"/>
                <w:szCs w:val="24"/>
              </w:rPr>
              <w:t xml:space="preserve">utilised to repay the loan taken out 10 years ago </w:t>
            </w:r>
            <w:r>
              <w:rPr>
                <w:rFonts w:cs="Arial"/>
                <w:sz w:val="24"/>
                <w:szCs w:val="24"/>
              </w:rPr>
              <w:t>would be available to SF.</w:t>
            </w:r>
            <w:r w:rsidR="00492671">
              <w:rPr>
                <w:rFonts w:cs="Arial"/>
                <w:sz w:val="24"/>
                <w:szCs w:val="24"/>
              </w:rPr>
              <w:t xml:space="preserve"> SF reiterated their desire to utilise the DSG carry forward to support schools budgets and requested that the process of requesting the appropriate application to the DFE to utilise the disapplication of the MFG in future years be progressed.</w:t>
            </w:r>
          </w:p>
        </w:tc>
        <w:tc>
          <w:tcPr>
            <w:tcW w:w="1270" w:type="dxa"/>
            <w:shd w:val="clear" w:color="auto" w:fill="FFFFFF"/>
          </w:tcPr>
          <w:p w:rsidR="004958A1" w:rsidRDefault="004958A1" w:rsidP="00794531">
            <w:pPr>
              <w:spacing w:before="120" w:after="120"/>
              <w:jc w:val="center"/>
              <w:rPr>
                <w:rFonts w:cs="Arial"/>
                <w:b/>
                <w:i/>
                <w:sz w:val="24"/>
                <w:szCs w:val="24"/>
              </w:rPr>
            </w:pPr>
          </w:p>
          <w:p w:rsidR="007224C7" w:rsidRDefault="007224C7" w:rsidP="00794531">
            <w:pPr>
              <w:spacing w:before="120" w:after="120"/>
              <w:jc w:val="center"/>
              <w:rPr>
                <w:rFonts w:cs="Arial"/>
                <w:b/>
                <w:i/>
                <w:sz w:val="24"/>
                <w:szCs w:val="24"/>
              </w:rPr>
            </w:pPr>
          </w:p>
          <w:p w:rsidR="007224C7" w:rsidRDefault="007224C7" w:rsidP="00794531">
            <w:pPr>
              <w:spacing w:before="120" w:after="120"/>
              <w:jc w:val="center"/>
              <w:rPr>
                <w:rFonts w:cs="Arial"/>
                <w:b/>
                <w:i/>
                <w:sz w:val="24"/>
                <w:szCs w:val="24"/>
              </w:rPr>
            </w:pPr>
          </w:p>
          <w:p w:rsidR="007224C7" w:rsidRDefault="007224C7" w:rsidP="00794531">
            <w:pPr>
              <w:spacing w:before="120" w:after="120"/>
              <w:jc w:val="center"/>
              <w:rPr>
                <w:rFonts w:cs="Arial"/>
                <w:b/>
                <w:i/>
                <w:sz w:val="24"/>
                <w:szCs w:val="24"/>
              </w:rPr>
            </w:pPr>
          </w:p>
          <w:p w:rsidR="007224C7" w:rsidRDefault="007224C7" w:rsidP="00794531">
            <w:pPr>
              <w:spacing w:before="120" w:after="120"/>
              <w:jc w:val="center"/>
              <w:rPr>
                <w:rFonts w:cs="Arial"/>
                <w:b/>
                <w:i/>
                <w:sz w:val="24"/>
                <w:szCs w:val="24"/>
              </w:rPr>
            </w:pPr>
          </w:p>
          <w:p w:rsidR="007224C7" w:rsidRDefault="007224C7" w:rsidP="00794531">
            <w:pPr>
              <w:spacing w:before="120" w:after="120"/>
              <w:jc w:val="center"/>
              <w:rPr>
                <w:rFonts w:cs="Arial"/>
                <w:b/>
                <w:i/>
                <w:sz w:val="24"/>
                <w:szCs w:val="24"/>
              </w:rPr>
            </w:pPr>
            <w:r>
              <w:rPr>
                <w:rFonts w:cs="Arial"/>
                <w:b/>
                <w:i/>
                <w:sz w:val="24"/>
                <w:szCs w:val="24"/>
              </w:rPr>
              <w:t>RM</w:t>
            </w:r>
          </w:p>
        </w:tc>
      </w:tr>
      <w:tr w:rsidR="004958A1" w:rsidRPr="006D0BE6" w:rsidTr="00C00728">
        <w:tc>
          <w:tcPr>
            <w:tcW w:w="700" w:type="dxa"/>
            <w:shd w:val="clear" w:color="auto" w:fill="D9D9D9"/>
          </w:tcPr>
          <w:p w:rsidR="004958A1" w:rsidRDefault="004958A1" w:rsidP="009439B9">
            <w:pPr>
              <w:spacing w:before="120" w:after="120"/>
              <w:rPr>
                <w:rFonts w:cs="Arial"/>
                <w:b/>
                <w:sz w:val="24"/>
                <w:szCs w:val="24"/>
              </w:rPr>
            </w:pPr>
            <w:r>
              <w:rPr>
                <w:rFonts w:cs="Arial"/>
                <w:b/>
                <w:sz w:val="24"/>
                <w:szCs w:val="24"/>
              </w:rPr>
              <w:t>13.</w:t>
            </w:r>
          </w:p>
        </w:tc>
        <w:tc>
          <w:tcPr>
            <w:tcW w:w="7738" w:type="dxa"/>
            <w:shd w:val="clear" w:color="auto" w:fill="D9D9D9"/>
          </w:tcPr>
          <w:p w:rsidR="004958A1" w:rsidRPr="004958A1" w:rsidRDefault="004958A1" w:rsidP="008E4709">
            <w:pPr>
              <w:pStyle w:val="ListParagraph"/>
              <w:spacing w:before="120" w:after="120"/>
              <w:ind w:left="0"/>
              <w:rPr>
                <w:rFonts w:cs="Arial"/>
                <w:b/>
                <w:sz w:val="24"/>
                <w:szCs w:val="24"/>
              </w:rPr>
            </w:pPr>
            <w:r w:rsidRPr="004958A1">
              <w:rPr>
                <w:rFonts w:cs="Arial"/>
                <w:b/>
                <w:sz w:val="24"/>
                <w:szCs w:val="24"/>
              </w:rPr>
              <w:t>A.O.B</w:t>
            </w: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033E63">
        <w:tc>
          <w:tcPr>
            <w:tcW w:w="700" w:type="dxa"/>
            <w:shd w:val="clear" w:color="auto" w:fill="FFFFFF"/>
          </w:tcPr>
          <w:p w:rsidR="004958A1" w:rsidRDefault="004958A1" w:rsidP="009439B9">
            <w:pPr>
              <w:spacing w:before="120" w:after="120"/>
              <w:rPr>
                <w:rFonts w:cs="Arial"/>
                <w:b/>
                <w:sz w:val="24"/>
                <w:szCs w:val="24"/>
              </w:rPr>
            </w:pPr>
          </w:p>
        </w:tc>
        <w:tc>
          <w:tcPr>
            <w:tcW w:w="7738" w:type="dxa"/>
            <w:shd w:val="clear" w:color="auto" w:fill="FFFFFF"/>
          </w:tcPr>
          <w:p w:rsidR="004958A1" w:rsidRDefault="0069279B" w:rsidP="008E4709">
            <w:pPr>
              <w:pStyle w:val="ListParagraph"/>
              <w:spacing w:before="120" w:after="120"/>
              <w:ind w:left="0"/>
              <w:rPr>
                <w:rFonts w:cs="Arial"/>
                <w:sz w:val="24"/>
                <w:szCs w:val="24"/>
              </w:rPr>
            </w:pPr>
            <w:r>
              <w:rPr>
                <w:rFonts w:cs="Arial"/>
                <w:sz w:val="24"/>
                <w:szCs w:val="24"/>
              </w:rPr>
              <w:t>None</w:t>
            </w:r>
          </w:p>
        </w:tc>
        <w:tc>
          <w:tcPr>
            <w:tcW w:w="1270" w:type="dxa"/>
            <w:shd w:val="clear" w:color="auto" w:fill="FFFFFF"/>
          </w:tcPr>
          <w:p w:rsidR="004958A1" w:rsidRDefault="004958A1" w:rsidP="00794531">
            <w:pPr>
              <w:spacing w:before="120" w:after="120"/>
              <w:jc w:val="center"/>
              <w:rPr>
                <w:rFonts w:cs="Arial"/>
                <w:b/>
                <w:i/>
                <w:sz w:val="24"/>
                <w:szCs w:val="24"/>
              </w:rPr>
            </w:pPr>
          </w:p>
        </w:tc>
      </w:tr>
    </w:tbl>
    <w:p w:rsidR="004958A1" w:rsidRDefault="004958A1"/>
    <w:p w:rsidR="004958A1" w:rsidRPr="00BD5875" w:rsidRDefault="004958A1">
      <w:pPr>
        <w:rPr>
          <w:b/>
        </w:rPr>
      </w:pPr>
      <w:r w:rsidRPr="00BD5875">
        <w:rPr>
          <w:b/>
        </w:rPr>
        <w:t>Maintained Schools Only</w:t>
      </w:r>
    </w:p>
    <w:p w:rsidR="004958A1" w:rsidRPr="00E04489" w:rsidRDefault="004958A1">
      <w:pPr>
        <w:rPr>
          <w:b/>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4958A1" w:rsidRPr="006D0BE6" w:rsidTr="00C00728">
        <w:tc>
          <w:tcPr>
            <w:tcW w:w="700" w:type="dxa"/>
            <w:shd w:val="clear" w:color="auto" w:fill="D9D9D9"/>
          </w:tcPr>
          <w:p w:rsidR="004958A1" w:rsidRDefault="004958A1" w:rsidP="009439B9">
            <w:pPr>
              <w:spacing w:before="120" w:after="120"/>
              <w:rPr>
                <w:rFonts w:cs="Arial"/>
                <w:b/>
                <w:sz w:val="24"/>
                <w:szCs w:val="24"/>
              </w:rPr>
            </w:pPr>
            <w:r>
              <w:rPr>
                <w:rFonts w:cs="Arial"/>
                <w:b/>
                <w:sz w:val="24"/>
                <w:szCs w:val="24"/>
              </w:rPr>
              <w:t>14.</w:t>
            </w:r>
          </w:p>
        </w:tc>
        <w:tc>
          <w:tcPr>
            <w:tcW w:w="7738" w:type="dxa"/>
            <w:shd w:val="clear" w:color="auto" w:fill="D9D9D9"/>
          </w:tcPr>
          <w:p w:rsidR="004958A1" w:rsidRPr="00D375C0" w:rsidRDefault="004958A1" w:rsidP="008E4709">
            <w:pPr>
              <w:pStyle w:val="ListParagraph"/>
              <w:spacing w:before="120" w:after="120"/>
              <w:ind w:left="0"/>
              <w:rPr>
                <w:rFonts w:cs="Arial"/>
                <w:b/>
                <w:sz w:val="24"/>
                <w:szCs w:val="24"/>
              </w:rPr>
            </w:pPr>
            <w:r w:rsidRPr="00D375C0">
              <w:rPr>
                <w:rFonts w:cs="Arial"/>
                <w:b/>
                <w:sz w:val="24"/>
                <w:szCs w:val="24"/>
              </w:rPr>
              <w:t>SIMs Contract Update</w:t>
            </w: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033E63">
        <w:tc>
          <w:tcPr>
            <w:tcW w:w="700" w:type="dxa"/>
            <w:shd w:val="clear" w:color="auto" w:fill="FFFFFF"/>
          </w:tcPr>
          <w:p w:rsidR="004958A1" w:rsidRDefault="004958A1" w:rsidP="009439B9">
            <w:pPr>
              <w:spacing w:before="120" w:after="120"/>
              <w:rPr>
                <w:rFonts w:cs="Arial"/>
                <w:b/>
                <w:sz w:val="24"/>
                <w:szCs w:val="24"/>
              </w:rPr>
            </w:pPr>
          </w:p>
        </w:tc>
        <w:tc>
          <w:tcPr>
            <w:tcW w:w="7738" w:type="dxa"/>
            <w:shd w:val="clear" w:color="auto" w:fill="FFFFFF"/>
          </w:tcPr>
          <w:p w:rsidR="00655F5F" w:rsidRDefault="0069279B" w:rsidP="008E4709">
            <w:pPr>
              <w:pStyle w:val="ListParagraph"/>
              <w:spacing w:before="120" w:after="120"/>
              <w:ind w:left="0"/>
              <w:rPr>
                <w:rFonts w:cs="Arial"/>
                <w:sz w:val="24"/>
                <w:szCs w:val="24"/>
              </w:rPr>
            </w:pPr>
            <w:r>
              <w:rPr>
                <w:rFonts w:cs="Arial"/>
                <w:sz w:val="24"/>
                <w:szCs w:val="24"/>
              </w:rPr>
              <w:t xml:space="preserve">ST </w:t>
            </w:r>
            <w:r w:rsidR="00655F5F">
              <w:rPr>
                <w:rFonts w:cs="Arial"/>
                <w:sz w:val="24"/>
                <w:szCs w:val="24"/>
              </w:rPr>
              <w:t>presented the paper to SF for information so that it understands the risks for BANES of not proceeding with school MIS procurement and understands what is being done to develop a robust procurement process.</w:t>
            </w:r>
          </w:p>
          <w:p w:rsidR="004958A1" w:rsidRDefault="00655F5F" w:rsidP="00BF5DBF">
            <w:pPr>
              <w:pStyle w:val="ListParagraph"/>
              <w:spacing w:before="120" w:after="120"/>
              <w:ind w:left="0"/>
              <w:rPr>
                <w:rFonts w:cs="Arial"/>
                <w:sz w:val="24"/>
                <w:szCs w:val="24"/>
              </w:rPr>
            </w:pPr>
            <w:r>
              <w:rPr>
                <w:rFonts w:cs="Arial"/>
                <w:sz w:val="24"/>
                <w:szCs w:val="24"/>
              </w:rPr>
              <w:t>Schools ICT are running a suppliers day</w:t>
            </w:r>
            <w:r w:rsidR="001B1A35">
              <w:rPr>
                <w:rFonts w:cs="Arial"/>
                <w:sz w:val="24"/>
                <w:szCs w:val="24"/>
              </w:rPr>
              <w:t xml:space="preserve"> for schools in November.  This will give schools an opportunity to look at what key suppliers in the market have to offer and will help shape the specification for the tender.  17 schools </w:t>
            </w:r>
            <w:r w:rsidR="00BF5DBF">
              <w:rPr>
                <w:rFonts w:cs="Arial"/>
                <w:sz w:val="24"/>
                <w:szCs w:val="24"/>
              </w:rPr>
              <w:t xml:space="preserve">and 4 suppliers </w:t>
            </w:r>
            <w:r w:rsidR="001B1A35">
              <w:rPr>
                <w:rFonts w:cs="Arial"/>
                <w:sz w:val="24"/>
                <w:szCs w:val="24"/>
              </w:rPr>
              <w:t>ha</w:t>
            </w:r>
            <w:r w:rsidR="00BF5DBF">
              <w:rPr>
                <w:rFonts w:cs="Arial"/>
                <w:sz w:val="24"/>
                <w:szCs w:val="24"/>
              </w:rPr>
              <w:t>ve</w:t>
            </w:r>
            <w:r w:rsidR="001B1A35">
              <w:rPr>
                <w:rFonts w:cs="Arial"/>
                <w:sz w:val="24"/>
                <w:szCs w:val="24"/>
              </w:rPr>
              <w:t xml:space="preserve"> expressed an interest in attending</w:t>
            </w:r>
            <w:r w:rsidR="00BF5DBF">
              <w:rPr>
                <w:rFonts w:cs="Arial"/>
                <w:sz w:val="24"/>
                <w:szCs w:val="24"/>
              </w:rPr>
              <w:t xml:space="preserve"> so far.</w:t>
            </w:r>
          </w:p>
          <w:p w:rsidR="00BF5DBF" w:rsidRDefault="00BF5DBF" w:rsidP="00BF5DBF">
            <w:pPr>
              <w:pStyle w:val="ListParagraph"/>
              <w:spacing w:before="120" w:after="120"/>
              <w:ind w:left="0"/>
              <w:rPr>
                <w:rFonts w:cs="Arial"/>
                <w:sz w:val="24"/>
                <w:szCs w:val="24"/>
              </w:rPr>
            </w:pPr>
            <w:r>
              <w:rPr>
                <w:rFonts w:cs="Arial"/>
                <w:sz w:val="24"/>
                <w:szCs w:val="24"/>
              </w:rPr>
              <w:t xml:space="preserve">SF discussed how the specification will be drawn up. A specification group will be set up following the meeting in November and SF representatives could form part of this.  ST noted that it was essential that schools are highly involved during the specification and evaluation process.  SF will make the final decision on supplier. </w:t>
            </w:r>
          </w:p>
          <w:p w:rsidR="00BF5DBF" w:rsidRDefault="00BF5DBF" w:rsidP="00BF5DBF">
            <w:pPr>
              <w:pStyle w:val="ListParagraph"/>
              <w:spacing w:before="120" w:after="120"/>
              <w:ind w:left="0"/>
              <w:rPr>
                <w:rFonts w:cs="Arial"/>
                <w:sz w:val="24"/>
                <w:szCs w:val="24"/>
              </w:rPr>
            </w:pPr>
            <w:r>
              <w:rPr>
                <w:rFonts w:cs="Arial"/>
                <w:sz w:val="24"/>
                <w:szCs w:val="24"/>
              </w:rPr>
              <w:t xml:space="preserve">SF will continue to receive updates as the processes and </w:t>
            </w:r>
            <w:r w:rsidR="00B1191B">
              <w:rPr>
                <w:rFonts w:cs="Arial"/>
                <w:sz w:val="24"/>
                <w:szCs w:val="24"/>
              </w:rPr>
              <w:t>timetable is</w:t>
            </w:r>
            <w:r>
              <w:rPr>
                <w:rFonts w:cs="Arial"/>
                <w:sz w:val="24"/>
                <w:szCs w:val="24"/>
              </w:rPr>
              <w:t xml:space="preserve"> clarified.</w:t>
            </w:r>
          </w:p>
        </w:tc>
        <w:tc>
          <w:tcPr>
            <w:tcW w:w="1270" w:type="dxa"/>
            <w:shd w:val="clear" w:color="auto" w:fill="FFFFFF"/>
          </w:tcPr>
          <w:p w:rsidR="004958A1" w:rsidRDefault="004958A1" w:rsidP="00794531">
            <w:pPr>
              <w:spacing w:before="120" w:after="120"/>
              <w:jc w:val="center"/>
              <w:rPr>
                <w:rFonts w:cs="Arial"/>
                <w:b/>
                <w:i/>
                <w:sz w:val="24"/>
                <w:szCs w:val="24"/>
              </w:rPr>
            </w:pPr>
          </w:p>
        </w:tc>
      </w:tr>
      <w:tr w:rsidR="004958A1" w:rsidRPr="006D0BE6" w:rsidTr="00C00728">
        <w:tc>
          <w:tcPr>
            <w:tcW w:w="700" w:type="dxa"/>
            <w:shd w:val="clear" w:color="auto" w:fill="D9D9D9"/>
          </w:tcPr>
          <w:p w:rsidR="004958A1" w:rsidRDefault="004958A1" w:rsidP="009439B9">
            <w:pPr>
              <w:spacing w:before="120" w:after="120"/>
              <w:rPr>
                <w:rFonts w:cs="Arial"/>
                <w:b/>
                <w:sz w:val="24"/>
                <w:szCs w:val="24"/>
              </w:rPr>
            </w:pPr>
            <w:r>
              <w:rPr>
                <w:rFonts w:cs="Arial"/>
                <w:b/>
                <w:sz w:val="24"/>
                <w:szCs w:val="24"/>
              </w:rPr>
              <w:t>15.</w:t>
            </w:r>
          </w:p>
        </w:tc>
        <w:tc>
          <w:tcPr>
            <w:tcW w:w="7738" w:type="dxa"/>
            <w:shd w:val="clear" w:color="auto" w:fill="D9D9D9"/>
          </w:tcPr>
          <w:p w:rsidR="004958A1" w:rsidRPr="00D375C0" w:rsidRDefault="00D375C0" w:rsidP="008E4709">
            <w:pPr>
              <w:pStyle w:val="ListParagraph"/>
              <w:spacing w:before="120" w:after="120"/>
              <w:ind w:left="0"/>
              <w:rPr>
                <w:rFonts w:cs="Arial"/>
                <w:b/>
                <w:sz w:val="24"/>
                <w:szCs w:val="24"/>
              </w:rPr>
            </w:pPr>
            <w:r w:rsidRPr="00D375C0">
              <w:rPr>
                <w:rFonts w:cs="Arial"/>
                <w:b/>
                <w:sz w:val="24"/>
                <w:szCs w:val="24"/>
              </w:rPr>
              <w:t>De-delegation of Services</w:t>
            </w: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033E63">
        <w:tc>
          <w:tcPr>
            <w:tcW w:w="700" w:type="dxa"/>
            <w:shd w:val="clear" w:color="auto" w:fill="FFFFFF"/>
          </w:tcPr>
          <w:p w:rsidR="004958A1" w:rsidRDefault="004958A1" w:rsidP="009439B9">
            <w:pPr>
              <w:spacing w:before="120" w:after="120"/>
              <w:rPr>
                <w:rFonts w:cs="Arial"/>
                <w:b/>
                <w:sz w:val="24"/>
                <w:szCs w:val="24"/>
              </w:rPr>
            </w:pPr>
          </w:p>
        </w:tc>
        <w:tc>
          <w:tcPr>
            <w:tcW w:w="7738" w:type="dxa"/>
            <w:shd w:val="clear" w:color="auto" w:fill="FFFFFF"/>
          </w:tcPr>
          <w:p w:rsidR="004958A1" w:rsidRDefault="00F31C55" w:rsidP="00F31C55">
            <w:pPr>
              <w:pStyle w:val="ListParagraph"/>
              <w:spacing w:before="120" w:after="120"/>
              <w:ind w:left="0"/>
              <w:rPr>
                <w:rFonts w:cs="Arial"/>
                <w:sz w:val="24"/>
                <w:szCs w:val="24"/>
              </w:rPr>
            </w:pPr>
            <w:r>
              <w:rPr>
                <w:rFonts w:cs="Arial"/>
                <w:sz w:val="24"/>
                <w:szCs w:val="24"/>
              </w:rPr>
              <w:t>RM presented the paper for SF to decide on service areas to de-delegate.  This applies to primary and secondary sectors and SF members can only vote on their own sector issues.</w:t>
            </w:r>
            <w:r w:rsidR="00E57F9E">
              <w:rPr>
                <w:rFonts w:cs="Arial"/>
                <w:sz w:val="24"/>
                <w:szCs w:val="24"/>
              </w:rPr>
              <w:t xml:space="preserve">  R</w:t>
            </w:r>
            <w:r w:rsidR="00E04489">
              <w:rPr>
                <w:rFonts w:cs="Arial"/>
                <w:sz w:val="24"/>
                <w:szCs w:val="24"/>
              </w:rPr>
              <w:t>M</w:t>
            </w:r>
            <w:r w:rsidR="00E57F9E">
              <w:rPr>
                <w:rFonts w:cs="Arial"/>
                <w:sz w:val="24"/>
                <w:szCs w:val="24"/>
              </w:rPr>
              <w:t xml:space="preserve"> suggested that SF representatives consult with colleagues using the information in the paper and bring a decision back to the November SF meeting.</w:t>
            </w:r>
          </w:p>
          <w:p w:rsidR="00E57F9E" w:rsidRPr="00E57F9E" w:rsidRDefault="00E57F9E" w:rsidP="00E57F9E">
            <w:pPr>
              <w:pStyle w:val="ListParagraph"/>
              <w:spacing w:before="120" w:after="120"/>
              <w:ind w:left="0"/>
              <w:rPr>
                <w:rFonts w:cs="Arial"/>
                <w:b/>
                <w:sz w:val="24"/>
                <w:szCs w:val="24"/>
              </w:rPr>
            </w:pPr>
            <w:r w:rsidRPr="00E57F9E">
              <w:rPr>
                <w:rFonts w:cs="Arial"/>
                <w:b/>
                <w:sz w:val="24"/>
                <w:szCs w:val="24"/>
              </w:rPr>
              <w:t xml:space="preserve">ACTION:  SF </w:t>
            </w:r>
            <w:r w:rsidR="00BD5875">
              <w:rPr>
                <w:rFonts w:cs="Arial"/>
                <w:b/>
                <w:sz w:val="24"/>
                <w:szCs w:val="24"/>
              </w:rPr>
              <w:t xml:space="preserve">Primary and Secondary School </w:t>
            </w:r>
            <w:r w:rsidRPr="00E57F9E">
              <w:rPr>
                <w:rFonts w:cs="Arial"/>
                <w:b/>
                <w:sz w:val="24"/>
                <w:szCs w:val="24"/>
              </w:rPr>
              <w:t>Members to consult with colleagues and bring decision to November meeting.</w:t>
            </w:r>
          </w:p>
        </w:tc>
        <w:tc>
          <w:tcPr>
            <w:tcW w:w="1270" w:type="dxa"/>
            <w:shd w:val="clear" w:color="auto" w:fill="FFFFFF"/>
          </w:tcPr>
          <w:p w:rsidR="004958A1" w:rsidRDefault="004958A1" w:rsidP="00794531">
            <w:pPr>
              <w:spacing w:before="120" w:after="120"/>
              <w:jc w:val="center"/>
              <w:rPr>
                <w:rFonts w:cs="Arial"/>
                <w:b/>
                <w:i/>
                <w:sz w:val="24"/>
                <w:szCs w:val="24"/>
              </w:rPr>
            </w:pPr>
          </w:p>
          <w:p w:rsidR="00E57F9E" w:rsidRDefault="00E57F9E" w:rsidP="00794531">
            <w:pPr>
              <w:spacing w:before="120" w:after="120"/>
              <w:jc w:val="center"/>
              <w:rPr>
                <w:rFonts w:cs="Arial"/>
                <w:b/>
                <w:i/>
                <w:sz w:val="24"/>
                <w:szCs w:val="24"/>
              </w:rPr>
            </w:pPr>
          </w:p>
          <w:p w:rsidR="00E57F9E" w:rsidRDefault="00E57F9E" w:rsidP="00794531">
            <w:pPr>
              <w:spacing w:before="120" w:after="120"/>
              <w:jc w:val="center"/>
              <w:rPr>
                <w:rFonts w:cs="Arial"/>
                <w:b/>
                <w:i/>
                <w:sz w:val="24"/>
                <w:szCs w:val="24"/>
              </w:rPr>
            </w:pPr>
          </w:p>
          <w:p w:rsidR="00E57F9E" w:rsidRDefault="00E57F9E" w:rsidP="00794531">
            <w:pPr>
              <w:spacing w:before="120" w:after="120"/>
              <w:jc w:val="center"/>
              <w:rPr>
                <w:rFonts w:cs="Arial"/>
                <w:b/>
                <w:i/>
                <w:sz w:val="24"/>
                <w:szCs w:val="24"/>
              </w:rPr>
            </w:pPr>
          </w:p>
          <w:p w:rsidR="00E57F9E" w:rsidRDefault="00E57F9E" w:rsidP="00794531">
            <w:pPr>
              <w:spacing w:before="120" w:after="120"/>
              <w:jc w:val="center"/>
              <w:rPr>
                <w:rFonts w:cs="Arial"/>
                <w:b/>
                <w:i/>
                <w:sz w:val="24"/>
                <w:szCs w:val="24"/>
              </w:rPr>
            </w:pPr>
            <w:r>
              <w:rPr>
                <w:rFonts w:cs="Arial"/>
                <w:b/>
                <w:i/>
                <w:sz w:val="24"/>
                <w:szCs w:val="24"/>
              </w:rPr>
              <w:t>ALL</w:t>
            </w:r>
          </w:p>
        </w:tc>
      </w:tr>
      <w:tr w:rsidR="004958A1" w:rsidRPr="006D0BE6" w:rsidTr="00C00728">
        <w:tc>
          <w:tcPr>
            <w:tcW w:w="700" w:type="dxa"/>
            <w:shd w:val="clear" w:color="auto" w:fill="D9D9D9"/>
          </w:tcPr>
          <w:p w:rsidR="004958A1" w:rsidRDefault="00D375C0" w:rsidP="009439B9">
            <w:pPr>
              <w:spacing w:before="120" w:after="120"/>
              <w:rPr>
                <w:rFonts w:cs="Arial"/>
                <w:b/>
                <w:sz w:val="24"/>
                <w:szCs w:val="24"/>
              </w:rPr>
            </w:pPr>
            <w:r>
              <w:rPr>
                <w:rFonts w:cs="Arial"/>
                <w:b/>
                <w:sz w:val="24"/>
                <w:szCs w:val="24"/>
              </w:rPr>
              <w:t>16.</w:t>
            </w:r>
          </w:p>
        </w:tc>
        <w:tc>
          <w:tcPr>
            <w:tcW w:w="7738" w:type="dxa"/>
            <w:shd w:val="clear" w:color="auto" w:fill="D9D9D9"/>
          </w:tcPr>
          <w:p w:rsidR="004958A1" w:rsidRPr="00D375C0" w:rsidRDefault="00D375C0" w:rsidP="008E4709">
            <w:pPr>
              <w:pStyle w:val="ListParagraph"/>
              <w:spacing w:before="120" w:after="120"/>
              <w:ind w:left="0"/>
              <w:rPr>
                <w:rFonts w:cs="Arial"/>
                <w:b/>
                <w:sz w:val="24"/>
                <w:szCs w:val="24"/>
              </w:rPr>
            </w:pPr>
            <w:r w:rsidRPr="00D375C0">
              <w:rPr>
                <w:rFonts w:cs="Arial"/>
                <w:b/>
                <w:sz w:val="24"/>
                <w:szCs w:val="24"/>
              </w:rPr>
              <w:t>Date of next Meeting</w:t>
            </w: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033E63">
        <w:tc>
          <w:tcPr>
            <w:tcW w:w="700" w:type="dxa"/>
            <w:shd w:val="clear" w:color="auto" w:fill="FFFFFF"/>
          </w:tcPr>
          <w:p w:rsidR="004958A1" w:rsidRDefault="004958A1" w:rsidP="009439B9">
            <w:pPr>
              <w:spacing w:before="120" w:after="120"/>
              <w:rPr>
                <w:rFonts w:cs="Arial"/>
                <w:b/>
                <w:sz w:val="24"/>
                <w:szCs w:val="24"/>
              </w:rPr>
            </w:pPr>
          </w:p>
        </w:tc>
        <w:tc>
          <w:tcPr>
            <w:tcW w:w="7738" w:type="dxa"/>
            <w:shd w:val="clear" w:color="auto" w:fill="FFFFFF"/>
          </w:tcPr>
          <w:p w:rsidR="004958A1" w:rsidRDefault="00D375C0" w:rsidP="008E4709">
            <w:pPr>
              <w:pStyle w:val="ListParagraph"/>
              <w:spacing w:before="120" w:after="120"/>
              <w:ind w:left="0"/>
              <w:rPr>
                <w:rFonts w:cs="Arial"/>
                <w:sz w:val="24"/>
                <w:szCs w:val="24"/>
              </w:rPr>
            </w:pPr>
            <w:r>
              <w:rPr>
                <w:rFonts w:cs="Arial"/>
                <w:sz w:val="24"/>
                <w:szCs w:val="24"/>
              </w:rPr>
              <w:t>17</w:t>
            </w:r>
            <w:r w:rsidRPr="00D375C0">
              <w:rPr>
                <w:rFonts w:cs="Arial"/>
                <w:sz w:val="24"/>
                <w:szCs w:val="24"/>
                <w:vertAlign w:val="superscript"/>
              </w:rPr>
              <w:t>th</w:t>
            </w:r>
            <w:r>
              <w:rPr>
                <w:rFonts w:cs="Arial"/>
                <w:sz w:val="24"/>
                <w:szCs w:val="24"/>
              </w:rPr>
              <w:t xml:space="preserve"> November 2015, Community Space, 1</w:t>
            </w:r>
            <w:r w:rsidRPr="00D375C0">
              <w:rPr>
                <w:rFonts w:cs="Arial"/>
                <w:sz w:val="24"/>
                <w:szCs w:val="24"/>
                <w:vertAlign w:val="superscript"/>
              </w:rPr>
              <w:t>st</w:t>
            </w:r>
            <w:r>
              <w:rPr>
                <w:rFonts w:cs="Arial"/>
                <w:sz w:val="24"/>
                <w:szCs w:val="24"/>
              </w:rPr>
              <w:t xml:space="preserve"> Floor, Keynsham Library.</w:t>
            </w:r>
          </w:p>
        </w:tc>
        <w:tc>
          <w:tcPr>
            <w:tcW w:w="1270" w:type="dxa"/>
            <w:shd w:val="clear" w:color="auto" w:fill="FFFFFF"/>
          </w:tcPr>
          <w:p w:rsidR="004958A1" w:rsidRDefault="004958A1" w:rsidP="00794531">
            <w:pPr>
              <w:spacing w:before="120" w:after="120"/>
              <w:jc w:val="center"/>
              <w:rPr>
                <w:rFonts w:cs="Arial"/>
                <w:b/>
                <w:i/>
                <w:sz w:val="24"/>
                <w:szCs w:val="24"/>
              </w:rPr>
            </w:pPr>
          </w:p>
        </w:tc>
      </w:tr>
    </w:tbl>
    <w:p w:rsidR="0024144A" w:rsidRPr="00E04489" w:rsidRDefault="0024144A" w:rsidP="00D9081E">
      <w:pPr>
        <w:rPr>
          <w:rFonts w:cs="Arial"/>
          <w:sz w:val="24"/>
          <w:szCs w:val="24"/>
        </w:rPr>
      </w:pPr>
    </w:p>
    <w:sectPr w:rsidR="0024144A" w:rsidRPr="00E04489" w:rsidSect="00A8038A">
      <w:headerReference w:type="even" r:id="rId10"/>
      <w:headerReference w:type="default" r:id="rId11"/>
      <w:footerReference w:type="default" r:id="rId12"/>
      <w:pgSz w:w="11909" w:h="16834" w:code="9"/>
      <w:pgMar w:top="720" w:right="1021" w:bottom="72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37D" w:rsidRDefault="0092137D">
      <w:r>
        <w:separator/>
      </w:r>
    </w:p>
  </w:endnote>
  <w:endnote w:type="continuationSeparator" w:id="0">
    <w:p w:rsidR="0092137D" w:rsidRDefault="009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8A" w:rsidRDefault="00A8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C3EB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3EB8">
      <w:rPr>
        <w:b/>
        <w:bCs/>
        <w:noProof/>
      </w:rPr>
      <w:t>7</w:t>
    </w:r>
    <w:r>
      <w:rPr>
        <w:b/>
        <w:bCs/>
        <w:sz w:val="24"/>
        <w:szCs w:val="24"/>
      </w:rPr>
      <w:fldChar w:fldCharType="end"/>
    </w:r>
  </w:p>
  <w:p w:rsidR="00F71898" w:rsidRDefault="00F71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37D" w:rsidRDefault="0092137D">
      <w:r>
        <w:separator/>
      </w:r>
    </w:p>
  </w:footnote>
  <w:footnote w:type="continuationSeparator" w:id="0">
    <w:p w:rsidR="0092137D" w:rsidRDefault="00921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898" w:rsidRDefault="00F71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pPr>
  </w:p>
  <w:p w:rsidR="00F71898" w:rsidRDefault="00F71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E14"/>
    <w:multiLevelType w:val="hybridMultilevel"/>
    <w:tmpl w:val="23B0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D6383"/>
    <w:multiLevelType w:val="hybridMultilevel"/>
    <w:tmpl w:val="DD5CC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3FA0691"/>
    <w:multiLevelType w:val="hybridMultilevel"/>
    <w:tmpl w:val="9710A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CF73CE"/>
    <w:multiLevelType w:val="hybridMultilevel"/>
    <w:tmpl w:val="EA520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7875A1C"/>
    <w:multiLevelType w:val="hybridMultilevel"/>
    <w:tmpl w:val="7B1409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23861142"/>
    <w:multiLevelType w:val="hybridMultilevel"/>
    <w:tmpl w:val="888608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26775A2F"/>
    <w:multiLevelType w:val="hybridMultilevel"/>
    <w:tmpl w:val="1A1E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0104B2"/>
    <w:multiLevelType w:val="hybridMultilevel"/>
    <w:tmpl w:val="92A8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2543BC"/>
    <w:multiLevelType w:val="hybridMultilevel"/>
    <w:tmpl w:val="B12A2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E150A7F"/>
    <w:multiLevelType w:val="hybridMultilevel"/>
    <w:tmpl w:val="A24E31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2F9C23DC"/>
    <w:multiLevelType w:val="hybridMultilevel"/>
    <w:tmpl w:val="D99A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8F2043"/>
    <w:multiLevelType w:val="hybridMultilevel"/>
    <w:tmpl w:val="C7D83B4E"/>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2">
    <w:nsid w:val="393867CF"/>
    <w:multiLevelType w:val="hybridMultilevel"/>
    <w:tmpl w:val="9D4C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436CC9"/>
    <w:multiLevelType w:val="hybridMultilevel"/>
    <w:tmpl w:val="7334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4279C0"/>
    <w:multiLevelType w:val="hybridMultilevel"/>
    <w:tmpl w:val="5C1E4436"/>
    <w:lvl w:ilvl="0" w:tplc="1B38BE14">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386C60"/>
    <w:multiLevelType w:val="hybridMultilevel"/>
    <w:tmpl w:val="D42C137A"/>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16">
    <w:nsid w:val="488E433D"/>
    <w:multiLevelType w:val="hybridMultilevel"/>
    <w:tmpl w:val="9558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5E0604"/>
    <w:multiLevelType w:val="hybridMultilevel"/>
    <w:tmpl w:val="B752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BD725F"/>
    <w:multiLevelType w:val="hybridMultilevel"/>
    <w:tmpl w:val="D7DA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972708"/>
    <w:multiLevelType w:val="hybridMultilevel"/>
    <w:tmpl w:val="547C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E616A9"/>
    <w:multiLevelType w:val="hybridMultilevel"/>
    <w:tmpl w:val="E5C40BAE"/>
    <w:lvl w:ilvl="0" w:tplc="32A2B73A">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21">
    <w:nsid w:val="7A752E3B"/>
    <w:multiLevelType w:val="hybridMultilevel"/>
    <w:tmpl w:val="7D6E730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8"/>
  </w:num>
  <w:num w:numId="2">
    <w:abstractNumId w:val="1"/>
  </w:num>
  <w:num w:numId="3">
    <w:abstractNumId w:val="3"/>
  </w:num>
  <w:num w:numId="4">
    <w:abstractNumId w:val="15"/>
  </w:num>
  <w:num w:numId="5">
    <w:abstractNumId w:val="21"/>
  </w:num>
  <w:num w:numId="6">
    <w:abstractNumId w:val="9"/>
  </w:num>
  <w:num w:numId="7">
    <w:abstractNumId w:val="19"/>
  </w:num>
  <w:num w:numId="8">
    <w:abstractNumId w:val="16"/>
  </w:num>
  <w:num w:numId="9">
    <w:abstractNumId w:val="12"/>
  </w:num>
  <w:num w:numId="10">
    <w:abstractNumId w:val="0"/>
  </w:num>
  <w:num w:numId="11">
    <w:abstractNumId w:val="2"/>
  </w:num>
  <w:num w:numId="12">
    <w:abstractNumId w:val="6"/>
  </w:num>
  <w:num w:numId="13">
    <w:abstractNumId w:val="10"/>
  </w:num>
  <w:num w:numId="14">
    <w:abstractNumId w:val="18"/>
  </w:num>
  <w:num w:numId="15">
    <w:abstractNumId w:val="7"/>
  </w:num>
  <w:num w:numId="16">
    <w:abstractNumId w:val="17"/>
  </w:num>
  <w:num w:numId="17">
    <w:abstractNumId w:val="20"/>
  </w:num>
  <w:num w:numId="18">
    <w:abstractNumId w:val="14"/>
  </w:num>
  <w:num w:numId="19">
    <w:abstractNumId w:val="11"/>
  </w:num>
  <w:num w:numId="20">
    <w:abstractNumId w:val="5"/>
  </w:num>
  <w:num w:numId="21">
    <w:abstractNumId w:val="4"/>
  </w:num>
  <w:num w:numId="2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CD5"/>
    <w:rsid w:val="00001362"/>
    <w:rsid w:val="000025FF"/>
    <w:rsid w:val="00003334"/>
    <w:rsid w:val="00005886"/>
    <w:rsid w:val="00011E90"/>
    <w:rsid w:val="0002046A"/>
    <w:rsid w:val="00031A25"/>
    <w:rsid w:val="00033E63"/>
    <w:rsid w:val="00040185"/>
    <w:rsid w:val="00047021"/>
    <w:rsid w:val="000477D0"/>
    <w:rsid w:val="00050D0C"/>
    <w:rsid w:val="00051199"/>
    <w:rsid w:val="00061B7D"/>
    <w:rsid w:val="00065089"/>
    <w:rsid w:val="00067F38"/>
    <w:rsid w:val="00070598"/>
    <w:rsid w:val="00072756"/>
    <w:rsid w:val="00081A6B"/>
    <w:rsid w:val="00081A90"/>
    <w:rsid w:val="0009466F"/>
    <w:rsid w:val="00097F11"/>
    <w:rsid w:val="000A3249"/>
    <w:rsid w:val="000B0577"/>
    <w:rsid w:val="000B266D"/>
    <w:rsid w:val="000B4BFC"/>
    <w:rsid w:val="000B5F4D"/>
    <w:rsid w:val="000C1BEC"/>
    <w:rsid w:val="000C47E3"/>
    <w:rsid w:val="000C513F"/>
    <w:rsid w:val="000D13E0"/>
    <w:rsid w:val="000D18F3"/>
    <w:rsid w:val="000D288A"/>
    <w:rsid w:val="000D2DFE"/>
    <w:rsid w:val="000E1330"/>
    <w:rsid w:val="000E1B30"/>
    <w:rsid w:val="000E31EC"/>
    <w:rsid w:val="000E3CE1"/>
    <w:rsid w:val="000E412F"/>
    <w:rsid w:val="000E5485"/>
    <w:rsid w:val="000E58F8"/>
    <w:rsid w:val="000E6224"/>
    <w:rsid w:val="000F10BA"/>
    <w:rsid w:val="00102E32"/>
    <w:rsid w:val="00103511"/>
    <w:rsid w:val="001038DC"/>
    <w:rsid w:val="00107AE7"/>
    <w:rsid w:val="00110A67"/>
    <w:rsid w:val="00125D2D"/>
    <w:rsid w:val="00141709"/>
    <w:rsid w:val="001423AA"/>
    <w:rsid w:val="00152FFA"/>
    <w:rsid w:val="001533CE"/>
    <w:rsid w:val="001622E0"/>
    <w:rsid w:val="00173C12"/>
    <w:rsid w:val="00173C2C"/>
    <w:rsid w:val="00176646"/>
    <w:rsid w:val="00184297"/>
    <w:rsid w:val="00194046"/>
    <w:rsid w:val="0019643B"/>
    <w:rsid w:val="001A48DB"/>
    <w:rsid w:val="001A5F4A"/>
    <w:rsid w:val="001A6E9D"/>
    <w:rsid w:val="001A74EB"/>
    <w:rsid w:val="001B1A35"/>
    <w:rsid w:val="001B67E4"/>
    <w:rsid w:val="001C1CF7"/>
    <w:rsid w:val="001C311E"/>
    <w:rsid w:val="001D0A16"/>
    <w:rsid w:val="001D0A98"/>
    <w:rsid w:val="001D4923"/>
    <w:rsid w:val="001E0B35"/>
    <w:rsid w:val="001E54BC"/>
    <w:rsid w:val="001F0E2C"/>
    <w:rsid w:val="001F11E9"/>
    <w:rsid w:val="001F1C32"/>
    <w:rsid w:val="001F2A4D"/>
    <w:rsid w:val="001F31E7"/>
    <w:rsid w:val="001F6EAC"/>
    <w:rsid w:val="001F7D68"/>
    <w:rsid w:val="00203936"/>
    <w:rsid w:val="0020473F"/>
    <w:rsid w:val="00204827"/>
    <w:rsid w:val="00205E64"/>
    <w:rsid w:val="002127E8"/>
    <w:rsid w:val="00220BCF"/>
    <w:rsid w:val="00225538"/>
    <w:rsid w:val="0022561D"/>
    <w:rsid w:val="002269C0"/>
    <w:rsid w:val="00230670"/>
    <w:rsid w:val="00234321"/>
    <w:rsid w:val="002368D9"/>
    <w:rsid w:val="0024144A"/>
    <w:rsid w:val="002541A4"/>
    <w:rsid w:val="002543B8"/>
    <w:rsid w:val="00254936"/>
    <w:rsid w:val="002552F0"/>
    <w:rsid w:val="00261B7C"/>
    <w:rsid w:val="00265C56"/>
    <w:rsid w:val="0027008F"/>
    <w:rsid w:val="00271A65"/>
    <w:rsid w:val="00273DC1"/>
    <w:rsid w:val="00284CCC"/>
    <w:rsid w:val="00294A49"/>
    <w:rsid w:val="002A2F52"/>
    <w:rsid w:val="002B01A5"/>
    <w:rsid w:val="002B761D"/>
    <w:rsid w:val="002B78DD"/>
    <w:rsid w:val="002B7A55"/>
    <w:rsid w:val="002C071F"/>
    <w:rsid w:val="002C1D8A"/>
    <w:rsid w:val="002D29A3"/>
    <w:rsid w:val="002D4739"/>
    <w:rsid w:val="002E21E2"/>
    <w:rsid w:val="002E28A5"/>
    <w:rsid w:val="002E5298"/>
    <w:rsid w:val="002E54A8"/>
    <w:rsid w:val="002E6CD8"/>
    <w:rsid w:val="002F048D"/>
    <w:rsid w:val="002F0FC7"/>
    <w:rsid w:val="002F5107"/>
    <w:rsid w:val="002F687B"/>
    <w:rsid w:val="00300417"/>
    <w:rsid w:val="00302D87"/>
    <w:rsid w:val="00305F26"/>
    <w:rsid w:val="003122F8"/>
    <w:rsid w:val="00313B8D"/>
    <w:rsid w:val="00320436"/>
    <w:rsid w:val="00325B03"/>
    <w:rsid w:val="00327FCC"/>
    <w:rsid w:val="00330EA2"/>
    <w:rsid w:val="003325B6"/>
    <w:rsid w:val="00336B55"/>
    <w:rsid w:val="00340FCA"/>
    <w:rsid w:val="003429CA"/>
    <w:rsid w:val="003440DF"/>
    <w:rsid w:val="00345662"/>
    <w:rsid w:val="0034611B"/>
    <w:rsid w:val="0034666E"/>
    <w:rsid w:val="003542F0"/>
    <w:rsid w:val="00354B57"/>
    <w:rsid w:val="00357343"/>
    <w:rsid w:val="003606E0"/>
    <w:rsid w:val="00361435"/>
    <w:rsid w:val="00361C36"/>
    <w:rsid w:val="00363F7D"/>
    <w:rsid w:val="003649E3"/>
    <w:rsid w:val="00364E05"/>
    <w:rsid w:val="00365BD0"/>
    <w:rsid w:val="00367CB1"/>
    <w:rsid w:val="00372EF6"/>
    <w:rsid w:val="00375D5F"/>
    <w:rsid w:val="00385623"/>
    <w:rsid w:val="003903BB"/>
    <w:rsid w:val="0039478F"/>
    <w:rsid w:val="003A384D"/>
    <w:rsid w:val="003A78F2"/>
    <w:rsid w:val="003B058F"/>
    <w:rsid w:val="003B19C7"/>
    <w:rsid w:val="003B3D75"/>
    <w:rsid w:val="003B50FF"/>
    <w:rsid w:val="003B7AFD"/>
    <w:rsid w:val="003B7F13"/>
    <w:rsid w:val="003D0737"/>
    <w:rsid w:val="003D42AF"/>
    <w:rsid w:val="003D5CCA"/>
    <w:rsid w:val="003D6559"/>
    <w:rsid w:val="003D7A2B"/>
    <w:rsid w:val="003E0DC0"/>
    <w:rsid w:val="003E402E"/>
    <w:rsid w:val="003E5007"/>
    <w:rsid w:val="003E630D"/>
    <w:rsid w:val="003F0181"/>
    <w:rsid w:val="003F1DF5"/>
    <w:rsid w:val="003F62B9"/>
    <w:rsid w:val="00400A85"/>
    <w:rsid w:val="00402303"/>
    <w:rsid w:val="0040710A"/>
    <w:rsid w:val="00411375"/>
    <w:rsid w:val="0041660E"/>
    <w:rsid w:val="00422284"/>
    <w:rsid w:val="004222DD"/>
    <w:rsid w:val="0042322F"/>
    <w:rsid w:val="00427717"/>
    <w:rsid w:val="00430D8A"/>
    <w:rsid w:val="00433E7E"/>
    <w:rsid w:val="00436035"/>
    <w:rsid w:val="00437421"/>
    <w:rsid w:val="00440E00"/>
    <w:rsid w:val="00441339"/>
    <w:rsid w:val="00446CC4"/>
    <w:rsid w:val="00446FD6"/>
    <w:rsid w:val="004615A9"/>
    <w:rsid w:val="004677E9"/>
    <w:rsid w:val="00476485"/>
    <w:rsid w:val="00482971"/>
    <w:rsid w:val="00483F1D"/>
    <w:rsid w:val="004903B1"/>
    <w:rsid w:val="00490BC0"/>
    <w:rsid w:val="00492671"/>
    <w:rsid w:val="004958A1"/>
    <w:rsid w:val="00496301"/>
    <w:rsid w:val="004A0002"/>
    <w:rsid w:val="004A394E"/>
    <w:rsid w:val="004A45C8"/>
    <w:rsid w:val="004A6010"/>
    <w:rsid w:val="004B0C02"/>
    <w:rsid w:val="004B6226"/>
    <w:rsid w:val="004B717A"/>
    <w:rsid w:val="004B7234"/>
    <w:rsid w:val="004C1C4E"/>
    <w:rsid w:val="004C3EB8"/>
    <w:rsid w:val="004C4E0C"/>
    <w:rsid w:val="004D0025"/>
    <w:rsid w:val="004D1AD8"/>
    <w:rsid w:val="004D2EFD"/>
    <w:rsid w:val="004D3C29"/>
    <w:rsid w:val="004D41CF"/>
    <w:rsid w:val="004D7A16"/>
    <w:rsid w:val="004E3D0F"/>
    <w:rsid w:val="004E4A10"/>
    <w:rsid w:val="004E56FE"/>
    <w:rsid w:val="004E67BA"/>
    <w:rsid w:val="004F192A"/>
    <w:rsid w:val="004F56A0"/>
    <w:rsid w:val="0050310D"/>
    <w:rsid w:val="005053E6"/>
    <w:rsid w:val="00506EC5"/>
    <w:rsid w:val="00515ACA"/>
    <w:rsid w:val="005234B1"/>
    <w:rsid w:val="00523CE7"/>
    <w:rsid w:val="0052479F"/>
    <w:rsid w:val="005253CB"/>
    <w:rsid w:val="00527F23"/>
    <w:rsid w:val="005311EB"/>
    <w:rsid w:val="0053455A"/>
    <w:rsid w:val="00534652"/>
    <w:rsid w:val="00534A50"/>
    <w:rsid w:val="00534F1E"/>
    <w:rsid w:val="00536035"/>
    <w:rsid w:val="00541B31"/>
    <w:rsid w:val="00542625"/>
    <w:rsid w:val="00542979"/>
    <w:rsid w:val="0056209E"/>
    <w:rsid w:val="0056233D"/>
    <w:rsid w:val="00562A7B"/>
    <w:rsid w:val="005710CF"/>
    <w:rsid w:val="00573120"/>
    <w:rsid w:val="0057488D"/>
    <w:rsid w:val="00574C2C"/>
    <w:rsid w:val="00583BCB"/>
    <w:rsid w:val="00583EF2"/>
    <w:rsid w:val="00585DB7"/>
    <w:rsid w:val="0058680C"/>
    <w:rsid w:val="005A6620"/>
    <w:rsid w:val="005B07B0"/>
    <w:rsid w:val="005B1B58"/>
    <w:rsid w:val="005B20F2"/>
    <w:rsid w:val="005B5F79"/>
    <w:rsid w:val="005B7153"/>
    <w:rsid w:val="005B7F24"/>
    <w:rsid w:val="005C1808"/>
    <w:rsid w:val="005C18F6"/>
    <w:rsid w:val="005D196A"/>
    <w:rsid w:val="005D19F8"/>
    <w:rsid w:val="005D4CA7"/>
    <w:rsid w:val="005E2582"/>
    <w:rsid w:val="005E33CC"/>
    <w:rsid w:val="005F2352"/>
    <w:rsid w:val="005F561F"/>
    <w:rsid w:val="005F7848"/>
    <w:rsid w:val="00600B84"/>
    <w:rsid w:val="006018B0"/>
    <w:rsid w:val="00604116"/>
    <w:rsid w:val="00611023"/>
    <w:rsid w:val="006126C4"/>
    <w:rsid w:val="00614508"/>
    <w:rsid w:val="00615C0E"/>
    <w:rsid w:val="0062561B"/>
    <w:rsid w:val="006267EA"/>
    <w:rsid w:val="006275F6"/>
    <w:rsid w:val="006306FF"/>
    <w:rsid w:val="00636D9E"/>
    <w:rsid w:val="00637E5C"/>
    <w:rsid w:val="00645D75"/>
    <w:rsid w:val="00645EE9"/>
    <w:rsid w:val="00650A85"/>
    <w:rsid w:val="006552F7"/>
    <w:rsid w:val="00655F5F"/>
    <w:rsid w:val="0066184D"/>
    <w:rsid w:val="006643E1"/>
    <w:rsid w:val="00665811"/>
    <w:rsid w:val="006660BD"/>
    <w:rsid w:val="00670CAF"/>
    <w:rsid w:val="00671990"/>
    <w:rsid w:val="00673B5F"/>
    <w:rsid w:val="00675AC2"/>
    <w:rsid w:val="0068212A"/>
    <w:rsid w:val="00684202"/>
    <w:rsid w:val="006866E2"/>
    <w:rsid w:val="006924FC"/>
    <w:rsid w:val="0069279B"/>
    <w:rsid w:val="006946EF"/>
    <w:rsid w:val="0069637C"/>
    <w:rsid w:val="006A1B1F"/>
    <w:rsid w:val="006A60BE"/>
    <w:rsid w:val="006A6C6A"/>
    <w:rsid w:val="006A73DF"/>
    <w:rsid w:val="006B3166"/>
    <w:rsid w:val="006B5979"/>
    <w:rsid w:val="006C023D"/>
    <w:rsid w:val="006C129C"/>
    <w:rsid w:val="006C287B"/>
    <w:rsid w:val="006C3FAF"/>
    <w:rsid w:val="006C4293"/>
    <w:rsid w:val="006D0BE6"/>
    <w:rsid w:val="006D690A"/>
    <w:rsid w:val="006D705C"/>
    <w:rsid w:val="006F5EF6"/>
    <w:rsid w:val="00701AE9"/>
    <w:rsid w:val="007025E9"/>
    <w:rsid w:val="00704560"/>
    <w:rsid w:val="00704E12"/>
    <w:rsid w:val="00705596"/>
    <w:rsid w:val="00705C57"/>
    <w:rsid w:val="0070782F"/>
    <w:rsid w:val="00710CF7"/>
    <w:rsid w:val="00712C28"/>
    <w:rsid w:val="0071666F"/>
    <w:rsid w:val="007213E3"/>
    <w:rsid w:val="007224C7"/>
    <w:rsid w:val="0075004D"/>
    <w:rsid w:val="00750489"/>
    <w:rsid w:val="00753076"/>
    <w:rsid w:val="00753615"/>
    <w:rsid w:val="0075385C"/>
    <w:rsid w:val="00761F43"/>
    <w:rsid w:val="00763B01"/>
    <w:rsid w:val="00771C83"/>
    <w:rsid w:val="00772C9D"/>
    <w:rsid w:val="00772E32"/>
    <w:rsid w:val="0077381C"/>
    <w:rsid w:val="00775F82"/>
    <w:rsid w:val="007766AC"/>
    <w:rsid w:val="00777722"/>
    <w:rsid w:val="00785A10"/>
    <w:rsid w:val="00792D4D"/>
    <w:rsid w:val="00794531"/>
    <w:rsid w:val="007A1CD5"/>
    <w:rsid w:val="007A264C"/>
    <w:rsid w:val="007A3311"/>
    <w:rsid w:val="007A33A6"/>
    <w:rsid w:val="007A3DB8"/>
    <w:rsid w:val="007A686E"/>
    <w:rsid w:val="007B0766"/>
    <w:rsid w:val="007B15E4"/>
    <w:rsid w:val="007B2BBF"/>
    <w:rsid w:val="007B34AC"/>
    <w:rsid w:val="007B6EEB"/>
    <w:rsid w:val="007C0FBF"/>
    <w:rsid w:val="007C24A7"/>
    <w:rsid w:val="007C3A84"/>
    <w:rsid w:val="007C4E39"/>
    <w:rsid w:val="007C7372"/>
    <w:rsid w:val="007D5F5F"/>
    <w:rsid w:val="007D7A3F"/>
    <w:rsid w:val="007E1E82"/>
    <w:rsid w:val="007E2A12"/>
    <w:rsid w:val="007E5FFC"/>
    <w:rsid w:val="007F1F29"/>
    <w:rsid w:val="007F29B4"/>
    <w:rsid w:val="007F46D4"/>
    <w:rsid w:val="007F7306"/>
    <w:rsid w:val="00806654"/>
    <w:rsid w:val="00807775"/>
    <w:rsid w:val="008106B3"/>
    <w:rsid w:val="00811AEE"/>
    <w:rsid w:val="00813279"/>
    <w:rsid w:val="008134B1"/>
    <w:rsid w:val="00817524"/>
    <w:rsid w:val="00817A66"/>
    <w:rsid w:val="00817F06"/>
    <w:rsid w:val="008214D3"/>
    <w:rsid w:val="00825D2B"/>
    <w:rsid w:val="008307CD"/>
    <w:rsid w:val="008315BA"/>
    <w:rsid w:val="008350A8"/>
    <w:rsid w:val="00837EE6"/>
    <w:rsid w:val="008548EC"/>
    <w:rsid w:val="008557DB"/>
    <w:rsid w:val="00857611"/>
    <w:rsid w:val="008642E7"/>
    <w:rsid w:val="008644E7"/>
    <w:rsid w:val="00865C5E"/>
    <w:rsid w:val="00866710"/>
    <w:rsid w:val="0087363D"/>
    <w:rsid w:val="00874F73"/>
    <w:rsid w:val="00885B9A"/>
    <w:rsid w:val="0088603D"/>
    <w:rsid w:val="00892FC0"/>
    <w:rsid w:val="0089306F"/>
    <w:rsid w:val="00895632"/>
    <w:rsid w:val="00895DDD"/>
    <w:rsid w:val="0089614A"/>
    <w:rsid w:val="008A517F"/>
    <w:rsid w:val="008B22DD"/>
    <w:rsid w:val="008C5990"/>
    <w:rsid w:val="008C6C34"/>
    <w:rsid w:val="008D408B"/>
    <w:rsid w:val="008D4797"/>
    <w:rsid w:val="008D5F4B"/>
    <w:rsid w:val="008E4709"/>
    <w:rsid w:val="008F60AC"/>
    <w:rsid w:val="008F68E2"/>
    <w:rsid w:val="00901BFE"/>
    <w:rsid w:val="00917F7C"/>
    <w:rsid w:val="00920FBB"/>
    <w:rsid w:val="0092137D"/>
    <w:rsid w:val="0092775A"/>
    <w:rsid w:val="00932AF0"/>
    <w:rsid w:val="00934112"/>
    <w:rsid w:val="00935FC8"/>
    <w:rsid w:val="00936AD4"/>
    <w:rsid w:val="00936FFF"/>
    <w:rsid w:val="00940DB3"/>
    <w:rsid w:val="00942375"/>
    <w:rsid w:val="009425D0"/>
    <w:rsid w:val="009439B9"/>
    <w:rsid w:val="00945D53"/>
    <w:rsid w:val="00945ECA"/>
    <w:rsid w:val="00946A88"/>
    <w:rsid w:val="00950F18"/>
    <w:rsid w:val="00954727"/>
    <w:rsid w:val="0095738B"/>
    <w:rsid w:val="0096218A"/>
    <w:rsid w:val="00964163"/>
    <w:rsid w:val="00965D2E"/>
    <w:rsid w:val="00971C31"/>
    <w:rsid w:val="00973C48"/>
    <w:rsid w:val="00975713"/>
    <w:rsid w:val="00982B66"/>
    <w:rsid w:val="00982E75"/>
    <w:rsid w:val="009854C9"/>
    <w:rsid w:val="00985CF1"/>
    <w:rsid w:val="009A2EDF"/>
    <w:rsid w:val="009A60E9"/>
    <w:rsid w:val="009B0D3E"/>
    <w:rsid w:val="009B2944"/>
    <w:rsid w:val="009B330D"/>
    <w:rsid w:val="009B3F7D"/>
    <w:rsid w:val="009C0CDB"/>
    <w:rsid w:val="009C37FB"/>
    <w:rsid w:val="009C428A"/>
    <w:rsid w:val="009C77DF"/>
    <w:rsid w:val="009D57FC"/>
    <w:rsid w:val="009E08CC"/>
    <w:rsid w:val="009E4C1C"/>
    <w:rsid w:val="009E6672"/>
    <w:rsid w:val="009E7DDF"/>
    <w:rsid w:val="009F4EDC"/>
    <w:rsid w:val="00A1280E"/>
    <w:rsid w:val="00A12DD7"/>
    <w:rsid w:val="00A15ED4"/>
    <w:rsid w:val="00A22CAF"/>
    <w:rsid w:val="00A305AD"/>
    <w:rsid w:val="00A535C2"/>
    <w:rsid w:val="00A56A4E"/>
    <w:rsid w:val="00A56F96"/>
    <w:rsid w:val="00A61614"/>
    <w:rsid w:val="00A63981"/>
    <w:rsid w:val="00A668C2"/>
    <w:rsid w:val="00A73889"/>
    <w:rsid w:val="00A73A22"/>
    <w:rsid w:val="00A73CF8"/>
    <w:rsid w:val="00A74043"/>
    <w:rsid w:val="00A740A4"/>
    <w:rsid w:val="00A76D62"/>
    <w:rsid w:val="00A8038A"/>
    <w:rsid w:val="00A8087E"/>
    <w:rsid w:val="00A81688"/>
    <w:rsid w:val="00A859F2"/>
    <w:rsid w:val="00A87CE1"/>
    <w:rsid w:val="00A918DB"/>
    <w:rsid w:val="00A91C4C"/>
    <w:rsid w:val="00A95215"/>
    <w:rsid w:val="00AA10CB"/>
    <w:rsid w:val="00AA255A"/>
    <w:rsid w:val="00AB2C7B"/>
    <w:rsid w:val="00AC0414"/>
    <w:rsid w:val="00AC1B04"/>
    <w:rsid w:val="00AC5911"/>
    <w:rsid w:val="00AD1D61"/>
    <w:rsid w:val="00AD327D"/>
    <w:rsid w:val="00AD780F"/>
    <w:rsid w:val="00AE02AC"/>
    <w:rsid w:val="00AE16C8"/>
    <w:rsid w:val="00AE2A03"/>
    <w:rsid w:val="00AF34E9"/>
    <w:rsid w:val="00AF5EC5"/>
    <w:rsid w:val="00AF79AA"/>
    <w:rsid w:val="00B0052A"/>
    <w:rsid w:val="00B00928"/>
    <w:rsid w:val="00B00DBE"/>
    <w:rsid w:val="00B0492C"/>
    <w:rsid w:val="00B07444"/>
    <w:rsid w:val="00B1191B"/>
    <w:rsid w:val="00B12748"/>
    <w:rsid w:val="00B16024"/>
    <w:rsid w:val="00B205F8"/>
    <w:rsid w:val="00B2421D"/>
    <w:rsid w:val="00B271AA"/>
    <w:rsid w:val="00B31EEC"/>
    <w:rsid w:val="00B32F24"/>
    <w:rsid w:val="00B33203"/>
    <w:rsid w:val="00B35B82"/>
    <w:rsid w:val="00B414D1"/>
    <w:rsid w:val="00B41647"/>
    <w:rsid w:val="00B45653"/>
    <w:rsid w:val="00B50C69"/>
    <w:rsid w:val="00B51180"/>
    <w:rsid w:val="00B52222"/>
    <w:rsid w:val="00B53138"/>
    <w:rsid w:val="00B5325A"/>
    <w:rsid w:val="00B61DBE"/>
    <w:rsid w:val="00B63FD4"/>
    <w:rsid w:val="00B7475F"/>
    <w:rsid w:val="00B762AA"/>
    <w:rsid w:val="00B77AAF"/>
    <w:rsid w:val="00B77E83"/>
    <w:rsid w:val="00B80CD2"/>
    <w:rsid w:val="00B86238"/>
    <w:rsid w:val="00B91505"/>
    <w:rsid w:val="00B923E6"/>
    <w:rsid w:val="00B92478"/>
    <w:rsid w:val="00B93A17"/>
    <w:rsid w:val="00B94840"/>
    <w:rsid w:val="00B95FB0"/>
    <w:rsid w:val="00BA1D2E"/>
    <w:rsid w:val="00BB1C27"/>
    <w:rsid w:val="00BB5414"/>
    <w:rsid w:val="00BB613A"/>
    <w:rsid w:val="00BC0DAC"/>
    <w:rsid w:val="00BC7B6C"/>
    <w:rsid w:val="00BD013A"/>
    <w:rsid w:val="00BD5875"/>
    <w:rsid w:val="00BD7CD9"/>
    <w:rsid w:val="00BE19BE"/>
    <w:rsid w:val="00BE21E3"/>
    <w:rsid w:val="00BF5DBF"/>
    <w:rsid w:val="00C00728"/>
    <w:rsid w:val="00C02BF9"/>
    <w:rsid w:val="00C03186"/>
    <w:rsid w:val="00C04F19"/>
    <w:rsid w:val="00C0512C"/>
    <w:rsid w:val="00C061AD"/>
    <w:rsid w:val="00C205A1"/>
    <w:rsid w:val="00C26E91"/>
    <w:rsid w:val="00C303EE"/>
    <w:rsid w:val="00C4175D"/>
    <w:rsid w:val="00C63EC8"/>
    <w:rsid w:val="00C6474C"/>
    <w:rsid w:val="00C662A1"/>
    <w:rsid w:val="00C67E95"/>
    <w:rsid w:val="00C729AE"/>
    <w:rsid w:val="00C76543"/>
    <w:rsid w:val="00C76B70"/>
    <w:rsid w:val="00C81241"/>
    <w:rsid w:val="00C84261"/>
    <w:rsid w:val="00C86DF7"/>
    <w:rsid w:val="00C87016"/>
    <w:rsid w:val="00C90F62"/>
    <w:rsid w:val="00C90FA7"/>
    <w:rsid w:val="00C924A4"/>
    <w:rsid w:val="00C92CA6"/>
    <w:rsid w:val="00C9598E"/>
    <w:rsid w:val="00CA54FB"/>
    <w:rsid w:val="00CA7BC9"/>
    <w:rsid w:val="00CB085B"/>
    <w:rsid w:val="00CB0E0A"/>
    <w:rsid w:val="00CB27A1"/>
    <w:rsid w:val="00CB55E2"/>
    <w:rsid w:val="00CD0008"/>
    <w:rsid w:val="00CD0202"/>
    <w:rsid w:val="00CD7344"/>
    <w:rsid w:val="00CE111C"/>
    <w:rsid w:val="00CE16FE"/>
    <w:rsid w:val="00CE6CAC"/>
    <w:rsid w:val="00CE6CF4"/>
    <w:rsid w:val="00CF06B4"/>
    <w:rsid w:val="00CF1DD5"/>
    <w:rsid w:val="00CF23AB"/>
    <w:rsid w:val="00CF56FF"/>
    <w:rsid w:val="00D009AB"/>
    <w:rsid w:val="00D07E1B"/>
    <w:rsid w:val="00D1523C"/>
    <w:rsid w:val="00D309FD"/>
    <w:rsid w:val="00D31B37"/>
    <w:rsid w:val="00D31EFA"/>
    <w:rsid w:val="00D320EE"/>
    <w:rsid w:val="00D34D54"/>
    <w:rsid w:val="00D34EFC"/>
    <w:rsid w:val="00D36095"/>
    <w:rsid w:val="00D366DE"/>
    <w:rsid w:val="00D36AAB"/>
    <w:rsid w:val="00D371EE"/>
    <w:rsid w:val="00D375C0"/>
    <w:rsid w:val="00D40509"/>
    <w:rsid w:val="00D42740"/>
    <w:rsid w:val="00D441E5"/>
    <w:rsid w:val="00D50D4D"/>
    <w:rsid w:val="00D51236"/>
    <w:rsid w:val="00D5428F"/>
    <w:rsid w:val="00D57271"/>
    <w:rsid w:val="00D6005D"/>
    <w:rsid w:val="00D60D59"/>
    <w:rsid w:val="00D804C5"/>
    <w:rsid w:val="00D826D4"/>
    <w:rsid w:val="00D82776"/>
    <w:rsid w:val="00D8364A"/>
    <w:rsid w:val="00D86960"/>
    <w:rsid w:val="00D9081E"/>
    <w:rsid w:val="00D942AB"/>
    <w:rsid w:val="00D943A1"/>
    <w:rsid w:val="00D954A1"/>
    <w:rsid w:val="00D9623E"/>
    <w:rsid w:val="00D96AA4"/>
    <w:rsid w:val="00DA5F0C"/>
    <w:rsid w:val="00DB089B"/>
    <w:rsid w:val="00DB1A23"/>
    <w:rsid w:val="00DB35C4"/>
    <w:rsid w:val="00DB6E23"/>
    <w:rsid w:val="00DC3485"/>
    <w:rsid w:val="00DC4E61"/>
    <w:rsid w:val="00DC6719"/>
    <w:rsid w:val="00DC7916"/>
    <w:rsid w:val="00DC7D4D"/>
    <w:rsid w:val="00DD4835"/>
    <w:rsid w:val="00DD7FC7"/>
    <w:rsid w:val="00DE107B"/>
    <w:rsid w:val="00DF0458"/>
    <w:rsid w:val="00DF171A"/>
    <w:rsid w:val="00DF1C2B"/>
    <w:rsid w:val="00DF2755"/>
    <w:rsid w:val="00DF7023"/>
    <w:rsid w:val="00DF7120"/>
    <w:rsid w:val="00E0098E"/>
    <w:rsid w:val="00E00AD2"/>
    <w:rsid w:val="00E02E55"/>
    <w:rsid w:val="00E033DE"/>
    <w:rsid w:val="00E03644"/>
    <w:rsid w:val="00E04489"/>
    <w:rsid w:val="00E046AB"/>
    <w:rsid w:val="00E06697"/>
    <w:rsid w:val="00E16496"/>
    <w:rsid w:val="00E1706C"/>
    <w:rsid w:val="00E205AE"/>
    <w:rsid w:val="00E2430D"/>
    <w:rsid w:val="00E2495C"/>
    <w:rsid w:val="00E33CA4"/>
    <w:rsid w:val="00E33EE9"/>
    <w:rsid w:val="00E37651"/>
    <w:rsid w:val="00E41314"/>
    <w:rsid w:val="00E4243E"/>
    <w:rsid w:val="00E42A42"/>
    <w:rsid w:val="00E42B8F"/>
    <w:rsid w:val="00E432F7"/>
    <w:rsid w:val="00E46B01"/>
    <w:rsid w:val="00E57224"/>
    <w:rsid w:val="00E57B56"/>
    <w:rsid w:val="00E57F9E"/>
    <w:rsid w:val="00E62F7A"/>
    <w:rsid w:val="00E63C9A"/>
    <w:rsid w:val="00E640AC"/>
    <w:rsid w:val="00E6579E"/>
    <w:rsid w:val="00E65DF0"/>
    <w:rsid w:val="00E67105"/>
    <w:rsid w:val="00E77E89"/>
    <w:rsid w:val="00E9106B"/>
    <w:rsid w:val="00E91ED4"/>
    <w:rsid w:val="00E94909"/>
    <w:rsid w:val="00E94C0A"/>
    <w:rsid w:val="00EA1E34"/>
    <w:rsid w:val="00EA2624"/>
    <w:rsid w:val="00EA6DFF"/>
    <w:rsid w:val="00EB1728"/>
    <w:rsid w:val="00EB2DDF"/>
    <w:rsid w:val="00EB47F0"/>
    <w:rsid w:val="00EB5538"/>
    <w:rsid w:val="00EB6A6A"/>
    <w:rsid w:val="00EC1BEA"/>
    <w:rsid w:val="00EC22A5"/>
    <w:rsid w:val="00EC2AB8"/>
    <w:rsid w:val="00EC370E"/>
    <w:rsid w:val="00EE6E9E"/>
    <w:rsid w:val="00EE6F23"/>
    <w:rsid w:val="00EE7822"/>
    <w:rsid w:val="00EF39CF"/>
    <w:rsid w:val="00EF3E40"/>
    <w:rsid w:val="00EF7BFF"/>
    <w:rsid w:val="00F01E9D"/>
    <w:rsid w:val="00F06AC6"/>
    <w:rsid w:val="00F14B10"/>
    <w:rsid w:val="00F245DC"/>
    <w:rsid w:val="00F24EA6"/>
    <w:rsid w:val="00F31A5A"/>
    <w:rsid w:val="00F31C55"/>
    <w:rsid w:val="00F32203"/>
    <w:rsid w:val="00F32AE5"/>
    <w:rsid w:val="00F3361C"/>
    <w:rsid w:val="00F40C61"/>
    <w:rsid w:val="00F44A3A"/>
    <w:rsid w:val="00F55ABB"/>
    <w:rsid w:val="00F56274"/>
    <w:rsid w:val="00F6010F"/>
    <w:rsid w:val="00F61FFF"/>
    <w:rsid w:val="00F71898"/>
    <w:rsid w:val="00F72D01"/>
    <w:rsid w:val="00F73D05"/>
    <w:rsid w:val="00F74048"/>
    <w:rsid w:val="00F770C5"/>
    <w:rsid w:val="00F77D66"/>
    <w:rsid w:val="00F81968"/>
    <w:rsid w:val="00F81AD4"/>
    <w:rsid w:val="00F84BFA"/>
    <w:rsid w:val="00F84DEA"/>
    <w:rsid w:val="00F8736A"/>
    <w:rsid w:val="00F9065A"/>
    <w:rsid w:val="00F90DE5"/>
    <w:rsid w:val="00F94A0A"/>
    <w:rsid w:val="00F97F0F"/>
    <w:rsid w:val="00FA0423"/>
    <w:rsid w:val="00FA4F0B"/>
    <w:rsid w:val="00FA52E5"/>
    <w:rsid w:val="00FA765F"/>
    <w:rsid w:val="00FB37EB"/>
    <w:rsid w:val="00FC56EC"/>
    <w:rsid w:val="00FD01BE"/>
    <w:rsid w:val="00FD2CD2"/>
    <w:rsid w:val="00FE0905"/>
    <w:rsid w:val="00FE3075"/>
    <w:rsid w:val="00FE51F3"/>
    <w:rsid w:val="00FE5B7B"/>
    <w:rsid w:val="00FF0C8B"/>
    <w:rsid w:val="00FF45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14210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Durnell</dc:creator>
  <cp:lastModifiedBy>Lorraine Elms</cp:lastModifiedBy>
  <cp:revision>2</cp:revision>
  <cp:lastPrinted>2015-09-29T12:27:00Z</cp:lastPrinted>
  <dcterms:created xsi:type="dcterms:W3CDTF">2015-12-08T11:11:00Z</dcterms:created>
  <dcterms:modified xsi:type="dcterms:W3CDTF">2015-12-08T11:11:00Z</dcterms:modified>
</cp:coreProperties>
</file>