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66" w:rsidRDefault="005D6366" w:rsidP="005A2FBE">
      <w:pPr>
        <w:pStyle w:val="Title"/>
        <w:ind w:left="0" w:firstLine="0"/>
        <w:rPr>
          <w:rFonts w:ascii="Arial" w:hAnsi="Arial" w:cs="Arial"/>
          <w:sz w:val="28"/>
          <w:szCs w:val="28"/>
        </w:rPr>
      </w:pPr>
    </w:p>
    <w:p w:rsidR="005A2FBE" w:rsidRPr="0052655B" w:rsidRDefault="005D6366" w:rsidP="005A2FBE">
      <w:pPr>
        <w:pStyle w:val="Title"/>
        <w:ind w:left="0" w:firstLine="0"/>
        <w:rPr>
          <w:rFonts w:ascii="Arial" w:hAnsi="Arial" w:cs="Arial"/>
          <w:sz w:val="28"/>
          <w:szCs w:val="28"/>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421.5pt;margin-top:6.8pt;width:44.25pt;height:38.2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8D5FC9" w:rsidRPr="008D5FC9" w:rsidRDefault="008D5FC9">
                  <w:pPr>
                    <w:rPr>
                      <w:rFonts w:ascii="Arial" w:hAnsi="Arial" w:cs="Arial"/>
                      <w:b/>
                      <w:sz w:val="48"/>
                      <w:szCs w:val="48"/>
                    </w:rPr>
                  </w:pPr>
                  <w:r w:rsidRPr="008D5FC9">
                    <w:rPr>
                      <w:rFonts w:ascii="Arial" w:hAnsi="Arial" w:cs="Arial"/>
                      <w:b/>
                      <w:sz w:val="48"/>
                      <w:szCs w:val="48"/>
                    </w:rPr>
                    <w:t>11</w:t>
                  </w:r>
                </w:p>
              </w:txbxContent>
            </v:textbox>
          </v:shape>
        </w:pict>
      </w:r>
      <w:r w:rsidR="005A2FBE" w:rsidRPr="0052655B">
        <w:rPr>
          <w:rFonts w:ascii="Arial" w:hAnsi="Arial" w:cs="Arial"/>
          <w:sz w:val="28"/>
          <w:szCs w:val="28"/>
        </w:rPr>
        <w:t>SCHOOLS FORUM</w:t>
      </w:r>
    </w:p>
    <w:p w:rsidR="005A2FBE" w:rsidRPr="0052655B" w:rsidRDefault="005A2FBE" w:rsidP="005A2FBE">
      <w:pPr>
        <w:pStyle w:val="Title"/>
        <w:rPr>
          <w:rFonts w:ascii="Arial" w:hAnsi="Arial" w:cs="Arial"/>
          <w:sz w:val="28"/>
          <w:szCs w:val="28"/>
        </w:rPr>
      </w:pPr>
    </w:p>
    <w:p w:rsidR="005A2FBE" w:rsidRPr="0052655B" w:rsidRDefault="00310940" w:rsidP="005A2FBE">
      <w:pPr>
        <w:pStyle w:val="Title"/>
        <w:rPr>
          <w:rFonts w:ascii="Arial" w:hAnsi="Arial" w:cs="Arial"/>
          <w:sz w:val="28"/>
          <w:szCs w:val="28"/>
        </w:rPr>
      </w:pPr>
      <w:r>
        <w:rPr>
          <w:rFonts w:ascii="Arial" w:hAnsi="Arial" w:cs="Arial"/>
          <w:sz w:val="28"/>
          <w:szCs w:val="28"/>
        </w:rPr>
        <w:t>17</w:t>
      </w:r>
      <w:r w:rsidRPr="00310940">
        <w:rPr>
          <w:rFonts w:ascii="Arial" w:hAnsi="Arial" w:cs="Arial"/>
          <w:sz w:val="28"/>
          <w:szCs w:val="28"/>
          <w:vertAlign w:val="superscript"/>
        </w:rPr>
        <w:t>th</w:t>
      </w:r>
      <w:r>
        <w:rPr>
          <w:rFonts w:ascii="Arial" w:hAnsi="Arial" w:cs="Arial"/>
          <w:sz w:val="28"/>
          <w:szCs w:val="28"/>
        </w:rPr>
        <w:t xml:space="preserve"> November 2015</w:t>
      </w:r>
    </w:p>
    <w:p w:rsidR="001B3A60" w:rsidRDefault="001B3A60" w:rsidP="00CC14F9">
      <w:pPr>
        <w:jc w:val="center"/>
        <w:rPr>
          <w:rFonts w:ascii="Arial Narrow" w:hAnsi="Arial Narrow"/>
          <w:b/>
          <w:sz w:val="28"/>
          <w:szCs w:val="28"/>
          <w:u w:val="thick" w:color="000080"/>
        </w:rPr>
      </w:pPr>
    </w:p>
    <w:p w:rsidR="005A2FBE" w:rsidRDefault="00310940" w:rsidP="00310940">
      <w:pPr>
        <w:jc w:val="center"/>
        <w:rPr>
          <w:rFonts w:ascii="Arial Narrow" w:hAnsi="Arial Narrow"/>
          <w:b/>
          <w:sz w:val="28"/>
          <w:szCs w:val="28"/>
        </w:rPr>
      </w:pPr>
      <w:r>
        <w:rPr>
          <w:rFonts w:ascii="Arial Narrow" w:hAnsi="Arial Narrow"/>
          <w:b/>
          <w:sz w:val="28"/>
          <w:szCs w:val="28"/>
        </w:rPr>
        <w:t>Strengthening School to school support through greater partnership and collaborative working</w:t>
      </w:r>
    </w:p>
    <w:p w:rsidR="00384570" w:rsidRPr="00CC14F9" w:rsidRDefault="00384570" w:rsidP="00CC14F9">
      <w:pPr>
        <w:jc w:val="center"/>
        <w:rPr>
          <w:rFonts w:ascii="Arial Narrow" w:hAnsi="Arial Narrow"/>
          <w:b/>
          <w:sz w:val="28"/>
          <w:szCs w:val="28"/>
        </w:rPr>
      </w:pPr>
    </w:p>
    <w:tbl>
      <w:tblPr>
        <w:tblW w:w="0" w:type="auto"/>
        <w:tblCellSpacing w:w="20" w:type="dxa"/>
        <w:tblInd w:w="163"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895"/>
        <w:gridCol w:w="7200"/>
      </w:tblGrid>
      <w:tr w:rsidR="00CC14F9" w:rsidRPr="007713A8">
        <w:trPr>
          <w:tblCellSpacing w:w="20" w:type="dxa"/>
        </w:trPr>
        <w:tc>
          <w:tcPr>
            <w:tcW w:w="2835" w:type="dxa"/>
            <w:shd w:val="clear" w:color="auto" w:fill="E1E1FF"/>
          </w:tcPr>
          <w:p w:rsidR="00CC14F9" w:rsidRPr="007713A8" w:rsidRDefault="00CC14F9" w:rsidP="00CC14F9">
            <w:pPr>
              <w:rPr>
                <w:rFonts w:ascii="Arial Narrow" w:hAnsi="Arial Narrow"/>
                <w:b/>
                <w:sz w:val="28"/>
                <w:szCs w:val="28"/>
              </w:rPr>
            </w:pPr>
            <w:r w:rsidRPr="007713A8">
              <w:rPr>
                <w:rFonts w:ascii="Arial Narrow" w:hAnsi="Arial Narrow"/>
                <w:b/>
                <w:sz w:val="28"/>
                <w:szCs w:val="28"/>
              </w:rPr>
              <w:t>Lead Officer</w:t>
            </w:r>
          </w:p>
        </w:tc>
        <w:tc>
          <w:tcPr>
            <w:tcW w:w="7140" w:type="dxa"/>
            <w:shd w:val="clear" w:color="auto" w:fill="auto"/>
          </w:tcPr>
          <w:p w:rsidR="00CC14F9" w:rsidRPr="007713A8" w:rsidRDefault="00EB5191" w:rsidP="007713A8">
            <w:pPr>
              <w:jc w:val="center"/>
              <w:rPr>
                <w:rFonts w:ascii="Arial Narrow" w:hAnsi="Arial Narrow"/>
                <w:b/>
              </w:rPr>
            </w:pPr>
            <w:r>
              <w:rPr>
                <w:rFonts w:ascii="Arial Narrow" w:hAnsi="Arial Narrow"/>
                <w:b/>
              </w:rPr>
              <w:t>Margaret Simmons-Bird</w:t>
            </w:r>
          </w:p>
        </w:tc>
      </w:tr>
      <w:tr w:rsidR="001B3A60" w:rsidRPr="007713A8">
        <w:trPr>
          <w:tblCellSpacing w:w="20" w:type="dxa"/>
        </w:trPr>
        <w:tc>
          <w:tcPr>
            <w:tcW w:w="2835" w:type="dxa"/>
            <w:shd w:val="clear" w:color="auto" w:fill="E1E1FF"/>
          </w:tcPr>
          <w:p w:rsidR="001B3A60" w:rsidRPr="007713A8" w:rsidRDefault="001B3A60" w:rsidP="00CC14F9">
            <w:pPr>
              <w:rPr>
                <w:rFonts w:ascii="Arial Narrow" w:hAnsi="Arial Narrow"/>
                <w:b/>
                <w:sz w:val="28"/>
                <w:szCs w:val="28"/>
              </w:rPr>
            </w:pPr>
            <w:r w:rsidRPr="007713A8">
              <w:rPr>
                <w:rFonts w:ascii="Arial Narrow" w:hAnsi="Arial Narrow"/>
                <w:b/>
                <w:sz w:val="28"/>
                <w:szCs w:val="28"/>
              </w:rPr>
              <w:t>Contact details</w:t>
            </w:r>
          </w:p>
        </w:tc>
        <w:tc>
          <w:tcPr>
            <w:tcW w:w="7140" w:type="dxa"/>
            <w:shd w:val="clear" w:color="auto" w:fill="auto"/>
          </w:tcPr>
          <w:p w:rsidR="001B3A60" w:rsidRPr="007713A8" w:rsidRDefault="001B3A60" w:rsidP="007713A8">
            <w:pPr>
              <w:jc w:val="center"/>
              <w:rPr>
                <w:rFonts w:ascii="Arial Narrow" w:hAnsi="Arial Narrow"/>
                <w:b/>
              </w:rPr>
            </w:pPr>
          </w:p>
        </w:tc>
      </w:tr>
      <w:tr w:rsidR="001B3A60" w:rsidRPr="007713A8">
        <w:trPr>
          <w:tblCellSpacing w:w="20" w:type="dxa"/>
        </w:trPr>
        <w:tc>
          <w:tcPr>
            <w:tcW w:w="2835" w:type="dxa"/>
            <w:shd w:val="clear" w:color="auto" w:fill="E1E1FF"/>
          </w:tcPr>
          <w:p w:rsidR="001B3A60" w:rsidRPr="007713A8" w:rsidRDefault="001B3A60" w:rsidP="00CC14F9">
            <w:pPr>
              <w:rPr>
                <w:rFonts w:ascii="Arial Narrow" w:hAnsi="Arial Narrow"/>
                <w:b/>
                <w:sz w:val="28"/>
                <w:szCs w:val="28"/>
              </w:rPr>
            </w:pPr>
            <w:r w:rsidRPr="007713A8">
              <w:rPr>
                <w:rFonts w:ascii="Arial Narrow" w:hAnsi="Arial Narrow"/>
                <w:b/>
                <w:sz w:val="28"/>
                <w:szCs w:val="28"/>
              </w:rPr>
              <w:t>Forum asked to decide / steer / be informed</w:t>
            </w:r>
          </w:p>
        </w:tc>
        <w:tc>
          <w:tcPr>
            <w:tcW w:w="7140" w:type="dxa"/>
            <w:shd w:val="clear" w:color="auto" w:fill="auto"/>
          </w:tcPr>
          <w:p w:rsidR="001B3A60" w:rsidRPr="007713A8" w:rsidRDefault="00DF26B3" w:rsidP="007713A8">
            <w:pPr>
              <w:jc w:val="center"/>
              <w:rPr>
                <w:rFonts w:ascii="Arial Narrow" w:hAnsi="Arial Narrow"/>
                <w:b/>
              </w:rPr>
            </w:pPr>
            <w:r>
              <w:rPr>
                <w:rFonts w:ascii="Arial Narrow" w:hAnsi="Arial Narrow"/>
                <w:b/>
              </w:rPr>
              <w:t>To discuss and comment on the proposal and allocate funding as proposed.</w:t>
            </w:r>
          </w:p>
        </w:tc>
      </w:tr>
      <w:tr w:rsidR="00CC14F9" w:rsidRPr="007713A8">
        <w:trPr>
          <w:tblCellSpacing w:w="20" w:type="dxa"/>
        </w:trPr>
        <w:tc>
          <w:tcPr>
            <w:tcW w:w="2835" w:type="dxa"/>
            <w:shd w:val="clear" w:color="auto" w:fill="E1E1FF"/>
          </w:tcPr>
          <w:p w:rsidR="00CC14F9" w:rsidRPr="007713A8" w:rsidRDefault="00CC14F9" w:rsidP="00CC14F9">
            <w:pPr>
              <w:rPr>
                <w:rFonts w:ascii="Arial Narrow" w:hAnsi="Arial Narrow"/>
                <w:b/>
                <w:sz w:val="28"/>
                <w:szCs w:val="28"/>
              </w:rPr>
            </w:pPr>
            <w:r w:rsidRPr="007713A8">
              <w:rPr>
                <w:rFonts w:ascii="Arial Narrow" w:hAnsi="Arial Narrow"/>
                <w:b/>
                <w:sz w:val="28"/>
                <w:szCs w:val="28"/>
              </w:rPr>
              <w:t>Time Needed</w:t>
            </w:r>
          </w:p>
        </w:tc>
        <w:tc>
          <w:tcPr>
            <w:tcW w:w="7140" w:type="dxa"/>
            <w:shd w:val="clear" w:color="auto" w:fill="auto"/>
          </w:tcPr>
          <w:p w:rsidR="00CC14F9" w:rsidRPr="007713A8" w:rsidRDefault="00CC14F9" w:rsidP="007713A8">
            <w:pPr>
              <w:jc w:val="center"/>
              <w:rPr>
                <w:rFonts w:ascii="Arial Narrow" w:hAnsi="Arial Narrow"/>
                <w:b/>
              </w:rPr>
            </w:pPr>
          </w:p>
        </w:tc>
      </w:tr>
    </w:tbl>
    <w:p w:rsidR="00CC14F9" w:rsidRPr="005D6366" w:rsidRDefault="00CC14F9" w:rsidP="00CC14F9">
      <w:pPr>
        <w:rPr>
          <w:rFonts w:ascii="Arial Narrow" w:hAnsi="Arial Narrow"/>
          <w:b/>
          <w:sz w:val="16"/>
          <w:szCs w:val="16"/>
        </w:rPr>
      </w:pPr>
    </w:p>
    <w:p w:rsidR="00225471" w:rsidRDefault="005A2FBE" w:rsidP="001373DD">
      <w:pPr>
        <w:rPr>
          <w:rFonts w:ascii="Arial" w:hAnsi="Arial" w:cs="Arial"/>
          <w:b/>
        </w:rPr>
      </w:pPr>
      <w:r w:rsidRPr="0052655B">
        <w:rPr>
          <w:rFonts w:ascii="Arial" w:hAnsi="Arial" w:cs="Arial"/>
          <w:b/>
        </w:rPr>
        <w:t>Introduction</w:t>
      </w:r>
    </w:p>
    <w:p w:rsidR="00737769" w:rsidRDefault="00737769" w:rsidP="00737769">
      <w:pPr>
        <w:rPr>
          <w:rFonts w:ascii="Arial" w:hAnsi="Arial"/>
        </w:rPr>
      </w:pPr>
      <w:r w:rsidRPr="005B2EBB">
        <w:rPr>
          <w:rFonts w:ascii="Arial" w:hAnsi="Arial"/>
        </w:rPr>
        <w:t xml:space="preserve">In recent years, with the growth in numbers of Academies and Free Schools, the education system across the country has become increasingly fragmented. </w:t>
      </w:r>
      <w:r w:rsidR="005B2EBB" w:rsidRPr="005B2EBB">
        <w:rPr>
          <w:rFonts w:ascii="Arial" w:hAnsi="Arial"/>
        </w:rPr>
        <w:t xml:space="preserve"> </w:t>
      </w:r>
      <w:r w:rsidRPr="005B2EBB">
        <w:rPr>
          <w:rFonts w:ascii="Arial" w:hAnsi="Arial"/>
        </w:rPr>
        <w:t>The long-est</w:t>
      </w:r>
      <w:r w:rsidR="005B2EBB" w:rsidRPr="005B2EBB">
        <w:rPr>
          <w:rFonts w:ascii="Arial" w:hAnsi="Arial"/>
        </w:rPr>
        <w:t>ablished paradigm of schools co</w:t>
      </w:r>
      <w:r w:rsidR="002766DC">
        <w:rPr>
          <w:rFonts w:ascii="Arial" w:hAnsi="Arial"/>
        </w:rPr>
        <w:t>-</w:t>
      </w:r>
      <w:r w:rsidRPr="005B2EBB">
        <w:rPr>
          <w:rFonts w:ascii="Arial" w:hAnsi="Arial"/>
        </w:rPr>
        <w:t xml:space="preserve">operating under the single umbrella of the Local Authority has been replaced by a competitive environment in which schools are answerable to a range of </w:t>
      </w:r>
      <w:r w:rsidR="005B2EBB">
        <w:rPr>
          <w:rFonts w:ascii="Arial" w:hAnsi="Arial"/>
        </w:rPr>
        <w:t xml:space="preserve">multi academy </w:t>
      </w:r>
      <w:r w:rsidRPr="005B2EBB">
        <w:rPr>
          <w:rFonts w:ascii="Arial" w:hAnsi="Arial"/>
        </w:rPr>
        <w:t>chains and trusts.</w:t>
      </w:r>
      <w:r w:rsidR="005B2EBB" w:rsidRPr="005B2EBB">
        <w:rPr>
          <w:rFonts w:ascii="Arial" w:hAnsi="Arial"/>
        </w:rPr>
        <w:t xml:space="preserve"> </w:t>
      </w:r>
      <w:r w:rsidR="002766DC" w:rsidRPr="00225471">
        <w:rPr>
          <w:rFonts w:ascii="Arial" w:hAnsi="Arial" w:cs="Arial"/>
        </w:rPr>
        <w:t xml:space="preserve">The direction of </w:t>
      </w:r>
      <w:r w:rsidR="002766DC">
        <w:rPr>
          <w:rFonts w:ascii="Arial" w:hAnsi="Arial" w:cs="Arial"/>
        </w:rPr>
        <w:t xml:space="preserve">travel in education policy is shifting towards greater school autonomy. In order to deliver a school led system that informs and enables sustainable school improvement, schools are encouraged to work more collaboratively and in partnership. </w:t>
      </w:r>
      <w:r w:rsidRPr="005B2EBB">
        <w:rPr>
          <w:rFonts w:ascii="Arial" w:hAnsi="Arial"/>
        </w:rPr>
        <w:t>It is clearly in</w:t>
      </w:r>
      <w:r w:rsidR="002766DC">
        <w:rPr>
          <w:rFonts w:ascii="Arial" w:hAnsi="Arial"/>
        </w:rPr>
        <w:t xml:space="preserve"> the best interests of learners</w:t>
      </w:r>
      <w:r w:rsidR="005B2EBB">
        <w:rPr>
          <w:rFonts w:ascii="Arial" w:hAnsi="Arial"/>
        </w:rPr>
        <w:t xml:space="preserve"> if </w:t>
      </w:r>
      <w:r w:rsidR="002766DC">
        <w:rPr>
          <w:rFonts w:ascii="Arial" w:hAnsi="Arial"/>
        </w:rPr>
        <w:t>all schools subscribe to</w:t>
      </w:r>
      <w:r w:rsidR="005B2EBB">
        <w:rPr>
          <w:rFonts w:ascii="Arial" w:hAnsi="Arial"/>
        </w:rPr>
        <w:t xml:space="preserve"> a common moral purpose </w:t>
      </w:r>
      <w:r w:rsidR="002766DC">
        <w:rPr>
          <w:rFonts w:ascii="Arial" w:hAnsi="Arial"/>
        </w:rPr>
        <w:t>and shared responsibility for educational excellence within a family of schools that is ambitious</w:t>
      </w:r>
      <w:r w:rsidR="00E710DA">
        <w:rPr>
          <w:rFonts w:ascii="Arial" w:hAnsi="Arial"/>
        </w:rPr>
        <w:t xml:space="preserve"> and</w:t>
      </w:r>
      <w:r w:rsidR="002766DC">
        <w:rPr>
          <w:rFonts w:ascii="Arial" w:hAnsi="Arial"/>
        </w:rPr>
        <w:t xml:space="preserve"> inclusive with no school isolated and vulnerable to failure. If all schools in B&amp;NES</w:t>
      </w:r>
      <w:r w:rsidRPr="005B2EBB">
        <w:rPr>
          <w:rFonts w:ascii="Arial" w:hAnsi="Arial"/>
        </w:rPr>
        <w:t xml:space="preserve"> work together t</w:t>
      </w:r>
      <w:r w:rsidR="002766DC">
        <w:rPr>
          <w:rFonts w:ascii="Arial" w:hAnsi="Arial"/>
        </w:rPr>
        <w:t>his will ensure all learners</w:t>
      </w:r>
      <w:r w:rsidRPr="005B2EBB">
        <w:rPr>
          <w:rFonts w:ascii="Arial" w:hAnsi="Arial"/>
        </w:rPr>
        <w:t xml:space="preserve"> benefit </w:t>
      </w:r>
      <w:r w:rsidR="00E710DA">
        <w:rPr>
          <w:rFonts w:ascii="Arial" w:hAnsi="Arial"/>
        </w:rPr>
        <w:t>from</w:t>
      </w:r>
      <w:r w:rsidRPr="005B2EBB">
        <w:rPr>
          <w:rFonts w:ascii="Arial" w:hAnsi="Arial"/>
        </w:rPr>
        <w:t xml:space="preserve"> a high quality education</w:t>
      </w:r>
      <w:r w:rsidR="00A7524A">
        <w:rPr>
          <w:rFonts w:ascii="Arial" w:hAnsi="Arial"/>
        </w:rPr>
        <w:t>al</w:t>
      </w:r>
      <w:r w:rsidR="002766DC">
        <w:rPr>
          <w:rFonts w:ascii="Arial" w:hAnsi="Arial"/>
        </w:rPr>
        <w:t xml:space="preserve"> provision</w:t>
      </w:r>
      <w:r w:rsidRPr="005B2EBB">
        <w:rPr>
          <w:rFonts w:ascii="Arial" w:hAnsi="Arial"/>
        </w:rPr>
        <w:t>.</w:t>
      </w:r>
    </w:p>
    <w:p w:rsidR="00E710DA" w:rsidRPr="005D6366" w:rsidRDefault="00E710DA" w:rsidP="00737769">
      <w:pPr>
        <w:rPr>
          <w:rFonts w:ascii="Arial" w:hAnsi="Arial" w:cs="Arial"/>
          <w:sz w:val="16"/>
          <w:szCs w:val="16"/>
        </w:rPr>
      </w:pPr>
    </w:p>
    <w:p w:rsidR="00737769" w:rsidRDefault="00737769" w:rsidP="001373DD">
      <w:pPr>
        <w:rPr>
          <w:rFonts w:ascii="Arial" w:hAnsi="Arial"/>
          <w:b/>
        </w:rPr>
      </w:pPr>
      <w:r w:rsidRPr="002766DC">
        <w:rPr>
          <w:rFonts w:ascii="Arial" w:hAnsi="Arial"/>
        </w:rPr>
        <w:t xml:space="preserve">The focus of this proposal is collaboration between all schools to optimise outcomes for </w:t>
      </w:r>
      <w:r w:rsidR="005B2EBB" w:rsidRPr="002766DC">
        <w:rPr>
          <w:rFonts w:ascii="Arial" w:hAnsi="Arial"/>
        </w:rPr>
        <w:t>all our children and</w:t>
      </w:r>
      <w:r w:rsidR="00A7524A">
        <w:rPr>
          <w:rFonts w:ascii="Arial" w:hAnsi="Arial"/>
        </w:rPr>
        <w:t xml:space="preserve"> young people in B&amp;</w:t>
      </w:r>
      <w:r w:rsidRPr="002766DC">
        <w:rPr>
          <w:rFonts w:ascii="Arial" w:hAnsi="Arial"/>
        </w:rPr>
        <w:t>NES.</w:t>
      </w:r>
    </w:p>
    <w:p w:rsidR="00A7524A" w:rsidRPr="005D6366" w:rsidRDefault="00A7524A" w:rsidP="001373DD">
      <w:pPr>
        <w:rPr>
          <w:rFonts w:ascii="Arial" w:hAnsi="Arial"/>
          <w:b/>
          <w:sz w:val="16"/>
          <w:szCs w:val="16"/>
        </w:rPr>
      </w:pPr>
    </w:p>
    <w:p w:rsidR="00A7524A" w:rsidRPr="00A7524A" w:rsidRDefault="00A7524A" w:rsidP="001373DD">
      <w:pPr>
        <w:rPr>
          <w:rFonts w:ascii="Arial" w:hAnsi="Arial"/>
        </w:rPr>
      </w:pPr>
      <w:r>
        <w:rPr>
          <w:rFonts w:ascii="Arial" w:hAnsi="Arial"/>
        </w:rPr>
        <w:t>This paper is a product of the two consultation meetings held with Head Teachers and Chairs of Governors of maintained schools within B&amp;NES.  The aim is to deliver a sharp and focused piece of work which informs all schools of the options for collaboration recognising the shift in educational policy, the tightening of schools</w:t>
      </w:r>
      <w:r w:rsidR="00E710DA">
        <w:rPr>
          <w:rFonts w:ascii="Arial" w:hAnsi="Arial"/>
        </w:rPr>
        <w:t>’</w:t>
      </w:r>
      <w:r>
        <w:rPr>
          <w:rFonts w:ascii="Arial" w:hAnsi="Arial"/>
        </w:rPr>
        <w:t xml:space="preserve"> budgets over the lifetime of this Parliament and the need to develop meaningful collaboration which includes all schools and therefore all children within B&amp;NES.</w:t>
      </w:r>
    </w:p>
    <w:p w:rsidR="005A2FBE" w:rsidRPr="005D6366" w:rsidRDefault="005A2FBE" w:rsidP="00AC4CDB">
      <w:pPr>
        <w:rPr>
          <w:rFonts w:ascii="Arial" w:hAnsi="Arial" w:cs="Arial"/>
          <w:sz w:val="16"/>
          <w:szCs w:val="16"/>
        </w:rPr>
      </w:pPr>
    </w:p>
    <w:p w:rsidR="005A2FBE" w:rsidRDefault="005A2FBE" w:rsidP="005A2FBE">
      <w:pPr>
        <w:ind w:left="-1080" w:firstLine="1080"/>
        <w:rPr>
          <w:rFonts w:ascii="Arial" w:hAnsi="Arial" w:cs="Arial"/>
          <w:b/>
        </w:rPr>
      </w:pPr>
      <w:r w:rsidRPr="0052655B">
        <w:rPr>
          <w:rFonts w:ascii="Arial" w:hAnsi="Arial" w:cs="Arial"/>
          <w:b/>
        </w:rPr>
        <w:t>Recommendation</w:t>
      </w:r>
    </w:p>
    <w:p w:rsidR="00DF26B3" w:rsidRDefault="00DF26B3" w:rsidP="005A2FBE">
      <w:pPr>
        <w:ind w:left="-1080" w:firstLine="1080"/>
        <w:rPr>
          <w:rFonts w:ascii="Arial" w:hAnsi="Arial" w:cs="Arial"/>
        </w:rPr>
      </w:pPr>
      <w:r>
        <w:rPr>
          <w:rFonts w:ascii="Arial" w:hAnsi="Arial" w:cs="Arial"/>
        </w:rPr>
        <w:t xml:space="preserve">That </w:t>
      </w:r>
      <w:r w:rsidR="00AC4CDB" w:rsidRPr="00AC4CDB">
        <w:rPr>
          <w:rFonts w:ascii="Arial" w:hAnsi="Arial" w:cs="Arial"/>
        </w:rPr>
        <w:t xml:space="preserve">School </w:t>
      </w:r>
      <w:r w:rsidR="00AC4CDB">
        <w:rPr>
          <w:rFonts w:ascii="Arial" w:hAnsi="Arial" w:cs="Arial"/>
        </w:rPr>
        <w:t xml:space="preserve">Forum </w:t>
      </w:r>
      <w:r>
        <w:rPr>
          <w:rFonts w:ascii="Arial" w:hAnsi="Arial" w:cs="Arial"/>
        </w:rPr>
        <w:t xml:space="preserve">discusses and comments on the proposal as set out and </w:t>
      </w:r>
      <w:r w:rsidR="00E710DA">
        <w:rPr>
          <w:rFonts w:ascii="Arial" w:hAnsi="Arial" w:cs="Arial"/>
        </w:rPr>
        <w:t>allocates one-off</w:t>
      </w:r>
    </w:p>
    <w:p w:rsidR="00384570" w:rsidRPr="00AC4CDB" w:rsidRDefault="00E710DA" w:rsidP="005A2FBE">
      <w:pPr>
        <w:ind w:left="-1080" w:firstLine="1080"/>
        <w:rPr>
          <w:rFonts w:ascii="Arial" w:hAnsi="Arial" w:cs="Arial"/>
        </w:rPr>
      </w:pPr>
      <w:r>
        <w:rPr>
          <w:rFonts w:ascii="Arial" w:hAnsi="Arial" w:cs="Arial"/>
        </w:rPr>
        <w:t xml:space="preserve">funds </w:t>
      </w:r>
      <w:r w:rsidR="00DF26B3">
        <w:rPr>
          <w:rFonts w:ascii="Arial" w:hAnsi="Arial" w:cs="Arial"/>
        </w:rPr>
        <w:t xml:space="preserve">of £25k </w:t>
      </w:r>
      <w:r>
        <w:rPr>
          <w:rFonts w:ascii="Arial" w:hAnsi="Arial" w:cs="Arial"/>
        </w:rPr>
        <w:t>towards</w:t>
      </w:r>
      <w:r w:rsidR="00AC4CDB">
        <w:rPr>
          <w:rFonts w:ascii="Arial" w:hAnsi="Arial" w:cs="Arial"/>
        </w:rPr>
        <w:t xml:space="preserve"> the project</w:t>
      </w:r>
      <w:r w:rsidR="00DF26B3">
        <w:rPr>
          <w:rFonts w:ascii="Arial" w:hAnsi="Arial" w:cs="Arial"/>
        </w:rPr>
        <w:t>, which the LA will seek to match.</w:t>
      </w:r>
    </w:p>
    <w:p w:rsidR="005A2FBE" w:rsidRPr="005D6366" w:rsidRDefault="005A2FBE" w:rsidP="005A2FBE">
      <w:pPr>
        <w:rPr>
          <w:rFonts w:ascii="Arial" w:hAnsi="Arial" w:cs="Arial"/>
          <w:sz w:val="16"/>
          <w:szCs w:val="16"/>
        </w:rPr>
      </w:pPr>
    </w:p>
    <w:p w:rsidR="00AC4CDB" w:rsidRDefault="005A2FBE" w:rsidP="005B2EBB">
      <w:pPr>
        <w:rPr>
          <w:b/>
        </w:rPr>
      </w:pPr>
      <w:r w:rsidRPr="0052655B">
        <w:rPr>
          <w:rFonts w:ascii="Arial" w:hAnsi="Arial" w:cs="Arial"/>
          <w:b/>
        </w:rPr>
        <w:t>Report</w:t>
      </w:r>
      <w:r w:rsidR="005B2EBB" w:rsidRPr="005B2EBB">
        <w:rPr>
          <w:b/>
        </w:rPr>
        <w:t xml:space="preserve"> </w:t>
      </w:r>
    </w:p>
    <w:p w:rsidR="00AC4CDB" w:rsidRDefault="00AC4CDB" w:rsidP="00AC4CDB">
      <w:pPr>
        <w:rPr>
          <w:rFonts w:ascii="Arial" w:hAnsi="Arial" w:cs="Arial"/>
        </w:rPr>
      </w:pPr>
      <w:r w:rsidRPr="00D060B1">
        <w:rPr>
          <w:rFonts w:ascii="Arial" w:hAnsi="Arial" w:cs="Arial"/>
        </w:rPr>
        <w:t xml:space="preserve">The </w:t>
      </w:r>
      <w:r>
        <w:rPr>
          <w:rFonts w:ascii="Arial" w:hAnsi="Arial" w:cs="Arial"/>
        </w:rPr>
        <w:t>Strategic Director for People and Communities has had discussions with Secondary Head</w:t>
      </w:r>
      <w:r w:rsidR="00D711E3">
        <w:rPr>
          <w:rFonts w:ascii="Arial" w:hAnsi="Arial" w:cs="Arial"/>
        </w:rPr>
        <w:t xml:space="preserve"> Teachers and briefings with the H</w:t>
      </w:r>
      <w:r>
        <w:rPr>
          <w:rFonts w:ascii="Arial" w:hAnsi="Arial" w:cs="Arial"/>
        </w:rPr>
        <w:t>ead</w:t>
      </w:r>
      <w:r w:rsidR="00D711E3">
        <w:rPr>
          <w:rFonts w:ascii="Arial" w:hAnsi="Arial" w:cs="Arial"/>
        </w:rPr>
        <w:t xml:space="preserve"> T</w:t>
      </w:r>
      <w:r>
        <w:rPr>
          <w:rFonts w:ascii="Arial" w:hAnsi="Arial" w:cs="Arial"/>
        </w:rPr>
        <w:t>eachers</w:t>
      </w:r>
      <w:r w:rsidR="00D711E3">
        <w:rPr>
          <w:rFonts w:ascii="Arial" w:hAnsi="Arial" w:cs="Arial"/>
        </w:rPr>
        <w:t xml:space="preserve"> and Chairs of G</w:t>
      </w:r>
      <w:r>
        <w:rPr>
          <w:rFonts w:ascii="Arial" w:hAnsi="Arial" w:cs="Arial"/>
        </w:rPr>
        <w:t xml:space="preserve">overnors of maintained primary and secondary schools on developing a coherent approach in response to the national </w:t>
      </w:r>
      <w:r>
        <w:rPr>
          <w:rFonts w:ascii="Arial" w:hAnsi="Arial" w:cs="Arial"/>
        </w:rPr>
        <w:lastRenderedPageBreak/>
        <w:t xml:space="preserve">agenda for greater school partnership and collaboration to strengthen school-to-school support. </w:t>
      </w:r>
    </w:p>
    <w:p w:rsidR="00D711E3" w:rsidRDefault="00AC4CDB" w:rsidP="00AC4CDB">
      <w:pPr>
        <w:rPr>
          <w:rFonts w:ascii="Arial" w:hAnsi="Arial" w:cs="Arial"/>
        </w:rPr>
      </w:pPr>
      <w:r>
        <w:rPr>
          <w:rFonts w:ascii="Arial" w:hAnsi="Arial" w:cs="Arial"/>
        </w:rPr>
        <w:t>Head</w:t>
      </w:r>
      <w:r w:rsidR="00D711E3">
        <w:rPr>
          <w:rFonts w:ascii="Arial" w:hAnsi="Arial" w:cs="Arial"/>
        </w:rPr>
        <w:t xml:space="preserve"> T</w:t>
      </w:r>
      <w:r>
        <w:rPr>
          <w:rFonts w:ascii="Arial" w:hAnsi="Arial" w:cs="Arial"/>
        </w:rPr>
        <w:t xml:space="preserve">eachers and governors recognise that the LA may not </w:t>
      </w:r>
      <w:r w:rsidR="00E710DA">
        <w:rPr>
          <w:rFonts w:ascii="Arial" w:hAnsi="Arial" w:cs="Arial"/>
        </w:rPr>
        <w:t xml:space="preserve">be </w:t>
      </w:r>
      <w:r>
        <w:rPr>
          <w:rFonts w:ascii="Arial" w:hAnsi="Arial" w:cs="Arial"/>
        </w:rPr>
        <w:t xml:space="preserve">completely impartial in promoting a range of possible models of collaboration and partnerships. They have expressed a preference for an independent consultant to undertake </w:t>
      </w:r>
      <w:r w:rsidR="00D711E3">
        <w:rPr>
          <w:rFonts w:ascii="Arial" w:hAnsi="Arial" w:cs="Arial"/>
        </w:rPr>
        <w:t>a resear</w:t>
      </w:r>
      <w:r w:rsidR="00E710DA">
        <w:rPr>
          <w:rFonts w:ascii="Arial" w:hAnsi="Arial" w:cs="Arial"/>
        </w:rPr>
        <w:t xml:space="preserve">ch project, which outlines the </w:t>
      </w:r>
      <w:r w:rsidR="00D711E3">
        <w:rPr>
          <w:rFonts w:ascii="Arial" w:hAnsi="Arial" w:cs="Arial"/>
        </w:rPr>
        <w:t>full range of models and</w:t>
      </w:r>
      <w:r>
        <w:rPr>
          <w:rFonts w:ascii="Arial" w:hAnsi="Arial" w:cs="Arial"/>
        </w:rPr>
        <w:t xml:space="preserve"> w</w:t>
      </w:r>
      <w:r w:rsidR="00D711E3">
        <w:rPr>
          <w:rFonts w:ascii="Arial" w:hAnsi="Arial" w:cs="Arial"/>
        </w:rPr>
        <w:t>hich</w:t>
      </w:r>
      <w:r>
        <w:rPr>
          <w:rFonts w:ascii="Arial" w:hAnsi="Arial" w:cs="Arial"/>
        </w:rPr>
        <w:t xml:space="preserve"> objectively </w:t>
      </w:r>
      <w:r w:rsidR="00D711E3">
        <w:rPr>
          <w:rFonts w:ascii="Arial" w:hAnsi="Arial" w:cs="Arial"/>
        </w:rPr>
        <w:t xml:space="preserve">lays out </w:t>
      </w:r>
      <w:r>
        <w:rPr>
          <w:rFonts w:ascii="Arial" w:hAnsi="Arial" w:cs="Arial"/>
        </w:rPr>
        <w:t xml:space="preserve">the advantages, </w:t>
      </w:r>
      <w:r w:rsidR="00D711E3">
        <w:rPr>
          <w:rFonts w:ascii="Arial" w:hAnsi="Arial" w:cs="Arial"/>
        </w:rPr>
        <w:t xml:space="preserve">disadvantages, </w:t>
      </w:r>
      <w:r>
        <w:rPr>
          <w:rFonts w:ascii="Arial" w:hAnsi="Arial" w:cs="Arial"/>
        </w:rPr>
        <w:t xml:space="preserve">benefits and implications of </w:t>
      </w:r>
      <w:r w:rsidR="00D711E3">
        <w:rPr>
          <w:rFonts w:ascii="Arial" w:hAnsi="Arial" w:cs="Arial"/>
        </w:rPr>
        <w:t xml:space="preserve">each of </w:t>
      </w:r>
      <w:r>
        <w:rPr>
          <w:rFonts w:ascii="Arial" w:hAnsi="Arial" w:cs="Arial"/>
        </w:rPr>
        <w:t>the models.</w:t>
      </w:r>
    </w:p>
    <w:p w:rsidR="00AC4CDB" w:rsidRPr="005D6366" w:rsidRDefault="00AC4CDB" w:rsidP="00AC4CDB">
      <w:pPr>
        <w:rPr>
          <w:rFonts w:ascii="Arial" w:hAnsi="Arial" w:cs="Arial"/>
          <w:sz w:val="16"/>
          <w:szCs w:val="16"/>
        </w:rPr>
      </w:pPr>
      <w:r>
        <w:rPr>
          <w:rFonts w:ascii="Arial" w:hAnsi="Arial" w:cs="Arial"/>
        </w:rPr>
        <w:t xml:space="preserve"> </w:t>
      </w:r>
    </w:p>
    <w:p w:rsidR="00AC4CDB" w:rsidRPr="00AC4CDB" w:rsidRDefault="00AC4CDB" w:rsidP="005B2EBB">
      <w:pPr>
        <w:rPr>
          <w:rFonts w:ascii="Arial" w:hAnsi="Arial" w:cs="Arial"/>
        </w:rPr>
      </w:pPr>
      <w:r>
        <w:rPr>
          <w:rFonts w:ascii="Arial" w:hAnsi="Arial" w:cs="Arial"/>
        </w:rPr>
        <w:t>The project is outlined as follows:</w:t>
      </w:r>
    </w:p>
    <w:p w:rsidR="00D16EB5" w:rsidRPr="005D6366" w:rsidRDefault="00D16EB5" w:rsidP="005B2EBB">
      <w:pPr>
        <w:rPr>
          <w:rFonts w:ascii="Arial" w:hAnsi="Arial"/>
          <w:b/>
          <w:sz w:val="16"/>
          <w:szCs w:val="16"/>
        </w:rPr>
      </w:pPr>
    </w:p>
    <w:p w:rsidR="00D16EB5" w:rsidRDefault="00AC4CDB" w:rsidP="005B2EBB">
      <w:pPr>
        <w:rPr>
          <w:rFonts w:ascii="Arial" w:hAnsi="Arial"/>
          <w:b/>
        </w:rPr>
      </w:pPr>
      <w:r w:rsidRPr="00AC4CDB">
        <w:rPr>
          <w:rFonts w:ascii="Arial" w:hAnsi="Arial"/>
          <w:b/>
        </w:rPr>
        <w:t>Methodology</w:t>
      </w:r>
    </w:p>
    <w:p w:rsidR="00AC4CDB" w:rsidRPr="005D6366" w:rsidRDefault="00AC4CDB" w:rsidP="005B2EBB">
      <w:pPr>
        <w:rPr>
          <w:rFonts w:ascii="Arial" w:hAnsi="Arial"/>
          <w:b/>
          <w:sz w:val="16"/>
          <w:szCs w:val="16"/>
        </w:rPr>
      </w:pPr>
    </w:p>
    <w:p w:rsidR="005B2EBB" w:rsidRDefault="005B2EBB" w:rsidP="005B2EBB">
      <w:pPr>
        <w:rPr>
          <w:rFonts w:ascii="Arial" w:hAnsi="Arial"/>
          <w:b/>
        </w:rPr>
      </w:pPr>
      <w:r w:rsidRPr="00AC4CDB">
        <w:rPr>
          <w:rFonts w:ascii="Arial" w:hAnsi="Arial"/>
          <w:b/>
        </w:rPr>
        <w:t>Phase 1: Research – Data Analysis and Area Overview</w:t>
      </w:r>
    </w:p>
    <w:p w:rsidR="00D711E3" w:rsidRPr="005D6366" w:rsidRDefault="00D711E3" w:rsidP="005B2EBB">
      <w:pPr>
        <w:rPr>
          <w:rFonts w:ascii="Arial" w:hAnsi="Arial"/>
          <w:b/>
          <w:sz w:val="16"/>
          <w:szCs w:val="16"/>
        </w:rPr>
      </w:pPr>
    </w:p>
    <w:p w:rsidR="005B2EBB" w:rsidRPr="00AC4CDB" w:rsidRDefault="005B2EBB" w:rsidP="005B2EBB">
      <w:pPr>
        <w:rPr>
          <w:rFonts w:ascii="Arial" w:hAnsi="Arial"/>
        </w:rPr>
      </w:pPr>
      <w:r w:rsidRPr="00AC4CDB">
        <w:rPr>
          <w:rFonts w:ascii="Arial" w:hAnsi="Arial"/>
        </w:rPr>
        <w:t xml:space="preserve">Initial analysis of </w:t>
      </w:r>
      <w:r w:rsidRPr="00AC4CDB">
        <w:rPr>
          <w:rFonts w:ascii="Arial" w:hAnsi="Arial" w:cs="Arial"/>
          <w:szCs w:val="22"/>
        </w:rPr>
        <w:t xml:space="preserve">performance data and other relevant information at area </w:t>
      </w:r>
      <w:r w:rsidR="00D711E3">
        <w:rPr>
          <w:rFonts w:ascii="Arial" w:hAnsi="Arial" w:cs="Arial"/>
          <w:szCs w:val="22"/>
        </w:rPr>
        <w:t>level to establish a ‘baseline’</w:t>
      </w:r>
      <w:r w:rsidRPr="00AC4CDB">
        <w:rPr>
          <w:rFonts w:ascii="Arial" w:hAnsi="Arial" w:cs="Arial"/>
          <w:szCs w:val="22"/>
        </w:rPr>
        <w:t xml:space="preserve"> of the current position in relation</w:t>
      </w:r>
      <w:r w:rsidR="00D711E3">
        <w:rPr>
          <w:rFonts w:ascii="Arial" w:hAnsi="Arial" w:cs="Arial"/>
          <w:szCs w:val="22"/>
        </w:rPr>
        <w:t xml:space="preserve"> to standards and quality and of</w:t>
      </w:r>
      <w:r w:rsidRPr="00AC4CDB">
        <w:rPr>
          <w:rFonts w:ascii="Arial" w:hAnsi="Arial" w:cs="Arial"/>
          <w:szCs w:val="22"/>
        </w:rPr>
        <w:t xml:space="preserve"> existing patterns </w:t>
      </w:r>
      <w:r w:rsidR="00D16EB5">
        <w:rPr>
          <w:rFonts w:ascii="Arial" w:hAnsi="Arial" w:cs="Arial"/>
          <w:szCs w:val="22"/>
        </w:rPr>
        <w:t>o</w:t>
      </w:r>
      <w:r w:rsidR="00D711E3">
        <w:rPr>
          <w:rFonts w:ascii="Arial" w:hAnsi="Arial" w:cs="Arial"/>
          <w:szCs w:val="22"/>
        </w:rPr>
        <w:t>f collaboration and partnership</w:t>
      </w:r>
      <w:r w:rsidRPr="00AC4CDB">
        <w:rPr>
          <w:rFonts w:ascii="Arial" w:hAnsi="Arial" w:cs="Arial"/>
          <w:szCs w:val="22"/>
        </w:rPr>
        <w:t>.  This analysis will provide the basis of any relevant hypotheses to pursue during Phase 2.</w:t>
      </w:r>
    </w:p>
    <w:p w:rsidR="005B2EBB" w:rsidRPr="005D6366" w:rsidRDefault="005B2EBB" w:rsidP="005B2EBB">
      <w:pPr>
        <w:rPr>
          <w:rFonts w:ascii="Arial" w:hAnsi="Arial"/>
          <w:b/>
          <w:sz w:val="16"/>
          <w:szCs w:val="16"/>
        </w:rPr>
      </w:pPr>
    </w:p>
    <w:p w:rsidR="005B2EBB" w:rsidRDefault="005B2EBB" w:rsidP="005B2EBB">
      <w:pPr>
        <w:rPr>
          <w:rFonts w:ascii="Arial" w:hAnsi="Arial"/>
          <w:b/>
        </w:rPr>
      </w:pPr>
      <w:r w:rsidRPr="00AC4CDB">
        <w:rPr>
          <w:rFonts w:ascii="Arial" w:hAnsi="Arial"/>
          <w:b/>
        </w:rPr>
        <w:t xml:space="preserve">Phase 2: Research </w:t>
      </w:r>
      <w:proofErr w:type="gramStart"/>
      <w:r w:rsidRPr="00AC4CDB">
        <w:rPr>
          <w:rFonts w:ascii="Arial" w:hAnsi="Arial"/>
          <w:b/>
        </w:rPr>
        <w:t xml:space="preserve">– </w:t>
      </w:r>
      <w:r w:rsidR="00E710DA">
        <w:rPr>
          <w:rFonts w:ascii="Arial" w:hAnsi="Arial"/>
          <w:b/>
        </w:rPr>
        <w:t xml:space="preserve"> (</w:t>
      </w:r>
      <w:proofErr w:type="gramEnd"/>
      <w:r w:rsidR="00E710DA">
        <w:rPr>
          <w:rFonts w:ascii="Arial" w:hAnsi="Arial"/>
          <w:b/>
        </w:rPr>
        <w:t>a</w:t>
      </w:r>
      <w:r w:rsidR="00D711E3">
        <w:rPr>
          <w:rFonts w:ascii="Arial" w:hAnsi="Arial"/>
          <w:b/>
        </w:rPr>
        <w:t>) F</w:t>
      </w:r>
      <w:r w:rsidR="00AC4CDB">
        <w:rPr>
          <w:rFonts w:ascii="Arial" w:hAnsi="Arial"/>
          <w:b/>
        </w:rPr>
        <w:t>ield Work in Schools</w:t>
      </w:r>
    </w:p>
    <w:p w:rsidR="00D711E3" w:rsidRPr="005D6366" w:rsidRDefault="00D711E3" w:rsidP="005B2EBB">
      <w:pPr>
        <w:rPr>
          <w:rFonts w:ascii="Arial" w:hAnsi="Arial"/>
          <w:b/>
          <w:sz w:val="16"/>
          <w:szCs w:val="16"/>
        </w:rPr>
      </w:pPr>
    </w:p>
    <w:p w:rsidR="005B2EBB" w:rsidRDefault="005B2EBB" w:rsidP="005B2EBB">
      <w:pPr>
        <w:rPr>
          <w:rFonts w:ascii="Arial" w:hAnsi="Arial" w:cs="Arial"/>
          <w:szCs w:val="22"/>
        </w:rPr>
      </w:pPr>
      <w:r w:rsidRPr="00AC4CDB">
        <w:rPr>
          <w:rFonts w:ascii="Arial" w:hAnsi="Arial" w:cs="Arial"/>
          <w:szCs w:val="22"/>
        </w:rPr>
        <w:t xml:space="preserve">This phase will involve gathering first-hand evidence </w:t>
      </w:r>
      <w:r w:rsidR="00E710DA">
        <w:rPr>
          <w:rFonts w:ascii="Arial" w:hAnsi="Arial" w:cs="Arial"/>
          <w:szCs w:val="22"/>
        </w:rPr>
        <w:t xml:space="preserve">of </w:t>
      </w:r>
      <w:r w:rsidR="00D16EB5">
        <w:rPr>
          <w:rFonts w:ascii="Arial" w:hAnsi="Arial" w:cs="Arial"/>
          <w:szCs w:val="22"/>
        </w:rPr>
        <w:t>different models of collaboration and partnerships in B&amp;NES and beyond;</w:t>
      </w:r>
      <w:r w:rsidRPr="00AC4CDB">
        <w:rPr>
          <w:rFonts w:ascii="Arial" w:hAnsi="Arial" w:cs="Arial"/>
          <w:szCs w:val="22"/>
        </w:rPr>
        <w:t xml:space="preserve"> expectations </w:t>
      </w:r>
      <w:r w:rsidR="00D16EB5">
        <w:rPr>
          <w:rFonts w:ascii="Arial" w:hAnsi="Arial" w:cs="Arial"/>
          <w:szCs w:val="22"/>
        </w:rPr>
        <w:t xml:space="preserve">of key stakeholders; </w:t>
      </w:r>
      <w:r w:rsidRPr="00AC4CDB">
        <w:rPr>
          <w:rFonts w:ascii="Arial" w:hAnsi="Arial" w:cs="Arial"/>
          <w:szCs w:val="22"/>
        </w:rPr>
        <w:t>poten</w:t>
      </w:r>
      <w:r w:rsidR="00D16EB5">
        <w:rPr>
          <w:rFonts w:ascii="Arial" w:hAnsi="Arial" w:cs="Arial"/>
          <w:szCs w:val="22"/>
        </w:rPr>
        <w:t>tial benefits of greater collaboration; range of</w:t>
      </w:r>
      <w:r w:rsidRPr="00AC4CDB">
        <w:rPr>
          <w:rFonts w:ascii="Arial" w:hAnsi="Arial" w:cs="Arial"/>
          <w:szCs w:val="22"/>
        </w:rPr>
        <w:t xml:space="preserve"> approach</w:t>
      </w:r>
      <w:r w:rsidR="00D16EB5">
        <w:rPr>
          <w:rFonts w:ascii="Arial" w:hAnsi="Arial" w:cs="Arial"/>
          <w:szCs w:val="22"/>
        </w:rPr>
        <w:t>es</w:t>
      </w:r>
      <w:r w:rsidRPr="00AC4CDB">
        <w:rPr>
          <w:rFonts w:ascii="Arial" w:hAnsi="Arial" w:cs="Arial"/>
          <w:szCs w:val="22"/>
        </w:rPr>
        <w:t xml:space="preserve"> across and wit</w:t>
      </w:r>
      <w:r w:rsidR="00D16EB5">
        <w:rPr>
          <w:rFonts w:ascii="Arial" w:hAnsi="Arial" w:cs="Arial"/>
          <w:szCs w:val="22"/>
        </w:rPr>
        <w:t>hin primary and secondary schools</w:t>
      </w:r>
      <w:r w:rsidRPr="00AC4CDB">
        <w:rPr>
          <w:rFonts w:ascii="Arial" w:hAnsi="Arial" w:cs="Arial"/>
          <w:szCs w:val="22"/>
        </w:rPr>
        <w:t>.  It will provide an opportunity to test any hypotheses identified in phase 1.  It will also provide a robust evidence base to:</w:t>
      </w:r>
    </w:p>
    <w:p w:rsidR="00D711E3" w:rsidRPr="005D6366" w:rsidRDefault="00D711E3" w:rsidP="005B2EBB">
      <w:pPr>
        <w:rPr>
          <w:rFonts w:ascii="Arial" w:hAnsi="Arial" w:cs="Arial"/>
          <w:sz w:val="16"/>
          <w:szCs w:val="16"/>
        </w:rPr>
      </w:pPr>
    </w:p>
    <w:p w:rsidR="005B2EBB" w:rsidRPr="00AC4CDB" w:rsidRDefault="005B2EBB" w:rsidP="005B2EBB">
      <w:pPr>
        <w:pStyle w:val="ListParagraph"/>
        <w:numPr>
          <w:ilvl w:val="0"/>
          <w:numId w:val="10"/>
        </w:numPr>
        <w:rPr>
          <w:rFonts w:ascii="Arial" w:hAnsi="Arial" w:cs="Arial"/>
          <w:szCs w:val="22"/>
        </w:rPr>
      </w:pPr>
      <w:r w:rsidRPr="00AC4CDB">
        <w:rPr>
          <w:rFonts w:ascii="Arial" w:hAnsi="Arial" w:cs="Arial"/>
          <w:szCs w:val="22"/>
        </w:rPr>
        <w:t>enable a thorough diagnosis of str</w:t>
      </w:r>
      <w:r w:rsidR="00D16EB5">
        <w:rPr>
          <w:rFonts w:ascii="Arial" w:hAnsi="Arial" w:cs="Arial"/>
          <w:szCs w:val="22"/>
        </w:rPr>
        <w:t>engths and potential benefits of partnerships and collaborations</w:t>
      </w:r>
      <w:r w:rsidRPr="00AC4CDB">
        <w:rPr>
          <w:rFonts w:ascii="Arial" w:hAnsi="Arial" w:cs="Arial"/>
          <w:szCs w:val="22"/>
        </w:rPr>
        <w:t xml:space="preserve">, and </w:t>
      </w:r>
    </w:p>
    <w:p w:rsidR="005B2EBB" w:rsidRPr="00D711E3" w:rsidRDefault="005B2EBB" w:rsidP="005B2EBB">
      <w:pPr>
        <w:pStyle w:val="ListParagraph"/>
        <w:numPr>
          <w:ilvl w:val="0"/>
          <w:numId w:val="10"/>
        </w:numPr>
        <w:rPr>
          <w:rFonts w:ascii="Arial" w:hAnsi="Arial"/>
          <w:b/>
        </w:rPr>
      </w:pPr>
      <w:proofErr w:type="gramStart"/>
      <w:r w:rsidRPr="00AC4CDB">
        <w:rPr>
          <w:rFonts w:ascii="Arial" w:hAnsi="Arial" w:cs="Arial"/>
          <w:szCs w:val="22"/>
        </w:rPr>
        <w:t>ensure</w:t>
      </w:r>
      <w:proofErr w:type="gramEnd"/>
      <w:r w:rsidRPr="00AC4CDB">
        <w:rPr>
          <w:rFonts w:ascii="Arial" w:hAnsi="Arial" w:cs="Arial"/>
          <w:szCs w:val="22"/>
        </w:rPr>
        <w:t xml:space="preserve"> </w:t>
      </w:r>
      <w:r w:rsidR="00D711E3">
        <w:rPr>
          <w:rFonts w:ascii="Arial" w:hAnsi="Arial" w:cs="Arial"/>
          <w:szCs w:val="22"/>
        </w:rPr>
        <w:t xml:space="preserve">that </w:t>
      </w:r>
      <w:r w:rsidRPr="00AC4CDB">
        <w:rPr>
          <w:rFonts w:ascii="Arial" w:hAnsi="Arial" w:cs="Arial"/>
          <w:szCs w:val="22"/>
        </w:rPr>
        <w:t>proposals for development of effective collaboration strategies are realistic and appropriate for the context and circumstances of local schools.</w:t>
      </w:r>
    </w:p>
    <w:p w:rsidR="00D711E3" w:rsidRDefault="00D711E3" w:rsidP="00D711E3">
      <w:pPr>
        <w:rPr>
          <w:rFonts w:ascii="Arial" w:hAnsi="Arial"/>
          <w:b/>
        </w:rPr>
      </w:pPr>
    </w:p>
    <w:p w:rsidR="00D711E3" w:rsidRDefault="00E710DA" w:rsidP="00D711E3">
      <w:pPr>
        <w:rPr>
          <w:rFonts w:ascii="Arial" w:hAnsi="Arial"/>
          <w:b/>
        </w:rPr>
      </w:pPr>
      <w:r>
        <w:rPr>
          <w:rFonts w:ascii="Arial" w:hAnsi="Arial"/>
          <w:b/>
        </w:rPr>
        <w:t>Phase 2: Research – (b</w:t>
      </w:r>
      <w:r w:rsidR="00D711E3">
        <w:rPr>
          <w:rFonts w:ascii="Arial" w:hAnsi="Arial"/>
          <w:b/>
        </w:rPr>
        <w:t>) Provision of Models of collaboration with “model” governance for each.</w:t>
      </w:r>
    </w:p>
    <w:p w:rsidR="00D711E3" w:rsidRPr="005D6366" w:rsidRDefault="00D711E3" w:rsidP="00D711E3">
      <w:pPr>
        <w:rPr>
          <w:rFonts w:ascii="Arial" w:hAnsi="Arial"/>
          <w:b/>
          <w:sz w:val="16"/>
          <w:szCs w:val="16"/>
        </w:rPr>
      </w:pPr>
    </w:p>
    <w:p w:rsidR="005B2EBB" w:rsidRDefault="00D711E3" w:rsidP="005B2EBB">
      <w:pPr>
        <w:rPr>
          <w:rFonts w:ascii="Arial" w:hAnsi="Arial"/>
        </w:rPr>
      </w:pPr>
      <w:r>
        <w:rPr>
          <w:rFonts w:ascii="Arial" w:hAnsi="Arial"/>
        </w:rPr>
        <w:t xml:space="preserve">Whilst gathering information on local collaborations the consultants will review the </w:t>
      </w:r>
      <w:r w:rsidR="000D0AFE">
        <w:rPr>
          <w:rFonts w:ascii="Arial" w:hAnsi="Arial"/>
        </w:rPr>
        <w:t xml:space="preserve">options available to schools from informal collaboration through to development of a MAT and will provide a range of model governance arrangements and core documentation for each form of collaboration.  The aims being firstly to enable all schools to understand the implications for them of each model and to provide the basic documents needed to inform discussions </w:t>
      </w:r>
      <w:r w:rsidR="00E710DA">
        <w:rPr>
          <w:rFonts w:ascii="Arial" w:hAnsi="Arial"/>
        </w:rPr>
        <w:t>that schools might wish to have with other</w:t>
      </w:r>
      <w:r w:rsidR="000D0AFE">
        <w:rPr>
          <w:rFonts w:ascii="Arial" w:hAnsi="Arial"/>
        </w:rPr>
        <w:t xml:space="preserve"> schools, the LA, Diocesan Boards, relevant MATs, </w:t>
      </w:r>
      <w:proofErr w:type="spellStart"/>
      <w:r w:rsidR="000D0AFE">
        <w:rPr>
          <w:rFonts w:ascii="Arial" w:hAnsi="Arial"/>
        </w:rPr>
        <w:t>etc</w:t>
      </w:r>
      <w:proofErr w:type="spellEnd"/>
      <w:r w:rsidR="000D0AFE">
        <w:rPr>
          <w:rFonts w:ascii="Arial" w:hAnsi="Arial"/>
        </w:rPr>
        <w:t xml:space="preserve">, so that there is (i) transparency and (ii) maximum collective efficiency in developing partnership working further without incurring extensive costs for each collaboration. Secondly to provide a “roadmap” </w:t>
      </w:r>
      <w:proofErr w:type="gramStart"/>
      <w:r w:rsidR="000D0AFE">
        <w:rPr>
          <w:rFonts w:ascii="Arial" w:hAnsi="Arial"/>
        </w:rPr>
        <w:t>which supports each school without the need to direct large amounts of leadership and governance time to individual exploration of the options.</w:t>
      </w:r>
      <w:proofErr w:type="gramEnd"/>
    </w:p>
    <w:p w:rsidR="000D0AFE" w:rsidRPr="005D6366" w:rsidRDefault="000D0AFE" w:rsidP="005B2EBB">
      <w:pPr>
        <w:rPr>
          <w:rFonts w:ascii="Arial" w:hAnsi="Arial"/>
          <w:sz w:val="16"/>
          <w:szCs w:val="16"/>
        </w:rPr>
      </w:pPr>
    </w:p>
    <w:p w:rsidR="005B2EBB" w:rsidRDefault="00AC4CDB" w:rsidP="005B2EBB">
      <w:pPr>
        <w:rPr>
          <w:rFonts w:ascii="Arial" w:hAnsi="Arial"/>
          <w:b/>
        </w:rPr>
      </w:pPr>
      <w:r>
        <w:rPr>
          <w:rFonts w:ascii="Arial" w:hAnsi="Arial"/>
          <w:b/>
        </w:rPr>
        <w:t>Phase 3: Reporting</w:t>
      </w:r>
    </w:p>
    <w:p w:rsidR="00D711E3" w:rsidRPr="005D6366" w:rsidRDefault="00D711E3" w:rsidP="005B2EBB">
      <w:pPr>
        <w:rPr>
          <w:rFonts w:ascii="Arial" w:hAnsi="Arial"/>
          <w:b/>
          <w:sz w:val="16"/>
          <w:szCs w:val="16"/>
        </w:rPr>
      </w:pPr>
    </w:p>
    <w:p w:rsidR="005B2EBB" w:rsidRDefault="005B2EBB" w:rsidP="00D16EB5">
      <w:pPr>
        <w:rPr>
          <w:rFonts w:ascii="Arial" w:hAnsi="Arial"/>
        </w:rPr>
      </w:pPr>
      <w:r w:rsidRPr="00AC4CDB">
        <w:rPr>
          <w:rFonts w:ascii="Arial" w:hAnsi="Arial"/>
        </w:rPr>
        <w:t>The formal written r</w:t>
      </w:r>
      <w:r w:rsidR="00D16EB5">
        <w:rPr>
          <w:rFonts w:ascii="Arial" w:hAnsi="Arial"/>
        </w:rPr>
        <w:t>eport and presentation of findings</w:t>
      </w:r>
      <w:r w:rsidRPr="00AC4CDB">
        <w:rPr>
          <w:rFonts w:ascii="Arial" w:hAnsi="Arial"/>
        </w:rPr>
        <w:t>:</w:t>
      </w:r>
    </w:p>
    <w:p w:rsidR="00A7524A" w:rsidRPr="005D6366" w:rsidRDefault="00A7524A" w:rsidP="00D16EB5">
      <w:pPr>
        <w:rPr>
          <w:rFonts w:ascii="Arial" w:hAnsi="Arial"/>
          <w:sz w:val="16"/>
          <w:szCs w:val="16"/>
        </w:rPr>
      </w:pPr>
      <w:bookmarkStart w:id="0" w:name="_GoBack"/>
      <w:bookmarkEnd w:id="0"/>
    </w:p>
    <w:p w:rsidR="0030668F" w:rsidRDefault="005B2EBB" w:rsidP="005B2EBB">
      <w:pPr>
        <w:pStyle w:val="ListParagraph"/>
        <w:numPr>
          <w:ilvl w:val="0"/>
          <w:numId w:val="11"/>
        </w:numPr>
        <w:rPr>
          <w:rFonts w:ascii="Arial" w:hAnsi="Arial"/>
        </w:rPr>
      </w:pPr>
      <w:proofErr w:type="gramStart"/>
      <w:r w:rsidRPr="00AC4CDB">
        <w:rPr>
          <w:rFonts w:ascii="Arial" w:hAnsi="Arial"/>
        </w:rPr>
        <w:t>an</w:t>
      </w:r>
      <w:proofErr w:type="gramEnd"/>
      <w:r w:rsidRPr="00AC4CDB">
        <w:rPr>
          <w:rFonts w:ascii="Arial" w:hAnsi="Arial"/>
        </w:rPr>
        <w:t xml:space="preserve"> analysis of curre</w:t>
      </w:r>
      <w:r w:rsidR="00D16EB5">
        <w:rPr>
          <w:rFonts w:ascii="Arial" w:hAnsi="Arial"/>
        </w:rPr>
        <w:t>nt collaboration and partnership arrangements</w:t>
      </w:r>
      <w:r w:rsidRPr="00AC4CDB">
        <w:rPr>
          <w:rFonts w:ascii="Arial" w:hAnsi="Arial"/>
        </w:rPr>
        <w:t xml:space="preserve"> </w:t>
      </w:r>
      <w:r w:rsidR="00D16EB5">
        <w:rPr>
          <w:rFonts w:ascii="Arial" w:hAnsi="Arial"/>
        </w:rPr>
        <w:t xml:space="preserve">in B&amp;NES </w:t>
      </w:r>
      <w:r w:rsidRPr="00AC4CDB">
        <w:rPr>
          <w:rFonts w:ascii="Arial" w:hAnsi="Arial"/>
        </w:rPr>
        <w:t>between schools</w:t>
      </w:r>
      <w:r w:rsidR="00D16EB5">
        <w:rPr>
          <w:rFonts w:ascii="Arial" w:hAnsi="Arial"/>
        </w:rPr>
        <w:t xml:space="preserve">; </w:t>
      </w:r>
      <w:r w:rsidRPr="00AC4CDB">
        <w:rPr>
          <w:rFonts w:ascii="Arial" w:hAnsi="Arial"/>
        </w:rPr>
        <w:t>resulting str</w:t>
      </w:r>
      <w:r w:rsidR="00D16EB5">
        <w:rPr>
          <w:rFonts w:ascii="Arial" w:hAnsi="Arial"/>
        </w:rPr>
        <w:t>engths and benefits</w:t>
      </w:r>
      <w:r w:rsidR="00A7524A">
        <w:rPr>
          <w:rFonts w:ascii="Arial" w:hAnsi="Arial"/>
        </w:rPr>
        <w:t>.</w:t>
      </w:r>
    </w:p>
    <w:p w:rsidR="005B2EBB" w:rsidRPr="00AC4CDB" w:rsidRDefault="0030668F" w:rsidP="005B2EBB">
      <w:pPr>
        <w:pStyle w:val="ListParagraph"/>
        <w:numPr>
          <w:ilvl w:val="0"/>
          <w:numId w:val="11"/>
        </w:numPr>
        <w:rPr>
          <w:rFonts w:ascii="Arial" w:hAnsi="Arial"/>
        </w:rPr>
      </w:pPr>
      <w:proofErr w:type="gramStart"/>
      <w:r>
        <w:rPr>
          <w:rFonts w:ascii="Arial" w:hAnsi="Arial"/>
        </w:rPr>
        <w:lastRenderedPageBreak/>
        <w:t>possible</w:t>
      </w:r>
      <w:proofErr w:type="gramEnd"/>
      <w:r>
        <w:rPr>
          <w:rFonts w:ascii="Arial" w:hAnsi="Arial"/>
        </w:rPr>
        <w:t xml:space="preserve"> models of collaboration including MATs, Trusts, Federations</w:t>
      </w:r>
      <w:r w:rsidR="000D0AFE">
        <w:rPr>
          <w:rFonts w:ascii="Arial" w:hAnsi="Arial"/>
        </w:rPr>
        <w:t xml:space="preserve"> and model “core”</w:t>
      </w:r>
      <w:r w:rsidR="00A7524A">
        <w:rPr>
          <w:rFonts w:ascii="Arial" w:hAnsi="Arial"/>
        </w:rPr>
        <w:t xml:space="preserve"> </w:t>
      </w:r>
      <w:r w:rsidR="000D0AFE">
        <w:rPr>
          <w:rFonts w:ascii="Arial" w:hAnsi="Arial"/>
        </w:rPr>
        <w:t>documentation</w:t>
      </w:r>
      <w:r w:rsidR="00A7524A">
        <w:rPr>
          <w:rFonts w:ascii="Arial" w:hAnsi="Arial"/>
        </w:rPr>
        <w:t>.</w:t>
      </w:r>
    </w:p>
    <w:p w:rsidR="005B2EBB" w:rsidRPr="00AC4CDB" w:rsidRDefault="005B2EBB" w:rsidP="005B2EBB">
      <w:pPr>
        <w:pStyle w:val="ListParagraph"/>
        <w:numPr>
          <w:ilvl w:val="0"/>
          <w:numId w:val="11"/>
        </w:numPr>
        <w:rPr>
          <w:rFonts w:ascii="Arial" w:hAnsi="Arial"/>
        </w:rPr>
      </w:pPr>
      <w:proofErr w:type="gramStart"/>
      <w:r w:rsidRPr="00AC4CDB">
        <w:rPr>
          <w:rFonts w:ascii="Arial" w:hAnsi="Arial"/>
        </w:rPr>
        <w:t>a</w:t>
      </w:r>
      <w:proofErr w:type="gramEnd"/>
      <w:r w:rsidRPr="00AC4CDB">
        <w:rPr>
          <w:rFonts w:ascii="Arial" w:hAnsi="Arial"/>
        </w:rPr>
        <w:t xml:space="preserve"> range of proposals for improving efficiency and effectiveness through collaboration and partnership working between schools within and across primary and secondary phases</w:t>
      </w:r>
      <w:r w:rsidR="00A7524A">
        <w:rPr>
          <w:rFonts w:ascii="Arial" w:hAnsi="Arial"/>
        </w:rPr>
        <w:t>.</w:t>
      </w:r>
    </w:p>
    <w:sectPr w:rsidR="005B2EBB" w:rsidRPr="00AC4CDB" w:rsidSect="005D6366">
      <w:headerReference w:type="default" r:id="rId8"/>
      <w:headerReference w:type="first" r:id="rId9"/>
      <w:pgSz w:w="11906" w:h="16838"/>
      <w:pgMar w:top="899" w:right="926" w:bottom="719" w:left="90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F5" w:rsidRDefault="00600CF5">
      <w:r>
        <w:separator/>
      </w:r>
    </w:p>
  </w:endnote>
  <w:endnote w:type="continuationSeparator" w:id="0">
    <w:p w:rsidR="00600CF5" w:rsidRDefault="0060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F5" w:rsidRDefault="00600CF5">
      <w:r>
        <w:separator/>
      </w:r>
    </w:p>
  </w:footnote>
  <w:footnote w:type="continuationSeparator" w:id="0">
    <w:p w:rsidR="00600CF5" w:rsidRDefault="0060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6B1FFBFAEE4140838F199A17F3E7B3D2"/>
      </w:placeholder>
      <w:temporary/>
      <w:showingPlcHdr/>
    </w:sdtPr>
    <w:sdtContent>
      <w:p w:rsidR="005D6366" w:rsidRDefault="005D6366">
        <w:pPr>
          <w:pStyle w:val="Header"/>
        </w:pPr>
        <w:r>
          <w:t>[Type text]</w:t>
        </w:r>
      </w:p>
    </w:sdtContent>
  </w:sdt>
  <w:p w:rsidR="005D6366" w:rsidRDefault="005D6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88"/>
      <w:tblW w:w="9690" w:type="dxa"/>
      <w:tblLayout w:type="fixed"/>
      <w:tblLook w:val="04A0" w:firstRow="1" w:lastRow="0" w:firstColumn="1" w:lastColumn="0" w:noHBand="0" w:noVBand="1"/>
    </w:tblPr>
    <w:tblGrid>
      <w:gridCol w:w="5160"/>
      <w:gridCol w:w="4530"/>
    </w:tblGrid>
    <w:tr w:rsidR="005D6366" w:rsidTr="005D6366">
      <w:trPr>
        <w:trHeight w:val="806"/>
      </w:trPr>
      <w:tc>
        <w:tcPr>
          <w:tcW w:w="5160" w:type="dxa"/>
        </w:tcPr>
        <w:p w:rsidR="005D6366" w:rsidRDefault="005D6366">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rFonts w:ascii="Arial" w:hAnsi="Arial"/>
              <w:sz w:val="18"/>
              <w:lang w:eastAsia="en-US"/>
            </w:rPr>
          </w:pPr>
          <w:r>
            <w:rPr>
              <w:rFonts w:ascii="Arial" w:hAnsi="Arial"/>
              <w:noProof/>
              <w:sz w:val="22"/>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0" b="0"/>
                <wp:wrapNone/>
                <wp:docPr id="2" name="Picture 2"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NES-PC-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Pr>
              <w:b/>
              <w:sz w:val="20"/>
              <w:lang w:eastAsia="en-US"/>
            </w:rPr>
            <w:br w:type="page"/>
          </w:r>
        </w:p>
      </w:tc>
      <w:tc>
        <w:tcPr>
          <w:tcW w:w="4530" w:type="dxa"/>
        </w:tcPr>
        <w:p w:rsidR="005D6366" w:rsidRDefault="005D6366">
          <w:pPr>
            <w:rPr>
              <w:rFonts w:ascii="Arial" w:hAnsi="Arial" w:cs="Arial"/>
              <w:b/>
              <w:sz w:val="16"/>
            </w:rPr>
          </w:pPr>
        </w:p>
        <w:p w:rsidR="005D6366" w:rsidRDefault="005D6366">
          <w:pPr>
            <w:jc w:val="right"/>
            <w:rPr>
              <w:rFonts w:ascii="Arial" w:hAnsi="Arial" w:cs="Arial"/>
              <w:sz w:val="20"/>
            </w:rPr>
          </w:pPr>
          <w:r>
            <w:rPr>
              <w:rFonts w:cs="Arial"/>
              <w:noProof/>
            </w:rPr>
            <w:drawing>
              <wp:inline distT="0" distB="0" distL="0" distR="0">
                <wp:extent cx="1952625" cy="863993"/>
                <wp:effectExtent l="0" t="0" r="0" b="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863993"/>
                        </a:xfrm>
                        <a:prstGeom prst="rect">
                          <a:avLst/>
                        </a:prstGeom>
                        <a:noFill/>
                        <a:ln>
                          <a:noFill/>
                        </a:ln>
                      </pic:spPr>
                    </pic:pic>
                  </a:graphicData>
                </a:graphic>
              </wp:inline>
            </w:drawing>
          </w:r>
        </w:p>
      </w:tc>
    </w:tr>
  </w:tbl>
  <w:p w:rsidR="005D6366" w:rsidRDefault="005D6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3.5pt" o:bullet="t">
        <v:imagedata r:id="rId1" o:title="BD21295_"/>
      </v:shape>
    </w:pict>
  </w:numPicBullet>
  <w:abstractNum w:abstractNumId="0">
    <w:nsid w:val="27482589"/>
    <w:multiLevelType w:val="hybridMultilevel"/>
    <w:tmpl w:val="83A26906"/>
    <w:lvl w:ilvl="0" w:tplc="B4281A32">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Aria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ria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ria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nsid w:val="2FC711BC"/>
    <w:multiLevelType w:val="hybridMultilevel"/>
    <w:tmpl w:val="C1E86D68"/>
    <w:lvl w:ilvl="0" w:tplc="DFCC44D2">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5397811"/>
    <w:multiLevelType w:val="singleLevel"/>
    <w:tmpl w:val="C658A69A"/>
    <w:lvl w:ilvl="0">
      <w:start w:val="1"/>
      <w:numFmt w:val="lowerLetter"/>
      <w:lvlText w:val="%1)"/>
      <w:lvlJc w:val="left"/>
      <w:pPr>
        <w:tabs>
          <w:tab w:val="num" w:pos="1080"/>
        </w:tabs>
        <w:ind w:left="1080" w:hanging="360"/>
      </w:pPr>
      <w:rPr>
        <w:b/>
        <w:i w:val="0"/>
      </w:rPr>
    </w:lvl>
  </w:abstractNum>
  <w:abstractNum w:abstractNumId="3">
    <w:nsid w:val="4EAF5050"/>
    <w:multiLevelType w:val="hybridMultilevel"/>
    <w:tmpl w:val="619035EC"/>
    <w:lvl w:ilvl="0" w:tplc="B4281A32">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Aria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ria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ria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nsid w:val="51B13230"/>
    <w:multiLevelType w:val="hybridMultilevel"/>
    <w:tmpl w:val="B1DA821C"/>
    <w:lvl w:ilvl="0" w:tplc="E7D6AB4C">
      <w:start w:val="1"/>
      <w:numFmt w:val="bullet"/>
      <w:lvlText w:val=""/>
      <w:lvlPicBulletId w:val="0"/>
      <w:lvlJc w:val="left"/>
      <w:pPr>
        <w:tabs>
          <w:tab w:val="num" w:pos="360"/>
        </w:tabs>
        <w:ind w:left="360" w:hanging="360"/>
      </w:pPr>
      <w:rPr>
        <w:rFonts w:ascii="Symbol" w:hAnsi="Symbol" w:hint="default"/>
        <w:color w:val="auto"/>
        <w:sz w:val="20"/>
        <w:szCs w:val="20"/>
      </w:rPr>
    </w:lvl>
    <w:lvl w:ilvl="1" w:tplc="08090003">
      <w:start w:val="1"/>
      <w:numFmt w:val="bullet"/>
      <w:lvlText w:val="o"/>
      <w:lvlJc w:val="left"/>
      <w:pPr>
        <w:tabs>
          <w:tab w:val="num" w:pos="1080"/>
        </w:tabs>
        <w:ind w:left="1080" w:hanging="360"/>
      </w:pPr>
      <w:rPr>
        <w:rFonts w:ascii="Courier New" w:hAnsi="Courier New"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58E21E31"/>
    <w:multiLevelType w:val="hybridMultilevel"/>
    <w:tmpl w:val="F3AA58E6"/>
    <w:lvl w:ilvl="0" w:tplc="E53E14CC">
      <w:start w:val="1"/>
      <w:numFmt w:val="bullet"/>
      <w:lvlText w:val="•"/>
      <w:lvlJc w:val="left"/>
      <w:pPr>
        <w:tabs>
          <w:tab w:val="num" w:pos="720"/>
        </w:tabs>
        <w:ind w:left="720" w:hanging="360"/>
      </w:pPr>
      <w:rPr>
        <w:rFonts w:ascii="Times New Roman" w:hAnsi="Times New Roman" w:hint="default"/>
      </w:rPr>
    </w:lvl>
    <w:lvl w:ilvl="1" w:tplc="59629820">
      <w:start w:val="155"/>
      <w:numFmt w:val="bullet"/>
      <w:lvlText w:val="–"/>
      <w:lvlJc w:val="left"/>
      <w:pPr>
        <w:tabs>
          <w:tab w:val="num" w:pos="1440"/>
        </w:tabs>
        <w:ind w:left="1440" w:hanging="360"/>
      </w:pPr>
      <w:rPr>
        <w:rFonts w:ascii="Times New Roman" w:hAnsi="Times New Roman" w:hint="default"/>
      </w:rPr>
    </w:lvl>
    <w:lvl w:ilvl="2" w:tplc="90602928" w:tentative="1">
      <w:start w:val="1"/>
      <w:numFmt w:val="bullet"/>
      <w:lvlText w:val="•"/>
      <w:lvlJc w:val="left"/>
      <w:pPr>
        <w:tabs>
          <w:tab w:val="num" w:pos="2160"/>
        </w:tabs>
        <w:ind w:left="2160" w:hanging="360"/>
      </w:pPr>
      <w:rPr>
        <w:rFonts w:ascii="Times New Roman" w:hAnsi="Times New Roman" w:hint="default"/>
      </w:rPr>
    </w:lvl>
    <w:lvl w:ilvl="3" w:tplc="5F103BA4" w:tentative="1">
      <w:start w:val="1"/>
      <w:numFmt w:val="bullet"/>
      <w:lvlText w:val="•"/>
      <w:lvlJc w:val="left"/>
      <w:pPr>
        <w:tabs>
          <w:tab w:val="num" w:pos="2880"/>
        </w:tabs>
        <w:ind w:left="2880" w:hanging="360"/>
      </w:pPr>
      <w:rPr>
        <w:rFonts w:ascii="Times New Roman" w:hAnsi="Times New Roman" w:hint="default"/>
      </w:rPr>
    </w:lvl>
    <w:lvl w:ilvl="4" w:tplc="62946266" w:tentative="1">
      <w:start w:val="1"/>
      <w:numFmt w:val="bullet"/>
      <w:lvlText w:val="•"/>
      <w:lvlJc w:val="left"/>
      <w:pPr>
        <w:tabs>
          <w:tab w:val="num" w:pos="3600"/>
        </w:tabs>
        <w:ind w:left="3600" w:hanging="360"/>
      </w:pPr>
      <w:rPr>
        <w:rFonts w:ascii="Times New Roman" w:hAnsi="Times New Roman" w:hint="default"/>
      </w:rPr>
    </w:lvl>
    <w:lvl w:ilvl="5" w:tplc="6CA8C59E" w:tentative="1">
      <w:start w:val="1"/>
      <w:numFmt w:val="bullet"/>
      <w:lvlText w:val="•"/>
      <w:lvlJc w:val="left"/>
      <w:pPr>
        <w:tabs>
          <w:tab w:val="num" w:pos="4320"/>
        </w:tabs>
        <w:ind w:left="4320" w:hanging="360"/>
      </w:pPr>
      <w:rPr>
        <w:rFonts w:ascii="Times New Roman" w:hAnsi="Times New Roman" w:hint="default"/>
      </w:rPr>
    </w:lvl>
    <w:lvl w:ilvl="6" w:tplc="D8EC903A" w:tentative="1">
      <w:start w:val="1"/>
      <w:numFmt w:val="bullet"/>
      <w:lvlText w:val="•"/>
      <w:lvlJc w:val="left"/>
      <w:pPr>
        <w:tabs>
          <w:tab w:val="num" w:pos="5040"/>
        </w:tabs>
        <w:ind w:left="5040" w:hanging="360"/>
      </w:pPr>
      <w:rPr>
        <w:rFonts w:ascii="Times New Roman" w:hAnsi="Times New Roman" w:hint="default"/>
      </w:rPr>
    </w:lvl>
    <w:lvl w:ilvl="7" w:tplc="A5B45CB2" w:tentative="1">
      <w:start w:val="1"/>
      <w:numFmt w:val="bullet"/>
      <w:lvlText w:val="•"/>
      <w:lvlJc w:val="left"/>
      <w:pPr>
        <w:tabs>
          <w:tab w:val="num" w:pos="5760"/>
        </w:tabs>
        <w:ind w:left="5760" w:hanging="360"/>
      </w:pPr>
      <w:rPr>
        <w:rFonts w:ascii="Times New Roman" w:hAnsi="Times New Roman" w:hint="default"/>
      </w:rPr>
    </w:lvl>
    <w:lvl w:ilvl="8" w:tplc="6BAC0722" w:tentative="1">
      <w:start w:val="1"/>
      <w:numFmt w:val="bullet"/>
      <w:lvlText w:val="•"/>
      <w:lvlJc w:val="left"/>
      <w:pPr>
        <w:tabs>
          <w:tab w:val="num" w:pos="6480"/>
        </w:tabs>
        <w:ind w:left="6480" w:hanging="360"/>
      </w:pPr>
      <w:rPr>
        <w:rFonts w:ascii="Times New Roman" w:hAnsi="Times New Roman" w:hint="default"/>
      </w:rPr>
    </w:lvl>
  </w:abstractNum>
  <w:abstractNum w:abstractNumId="6">
    <w:nsid w:val="5D985963"/>
    <w:multiLevelType w:val="hybridMultilevel"/>
    <w:tmpl w:val="0DCEFB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709053E"/>
    <w:multiLevelType w:val="hybridMultilevel"/>
    <w:tmpl w:val="93A493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719D5FB4"/>
    <w:multiLevelType w:val="multilevel"/>
    <w:tmpl w:val="B01CBC24"/>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080"/>
        </w:tabs>
        <w:ind w:left="1080" w:hanging="360"/>
      </w:pPr>
      <w:rPr>
        <w:rFonts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7C2C733E"/>
    <w:multiLevelType w:val="hybridMultilevel"/>
    <w:tmpl w:val="0D4A3D76"/>
    <w:lvl w:ilvl="0" w:tplc="41BE6B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F3164E"/>
    <w:multiLevelType w:val="hybridMultilevel"/>
    <w:tmpl w:val="E94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8"/>
  </w:num>
  <w:num w:numId="5">
    <w:abstractNumId w:val="0"/>
  </w:num>
  <w:num w:numId="6">
    <w:abstractNumId w:val="7"/>
  </w:num>
  <w:num w:numId="7">
    <w:abstractNumId w:val="5"/>
  </w:num>
  <w:num w:numId="8">
    <w:abstractNumId w:val="1"/>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24554"/>
    <w:rsid w:val="0001199F"/>
    <w:rsid w:val="000373C2"/>
    <w:rsid w:val="000822A9"/>
    <w:rsid w:val="00085407"/>
    <w:rsid w:val="00091400"/>
    <w:rsid w:val="00091F1F"/>
    <w:rsid w:val="000A6A75"/>
    <w:rsid w:val="000D0AFE"/>
    <w:rsid w:val="000D12A3"/>
    <w:rsid w:val="000D2BF2"/>
    <w:rsid w:val="000D4673"/>
    <w:rsid w:val="000F3EBC"/>
    <w:rsid w:val="0012255C"/>
    <w:rsid w:val="001373DD"/>
    <w:rsid w:val="00163379"/>
    <w:rsid w:val="001647FE"/>
    <w:rsid w:val="0017307C"/>
    <w:rsid w:val="001A557A"/>
    <w:rsid w:val="001B3A60"/>
    <w:rsid w:val="001E412D"/>
    <w:rsid w:val="00225471"/>
    <w:rsid w:val="00230042"/>
    <w:rsid w:val="002329ED"/>
    <w:rsid w:val="002428CE"/>
    <w:rsid w:val="00245629"/>
    <w:rsid w:val="00260538"/>
    <w:rsid w:val="002766DC"/>
    <w:rsid w:val="002C11B6"/>
    <w:rsid w:val="002C5385"/>
    <w:rsid w:val="002E4A90"/>
    <w:rsid w:val="002F1846"/>
    <w:rsid w:val="0030668F"/>
    <w:rsid w:val="00310940"/>
    <w:rsid w:val="00346413"/>
    <w:rsid w:val="00373609"/>
    <w:rsid w:val="00374BBF"/>
    <w:rsid w:val="00384570"/>
    <w:rsid w:val="0038551C"/>
    <w:rsid w:val="00394ECB"/>
    <w:rsid w:val="003A4AE8"/>
    <w:rsid w:val="003B3F17"/>
    <w:rsid w:val="003C5BEE"/>
    <w:rsid w:val="003D35B1"/>
    <w:rsid w:val="003D5983"/>
    <w:rsid w:val="00412940"/>
    <w:rsid w:val="004268B0"/>
    <w:rsid w:val="0042711D"/>
    <w:rsid w:val="00472A00"/>
    <w:rsid w:val="004B2847"/>
    <w:rsid w:val="004D3D82"/>
    <w:rsid w:val="004F17A9"/>
    <w:rsid w:val="005036CA"/>
    <w:rsid w:val="00517927"/>
    <w:rsid w:val="00523F43"/>
    <w:rsid w:val="00531381"/>
    <w:rsid w:val="00552D96"/>
    <w:rsid w:val="00553AE3"/>
    <w:rsid w:val="005676F9"/>
    <w:rsid w:val="005940B7"/>
    <w:rsid w:val="005A2FBE"/>
    <w:rsid w:val="005B2EBB"/>
    <w:rsid w:val="005D6366"/>
    <w:rsid w:val="005E547F"/>
    <w:rsid w:val="005E6948"/>
    <w:rsid w:val="005F76B2"/>
    <w:rsid w:val="00600CF5"/>
    <w:rsid w:val="00606605"/>
    <w:rsid w:val="0061620A"/>
    <w:rsid w:val="00633925"/>
    <w:rsid w:val="00686656"/>
    <w:rsid w:val="006A1562"/>
    <w:rsid w:val="006D2487"/>
    <w:rsid w:val="00701E8D"/>
    <w:rsid w:val="00737769"/>
    <w:rsid w:val="00755934"/>
    <w:rsid w:val="007713A8"/>
    <w:rsid w:val="00776CCA"/>
    <w:rsid w:val="007A17F5"/>
    <w:rsid w:val="007A5004"/>
    <w:rsid w:val="0085096E"/>
    <w:rsid w:val="00850E7D"/>
    <w:rsid w:val="008A7A47"/>
    <w:rsid w:val="008C7125"/>
    <w:rsid w:val="008D5FC9"/>
    <w:rsid w:val="008E19AD"/>
    <w:rsid w:val="008F0868"/>
    <w:rsid w:val="008F64C0"/>
    <w:rsid w:val="0094171D"/>
    <w:rsid w:val="009971A1"/>
    <w:rsid w:val="00A0694B"/>
    <w:rsid w:val="00A36751"/>
    <w:rsid w:val="00A4767D"/>
    <w:rsid w:val="00A7524A"/>
    <w:rsid w:val="00AA022E"/>
    <w:rsid w:val="00AB0D5D"/>
    <w:rsid w:val="00AC4CDB"/>
    <w:rsid w:val="00AD279D"/>
    <w:rsid w:val="00AD35CE"/>
    <w:rsid w:val="00AE4628"/>
    <w:rsid w:val="00AE4E38"/>
    <w:rsid w:val="00AF6759"/>
    <w:rsid w:val="00B06562"/>
    <w:rsid w:val="00B15BE0"/>
    <w:rsid w:val="00B23643"/>
    <w:rsid w:val="00B43A68"/>
    <w:rsid w:val="00B75D3B"/>
    <w:rsid w:val="00BC24C9"/>
    <w:rsid w:val="00BC4AA1"/>
    <w:rsid w:val="00BD4865"/>
    <w:rsid w:val="00BD58D7"/>
    <w:rsid w:val="00BE7D3B"/>
    <w:rsid w:val="00C40955"/>
    <w:rsid w:val="00C44CD2"/>
    <w:rsid w:val="00C66B86"/>
    <w:rsid w:val="00C77029"/>
    <w:rsid w:val="00CA0CB7"/>
    <w:rsid w:val="00CB33F1"/>
    <w:rsid w:val="00CC14F9"/>
    <w:rsid w:val="00CF29C9"/>
    <w:rsid w:val="00D060B1"/>
    <w:rsid w:val="00D16EB5"/>
    <w:rsid w:val="00D24554"/>
    <w:rsid w:val="00D40CCD"/>
    <w:rsid w:val="00D711E3"/>
    <w:rsid w:val="00D7538D"/>
    <w:rsid w:val="00DA463D"/>
    <w:rsid w:val="00DB00E5"/>
    <w:rsid w:val="00DF0CA2"/>
    <w:rsid w:val="00DF26B3"/>
    <w:rsid w:val="00E05643"/>
    <w:rsid w:val="00E710DA"/>
    <w:rsid w:val="00E82F6C"/>
    <w:rsid w:val="00E84855"/>
    <w:rsid w:val="00E84D39"/>
    <w:rsid w:val="00EA46A2"/>
    <w:rsid w:val="00EA65A5"/>
    <w:rsid w:val="00EB5191"/>
    <w:rsid w:val="00EC41AB"/>
    <w:rsid w:val="00F1337D"/>
    <w:rsid w:val="00F1466E"/>
    <w:rsid w:val="00F30D83"/>
    <w:rsid w:val="00F53B15"/>
    <w:rsid w:val="00F706AB"/>
    <w:rsid w:val="00F84E4B"/>
    <w:rsid w:val="00F90A10"/>
    <w:rsid w:val="00FB1B8B"/>
    <w:rsid w:val="00FC3CC7"/>
    <w:rsid w:val="00FD1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28"/>
    <w:rPr>
      <w:sz w:val="24"/>
      <w:szCs w:val="24"/>
      <w:lang w:eastAsia="en-GB"/>
    </w:rPr>
  </w:style>
  <w:style w:type="paragraph" w:styleId="Heading1">
    <w:name w:val="heading 1"/>
    <w:basedOn w:val="Normal"/>
    <w:next w:val="Normal"/>
    <w:qFormat/>
    <w:rsid w:val="00850E7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A2F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rsid w:val="00B15B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3D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8A7A47"/>
    <w:rPr>
      <w:rFonts w:ascii="Tahoma" w:hAnsi="Tahoma" w:cs="Tahoma"/>
      <w:sz w:val="16"/>
      <w:szCs w:val="16"/>
    </w:rPr>
  </w:style>
  <w:style w:type="paragraph" w:styleId="Header">
    <w:name w:val="header"/>
    <w:basedOn w:val="Normal"/>
    <w:link w:val="HeaderChar"/>
    <w:uiPriority w:val="99"/>
    <w:rsid w:val="00531381"/>
    <w:pPr>
      <w:tabs>
        <w:tab w:val="center" w:pos="4153"/>
        <w:tab w:val="right" w:pos="8306"/>
      </w:tabs>
    </w:pPr>
  </w:style>
  <w:style w:type="paragraph" w:styleId="Footer">
    <w:name w:val="footer"/>
    <w:basedOn w:val="Normal"/>
    <w:rsid w:val="00531381"/>
    <w:pPr>
      <w:tabs>
        <w:tab w:val="center" w:pos="4153"/>
        <w:tab w:val="right" w:pos="8306"/>
      </w:tabs>
    </w:pPr>
  </w:style>
  <w:style w:type="paragraph" w:styleId="BodyText">
    <w:name w:val="Body Text"/>
    <w:aliases w:val="Body Text2,bt"/>
    <w:basedOn w:val="Normal"/>
    <w:next w:val="Normal"/>
    <w:rsid w:val="0017307C"/>
    <w:pPr>
      <w:autoSpaceDE w:val="0"/>
      <w:autoSpaceDN w:val="0"/>
      <w:adjustRightInd w:val="0"/>
      <w:spacing w:after="240"/>
    </w:pPr>
    <w:rPr>
      <w:rFonts w:ascii="Arial" w:hAnsi="Arial"/>
    </w:rPr>
  </w:style>
  <w:style w:type="paragraph" w:customStyle="1" w:styleId="CharChar1CharCharCharCharCharCharCharCharChar">
    <w:name w:val="Char Char1 Char Char Char Char Char Char Char Char Char"/>
    <w:basedOn w:val="Normal"/>
    <w:rsid w:val="00346413"/>
    <w:pPr>
      <w:spacing w:after="160" w:line="240" w:lineRule="exact"/>
    </w:pPr>
    <w:rPr>
      <w:rFonts w:ascii="Verdana" w:hAnsi="Verdana"/>
      <w:sz w:val="20"/>
      <w:szCs w:val="20"/>
      <w:lang w:val="en-US" w:eastAsia="en-US"/>
    </w:rPr>
  </w:style>
  <w:style w:type="table" w:styleId="TableGrid">
    <w:name w:val="Table Grid"/>
    <w:basedOn w:val="TableNormal"/>
    <w:rsid w:val="0085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50E7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semiHidden/>
    <w:rsid w:val="00850E7D"/>
    <w:rPr>
      <w:sz w:val="20"/>
      <w:szCs w:val="20"/>
    </w:rPr>
  </w:style>
  <w:style w:type="character" w:styleId="FootnoteReference">
    <w:name w:val="footnote reference"/>
    <w:semiHidden/>
    <w:rsid w:val="00850E7D"/>
    <w:rPr>
      <w:vertAlign w:val="superscript"/>
    </w:rPr>
  </w:style>
  <w:style w:type="character" w:styleId="Hyperlink">
    <w:name w:val="Hyperlink"/>
    <w:rsid w:val="001B3A60"/>
    <w:rPr>
      <w:color w:val="0000FF"/>
      <w:u w:val="single"/>
    </w:rPr>
  </w:style>
  <w:style w:type="paragraph" w:styleId="Title">
    <w:name w:val="Title"/>
    <w:basedOn w:val="Normal"/>
    <w:qFormat/>
    <w:rsid w:val="005A2FBE"/>
    <w:pPr>
      <w:ind w:left="720" w:hanging="720"/>
      <w:jc w:val="center"/>
    </w:pPr>
    <w:rPr>
      <w:rFonts w:ascii="Comic Sans MS" w:hAnsi="Comic Sans MS"/>
      <w:b/>
      <w:szCs w:val="20"/>
      <w:lang w:eastAsia="en-US"/>
    </w:rPr>
  </w:style>
  <w:style w:type="paragraph" w:styleId="BodyText2">
    <w:name w:val="Body Text 2"/>
    <w:basedOn w:val="Normal"/>
    <w:rsid w:val="005A2FBE"/>
    <w:pPr>
      <w:spacing w:after="120" w:line="480" w:lineRule="auto"/>
    </w:pPr>
  </w:style>
  <w:style w:type="paragraph" w:styleId="BodyTextIndent">
    <w:name w:val="Body Text Indent"/>
    <w:basedOn w:val="Normal"/>
    <w:rsid w:val="005A2FBE"/>
    <w:pPr>
      <w:spacing w:after="120"/>
      <w:ind w:left="283"/>
    </w:pPr>
  </w:style>
  <w:style w:type="paragraph" w:styleId="ListParagraph">
    <w:name w:val="List Paragraph"/>
    <w:basedOn w:val="Normal"/>
    <w:uiPriority w:val="34"/>
    <w:qFormat/>
    <w:rsid w:val="005B2EBB"/>
    <w:pPr>
      <w:ind w:left="720"/>
      <w:contextualSpacing/>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5D6366"/>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16">
      <w:bodyDiv w:val="1"/>
      <w:marLeft w:val="0"/>
      <w:marRight w:val="0"/>
      <w:marTop w:val="0"/>
      <w:marBottom w:val="0"/>
      <w:divBdr>
        <w:top w:val="none" w:sz="0" w:space="0" w:color="auto"/>
        <w:left w:val="none" w:sz="0" w:space="0" w:color="auto"/>
        <w:bottom w:val="none" w:sz="0" w:space="0" w:color="auto"/>
        <w:right w:val="none" w:sz="0" w:space="0" w:color="auto"/>
      </w:divBdr>
      <w:divsChild>
        <w:div w:id="162162428">
          <w:marLeft w:val="0"/>
          <w:marRight w:val="0"/>
          <w:marTop w:val="0"/>
          <w:marBottom w:val="0"/>
          <w:divBdr>
            <w:top w:val="none" w:sz="0" w:space="0" w:color="auto"/>
            <w:left w:val="none" w:sz="0" w:space="0" w:color="auto"/>
            <w:bottom w:val="none" w:sz="0" w:space="0" w:color="auto"/>
            <w:right w:val="none" w:sz="0" w:space="0" w:color="auto"/>
          </w:divBdr>
          <w:divsChild>
            <w:div w:id="69620646">
              <w:marLeft w:val="0"/>
              <w:marRight w:val="0"/>
              <w:marTop w:val="0"/>
              <w:marBottom w:val="0"/>
              <w:divBdr>
                <w:top w:val="none" w:sz="0" w:space="0" w:color="auto"/>
                <w:left w:val="none" w:sz="0" w:space="0" w:color="auto"/>
                <w:bottom w:val="none" w:sz="0" w:space="0" w:color="auto"/>
                <w:right w:val="none" w:sz="0" w:space="0" w:color="auto"/>
              </w:divBdr>
            </w:div>
            <w:div w:id="127478252">
              <w:marLeft w:val="0"/>
              <w:marRight w:val="0"/>
              <w:marTop w:val="0"/>
              <w:marBottom w:val="0"/>
              <w:divBdr>
                <w:top w:val="none" w:sz="0" w:space="0" w:color="auto"/>
                <w:left w:val="none" w:sz="0" w:space="0" w:color="auto"/>
                <w:bottom w:val="none" w:sz="0" w:space="0" w:color="auto"/>
                <w:right w:val="none" w:sz="0" w:space="0" w:color="auto"/>
              </w:divBdr>
            </w:div>
            <w:div w:id="411588507">
              <w:marLeft w:val="0"/>
              <w:marRight w:val="0"/>
              <w:marTop w:val="0"/>
              <w:marBottom w:val="0"/>
              <w:divBdr>
                <w:top w:val="none" w:sz="0" w:space="0" w:color="auto"/>
                <w:left w:val="none" w:sz="0" w:space="0" w:color="auto"/>
                <w:bottom w:val="none" w:sz="0" w:space="0" w:color="auto"/>
                <w:right w:val="none" w:sz="0" w:space="0" w:color="auto"/>
              </w:divBdr>
            </w:div>
            <w:div w:id="416679389">
              <w:marLeft w:val="0"/>
              <w:marRight w:val="0"/>
              <w:marTop w:val="0"/>
              <w:marBottom w:val="0"/>
              <w:divBdr>
                <w:top w:val="none" w:sz="0" w:space="0" w:color="auto"/>
                <w:left w:val="none" w:sz="0" w:space="0" w:color="auto"/>
                <w:bottom w:val="none" w:sz="0" w:space="0" w:color="auto"/>
                <w:right w:val="none" w:sz="0" w:space="0" w:color="auto"/>
              </w:divBdr>
            </w:div>
            <w:div w:id="1244140104">
              <w:marLeft w:val="0"/>
              <w:marRight w:val="0"/>
              <w:marTop w:val="0"/>
              <w:marBottom w:val="0"/>
              <w:divBdr>
                <w:top w:val="none" w:sz="0" w:space="0" w:color="auto"/>
                <w:left w:val="none" w:sz="0" w:space="0" w:color="auto"/>
                <w:bottom w:val="none" w:sz="0" w:space="0" w:color="auto"/>
                <w:right w:val="none" w:sz="0" w:space="0" w:color="auto"/>
              </w:divBdr>
            </w:div>
            <w:div w:id="15233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9048">
      <w:bodyDiv w:val="1"/>
      <w:marLeft w:val="0"/>
      <w:marRight w:val="0"/>
      <w:marTop w:val="0"/>
      <w:marBottom w:val="0"/>
      <w:divBdr>
        <w:top w:val="none" w:sz="0" w:space="0" w:color="auto"/>
        <w:left w:val="none" w:sz="0" w:space="0" w:color="auto"/>
        <w:bottom w:val="none" w:sz="0" w:space="0" w:color="auto"/>
        <w:right w:val="none" w:sz="0" w:space="0" w:color="auto"/>
      </w:divBdr>
    </w:div>
    <w:div w:id="137994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1FFBFAEE4140838F199A17F3E7B3D2"/>
        <w:category>
          <w:name w:val="General"/>
          <w:gallery w:val="placeholder"/>
        </w:category>
        <w:types>
          <w:type w:val="bbPlcHdr"/>
        </w:types>
        <w:behaviors>
          <w:behavior w:val="content"/>
        </w:behaviors>
        <w:guid w:val="{4F484976-A838-4BC0-BA13-660A10CAFDAC}"/>
      </w:docPartPr>
      <w:docPartBody>
        <w:p w:rsidR="00000000" w:rsidRDefault="00E25D46" w:rsidP="00E25D46">
          <w:pPr>
            <w:pStyle w:val="6B1FFBFAEE4140838F199A17F3E7B3D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46"/>
    <w:rsid w:val="00E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1FFBFAEE4140838F199A17F3E7B3D2">
    <w:name w:val="6B1FFBFAEE4140838F199A17F3E7B3D2"/>
    <w:rsid w:val="00E25D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1FFBFAEE4140838F199A17F3E7B3D2">
    <w:name w:val="6B1FFBFAEE4140838F199A17F3E7B3D2"/>
    <w:rsid w:val="00E25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 Proposal for Strategic Director Group</vt:lpstr>
    </vt:vector>
  </TitlesOfParts>
  <Company>b&amp;nes</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Proposal for Strategic Director Group</dc:title>
  <dc:creator>username</dc:creator>
  <cp:lastModifiedBy>Lorraine Elms</cp:lastModifiedBy>
  <cp:revision>4</cp:revision>
  <cp:lastPrinted>2009-01-21T12:50:00Z</cp:lastPrinted>
  <dcterms:created xsi:type="dcterms:W3CDTF">2015-11-09T16:17:00Z</dcterms:created>
  <dcterms:modified xsi:type="dcterms:W3CDTF">2015-11-10T13:37:00Z</dcterms:modified>
</cp:coreProperties>
</file>