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4F36" w14:textId="17009072" w:rsidR="006744BC" w:rsidRPr="006744BC" w:rsidRDefault="005C7BC0" w:rsidP="006744BC">
      <w:pPr>
        <w:widowControl/>
        <w:rPr>
          <w:rFonts w:ascii="Arial" w:hAnsi="Arial" w:cs="Arial"/>
          <w:b/>
          <w:color w:val="auto"/>
          <w:shd w:val="clear" w:color="auto" w:fill="auto"/>
        </w:rPr>
      </w:pPr>
      <w:r>
        <w:rPr>
          <w:noProof/>
        </w:rPr>
        <w:pict w14:anchorId="4711D272">
          <v:shapetype id="_x0000_t202" coordsize="21600,21600" o:spt="202" path="m,l,21600r21600,l21600,xe">
            <v:stroke joinstyle="miter"/>
            <v:path gradientshapeok="t" o:connecttype="rect"/>
          </v:shapetype>
          <v:shape id="Text Box 2" o:spid="_x0000_s2052" type="#_x0000_t202" style="position:absolute;margin-left:440.1pt;margin-top:.55pt;width:47.35pt;height:43pt;z-index:251657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22AC341A" w14:textId="14DB3561" w:rsidR="00F73125" w:rsidRPr="00F73125" w:rsidRDefault="00A233BB" w:rsidP="00F73125">
                  <w:pPr>
                    <w:jc w:val="center"/>
                    <w:rPr>
                      <w:rFonts w:ascii="Arial" w:hAnsi="Arial" w:cs="Arial"/>
                      <w:sz w:val="56"/>
                      <w:szCs w:val="56"/>
                    </w:rPr>
                  </w:pPr>
                  <w:r>
                    <w:rPr>
                      <w:rFonts w:ascii="Arial" w:hAnsi="Arial" w:cs="Arial"/>
                      <w:color w:val="auto"/>
                      <w:sz w:val="56"/>
                      <w:szCs w:val="56"/>
                    </w:rPr>
                    <w:t>2</w:t>
                  </w:r>
                </w:p>
              </w:txbxContent>
            </v:textbox>
          </v:shape>
        </w:pict>
      </w:r>
      <w:r w:rsidR="0024217A" w:rsidRPr="00432BC2">
        <w:rPr>
          <w:rFonts w:ascii="Arial" w:hAnsi="Arial" w:cs="Arial"/>
          <w:b/>
          <w:color w:val="auto"/>
          <w:shd w:val="clear" w:color="auto" w:fill="auto"/>
        </w:rPr>
        <w:t xml:space="preserve">OFFICER DECISION REPORT </w:t>
      </w:r>
      <w:r w:rsidR="006744BC">
        <w:rPr>
          <w:rFonts w:ascii="Arial" w:hAnsi="Arial" w:cs="Arial"/>
          <w:b/>
          <w:color w:val="auto"/>
          <w:shd w:val="clear" w:color="auto" w:fill="auto"/>
        </w:rPr>
        <w:t xml:space="preserve">– </w:t>
      </w:r>
      <w:r w:rsidR="006744BC">
        <w:rPr>
          <w:rFonts w:ascii="Arial" w:hAnsi="Arial" w:cs="Arial"/>
          <w:b/>
        </w:rPr>
        <w:t>RAISED TABLE SPEED HUMP</w:t>
      </w:r>
    </w:p>
    <w:p w14:paraId="352FA8CE" w14:textId="4F55D29B" w:rsidR="006744BC" w:rsidRPr="00F8776D" w:rsidRDefault="006744BC" w:rsidP="006744BC">
      <w:pPr>
        <w:widowControl/>
        <w:rPr>
          <w:rFonts w:ascii="Arial" w:hAnsi="Arial" w:cs="Arial"/>
          <w:b/>
        </w:rPr>
      </w:pPr>
      <w:r w:rsidRPr="00F8776D">
        <w:rPr>
          <w:rFonts w:ascii="Arial" w:hAnsi="Arial" w:cs="Arial"/>
          <w:b/>
        </w:rPr>
        <w:tab/>
      </w:r>
      <w:r w:rsidRPr="00F8776D">
        <w:rPr>
          <w:rFonts w:ascii="Arial" w:hAnsi="Arial" w:cs="Arial"/>
          <w:b/>
        </w:rPr>
        <w:tab/>
      </w:r>
      <w:r w:rsidRPr="00F8776D">
        <w:rPr>
          <w:rFonts w:ascii="Arial" w:hAnsi="Arial" w:cs="Arial"/>
          <w:b/>
        </w:rPr>
        <w:tab/>
      </w:r>
      <w:r w:rsidRPr="00F8776D">
        <w:rPr>
          <w:rFonts w:ascii="Arial" w:hAnsi="Arial" w:cs="Arial"/>
          <w:b/>
        </w:rPr>
        <w:tab/>
      </w:r>
      <w:r w:rsidRPr="00F8776D">
        <w:rPr>
          <w:rFonts w:ascii="Arial" w:hAnsi="Arial" w:cs="Arial"/>
          <w:b/>
        </w:rPr>
        <w:tab/>
        <w:t xml:space="preserve">Traffic Regulation Order </w:t>
      </w:r>
      <w:r w:rsidR="00B57345">
        <w:rPr>
          <w:rFonts w:ascii="Arial" w:hAnsi="Arial" w:cs="Arial"/>
          <w:b/>
        </w:rPr>
        <w:t xml:space="preserve">(TRO) </w:t>
      </w:r>
      <w:r w:rsidRPr="00F8776D">
        <w:rPr>
          <w:rFonts w:ascii="Arial" w:hAnsi="Arial" w:cs="Arial"/>
          <w:b/>
        </w:rPr>
        <w:t>‘Notice’</w:t>
      </w:r>
    </w:p>
    <w:p w14:paraId="1BE8FD82" w14:textId="006BA6AE" w:rsidR="0016220E" w:rsidRDefault="0016220E" w:rsidP="006744BC">
      <w:pPr>
        <w:widowControl/>
        <w:jc w:val="both"/>
        <w:rPr>
          <w:rFonts w:ascii="Arial" w:hAnsi="Arial" w:cs="Arial"/>
          <w:b/>
          <w:color w:val="auto"/>
          <w:shd w:val="clear" w:color="auto" w:fill="auto"/>
        </w:rPr>
      </w:pPr>
    </w:p>
    <w:p w14:paraId="0C36582A" w14:textId="77777777" w:rsidR="00491B76" w:rsidRDefault="00491B76" w:rsidP="00F73125">
      <w:pPr>
        <w:widowControl/>
        <w:jc w:val="both"/>
        <w:rPr>
          <w:rFonts w:ascii="Arial" w:hAnsi="Arial" w:cs="Arial"/>
          <w:b/>
          <w:color w:val="auto"/>
          <w:shd w:val="clear" w:color="auto" w:fill="auto"/>
        </w:rPr>
      </w:pPr>
    </w:p>
    <w:p w14:paraId="54522809" w14:textId="514533BE" w:rsidR="00E568EE" w:rsidRPr="00432BC2" w:rsidRDefault="009A3742" w:rsidP="00F73125">
      <w:pPr>
        <w:widowControl/>
        <w:jc w:val="both"/>
        <w:rPr>
          <w:rFonts w:ascii="Arial" w:hAnsi="Arial" w:cs="Arial"/>
          <w:b/>
          <w:color w:val="auto"/>
          <w:shd w:val="clear" w:color="auto" w:fill="auto"/>
        </w:rPr>
      </w:pPr>
      <w:r w:rsidRPr="009A3742">
        <w:rPr>
          <w:rFonts w:ascii="Arial" w:hAnsi="Arial" w:cs="Arial"/>
          <w:b/>
          <w:color w:val="auto"/>
          <w:shd w:val="clear" w:color="auto" w:fill="auto"/>
        </w:rPr>
        <w:t>P</w:t>
      </w:r>
      <w:r>
        <w:rPr>
          <w:rFonts w:ascii="Arial" w:hAnsi="Arial" w:cs="Arial"/>
          <w:b/>
          <w:color w:val="auto"/>
          <w:shd w:val="clear" w:color="auto" w:fill="auto"/>
        </w:rPr>
        <w:t xml:space="preserve">RELIMINARY </w:t>
      </w:r>
      <w:r w:rsidR="00FE7A4F">
        <w:rPr>
          <w:rFonts w:ascii="Arial" w:hAnsi="Arial" w:cs="Arial"/>
          <w:b/>
          <w:color w:val="auto"/>
          <w:shd w:val="clear" w:color="auto" w:fill="auto"/>
        </w:rPr>
        <w:t>CONSULTATION</w:t>
      </w:r>
      <w:r w:rsidR="00F769E0">
        <w:rPr>
          <w:rFonts w:ascii="Arial" w:hAnsi="Arial" w:cs="Arial"/>
          <w:b/>
          <w:color w:val="auto"/>
          <w:shd w:val="clear" w:color="auto" w:fill="auto"/>
        </w:rPr>
        <w:t xml:space="preserve"> (Cabinet Member</w:t>
      </w:r>
      <w:r w:rsidR="008611BB">
        <w:rPr>
          <w:rFonts w:ascii="Arial" w:hAnsi="Arial" w:cs="Arial"/>
          <w:b/>
          <w:color w:val="auto"/>
          <w:shd w:val="clear" w:color="auto" w:fill="auto"/>
        </w:rPr>
        <w:t xml:space="preserve"> for </w:t>
      </w:r>
      <w:r w:rsidR="00B07750" w:rsidRPr="00B07750">
        <w:rPr>
          <w:rFonts w:ascii="Arial" w:hAnsi="Arial" w:cs="Arial"/>
          <w:b/>
          <w:color w:val="auto"/>
          <w:shd w:val="clear" w:color="auto" w:fill="auto"/>
        </w:rPr>
        <w:t>Sustainable Transport Delivery</w:t>
      </w:r>
      <w:r w:rsidR="00F769E0">
        <w:rPr>
          <w:rFonts w:ascii="Arial" w:hAnsi="Arial" w:cs="Arial"/>
          <w:b/>
          <w:color w:val="auto"/>
          <w:shd w:val="clear" w:color="auto" w:fill="auto"/>
        </w:rPr>
        <w:t>)</w:t>
      </w:r>
    </w:p>
    <w:p w14:paraId="6ED6C9DE" w14:textId="77777777" w:rsidR="000F5EC4" w:rsidRPr="003E473B" w:rsidRDefault="000F5EC4" w:rsidP="00F73125">
      <w:pPr>
        <w:widowControl/>
        <w:jc w:val="both"/>
        <w:rPr>
          <w:rFonts w:ascii="Arial" w:hAnsi="Arial" w:cs="Arial"/>
          <w:color w:val="auto"/>
          <w:shd w:val="clear" w:color="auto" w:fill="auto"/>
        </w:rPr>
      </w:pPr>
    </w:p>
    <w:p w14:paraId="2E9CEEF5" w14:textId="77777777" w:rsidR="00730916" w:rsidRPr="004F135B" w:rsidRDefault="00730916" w:rsidP="00730916">
      <w:pPr>
        <w:widowControl/>
        <w:jc w:val="both"/>
        <w:rPr>
          <w:rFonts w:ascii="Arial" w:hAnsi="Arial" w:cs="Arial"/>
          <w:b/>
        </w:rPr>
      </w:pPr>
      <w:r w:rsidRPr="004F135B">
        <w:rPr>
          <w:rFonts w:ascii="Arial" w:hAnsi="Arial" w:cs="Arial"/>
        </w:rPr>
        <w:t>PREPARED BY: Traffic Management Team, Highways and Traffic Group</w:t>
      </w:r>
    </w:p>
    <w:p w14:paraId="5587EF51" w14:textId="77777777" w:rsidR="00730916" w:rsidRPr="004F135B" w:rsidRDefault="00730916" w:rsidP="00730916">
      <w:pPr>
        <w:widowControl/>
        <w:autoSpaceDE/>
        <w:autoSpaceDN/>
        <w:adjustRightInd/>
        <w:jc w:val="both"/>
        <w:rPr>
          <w:rFonts w:ascii="Arial" w:hAnsi="Arial" w:cs="Arial"/>
        </w:rPr>
      </w:pPr>
    </w:p>
    <w:tbl>
      <w:tblPr>
        <w:tblW w:w="93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7"/>
        <w:gridCol w:w="6379"/>
      </w:tblGrid>
      <w:tr w:rsidR="00730916" w:rsidRPr="004F135B" w14:paraId="7BA54CE5" w14:textId="77777777" w:rsidTr="00E770C7">
        <w:tc>
          <w:tcPr>
            <w:tcW w:w="2977" w:type="dxa"/>
          </w:tcPr>
          <w:p w14:paraId="5AF4C6BF" w14:textId="77777777" w:rsidR="00730916" w:rsidRPr="004F135B" w:rsidRDefault="00730916" w:rsidP="00F236B8">
            <w:pPr>
              <w:widowControl/>
              <w:jc w:val="both"/>
              <w:rPr>
                <w:rFonts w:ascii="Arial" w:hAnsi="Arial" w:cs="Arial"/>
              </w:rPr>
            </w:pPr>
          </w:p>
          <w:p w14:paraId="7B7982CC" w14:textId="2B8F2574" w:rsidR="00730916" w:rsidRPr="004F135B" w:rsidRDefault="00730916" w:rsidP="00F236B8">
            <w:pPr>
              <w:widowControl/>
              <w:jc w:val="both"/>
              <w:rPr>
                <w:rFonts w:ascii="Arial" w:hAnsi="Arial" w:cs="Arial"/>
                <w:b/>
              </w:rPr>
            </w:pPr>
            <w:r>
              <w:rPr>
                <w:rFonts w:ascii="Arial" w:hAnsi="Arial" w:cs="Arial"/>
                <w:b/>
              </w:rPr>
              <w:t xml:space="preserve"> </w:t>
            </w:r>
            <w:r w:rsidRPr="004F135B">
              <w:rPr>
                <w:rFonts w:ascii="Arial" w:hAnsi="Arial" w:cs="Arial"/>
                <w:b/>
              </w:rPr>
              <w:t>TITLE OF REPORT:</w:t>
            </w:r>
          </w:p>
          <w:p w14:paraId="7F9BBE26" w14:textId="77777777" w:rsidR="00730916" w:rsidRPr="004F135B" w:rsidRDefault="00730916" w:rsidP="00F236B8">
            <w:pPr>
              <w:widowControl/>
              <w:jc w:val="both"/>
              <w:rPr>
                <w:rFonts w:ascii="Arial" w:hAnsi="Arial" w:cs="Arial"/>
                <w:b/>
              </w:rPr>
            </w:pPr>
          </w:p>
          <w:p w14:paraId="14DAA354" w14:textId="225B51FF" w:rsidR="00730916" w:rsidRPr="004F135B" w:rsidRDefault="00730916" w:rsidP="00730916">
            <w:pPr>
              <w:widowControl/>
              <w:ind w:left="599" w:hanging="883"/>
              <w:jc w:val="both"/>
              <w:rPr>
                <w:rFonts w:ascii="Arial" w:hAnsi="Arial" w:cs="Arial"/>
                <w:b/>
              </w:rPr>
            </w:pPr>
            <w:r w:rsidRPr="004F135B">
              <w:rPr>
                <w:rFonts w:ascii="Arial" w:hAnsi="Arial" w:cs="Arial"/>
                <w:b/>
              </w:rPr>
              <w:t xml:space="preserve">    </w:t>
            </w:r>
            <w:r>
              <w:rPr>
                <w:rFonts w:ascii="Arial" w:hAnsi="Arial" w:cs="Arial"/>
                <w:b/>
              </w:rPr>
              <w:t xml:space="preserve">      </w:t>
            </w:r>
            <w:r w:rsidRPr="004F135B">
              <w:rPr>
                <w:rFonts w:ascii="Arial" w:hAnsi="Arial" w:cs="Arial"/>
                <w:b/>
              </w:rPr>
              <w:t>PROPOSAL:</w:t>
            </w:r>
          </w:p>
          <w:p w14:paraId="22B89A2B" w14:textId="77777777" w:rsidR="00730916" w:rsidRPr="004F135B" w:rsidRDefault="00730916" w:rsidP="00F236B8">
            <w:pPr>
              <w:widowControl/>
              <w:jc w:val="both"/>
              <w:rPr>
                <w:rFonts w:ascii="Arial" w:hAnsi="Arial" w:cs="Arial"/>
                <w:b/>
              </w:rPr>
            </w:pPr>
          </w:p>
          <w:p w14:paraId="1EFF367E" w14:textId="3B7E0C49" w:rsidR="00730916" w:rsidRPr="004F135B" w:rsidRDefault="00730916" w:rsidP="00F236B8">
            <w:pPr>
              <w:widowControl/>
              <w:jc w:val="both"/>
              <w:rPr>
                <w:rFonts w:ascii="Arial" w:hAnsi="Arial" w:cs="Arial"/>
                <w:b/>
              </w:rPr>
            </w:pPr>
            <w:r w:rsidRPr="004F135B">
              <w:rPr>
                <w:rFonts w:ascii="Arial" w:hAnsi="Arial" w:cs="Arial"/>
                <w:b/>
              </w:rPr>
              <w:t xml:space="preserve"> </w:t>
            </w:r>
            <w:r>
              <w:rPr>
                <w:rFonts w:ascii="Arial" w:hAnsi="Arial" w:cs="Arial"/>
                <w:b/>
              </w:rPr>
              <w:t xml:space="preserve"> </w:t>
            </w:r>
            <w:r w:rsidRPr="004F135B">
              <w:rPr>
                <w:rFonts w:ascii="Arial" w:hAnsi="Arial" w:cs="Arial"/>
                <w:b/>
              </w:rPr>
              <w:t xml:space="preserve">SCHEME REF No:      </w:t>
            </w:r>
          </w:p>
          <w:p w14:paraId="3FDA5591" w14:textId="77777777" w:rsidR="00730916" w:rsidRPr="004F135B" w:rsidRDefault="00730916" w:rsidP="00F236B8">
            <w:pPr>
              <w:widowControl/>
              <w:jc w:val="both"/>
              <w:rPr>
                <w:rFonts w:ascii="Arial" w:hAnsi="Arial" w:cs="Arial"/>
              </w:rPr>
            </w:pPr>
          </w:p>
          <w:p w14:paraId="361174B1" w14:textId="0BEBB9CA" w:rsidR="00730916" w:rsidRPr="004F135B" w:rsidRDefault="00730916" w:rsidP="00F236B8">
            <w:pPr>
              <w:widowControl/>
              <w:jc w:val="both"/>
              <w:rPr>
                <w:rFonts w:ascii="Arial" w:hAnsi="Arial" w:cs="Arial"/>
                <w:b/>
                <w:bCs/>
              </w:rPr>
            </w:pPr>
            <w:r>
              <w:rPr>
                <w:rFonts w:ascii="Arial" w:hAnsi="Arial" w:cs="Arial"/>
                <w:b/>
                <w:bCs/>
              </w:rPr>
              <w:t xml:space="preserve"> </w:t>
            </w:r>
            <w:r w:rsidRPr="004F135B">
              <w:rPr>
                <w:rFonts w:ascii="Arial" w:hAnsi="Arial" w:cs="Arial"/>
                <w:b/>
                <w:bCs/>
              </w:rPr>
              <w:t>REPORT AUTHOR:</w:t>
            </w:r>
          </w:p>
          <w:p w14:paraId="56B67C0C" w14:textId="77777777" w:rsidR="00730916" w:rsidRPr="004F135B" w:rsidRDefault="00730916" w:rsidP="00F236B8">
            <w:pPr>
              <w:widowControl/>
              <w:jc w:val="both"/>
              <w:rPr>
                <w:rFonts w:ascii="Arial" w:hAnsi="Arial" w:cs="Arial"/>
              </w:rPr>
            </w:pPr>
          </w:p>
        </w:tc>
        <w:tc>
          <w:tcPr>
            <w:tcW w:w="6379" w:type="dxa"/>
          </w:tcPr>
          <w:p w14:paraId="40DCF8A4" w14:textId="77777777" w:rsidR="00040EA4" w:rsidRDefault="00040EA4" w:rsidP="00040EA4">
            <w:pPr>
              <w:widowControl/>
              <w:jc w:val="both"/>
              <w:rPr>
                <w:rFonts w:ascii="Arial" w:hAnsi="Arial" w:cs="Arial"/>
                <w:b/>
              </w:rPr>
            </w:pPr>
          </w:p>
          <w:p w14:paraId="4EBF8132" w14:textId="464ADBBF" w:rsidR="00040EA4" w:rsidRPr="004F135B" w:rsidRDefault="00040EA4" w:rsidP="00040EA4">
            <w:pPr>
              <w:widowControl/>
              <w:jc w:val="both"/>
              <w:rPr>
                <w:rFonts w:ascii="Arial" w:hAnsi="Arial" w:cs="Arial"/>
                <w:b/>
              </w:rPr>
            </w:pPr>
            <w:r>
              <w:rPr>
                <w:rFonts w:ascii="Arial" w:hAnsi="Arial" w:cs="Arial"/>
                <w:b/>
              </w:rPr>
              <w:t xml:space="preserve">A37 Bristol Road, Farrington Gurney </w:t>
            </w:r>
          </w:p>
          <w:p w14:paraId="23CC371A" w14:textId="77777777" w:rsidR="00040EA4" w:rsidRPr="004F135B" w:rsidRDefault="00040EA4" w:rsidP="00040EA4">
            <w:pPr>
              <w:widowControl/>
              <w:jc w:val="both"/>
              <w:rPr>
                <w:rFonts w:ascii="Arial" w:hAnsi="Arial" w:cs="Arial"/>
                <w:b/>
              </w:rPr>
            </w:pPr>
          </w:p>
          <w:p w14:paraId="6C6AB569" w14:textId="77777777" w:rsidR="00040EA4" w:rsidRPr="004F135B" w:rsidRDefault="00040EA4" w:rsidP="00040EA4">
            <w:pPr>
              <w:widowControl/>
              <w:jc w:val="both"/>
              <w:rPr>
                <w:rFonts w:ascii="Arial" w:hAnsi="Arial" w:cs="Arial"/>
                <w:b/>
              </w:rPr>
            </w:pPr>
            <w:r>
              <w:rPr>
                <w:rFonts w:ascii="Arial" w:hAnsi="Arial" w:cs="Arial"/>
                <w:b/>
              </w:rPr>
              <w:t xml:space="preserve">‘Maintenance Vehicles Only’ Parking Bay </w:t>
            </w:r>
          </w:p>
          <w:p w14:paraId="54BE7C99" w14:textId="77777777" w:rsidR="00040EA4" w:rsidRPr="004F135B" w:rsidRDefault="00040EA4" w:rsidP="00040EA4">
            <w:pPr>
              <w:widowControl/>
              <w:jc w:val="both"/>
              <w:rPr>
                <w:rFonts w:ascii="Arial" w:hAnsi="Arial" w:cs="Arial"/>
                <w:b/>
              </w:rPr>
            </w:pPr>
          </w:p>
          <w:p w14:paraId="2ABED260" w14:textId="77777777" w:rsidR="00040EA4" w:rsidRPr="004F135B" w:rsidRDefault="00040EA4" w:rsidP="00040EA4">
            <w:pPr>
              <w:widowControl/>
              <w:jc w:val="both"/>
              <w:rPr>
                <w:rFonts w:ascii="Arial" w:hAnsi="Arial" w:cs="Arial"/>
                <w:b/>
              </w:rPr>
            </w:pPr>
            <w:r>
              <w:rPr>
                <w:rFonts w:ascii="Arial" w:hAnsi="Arial" w:cs="Arial"/>
                <w:b/>
              </w:rPr>
              <w:t>26-034B</w:t>
            </w:r>
          </w:p>
          <w:p w14:paraId="759969B7" w14:textId="77777777" w:rsidR="00040EA4" w:rsidRPr="004F135B" w:rsidRDefault="00040EA4" w:rsidP="00040EA4">
            <w:pPr>
              <w:widowControl/>
              <w:jc w:val="both"/>
              <w:rPr>
                <w:rFonts w:ascii="Arial" w:hAnsi="Arial" w:cs="Arial"/>
                <w:b/>
              </w:rPr>
            </w:pPr>
          </w:p>
          <w:p w14:paraId="75132CA9" w14:textId="19797E34" w:rsidR="00730916" w:rsidRPr="004F135B" w:rsidRDefault="00040EA4" w:rsidP="00040EA4">
            <w:pPr>
              <w:widowControl/>
              <w:jc w:val="both"/>
              <w:rPr>
                <w:rFonts w:ascii="Arial" w:hAnsi="Arial" w:cs="Arial"/>
                <w:b/>
                <w:bCs/>
              </w:rPr>
            </w:pPr>
            <w:r>
              <w:rPr>
                <w:rFonts w:ascii="Arial" w:hAnsi="Arial" w:cs="Arial"/>
                <w:b/>
                <w:bCs/>
              </w:rPr>
              <w:t>Sadie Cox-Alcuaz</w:t>
            </w:r>
          </w:p>
        </w:tc>
      </w:tr>
    </w:tbl>
    <w:p w14:paraId="0C64F2A8" w14:textId="77777777" w:rsidR="006744BC" w:rsidRPr="004F135B" w:rsidRDefault="006744BC" w:rsidP="006744BC">
      <w:pPr>
        <w:widowControl/>
        <w:jc w:val="both"/>
        <w:rPr>
          <w:rFonts w:ascii="Arial" w:hAnsi="Arial" w:cs="Arial"/>
          <w:b/>
        </w:rPr>
      </w:pPr>
    </w:p>
    <w:p w14:paraId="1C6EC195" w14:textId="77777777" w:rsidR="00EB5489" w:rsidRPr="004F135B" w:rsidRDefault="00EB5489" w:rsidP="00EB5489">
      <w:pPr>
        <w:widowControl/>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6005340A" w14:textId="77777777" w:rsidR="00EB5489" w:rsidRPr="004F135B" w:rsidRDefault="00EB5489" w:rsidP="00EB5489">
      <w:pPr>
        <w:widowControl/>
        <w:jc w:val="both"/>
        <w:rPr>
          <w:rFonts w:ascii="Arial" w:hAnsi="Arial" w:cs="Arial"/>
        </w:rPr>
      </w:pPr>
    </w:p>
    <w:p w14:paraId="42AA4557" w14:textId="77777777" w:rsidR="00EB5489" w:rsidRPr="00051F58" w:rsidRDefault="00EB5489" w:rsidP="00EB5489">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1932EF0D" w14:textId="77777777" w:rsidR="00EB5489" w:rsidRPr="00051F58" w:rsidRDefault="00EB5489" w:rsidP="00EB5489">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EB5489" w:rsidRPr="00051F58" w14:paraId="07A4833B" w14:textId="77777777" w:rsidTr="00EF51A9">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099466" w14:textId="77777777" w:rsidR="00EB5489" w:rsidRPr="00051F58" w:rsidRDefault="00EB5489" w:rsidP="00EF51A9">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8EDC41" w14:textId="77777777" w:rsidR="00EB5489" w:rsidRPr="00051F58" w:rsidRDefault="00EB5489" w:rsidP="00EF51A9">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EB5489" w:rsidRPr="00051F58" w14:paraId="41CD7C42" w14:textId="77777777" w:rsidTr="00EF51A9">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B2B33" w14:textId="77777777" w:rsidR="00EB5489" w:rsidRPr="00051F58" w:rsidRDefault="00EB5489" w:rsidP="00EF51A9">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7C52947" w14:textId="77777777" w:rsidR="00EB5489" w:rsidRPr="00051F58" w:rsidRDefault="00EB5489" w:rsidP="00EF51A9">
            <w:pPr>
              <w:jc w:val="both"/>
              <w:rPr>
                <w:rFonts w:ascii="Arial" w:hAnsi="Arial" w:cs="Arial"/>
              </w:rPr>
            </w:pPr>
            <w:r w:rsidRPr="00051F58">
              <w:rPr>
                <w:rFonts w:ascii="Arial" w:hAnsi="Arial" w:cs="Arial"/>
              </w:rPr>
              <w:t xml:space="preserve">Without prejudice to the generality of this, Officers are authorised </w:t>
            </w:r>
            <w:proofErr w:type="gramStart"/>
            <w:r w:rsidRPr="00051F58">
              <w:rPr>
                <w:rFonts w:ascii="Arial" w:hAnsi="Arial" w:cs="Arial"/>
              </w:rPr>
              <w:t>to:</w:t>
            </w:r>
            <w:proofErr w:type="gramEnd"/>
            <w:r w:rsidRPr="00051F58">
              <w:rPr>
                <w:rFonts w:ascii="Arial" w:hAnsi="Arial" w:cs="Arial"/>
              </w:rPr>
              <w:t xml:space="preserve"> serve any notices and make, amend or revoke any orders falling within their area of responsibility.</w:t>
            </w:r>
          </w:p>
        </w:tc>
      </w:tr>
      <w:tr w:rsidR="00EB5489" w:rsidRPr="00051F58" w14:paraId="5FB7DE1C" w14:textId="77777777" w:rsidTr="00EF51A9">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4C64C" w14:textId="77777777" w:rsidR="00EB5489" w:rsidRPr="00051F58" w:rsidRDefault="00EB5489" w:rsidP="00EF51A9">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34D80EAD" w14:textId="77777777" w:rsidR="00EB5489" w:rsidRPr="00051F58" w:rsidRDefault="00EB5489" w:rsidP="00EF51A9">
            <w:pPr>
              <w:jc w:val="both"/>
              <w:rPr>
                <w:rFonts w:ascii="Arial" w:hAnsi="Arial" w:cs="Arial"/>
              </w:rPr>
            </w:pPr>
            <w:r w:rsidRPr="00051F58">
              <w:rPr>
                <w:rFonts w:ascii="Arial" w:hAnsi="Arial" w:cs="Arial"/>
              </w:rPr>
              <w:t xml:space="preserve">An Officer to whom a power, duty or function is delegated may nominate or authorise another Officer to exercise that power, duty or function, </w:t>
            </w:r>
            <w:proofErr w:type="gramStart"/>
            <w:r w:rsidRPr="00051F58">
              <w:rPr>
                <w:rFonts w:ascii="Arial" w:hAnsi="Arial" w:cs="Arial"/>
              </w:rPr>
              <w:t>provided that</w:t>
            </w:r>
            <w:proofErr w:type="gramEnd"/>
            <w:r w:rsidRPr="00051F58">
              <w:rPr>
                <w:rFonts w:ascii="Arial" w:hAnsi="Arial" w:cs="Arial"/>
              </w:rPr>
              <w:t xml:space="preserve"> Officer reports to or is responsible to the delegator.</w:t>
            </w:r>
          </w:p>
        </w:tc>
      </w:tr>
    </w:tbl>
    <w:p w14:paraId="2BD0D228" w14:textId="77777777" w:rsidR="00EB5489" w:rsidRPr="00051F58" w:rsidRDefault="00EB5489" w:rsidP="00EB5489">
      <w:pPr>
        <w:ind w:left="709"/>
        <w:jc w:val="both"/>
        <w:rPr>
          <w:rFonts w:ascii="Arial" w:hAnsi="Arial" w:cs="Arial"/>
        </w:rPr>
      </w:pPr>
      <w:r w:rsidRPr="00051F58">
        <w:rPr>
          <w:rFonts w:ascii="Arial" w:hAnsi="Arial" w:cs="Arial"/>
        </w:rPr>
        <w:t> </w:t>
      </w:r>
    </w:p>
    <w:p w14:paraId="051B1749" w14:textId="77777777" w:rsidR="00EB5489" w:rsidRPr="00051F58" w:rsidRDefault="00EB5489" w:rsidP="00EB5489">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7B58FB52" w14:textId="77777777" w:rsidR="00EB5489" w:rsidRDefault="00EB5489" w:rsidP="00EB5489">
      <w:pPr>
        <w:jc w:val="both"/>
        <w:rPr>
          <w:rFonts w:ascii="Arial" w:hAnsi="Arial" w:cs="Arial"/>
        </w:rPr>
      </w:pPr>
    </w:p>
    <w:p w14:paraId="7154FA7D" w14:textId="77777777" w:rsidR="000574D4" w:rsidRPr="004F135B" w:rsidRDefault="000574D4" w:rsidP="000574D4">
      <w:pPr>
        <w:keepNext/>
        <w:widowControl/>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641A7615" w14:textId="77777777" w:rsidR="000574D4" w:rsidRPr="004F135B" w:rsidRDefault="000574D4" w:rsidP="000574D4">
      <w:pPr>
        <w:keepNext/>
        <w:widowControl/>
        <w:ind w:left="709"/>
        <w:jc w:val="both"/>
        <w:rPr>
          <w:rFonts w:ascii="Arial" w:hAnsi="Arial" w:cs="Arial"/>
        </w:rPr>
      </w:pPr>
    </w:p>
    <w:p w14:paraId="6630FA63" w14:textId="77777777" w:rsidR="000574D4" w:rsidRPr="004F135B" w:rsidRDefault="000574D4" w:rsidP="000574D4">
      <w:pPr>
        <w:keepNext/>
        <w:widowControl/>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0002A45A" w14:textId="77777777" w:rsidR="000574D4" w:rsidRPr="004F135B" w:rsidRDefault="000574D4" w:rsidP="000574D4">
      <w:pPr>
        <w:keepNext/>
        <w:widowControl/>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0574D4" w:rsidRPr="004F135B" w14:paraId="0710C17D" w14:textId="77777777" w:rsidTr="005C518E">
        <w:tc>
          <w:tcPr>
            <w:tcW w:w="495" w:type="dxa"/>
          </w:tcPr>
          <w:p w14:paraId="0067B1E5"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25203D37" w14:textId="77777777" w:rsidR="000574D4" w:rsidRPr="004F135B" w:rsidRDefault="000574D4" w:rsidP="005C518E">
            <w:pPr>
              <w:widowControl/>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60D92FEF" w14:textId="77777777" w:rsidR="000574D4" w:rsidRPr="004F135B" w:rsidRDefault="000574D4" w:rsidP="005C518E">
            <w:pPr>
              <w:widowControl/>
              <w:jc w:val="center"/>
              <w:rPr>
                <w:rFonts w:ascii="Arial" w:hAnsi="Arial" w:cs="Arial"/>
              </w:rPr>
            </w:pPr>
            <w:r>
              <w:rPr>
                <w:rFonts w:ascii="Arial" w:hAnsi="Arial" w:cs="Arial"/>
              </w:rPr>
              <w:t>X</w:t>
            </w:r>
          </w:p>
        </w:tc>
      </w:tr>
      <w:tr w:rsidR="000574D4" w:rsidRPr="004F135B" w14:paraId="6D99744E" w14:textId="77777777" w:rsidTr="005C518E">
        <w:tc>
          <w:tcPr>
            <w:tcW w:w="495" w:type="dxa"/>
          </w:tcPr>
          <w:p w14:paraId="28DB8DD6"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(b)</w:t>
            </w:r>
          </w:p>
        </w:tc>
        <w:tc>
          <w:tcPr>
            <w:tcW w:w="7868" w:type="dxa"/>
            <w:vAlign w:val="center"/>
          </w:tcPr>
          <w:p w14:paraId="09DD11C7" w14:textId="77777777" w:rsidR="000574D4" w:rsidRPr="004F135B" w:rsidRDefault="000574D4" w:rsidP="005C518E">
            <w:pPr>
              <w:widowControl/>
              <w:jc w:val="both"/>
              <w:rPr>
                <w:rFonts w:ascii="Arial" w:hAnsi="Arial" w:cs="Arial"/>
              </w:rPr>
            </w:pPr>
            <w:r w:rsidRPr="004F135B">
              <w:rPr>
                <w:rFonts w:ascii="Arial" w:hAnsi="Arial" w:cs="Arial"/>
              </w:rPr>
              <w:t>for preventing damage to the road or to any building on or near the road, or</w:t>
            </w:r>
          </w:p>
        </w:tc>
        <w:tc>
          <w:tcPr>
            <w:tcW w:w="709" w:type="dxa"/>
            <w:vAlign w:val="center"/>
          </w:tcPr>
          <w:p w14:paraId="00FFBA44" w14:textId="77777777" w:rsidR="000574D4" w:rsidRPr="004F135B" w:rsidRDefault="000574D4" w:rsidP="005C518E">
            <w:pPr>
              <w:widowControl/>
              <w:jc w:val="center"/>
              <w:rPr>
                <w:rFonts w:ascii="Arial" w:hAnsi="Arial" w:cs="Arial"/>
              </w:rPr>
            </w:pPr>
          </w:p>
        </w:tc>
      </w:tr>
      <w:tr w:rsidR="000574D4" w:rsidRPr="004F135B" w14:paraId="24D7613B" w14:textId="77777777" w:rsidTr="005C518E">
        <w:tc>
          <w:tcPr>
            <w:tcW w:w="495" w:type="dxa"/>
          </w:tcPr>
          <w:p w14:paraId="330FB79E"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7D040156" w14:textId="77777777" w:rsidR="000574D4" w:rsidRPr="004F135B" w:rsidRDefault="000574D4" w:rsidP="005C518E">
            <w:pPr>
              <w:widowControl/>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1DB43163" w14:textId="77777777" w:rsidR="000574D4" w:rsidRPr="004F135B" w:rsidRDefault="000574D4" w:rsidP="005C518E">
            <w:pPr>
              <w:widowControl/>
              <w:jc w:val="center"/>
              <w:rPr>
                <w:rFonts w:ascii="Arial" w:hAnsi="Arial" w:cs="Arial"/>
              </w:rPr>
            </w:pPr>
            <w:r>
              <w:rPr>
                <w:rFonts w:ascii="Arial" w:hAnsi="Arial" w:cs="Arial"/>
              </w:rPr>
              <w:t>X</w:t>
            </w:r>
          </w:p>
        </w:tc>
      </w:tr>
      <w:tr w:rsidR="000574D4" w:rsidRPr="004F135B" w14:paraId="31055D09" w14:textId="77777777" w:rsidTr="005C518E">
        <w:tc>
          <w:tcPr>
            <w:tcW w:w="495" w:type="dxa"/>
          </w:tcPr>
          <w:p w14:paraId="75B9EC19"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tcPr>
          <w:p w14:paraId="78A368D9" w14:textId="77777777" w:rsidR="000574D4" w:rsidRPr="004F135B" w:rsidRDefault="000574D4" w:rsidP="005C518E">
            <w:pPr>
              <w:widowControl/>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2FFA5115" w14:textId="77777777" w:rsidR="000574D4" w:rsidRPr="004F135B" w:rsidRDefault="000574D4" w:rsidP="005C518E">
            <w:pPr>
              <w:widowControl/>
              <w:jc w:val="center"/>
              <w:rPr>
                <w:rFonts w:ascii="Arial" w:hAnsi="Arial" w:cs="Arial"/>
              </w:rPr>
            </w:pPr>
          </w:p>
        </w:tc>
      </w:tr>
      <w:tr w:rsidR="000574D4" w:rsidRPr="004F135B" w14:paraId="09F8D6A8" w14:textId="77777777" w:rsidTr="005C518E">
        <w:tc>
          <w:tcPr>
            <w:tcW w:w="495" w:type="dxa"/>
          </w:tcPr>
          <w:p w14:paraId="35CEE3E8"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5D0A199D" w14:textId="77777777" w:rsidR="000574D4" w:rsidRPr="004F135B" w:rsidRDefault="000574D4" w:rsidP="005C518E">
            <w:pPr>
              <w:widowControl/>
              <w:jc w:val="both"/>
              <w:rPr>
                <w:rFonts w:ascii="Arial" w:hAnsi="Arial" w:cs="Arial"/>
              </w:rPr>
            </w:pPr>
            <w:r w:rsidRPr="004F135B">
              <w:rPr>
                <w:rFonts w:ascii="Arial" w:hAnsi="Arial" w:cs="Arial"/>
              </w:rPr>
              <w:t xml:space="preserve">(without prejudice to the generality of paragraph (d) above) for preserving the character of the road in a case where it is </w:t>
            </w:r>
            <w:proofErr w:type="gramStart"/>
            <w:r w:rsidRPr="004F135B">
              <w:rPr>
                <w:rFonts w:ascii="Arial" w:hAnsi="Arial" w:cs="Arial"/>
              </w:rPr>
              <w:t>specially</w:t>
            </w:r>
            <w:proofErr w:type="gramEnd"/>
            <w:r w:rsidRPr="004F135B">
              <w:rPr>
                <w:rFonts w:ascii="Arial" w:hAnsi="Arial" w:cs="Arial"/>
              </w:rPr>
              <w:t xml:space="preserve"> suitable for use by persons on horseback or on foot, or</w:t>
            </w:r>
          </w:p>
        </w:tc>
        <w:tc>
          <w:tcPr>
            <w:tcW w:w="709" w:type="dxa"/>
            <w:vAlign w:val="center"/>
          </w:tcPr>
          <w:p w14:paraId="6785902C" w14:textId="77777777" w:rsidR="000574D4" w:rsidRPr="004F135B" w:rsidRDefault="000574D4" w:rsidP="005C518E">
            <w:pPr>
              <w:widowControl/>
              <w:jc w:val="center"/>
              <w:rPr>
                <w:rFonts w:ascii="Arial" w:hAnsi="Arial" w:cs="Arial"/>
              </w:rPr>
            </w:pPr>
          </w:p>
        </w:tc>
      </w:tr>
      <w:tr w:rsidR="000574D4" w:rsidRPr="004F135B" w14:paraId="78F0518A" w14:textId="77777777" w:rsidTr="005C518E">
        <w:tc>
          <w:tcPr>
            <w:tcW w:w="495" w:type="dxa"/>
          </w:tcPr>
          <w:p w14:paraId="2A4FA960"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4D218025" w14:textId="77777777" w:rsidR="000574D4" w:rsidRPr="004F135B" w:rsidRDefault="000574D4" w:rsidP="005C518E">
            <w:pPr>
              <w:widowControl/>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193DF518" w14:textId="77777777" w:rsidR="000574D4" w:rsidRPr="004F135B" w:rsidRDefault="000574D4" w:rsidP="005C518E">
            <w:pPr>
              <w:widowControl/>
              <w:rPr>
                <w:rFonts w:ascii="Arial" w:hAnsi="Arial" w:cs="Arial"/>
              </w:rPr>
            </w:pPr>
          </w:p>
        </w:tc>
      </w:tr>
      <w:tr w:rsidR="000574D4" w:rsidRPr="004F135B" w14:paraId="7B433DEB" w14:textId="77777777" w:rsidTr="005C518E">
        <w:tc>
          <w:tcPr>
            <w:tcW w:w="495" w:type="dxa"/>
          </w:tcPr>
          <w:p w14:paraId="36750156" w14:textId="77777777" w:rsidR="000574D4" w:rsidRPr="004F135B" w:rsidRDefault="000574D4" w:rsidP="005C518E">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41C110CA" w14:textId="77777777" w:rsidR="000574D4" w:rsidRPr="004F135B" w:rsidRDefault="000574D4" w:rsidP="005C518E">
            <w:pPr>
              <w:widowControl/>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26ADF957" w14:textId="77777777" w:rsidR="000574D4" w:rsidRPr="004F135B" w:rsidRDefault="000574D4" w:rsidP="005C518E">
            <w:pPr>
              <w:widowControl/>
              <w:jc w:val="center"/>
              <w:rPr>
                <w:rFonts w:ascii="Arial" w:hAnsi="Arial" w:cs="Arial"/>
              </w:rPr>
            </w:pPr>
          </w:p>
        </w:tc>
      </w:tr>
    </w:tbl>
    <w:p w14:paraId="5DAB4CDE" w14:textId="77777777" w:rsidR="000574D4" w:rsidRPr="004F135B" w:rsidRDefault="000574D4" w:rsidP="000574D4">
      <w:pPr>
        <w:keepNext/>
        <w:widowControl/>
        <w:ind w:left="709"/>
        <w:jc w:val="both"/>
        <w:rPr>
          <w:rFonts w:ascii="Arial" w:hAnsi="Arial" w:cs="Arial"/>
          <w:b/>
          <w:color w:val="FF0000"/>
        </w:rPr>
      </w:pPr>
    </w:p>
    <w:p w14:paraId="0FB0BB17" w14:textId="77777777" w:rsidR="000574D4" w:rsidRPr="004F135B" w:rsidRDefault="000574D4" w:rsidP="000574D4">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0A061E0D" w14:textId="77777777" w:rsidR="000574D4" w:rsidRDefault="000574D4" w:rsidP="000574D4">
      <w:pPr>
        <w:keepNext/>
        <w:widowControl/>
        <w:jc w:val="both"/>
        <w:rPr>
          <w:rFonts w:ascii="Arial" w:hAnsi="Arial" w:cs="Arial"/>
          <w:bCs/>
        </w:rPr>
      </w:pPr>
    </w:p>
    <w:p w14:paraId="27BB9125" w14:textId="77777777" w:rsidR="000574D4" w:rsidRPr="00EB7723" w:rsidRDefault="000574D4" w:rsidP="000574D4">
      <w:pPr>
        <w:keepNext/>
        <w:widowControl/>
        <w:ind w:left="720"/>
        <w:jc w:val="both"/>
        <w:rPr>
          <w:rFonts w:ascii="Arial" w:hAnsi="Arial" w:cs="Arial"/>
          <w:bCs/>
        </w:rPr>
      </w:pPr>
      <w:r w:rsidRPr="00EB7723">
        <w:rPr>
          <w:rFonts w:ascii="Arial" w:hAnsi="Arial" w:cs="Arial"/>
          <w:bCs/>
        </w:rPr>
        <w:t xml:space="preserve">The introduction of a ‘maintenance vehicles only’ parking bay on the A37 Bristol Road. </w:t>
      </w:r>
    </w:p>
    <w:p w14:paraId="61BC09A9" w14:textId="77777777" w:rsidR="000574D4" w:rsidRPr="00EB7723" w:rsidRDefault="000574D4" w:rsidP="000574D4">
      <w:pPr>
        <w:keepNext/>
        <w:widowControl/>
        <w:jc w:val="both"/>
        <w:rPr>
          <w:rFonts w:ascii="Arial" w:hAnsi="Arial" w:cs="Arial"/>
          <w:bCs/>
        </w:rPr>
      </w:pPr>
    </w:p>
    <w:p w14:paraId="05CB94B4" w14:textId="77777777" w:rsidR="000574D4" w:rsidRDefault="000574D4" w:rsidP="000574D4">
      <w:pPr>
        <w:keepNext/>
        <w:widowControl/>
        <w:ind w:firstLine="709"/>
        <w:jc w:val="both"/>
        <w:rPr>
          <w:rFonts w:ascii="Arial" w:hAnsi="Arial" w:cs="Arial"/>
          <w:bCs/>
        </w:rPr>
      </w:pPr>
      <w:r w:rsidRPr="00EB7723">
        <w:rPr>
          <w:rFonts w:ascii="Arial" w:hAnsi="Arial" w:cs="Arial"/>
          <w:bCs/>
        </w:rPr>
        <w:t>The proposal is shown in appendix 1.</w:t>
      </w:r>
    </w:p>
    <w:p w14:paraId="6E147DFA" w14:textId="77777777" w:rsidR="000574D4" w:rsidRPr="004F135B" w:rsidRDefault="000574D4" w:rsidP="000574D4">
      <w:pPr>
        <w:keepNext/>
        <w:widowControl/>
        <w:jc w:val="both"/>
        <w:rPr>
          <w:rFonts w:ascii="Arial" w:hAnsi="Arial" w:cs="Arial"/>
          <w:bCs/>
        </w:rPr>
      </w:pPr>
    </w:p>
    <w:p w14:paraId="2331CFB1" w14:textId="77777777" w:rsidR="000574D4" w:rsidRPr="004F135B" w:rsidRDefault="000574D4" w:rsidP="000574D4">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48F9741F" w14:textId="77777777" w:rsidR="000574D4" w:rsidRPr="004F135B" w:rsidRDefault="000574D4" w:rsidP="000574D4">
      <w:pPr>
        <w:keepNext/>
        <w:widowControl/>
        <w:tabs>
          <w:tab w:val="left" w:pos="720"/>
        </w:tabs>
        <w:jc w:val="both"/>
        <w:rPr>
          <w:rFonts w:ascii="Arial" w:hAnsi="Arial" w:cs="Arial"/>
          <w:b/>
          <w:u w:val="single"/>
        </w:rPr>
      </w:pPr>
    </w:p>
    <w:p w14:paraId="24E8934B" w14:textId="77777777" w:rsidR="000574D4" w:rsidRPr="002D30AF" w:rsidRDefault="000574D4" w:rsidP="000574D4">
      <w:pPr>
        <w:widowControl/>
        <w:ind w:left="709"/>
        <w:jc w:val="both"/>
        <w:rPr>
          <w:rFonts w:ascii="Arial" w:hAnsi="Arial" w:cs="Arial"/>
          <w:bCs/>
        </w:rPr>
      </w:pPr>
      <w:r w:rsidRPr="002D30AF">
        <w:rPr>
          <w:rFonts w:ascii="Arial" w:hAnsi="Arial" w:cs="Arial"/>
          <w:bCs/>
        </w:rPr>
        <w:t>Please refer to the Statement of Reasons.</w:t>
      </w:r>
    </w:p>
    <w:p w14:paraId="09676969" w14:textId="77777777" w:rsidR="000574D4" w:rsidRDefault="000574D4" w:rsidP="000574D4">
      <w:pPr>
        <w:jc w:val="both"/>
        <w:rPr>
          <w:rFonts w:ascii="Arial" w:hAnsi="Arial" w:cs="Arial"/>
        </w:rPr>
      </w:pPr>
    </w:p>
    <w:p w14:paraId="5F43875B" w14:textId="77777777" w:rsidR="000574D4" w:rsidRPr="002D30AF" w:rsidRDefault="000574D4" w:rsidP="000574D4">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w:t>
      </w:r>
      <w:r w:rsidRPr="002D30AF">
        <w:rPr>
          <w:rFonts w:ascii="Arial" w:hAnsi="Arial" w:cs="Arial"/>
        </w:rPr>
        <w:t>practicable.  It has also had regard to the factors which point in favour of imposing the maintenance vehicle</w:t>
      </w:r>
      <w:r>
        <w:rPr>
          <w:rFonts w:ascii="Arial" w:hAnsi="Arial" w:cs="Arial"/>
        </w:rPr>
        <w:t>s</w:t>
      </w:r>
      <w:r w:rsidRPr="002D30AF">
        <w:rPr>
          <w:rFonts w:ascii="Arial" w:hAnsi="Arial" w:cs="Arial"/>
        </w:rPr>
        <w:t xml:space="preserve"> only </w:t>
      </w:r>
      <w:r>
        <w:rPr>
          <w:rFonts w:ascii="Arial" w:hAnsi="Arial" w:cs="Arial"/>
        </w:rPr>
        <w:t xml:space="preserve">parking </w:t>
      </w:r>
      <w:r w:rsidRPr="002D30AF">
        <w:rPr>
          <w:rFonts w:ascii="Arial" w:hAnsi="Arial" w:cs="Arial"/>
        </w:rPr>
        <w:t xml:space="preserve">bay. It has balanced the various considerations and concluded that it is appropriate to promote the proposed parking bay.  The Council has also considered and discharged its network management duty under section 16 of the Traffic Management Act 2004.  It has concluded that the proposed maintenance </w:t>
      </w:r>
      <w:r>
        <w:rPr>
          <w:rFonts w:ascii="Arial" w:hAnsi="Arial" w:cs="Arial"/>
        </w:rPr>
        <w:t xml:space="preserve">vehicles only parking </w:t>
      </w:r>
      <w:r w:rsidRPr="002D30AF">
        <w:rPr>
          <w:rFonts w:ascii="Arial" w:hAnsi="Arial" w:cs="Arial"/>
        </w:rPr>
        <w:t xml:space="preserve">bay is consistent with that duty, having regard to its other policies and objectives.    </w:t>
      </w:r>
    </w:p>
    <w:p w14:paraId="3CACA053" w14:textId="77777777" w:rsidR="000574D4" w:rsidRPr="002D30AF" w:rsidRDefault="000574D4" w:rsidP="000574D4">
      <w:pPr>
        <w:ind w:left="709"/>
        <w:jc w:val="both"/>
        <w:rPr>
          <w:rFonts w:ascii="Arial" w:hAnsi="Arial" w:cs="Arial"/>
        </w:rPr>
      </w:pPr>
      <w:r w:rsidRPr="002D30AF">
        <w:rPr>
          <w:rFonts w:ascii="Arial" w:hAnsi="Arial" w:cs="Arial"/>
        </w:rPr>
        <w:t xml:space="preserve">   </w:t>
      </w:r>
    </w:p>
    <w:p w14:paraId="458F6A11" w14:textId="77777777" w:rsidR="000574D4" w:rsidRPr="002D30AF" w:rsidRDefault="000574D4" w:rsidP="000574D4">
      <w:pPr>
        <w:widowControl/>
        <w:jc w:val="both"/>
        <w:rPr>
          <w:rFonts w:ascii="Arial" w:hAnsi="Arial" w:cs="Arial"/>
          <w:b/>
          <w:u w:val="single"/>
        </w:rPr>
      </w:pPr>
      <w:r w:rsidRPr="002D30AF">
        <w:rPr>
          <w:rFonts w:ascii="Arial" w:hAnsi="Arial" w:cs="Arial"/>
          <w:b/>
        </w:rPr>
        <w:t>5.</w:t>
      </w:r>
      <w:r w:rsidRPr="002D30AF">
        <w:rPr>
          <w:rFonts w:ascii="Arial" w:hAnsi="Arial" w:cs="Arial"/>
          <w:b/>
        </w:rPr>
        <w:tab/>
      </w:r>
      <w:r w:rsidRPr="002D30AF">
        <w:rPr>
          <w:rFonts w:ascii="Arial" w:hAnsi="Arial" w:cs="Arial"/>
          <w:b/>
          <w:u w:val="single"/>
        </w:rPr>
        <w:t>IMPACT ON EQUALITIES</w:t>
      </w:r>
    </w:p>
    <w:p w14:paraId="29E4E6D1" w14:textId="77777777" w:rsidR="000574D4" w:rsidRPr="002D30AF" w:rsidRDefault="000574D4" w:rsidP="000574D4">
      <w:pPr>
        <w:widowControl/>
        <w:jc w:val="both"/>
        <w:rPr>
          <w:rFonts w:ascii="Arial" w:hAnsi="Arial" w:cs="Arial"/>
          <w:bCs/>
        </w:rPr>
      </w:pPr>
    </w:p>
    <w:p w14:paraId="4D77B532" w14:textId="77777777" w:rsidR="000574D4" w:rsidRPr="002D30AF" w:rsidRDefault="000574D4" w:rsidP="000574D4">
      <w:pPr>
        <w:widowControl/>
        <w:ind w:left="720"/>
        <w:jc w:val="both"/>
        <w:rPr>
          <w:rFonts w:ascii="Arial" w:hAnsi="Arial" w:cs="Arial"/>
          <w:bCs/>
        </w:rPr>
      </w:pPr>
      <w:r w:rsidRPr="002D30AF">
        <w:rPr>
          <w:rFonts w:ascii="Arial" w:hAnsi="Arial" w:cs="Arial"/>
          <w:bCs/>
        </w:rPr>
        <w:t xml:space="preserve">An Equality Impact Assessment has been undertaken in relation to </w:t>
      </w:r>
      <w:r>
        <w:rPr>
          <w:rFonts w:ascii="Arial" w:hAnsi="Arial" w:cs="Arial"/>
          <w:bCs/>
        </w:rPr>
        <w:t>the introduction of parking restrictions</w:t>
      </w:r>
      <w:r w:rsidRPr="002D30AF">
        <w:rPr>
          <w:rFonts w:ascii="Arial" w:hAnsi="Arial" w:cs="Arial"/>
          <w:bCs/>
        </w:rPr>
        <w:t xml:space="preserve">, which is available upon request.  The Council has had due regard to the needs set out in section 149(1) of the Equality Act 2010.  It considers that the proposed Order is consistent with the section 149 public sector equality duty, which it has discharged.  </w:t>
      </w:r>
    </w:p>
    <w:p w14:paraId="046F0DC5" w14:textId="77777777" w:rsidR="000574D4" w:rsidRDefault="000574D4" w:rsidP="000574D4">
      <w:pPr>
        <w:widowControl/>
        <w:jc w:val="both"/>
        <w:rPr>
          <w:rFonts w:ascii="Arial" w:hAnsi="Arial" w:cs="Arial"/>
          <w:bCs/>
        </w:rPr>
      </w:pPr>
    </w:p>
    <w:p w14:paraId="336FE06F" w14:textId="77777777" w:rsidR="000574D4" w:rsidRDefault="000574D4" w:rsidP="000574D4">
      <w:pPr>
        <w:widowControl/>
        <w:jc w:val="both"/>
        <w:rPr>
          <w:rFonts w:ascii="Arial" w:hAnsi="Arial" w:cs="Arial"/>
          <w:bCs/>
        </w:rPr>
      </w:pPr>
    </w:p>
    <w:p w14:paraId="6601E00F" w14:textId="77777777" w:rsidR="000574D4" w:rsidRDefault="000574D4" w:rsidP="000574D4">
      <w:pPr>
        <w:widowControl/>
        <w:jc w:val="both"/>
        <w:rPr>
          <w:rFonts w:ascii="Arial" w:hAnsi="Arial" w:cs="Arial"/>
          <w:bCs/>
        </w:rPr>
      </w:pPr>
    </w:p>
    <w:p w14:paraId="70FD8234" w14:textId="77777777" w:rsidR="000574D4" w:rsidRDefault="000574D4" w:rsidP="000574D4">
      <w:pPr>
        <w:widowControl/>
        <w:jc w:val="both"/>
        <w:rPr>
          <w:rFonts w:ascii="Arial" w:hAnsi="Arial" w:cs="Arial"/>
          <w:bCs/>
        </w:rPr>
      </w:pPr>
    </w:p>
    <w:p w14:paraId="4878EE2A" w14:textId="77777777" w:rsidR="000574D4" w:rsidRPr="004F135B" w:rsidRDefault="000574D4" w:rsidP="000574D4">
      <w:pPr>
        <w:widowControl/>
        <w:jc w:val="both"/>
        <w:rPr>
          <w:rFonts w:ascii="Arial" w:hAnsi="Arial" w:cs="Arial"/>
          <w:bCs/>
        </w:rPr>
      </w:pPr>
    </w:p>
    <w:p w14:paraId="6255A30A" w14:textId="77777777" w:rsidR="000574D4" w:rsidRPr="004F135B" w:rsidRDefault="000574D4" w:rsidP="000574D4">
      <w:pPr>
        <w:widowControl/>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0A5C920D" w14:textId="77777777" w:rsidR="000574D4" w:rsidRPr="004F135B" w:rsidRDefault="000574D4" w:rsidP="000574D4">
      <w:pPr>
        <w:widowControl/>
        <w:jc w:val="both"/>
        <w:rPr>
          <w:rFonts w:ascii="Arial" w:hAnsi="Arial" w:cs="Arial"/>
          <w:b/>
        </w:rPr>
      </w:pPr>
    </w:p>
    <w:p w14:paraId="1C5BA0EA" w14:textId="77777777" w:rsidR="000574D4" w:rsidRPr="004F135B" w:rsidRDefault="000574D4" w:rsidP="000574D4">
      <w:pPr>
        <w:widowControl/>
        <w:ind w:left="720"/>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w:t>
      </w:r>
      <w:proofErr w:type="gramStart"/>
      <w:r w:rsidRPr="004F135B">
        <w:rPr>
          <w:rFonts w:ascii="Arial" w:hAnsi="Arial" w:cs="Arial"/>
        </w:rPr>
        <w:t>are considered to be</w:t>
      </w:r>
      <w:proofErr w:type="gramEnd"/>
      <w:r w:rsidRPr="004F135B">
        <w:rPr>
          <w:rFonts w:ascii="Arial" w:hAnsi="Arial" w:cs="Arial"/>
        </w:rPr>
        <w:t xml:space="preserve"> in accordance with the law, necessary, in pursuit of a legitimate aim and proportionate. </w:t>
      </w:r>
    </w:p>
    <w:p w14:paraId="02390096" w14:textId="77777777" w:rsidR="000574D4" w:rsidRPr="004F135B" w:rsidRDefault="000574D4" w:rsidP="000574D4">
      <w:pPr>
        <w:widowControl/>
        <w:jc w:val="both"/>
        <w:rPr>
          <w:rFonts w:ascii="Arial" w:hAnsi="Arial" w:cs="Arial"/>
        </w:rPr>
      </w:pPr>
    </w:p>
    <w:p w14:paraId="5FD82A38" w14:textId="77777777" w:rsidR="000574D4" w:rsidRPr="004F135B" w:rsidRDefault="000574D4" w:rsidP="000574D4">
      <w:pPr>
        <w:pStyle w:val="Heading1"/>
        <w:widowControl/>
        <w:jc w:val="both"/>
        <w:rPr>
          <w:bCs w:val="0"/>
        </w:rPr>
      </w:pPr>
      <w:r w:rsidRPr="004F135B">
        <w:rPr>
          <w:bCs w:val="0"/>
        </w:rPr>
        <w:t>7.</w:t>
      </w:r>
      <w:r w:rsidRPr="004F135B">
        <w:rPr>
          <w:bCs w:val="0"/>
        </w:rPr>
        <w:tab/>
      </w:r>
      <w:r w:rsidRPr="004F135B">
        <w:rPr>
          <w:bCs w:val="0"/>
          <w:u w:val="single"/>
        </w:rPr>
        <w:t>SOURCE OF FINANCE</w:t>
      </w:r>
    </w:p>
    <w:p w14:paraId="02D89B3D" w14:textId="77777777" w:rsidR="000574D4" w:rsidRPr="004F135B" w:rsidRDefault="000574D4" w:rsidP="000574D4">
      <w:pPr>
        <w:widowControl/>
        <w:ind w:left="709"/>
        <w:jc w:val="both"/>
        <w:rPr>
          <w:rFonts w:ascii="Arial" w:hAnsi="Arial" w:cs="Arial"/>
          <w:color w:val="FF0000"/>
        </w:rPr>
      </w:pPr>
    </w:p>
    <w:p w14:paraId="4AC82510" w14:textId="77777777" w:rsidR="000574D4" w:rsidRPr="00802036" w:rsidRDefault="000574D4" w:rsidP="000574D4">
      <w:pPr>
        <w:widowControl/>
        <w:ind w:left="709"/>
        <w:jc w:val="both"/>
        <w:rPr>
          <w:rFonts w:ascii="Arial" w:hAnsi="Arial" w:cs="Arial"/>
        </w:rPr>
      </w:pPr>
      <w:r w:rsidRPr="004F37FF">
        <w:rPr>
          <w:rFonts w:ascii="Arial" w:hAnsi="Arial" w:cs="Arial"/>
        </w:rPr>
        <w:t xml:space="preserve">This proposal is being funded through </w:t>
      </w:r>
      <w:r>
        <w:rPr>
          <w:rFonts w:ascii="Arial" w:hAnsi="Arial" w:cs="Arial"/>
        </w:rPr>
        <w:t>cost code</w:t>
      </w:r>
      <w:r w:rsidRPr="000223FC">
        <w:rPr>
          <w:rFonts w:ascii="Arial" w:hAnsi="Arial" w:cs="Arial"/>
        </w:rPr>
        <w:t>: TCSVL004S</w:t>
      </w:r>
    </w:p>
    <w:p w14:paraId="7B42AF9A" w14:textId="77777777" w:rsidR="000574D4" w:rsidRPr="004F135B" w:rsidRDefault="000574D4" w:rsidP="000574D4">
      <w:pPr>
        <w:widowControl/>
        <w:ind w:left="709"/>
        <w:jc w:val="both"/>
        <w:rPr>
          <w:rFonts w:ascii="Arial" w:hAnsi="Arial" w:cs="Arial"/>
          <w:color w:val="FF0000"/>
        </w:rPr>
      </w:pPr>
    </w:p>
    <w:p w14:paraId="39E7CA66" w14:textId="77777777" w:rsidR="006744BC" w:rsidRDefault="006744BC" w:rsidP="001D0EC6">
      <w:pPr>
        <w:widowControl/>
        <w:tabs>
          <w:tab w:val="left" w:pos="720"/>
        </w:tabs>
        <w:jc w:val="both"/>
        <w:rPr>
          <w:rFonts w:ascii="Arial" w:hAnsi="Arial" w:cs="Arial"/>
          <w:b/>
        </w:rPr>
      </w:pPr>
    </w:p>
    <w:p w14:paraId="6B0194C1" w14:textId="77777777" w:rsidR="00730916" w:rsidRDefault="00730916" w:rsidP="001D0EC6">
      <w:pPr>
        <w:widowControl/>
        <w:tabs>
          <w:tab w:val="left" w:pos="720"/>
        </w:tabs>
        <w:jc w:val="both"/>
        <w:rPr>
          <w:rFonts w:ascii="Arial" w:hAnsi="Arial" w:cs="Arial"/>
          <w:b/>
        </w:rPr>
      </w:pPr>
    </w:p>
    <w:p w14:paraId="119ABBCB" w14:textId="2D9C94B4" w:rsidR="001D0EC6" w:rsidRPr="004F135B" w:rsidRDefault="001D0EC6" w:rsidP="001D0EC6">
      <w:pPr>
        <w:widowControl/>
        <w:tabs>
          <w:tab w:val="left" w:pos="720"/>
        </w:tabs>
        <w:jc w:val="both"/>
        <w:rPr>
          <w:rFonts w:ascii="Arial" w:hAnsi="Arial" w:cs="Arial"/>
          <w:b/>
          <w:u w:val="single"/>
        </w:rPr>
      </w:pPr>
      <w:r w:rsidRPr="004F135B">
        <w:rPr>
          <w:rFonts w:ascii="Arial" w:hAnsi="Arial" w:cs="Arial"/>
          <w:b/>
        </w:rPr>
        <w:t xml:space="preserve">8. </w:t>
      </w:r>
      <w:r w:rsidRPr="004F135B">
        <w:rPr>
          <w:rFonts w:ascii="Arial" w:hAnsi="Arial" w:cs="Arial"/>
          <w:b/>
        </w:rPr>
        <w:tab/>
      </w:r>
      <w:r w:rsidRPr="004F135B">
        <w:rPr>
          <w:rFonts w:ascii="Arial" w:hAnsi="Arial" w:cs="Arial"/>
          <w:b/>
          <w:u w:val="single"/>
        </w:rPr>
        <w:t>CONSULTATION REQUIREMENT</w:t>
      </w:r>
    </w:p>
    <w:p w14:paraId="782324D9" w14:textId="77777777" w:rsidR="001D0EC6" w:rsidRPr="004F135B" w:rsidRDefault="001D0EC6" w:rsidP="001D0EC6">
      <w:pPr>
        <w:widowControl/>
        <w:jc w:val="both"/>
        <w:rPr>
          <w:rFonts w:ascii="Arial" w:hAnsi="Arial" w:cs="Arial"/>
        </w:rPr>
      </w:pPr>
    </w:p>
    <w:p w14:paraId="77498B52" w14:textId="6C0A1FE7" w:rsidR="001D0EC6" w:rsidRPr="004F135B" w:rsidRDefault="001D0EC6" w:rsidP="001D0EC6">
      <w:pPr>
        <w:widowControl/>
        <w:ind w:left="709"/>
        <w:jc w:val="both"/>
        <w:rPr>
          <w:rFonts w:ascii="Arial" w:hAnsi="Arial" w:cs="Arial"/>
        </w:rPr>
      </w:pPr>
      <w:r w:rsidRPr="004F135B">
        <w:rPr>
          <w:rFonts w:ascii="Arial" w:hAnsi="Arial" w:cs="Arial"/>
        </w:rPr>
        <w:t>The</w:t>
      </w:r>
      <w:r w:rsidRPr="004F135B">
        <w:rPr>
          <w:rFonts w:ascii="Arial" w:hAnsi="Arial" w:cs="Arial"/>
          <w:b/>
        </w:rPr>
        <w:t xml:space="preserve"> </w:t>
      </w:r>
      <w:r w:rsidRPr="004F135B">
        <w:rPr>
          <w:rFonts w:ascii="Arial" w:hAnsi="Arial" w:cs="Arial"/>
        </w:rPr>
        <w:t xml:space="preserve">proposal requires consultation with the Chief Constable, Emergency Services, Road Haulage Association, Freight Transport Association (Logistics UK), Parking Services, Waste Services, Ward Members and the Cabinet Member for </w:t>
      </w:r>
      <w:r w:rsidR="00F900F5" w:rsidRPr="00F900F5">
        <w:rPr>
          <w:rFonts w:ascii="Arial" w:hAnsi="Arial" w:cs="Arial"/>
        </w:rPr>
        <w:t>Sustainable Transport Delivery</w:t>
      </w:r>
      <w:r w:rsidRPr="004F135B">
        <w:rPr>
          <w:rFonts w:ascii="Arial" w:hAnsi="Arial" w:cs="Arial"/>
        </w:rPr>
        <w:t>.</w:t>
      </w:r>
    </w:p>
    <w:p w14:paraId="1A0D8753" w14:textId="77777777" w:rsidR="00F317E4" w:rsidRDefault="00F317E4" w:rsidP="00A207B6">
      <w:pPr>
        <w:widowControl/>
        <w:ind w:left="709"/>
        <w:jc w:val="both"/>
        <w:rPr>
          <w:rFonts w:ascii="Arial" w:hAnsi="Arial" w:cs="Arial"/>
          <w:color w:val="auto"/>
          <w:shd w:val="clear" w:color="auto" w:fill="auto"/>
        </w:rPr>
      </w:pPr>
    </w:p>
    <w:p w14:paraId="76CF802C" w14:textId="2FCDFA97" w:rsidR="00F317E4" w:rsidRPr="00F317E4" w:rsidRDefault="005C0A02" w:rsidP="00F317E4">
      <w:pPr>
        <w:widowControl/>
        <w:jc w:val="both"/>
        <w:rPr>
          <w:rFonts w:ascii="Arial" w:hAnsi="Arial" w:cs="Arial"/>
          <w:color w:val="auto"/>
          <w:shd w:val="clear" w:color="auto" w:fill="auto"/>
        </w:rPr>
      </w:pPr>
      <w:r>
        <w:rPr>
          <w:rFonts w:ascii="Arial" w:hAnsi="Arial" w:cs="Arial"/>
          <w:b/>
          <w:color w:val="auto"/>
          <w:shd w:val="clear" w:color="auto" w:fill="auto"/>
        </w:rPr>
        <w:t>9</w:t>
      </w:r>
      <w:r w:rsidR="00F317E4" w:rsidRPr="00F317E4">
        <w:rPr>
          <w:rFonts w:ascii="Arial" w:hAnsi="Arial" w:cs="Arial"/>
          <w:b/>
          <w:color w:val="auto"/>
          <w:shd w:val="clear" w:color="auto" w:fill="auto"/>
        </w:rPr>
        <w:t>.</w:t>
      </w:r>
      <w:r w:rsidR="00F317E4" w:rsidRPr="00F317E4">
        <w:rPr>
          <w:rFonts w:ascii="Arial" w:hAnsi="Arial" w:cs="Arial"/>
          <w:color w:val="auto"/>
          <w:shd w:val="clear" w:color="auto" w:fill="auto"/>
        </w:rPr>
        <w:t xml:space="preserve"> </w:t>
      </w:r>
      <w:r w:rsidR="00F317E4" w:rsidRPr="00F317E4">
        <w:rPr>
          <w:rFonts w:ascii="Arial" w:hAnsi="Arial" w:cs="Arial"/>
          <w:color w:val="auto"/>
          <w:shd w:val="clear" w:color="auto" w:fill="auto"/>
        </w:rPr>
        <w:tab/>
      </w:r>
      <w:r w:rsidR="00F317E4" w:rsidRPr="00F317E4">
        <w:rPr>
          <w:rFonts w:ascii="Arial" w:hAnsi="Arial" w:cs="Arial"/>
          <w:b/>
          <w:color w:val="auto"/>
          <w:u w:val="single"/>
          <w:shd w:val="clear" w:color="auto" w:fill="auto"/>
        </w:rPr>
        <w:t>COMMENTS RECEIVED TO DATE</w:t>
      </w:r>
    </w:p>
    <w:p w14:paraId="1175174A" w14:textId="77777777" w:rsidR="00F317E4" w:rsidRPr="00F317E4" w:rsidRDefault="00F317E4" w:rsidP="00F317E4">
      <w:pPr>
        <w:widowControl/>
        <w:jc w:val="both"/>
        <w:rPr>
          <w:rFonts w:ascii="Arial" w:hAnsi="Arial" w:cs="Arial"/>
          <w:b/>
          <w:color w:val="auto"/>
          <w:shd w:val="clear" w:color="auto" w:fill="auto"/>
        </w:rPr>
      </w:pPr>
    </w:p>
    <w:p w14:paraId="5E6B9A1E" w14:textId="77777777" w:rsidR="00D90B7F" w:rsidRPr="00D90B7F" w:rsidRDefault="001012C9" w:rsidP="00D90B7F">
      <w:pPr>
        <w:widowControl/>
        <w:ind w:left="709"/>
        <w:jc w:val="both"/>
        <w:rPr>
          <w:rFonts w:ascii="Arial" w:hAnsi="Arial" w:cs="Arial"/>
          <w:bCs/>
          <w:color w:val="auto"/>
          <w:shd w:val="clear" w:color="auto" w:fill="auto"/>
        </w:rPr>
      </w:pPr>
      <w:r w:rsidRPr="00F317E4">
        <w:rPr>
          <w:rFonts w:ascii="Arial" w:hAnsi="Arial" w:cs="Arial"/>
          <w:b/>
          <w:color w:val="auto"/>
          <w:u w:val="single"/>
          <w:shd w:val="clear" w:color="auto" w:fill="auto"/>
        </w:rPr>
        <w:t>Chief Constable</w:t>
      </w:r>
      <w:r w:rsidR="001D0EC6">
        <w:rPr>
          <w:rFonts w:ascii="Arial" w:hAnsi="Arial" w:cs="Arial"/>
          <w:bCs/>
          <w:color w:val="auto"/>
          <w:shd w:val="clear" w:color="auto" w:fill="auto"/>
        </w:rPr>
        <w:t xml:space="preserve"> </w:t>
      </w:r>
      <w:r w:rsidR="00491B76">
        <w:rPr>
          <w:rFonts w:ascii="Arial" w:hAnsi="Arial" w:cs="Arial"/>
          <w:bCs/>
          <w:color w:val="auto"/>
          <w:shd w:val="clear" w:color="auto" w:fill="auto"/>
        </w:rPr>
        <w:t xml:space="preserve">– </w:t>
      </w:r>
      <w:r w:rsidR="00D90B7F" w:rsidRPr="00D90B7F">
        <w:rPr>
          <w:rFonts w:ascii="Arial" w:hAnsi="Arial" w:cs="Arial"/>
          <w:bCs/>
          <w:color w:val="auto"/>
          <w:shd w:val="clear" w:color="auto" w:fill="auto"/>
        </w:rPr>
        <w:t xml:space="preserve">Thank you for your email and attachments regarding the proposed introduction of a ‘Maintenance Vehicles Only’ Parking Bay on the A37 Bristol Road, Farrington </w:t>
      </w:r>
      <w:proofErr w:type="gramStart"/>
      <w:r w:rsidR="00D90B7F" w:rsidRPr="00D90B7F">
        <w:rPr>
          <w:rFonts w:ascii="Arial" w:hAnsi="Arial" w:cs="Arial"/>
          <w:bCs/>
          <w:color w:val="auto"/>
          <w:shd w:val="clear" w:color="auto" w:fill="auto"/>
        </w:rPr>
        <w:t>Gurney ,</w:t>
      </w:r>
      <w:proofErr w:type="gramEnd"/>
      <w:r w:rsidR="00D90B7F" w:rsidRPr="00D90B7F">
        <w:rPr>
          <w:rFonts w:ascii="Arial" w:hAnsi="Arial" w:cs="Arial"/>
          <w:bCs/>
          <w:color w:val="auto"/>
          <w:shd w:val="clear" w:color="auto" w:fill="auto"/>
        </w:rPr>
        <w:t xml:space="preserve"> as shown on the attached drawing.</w:t>
      </w:r>
    </w:p>
    <w:p w14:paraId="61044A10" w14:textId="77777777" w:rsidR="00D90B7F" w:rsidRPr="00D90B7F" w:rsidRDefault="00D90B7F" w:rsidP="00D90B7F">
      <w:pPr>
        <w:widowControl/>
        <w:ind w:left="709"/>
        <w:jc w:val="both"/>
        <w:rPr>
          <w:rFonts w:ascii="Arial" w:hAnsi="Arial" w:cs="Arial"/>
          <w:bCs/>
          <w:color w:val="auto"/>
          <w:shd w:val="clear" w:color="auto" w:fill="auto"/>
        </w:rPr>
      </w:pPr>
    </w:p>
    <w:p w14:paraId="7C9A277E" w14:textId="77777777" w:rsidR="00D90B7F" w:rsidRPr="00D90B7F" w:rsidRDefault="00D90B7F" w:rsidP="00D90B7F">
      <w:pPr>
        <w:widowControl/>
        <w:ind w:left="709"/>
        <w:jc w:val="both"/>
        <w:rPr>
          <w:rFonts w:ascii="Arial" w:hAnsi="Arial" w:cs="Arial"/>
          <w:bCs/>
          <w:color w:val="auto"/>
          <w:shd w:val="clear" w:color="auto" w:fill="auto"/>
        </w:rPr>
      </w:pPr>
      <w:r w:rsidRPr="00D90B7F">
        <w:rPr>
          <w:rFonts w:ascii="Arial" w:hAnsi="Arial" w:cs="Arial"/>
          <w:bCs/>
          <w:color w:val="auto"/>
          <w:shd w:val="clear" w:color="auto" w:fill="auto"/>
        </w:rPr>
        <w:t xml:space="preserve">It is understood from the Statement of Reasons that “ </w:t>
      </w:r>
      <w:r w:rsidRPr="00D90B7F">
        <w:rPr>
          <w:rFonts w:ascii="Arial" w:hAnsi="Arial" w:cs="Arial"/>
          <w:bCs/>
          <w:i/>
          <w:iCs/>
          <w:color w:val="auto"/>
          <w:shd w:val="clear" w:color="auto" w:fill="auto"/>
        </w:rPr>
        <w:t>The proposed maintenance vehicles only parking bay is necessary to enable safe and efficient access for maintenance activities associated with the proposed signalised pedestrian crossing on the A37 Bristol Road, Farrington Gurney</w:t>
      </w:r>
      <w:r w:rsidRPr="00D90B7F">
        <w:rPr>
          <w:rFonts w:ascii="Arial" w:hAnsi="Arial" w:cs="Arial"/>
          <w:bCs/>
          <w:color w:val="auto"/>
          <w:shd w:val="clear" w:color="auto" w:fill="auto"/>
        </w:rPr>
        <w:t>.”</w:t>
      </w:r>
    </w:p>
    <w:p w14:paraId="40EA0B41" w14:textId="77777777" w:rsidR="00D90B7F" w:rsidRPr="00D90B7F" w:rsidRDefault="00D90B7F" w:rsidP="00D90B7F">
      <w:pPr>
        <w:widowControl/>
        <w:ind w:left="709"/>
        <w:jc w:val="both"/>
        <w:rPr>
          <w:rFonts w:ascii="Arial" w:hAnsi="Arial" w:cs="Arial"/>
          <w:bCs/>
          <w:color w:val="auto"/>
          <w:shd w:val="clear" w:color="auto" w:fill="auto"/>
        </w:rPr>
      </w:pPr>
    </w:p>
    <w:p w14:paraId="6DBE8777" w14:textId="77777777" w:rsidR="00D90B7F" w:rsidRPr="00D90B7F" w:rsidRDefault="00D90B7F" w:rsidP="00D90B7F">
      <w:pPr>
        <w:widowControl/>
        <w:ind w:left="709"/>
        <w:jc w:val="both"/>
        <w:rPr>
          <w:rFonts w:ascii="Arial" w:hAnsi="Arial" w:cs="Arial"/>
          <w:bCs/>
          <w:color w:val="auto"/>
          <w:shd w:val="clear" w:color="auto" w:fill="auto"/>
        </w:rPr>
      </w:pPr>
      <w:r w:rsidRPr="00D90B7F">
        <w:rPr>
          <w:rFonts w:ascii="Arial" w:hAnsi="Arial" w:cs="Arial"/>
          <w:bCs/>
          <w:color w:val="auto"/>
          <w:shd w:val="clear" w:color="auto" w:fill="auto"/>
        </w:rPr>
        <w:t>The proposal should meet the aspiration behind its introduction.</w:t>
      </w:r>
    </w:p>
    <w:p w14:paraId="415FCBAE" w14:textId="77777777" w:rsidR="00D90B7F" w:rsidRPr="00D90B7F" w:rsidRDefault="00D90B7F" w:rsidP="00D90B7F">
      <w:pPr>
        <w:widowControl/>
        <w:ind w:left="709"/>
        <w:jc w:val="both"/>
        <w:rPr>
          <w:rFonts w:ascii="Arial" w:hAnsi="Arial" w:cs="Arial"/>
          <w:bCs/>
          <w:color w:val="auto"/>
          <w:shd w:val="clear" w:color="auto" w:fill="auto"/>
        </w:rPr>
      </w:pPr>
      <w:r w:rsidRPr="00D90B7F">
        <w:rPr>
          <w:rFonts w:ascii="Arial" w:hAnsi="Arial" w:cs="Arial"/>
          <w:bCs/>
          <w:color w:val="auto"/>
          <w:shd w:val="clear" w:color="auto" w:fill="auto"/>
        </w:rPr>
        <w:t xml:space="preserve">Best wishes, </w:t>
      </w:r>
    </w:p>
    <w:p w14:paraId="246EDBC0" w14:textId="131597F9" w:rsidR="00491B76" w:rsidRDefault="00491B76" w:rsidP="00491B76">
      <w:pPr>
        <w:widowControl/>
        <w:ind w:left="709"/>
        <w:jc w:val="both"/>
        <w:rPr>
          <w:rFonts w:ascii="Arial" w:hAnsi="Arial" w:cs="Arial"/>
          <w:bCs/>
          <w:color w:val="auto"/>
          <w:shd w:val="clear" w:color="auto" w:fill="auto"/>
        </w:rPr>
      </w:pPr>
    </w:p>
    <w:p w14:paraId="00925831" w14:textId="5B81127B" w:rsidR="00922EE1" w:rsidRPr="00491B76" w:rsidRDefault="00922EE1" w:rsidP="00491B76">
      <w:pPr>
        <w:widowControl/>
        <w:ind w:left="709"/>
        <w:jc w:val="both"/>
        <w:rPr>
          <w:rFonts w:ascii="Arial" w:hAnsi="Arial" w:cs="Arial"/>
          <w:bCs/>
          <w:color w:val="auto"/>
          <w:shd w:val="clear" w:color="auto" w:fill="auto"/>
        </w:rPr>
      </w:pPr>
    </w:p>
    <w:p w14:paraId="0EA1A656" w14:textId="22FFD050" w:rsidR="00922EE1" w:rsidRPr="001D0EC6" w:rsidRDefault="00922EE1"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Emergency Services</w:t>
      </w:r>
      <w:r w:rsidR="001D0EC6">
        <w:rPr>
          <w:rFonts w:ascii="Arial" w:hAnsi="Arial" w:cs="Arial"/>
          <w:bCs/>
          <w:color w:val="auto"/>
          <w:shd w:val="clear" w:color="auto" w:fill="auto"/>
        </w:rPr>
        <w:t xml:space="preserve"> </w:t>
      </w:r>
      <w:r w:rsidR="0077053C">
        <w:rPr>
          <w:rFonts w:ascii="Arial" w:hAnsi="Arial" w:cs="Arial"/>
          <w:bCs/>
          <w:color w:val="auto"/>
          <w:shd w:val="clear" w:color="auto" w:fill="auto"/>
        </w:rPr>
        <w:t xml:space="preserve">– </w:t>
      </w:r>
      <w:r w:rsidR="00DC388A">
        <w:rPr>
          <w:rFonts w:ascii="Arial" w:hAnsi="Arial" w:cs="Arial"/>
          <w:bCs/>
          <w:color w:val="auto"/>
          <w:shd w:val="clear" w:color="auto" w:fill="auto"/>
        </w:rPr>
        <w:t xml:space="preserve">No Comment </w:t>
      </w:r>
    </w:p>
    <w:p w14:paraId="05B4902F" w14:textId="77777777" w:rsidR="001012C9" w:rsidRDefault="001012C9" w:rsidP="001012C9">
      <w:pPr>
        <w:widowControl/>
        <w:ind w:firstLine="720"/>
        <w:jc w:val="both"/>
        <w:rPr>
          <w:rFonts w:ascii="Arial" w:hAnsi="Arial" w:cs="Arial"/>
          <w:b/>
          <w:color w:val="auto"/>
          <w:u w:val="single"/>
          <w:shd w:val="clear" w:color="auto" w:fill="auto"/>
        </w:rPr>
      </w:pPr>
    </w:p>
    <w:p w14:paraId="7B0C0BC6" w14:textId="26027007"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Road Haulage Association</w:t>
      </w:r>
      <w:r w:rsidR="001D0EC6">
        <w:rPr>
          <w:rFonts w:ascii="Arial" w:hAnsi="Arial" w:cs="Arial"/>
          <w:bCs/>
          <w:color w:val="auto"/>
          <w:shd w:val="clear" w:color="auto" w:fill="auto"/>
        </w:rPr>
        <w:t xml:space="preserve"> </w:t>
      </w:r>
      <w:r w:rsidR="0077053C">
        <w:rPr>
          <w:rFonts w:ascii="Arial" w:hAnsi="Arial" w:cs="Arial"/>
          <w:bCs/>
          <w:color w:val="auto"/>
          <w:shd w:val="clear" w:color="auto" w:fill="auto"/>
        </w:rPr>
        <w:t xml:space="preserve">– </w:t>
      </w:r>
      <w:r w:rsidR="00DC388A">
        <w:rPr>
          <w:rFonts w:ascii="Arial" w:hAnsi="Arial" w:cs="Arial"/>
          <w:bCs/>
          <w:color w:val="auto"/>
          <w:shd w:val="clear" w:color="auto" w:fill="auto"/>
        </w:rPr>
        <w:t>No Comment</w:t>
      </w:r>
    </w:p>
    <w:p w14:paraId="182CADAF" w14:textId="77777777" w:rsidR="001012C9" w:rsidRDefault="001012C9" w:rsidP="001012C9">
      <w:pPr>
        <w:widowControl/>
        <w:ind w:firstLine="720"/>
        <w:jc w:val="both"/>
        <w:rPr>
          <w:rFonts w:ascii="Arial" w:hAnsi="Arial" w:cs="Arial"/>
          <w:b/>
          <w:color w:val="auto"/>
          <w:u w:val="single"/>
          <w:shd w:val="clear" w:color="auto" w:fill="auto"/>
        </w:rPr>
      </w:pPr>
    </w:p>
    <w:p w14:paraId="050FC4B5" w14:textId="469091E3"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Freight Transport Association</w:t>
      </w:r>
      <w:r w:rsidR="001D0EC6">
        <w:rPr>
          <w:rFonts w:ascii="Arial" w:hAnsi="Arial" w:cs="Arial"/>
          <w:bCs/>
          <w:color w:val="auto"/>
          <w:shd w:val="clear" w:color="auto" w:fill="auto"/>
        </w:rPr>
        <w:t xml:space="preserve"> </w:t>
      </w:r>
      <w:r w:rsidR="0077053C">
        <w:rPr>
          <w:rFonts w:ascii="Arial" w:hAnsi="Arial" w:cs="Arial"/>
          <w:bCs/>
          <w:color w:val="auto"/>
          <w:shd w:val="clear" w:color="auto" w:fill="auto"/>
        </w:rPr>
        <w:t xml:space="preserve">– </w:t>
      </w:r>
      <w:r w:rsidR="00DC388A">
        <w:rPr>
          <w:rFonts w:ascii="Arial" w:hAnsi="Arial" w:cs="Arial"/>
          <w:bCs/>
          <w:color w:val="auto"/>
          <w:shd w:val="clear" w:color="auto" w:fill="auto"/>
        </w:rPr>
        <w:t>No Comment</w:t>
      </w:r>
    </w:p>
    <w:p w14:paraId="48F9F4B9" w14:textId="77777777" w:rsidR="001012C9" w:rsidRDefault="001012C9" w:rsidP="001012C9">
      <w:pPr>
        <w:widowControl/>
        <w:ind w:firstLine="720"/>
        <w:jc w:val="both"/>
        <w:rPr>
          <w:rFonts w:ascii="Arial" w:hAnsi="Arial" w:cs="Arial"/>
          <w:b/>
          <w:color w:val="auto"/>
          <w:u w:val="single"/>
          <w:shd w:val="clear" w:color="auto" w:fill="auto"/>
        </w:rPr>
      </w:pPr>
    </w:p>
    <w:p w14:paraId="382E340D" w14:textId="33398709" w:rsidR="001012C9" w:rsidRPr="001D0EC6"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Parking Services</w:t>
      </w:r>
      <w:r w:rsidR="001D0EC6">
        <w:rPr>
          <w:rFonts w:ascii="Arial" w:hAnsi="Arial" w:cs="Arial"/>
          <w:bCs/>
          <w:color w:val="auto"/>
          <w:shd w:val="clear" w:color="auto" w:fill="auto"/>
        </w:rPr>
        <w:t xml:space="preserve"> </w:t>
      </w:r>
      <w:r w:rsidR="0077053C">
        <w:rPr>
          <w:rFonts w:ascii="Arial" w:hAnsi="Arial" w:cs="Arial"/>
          <w:bCs/>
          <w:color w:val="auto"/>
          <w:shd w:val="clear" w:color="auto" w:fill="auto"/>
        </w:rPr>
        <w:t xml:space="preserve">– </w:t>
      </w:r>
      <w:r w:rsidR="00DC388A">
        <w:rPr>
          <w:rFonts w:ascii="Arial" w:hAnsi="Arial" w:cs="Arial"/>
          <w:bCs/>
          <w:color w:val="auto"/>
          <w:shd w:val="clear" w:color="auto" w:fill="auto"/>
        </w:rPr>
        <w:t>No Comment</w:t>
      </w:r>
    </w:p>
    <w:p w14:paraId="5F8F9E34" w14:textId="77777777" w:rsidR="001012C9" w:rsidRDefault="001012C9" w:rsidP="001012C9">
      <w:pPr>
        <w:widowControl/>
        <w:ind w:firstLine="720"/>
        <w:jc w:val="both"/>
        <w:rPr>
          <w:rFonts w:ascii="Arial" w:hAnsi="Arial" w:cs="Arial"/>
          <w:b/>
          <w:color w:val="auto"/>
          <w:u w:val="single"/>
          <w:shd w:val="clear" w:color="auto" w:fill="auto"/>
        </w:rPr>
      </w:pPr>
    </w:p>
    <w:p w14:paraId="23B515AC" w14:textId="40FE2861" w:rsidR="001012C9" w:rsidRDefault="001012C9" w:rsidP="001012C9">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Waste Services</w:t>
      </w:r>
      <w:r w:rsidR="001D0EC6">
        <w:rPr>
          <w:rFonts w:ascii="Arial" w:hAnsi="Arial" w:cs="Arial"/>
          <w:bCs/>
          <w:color w:val="auto"/>
          <w:shd w:val="clear" w:color="auto" w:fill="auto"/>
        </w:rPr>
        <w:t xml:space="preserve"> </w:t>
      </w:r>
      <w:r w:rsidR="0077053C">
        <w:rPr>
          <w:rFonts w:ascii="Arial" w:hAnsi="Arial" w:cs="Arial"/>
          <w:bCs/>
          <w:color w:val="auto"/>
          <w:shd w:val="clear" w:color="auto" w:fill="auto"/>
        </w:rPr>
        <w:t xml:space="preserve">– </w:t>
      </w:r>
      <w:r w:rsidR="00DC388A">
        <w:rPr>
          <w:rFonts w:ascii="Arial" w:hAnsi="Arial" w:cs="Arial"/>
          <w:bCs/>
          <w:color w:val="auto"/>
          <w:shd w:val="clear" w:color="auto" w:fill="auto"/>
        </w:rPr>
        <w:t>No Comment</w:t>
      </w:r>
    </w:p>
    <w:p w14:paraId="5563F546" w14:textId="77777777" w:rsidR="00202828" w:rsidRDefault="00202828" w:rsidP="001012C9">
      <w:pPr>
        <w:widowControl/>
        <w:ind w:firstLine="720"/>
        <w:jc w:val="both"/>
        <w:rPr>
          <w:rFonts w:ascii="Arial" w:hAnsi="Arial" w:cs="Arial"/>
          <w:bCs/>
          <w:color w:val="auto"/>
          <w:shd w:val="clear" w:color="auto" w:fill="auto"/>
        </w:rPr>
      </w:pPr>
    </w:p>
    <w:p w14:paraId="0C8D3898" w14:textId="43CD4582" w:rsidR="00202828" w:rsidRPr="001D0EC6" w:rsidRDefault="00B7089D" w:rsidP="0064047F">
      <w:pPr>
        <w:widowControl/>
        <w:ind w:left="709"/>
        <w:jc w:val="both"/>
        <w:rPr>
          <w:rFonts w:ascii="Arial" w:hAnsi="Arial" w:cs="Arial"/>
          <w:bCs/>
          <w:color w:val="auto"/>
          <w:shd w:val="clear" w:color="auto" w:fill="auto"/>
        </w:rPr>
      </w:pPr>
      <w:r w:rsidRPr="0064047F">
        <w:rPr>
          <w:rFonts w:ascii="Arial" w:hAnsi="Arial" w:cs="Arial"/>
          <w:b/>
          <w:color w:val="auto"/>
          <w:u w:val="single"/>
          <w:shd w:val="clear" w:color="auto" w:fill="auto"/>
        </w:rPr>
        <w:t>First Bus</w:t>
      </w:r>
      <w:r>
        <w:rPr>
          <w:rFonts w:ascii="Arial" w:hAnsi="Arial" w:cs="Arial"/>
          <w:bCs/>
          <w:color w:val="auto"/>
          <w:shd w:val="clear" w:color="auto" w:fill="auto"/>
        </w:rPr>
        <w:t xml:space="preserve"> - </w:t>
      </w:r>
      <w:r w:rsidR="0064047F" w:rsidRPr="0064047F">
        <w:rPr>
          <w:rFonts w:ascii="Arial" w:hAnsi="Arial" w:cs="Arial"/>
          <w:bCs/>
          <w:color w:val="auto"/>
          <w:shd w:val="clear" w:color="auto" w:fill="auto"/>
        </w:rPr>
        <w:t>could the signs be no stopping except local buses? Stops coaches etc using them</w:t>
      </w:r>
    </w:p>
    <w:p w14:paraId="750D26B9" w14:textId="77777777" w:rsidR="001012C9" w:rsidRPr="00F317E4" w:rsidRDefault="001012C9" w:rsidP="001012C9">
      <w:pPr>
        <w:widowControl/>
        <w:ind w:firstLine="720"/>
        <w:jc w:val="both"/>
        <w:rPr>
          <w:rFonts w:ascii="Arial" w:hAnsi="Arial" w:cs="Arial"/>
          <w:b/>
          <w:color w:val="auto"/>
          <w:u w:val="single"/>
          <w:shd w:val="clear" w:color="auto" w:fill="auto"/>
        </w:rPr>
      </w:pPr>
    </w:p>
    <w:p w14:paraId="14936CBD" w14:textId="77777777" w:rsidR="001012C9" w:rsidRDefault="001012C9" w:rsidP="001012C9">
      <w:pPr>
        <w:widowControl/>
        <w:ind w:firstLine="720"/>
        <w:jc w:val="both"/>
        <w:rPr>
          <w:rFonts w:ascii="Arial" w:hAnsi="Arial" w:cs="Arial"/>
          <w:b/>
          <w:color w:val="auto"/>
          <w:u w:val="single"/>
          <w:shd w:val="clear" w:color="auto" w:fill="auto"/>
        </w:rPr>
      </w:pPr>
      <w:r w:rsidRPr="00F317E4">
        <w:rPr>
          <w:rFonts w:ascii="Arial" w:hAnsi="Arial" w:cs="Arial"/>
          <w:b/>
          <w:color w:val="auto"/>
          <w:u w:val="single"/>
          <w:shd w:val="clear" w:color="auto" w:fill="auto"/>
        </w:rPr>
        <w:t>Ward Members</w:t>
      </w:r>
    </w:p>
    <w:p w14:paraId="086E0892" w14:textId="77777777" w:rsidR="00DC388A" w:rsidRDefault="00DC388A" w:rsidP="001012C9">
      <w:pPr>
        <w:widowControl/>
        <w:ind w:firstLine="720"/>
        <w:jc w:val="both"/>
        <w:rPr>
          <w:rFonts w:ascii="Arial" w:hAnsi="Arial" w:cs="Arial"/>
          <w:b/>
          <w:color w:val="auto"/>
          <w:u w:val="single"/>
          <w:shd w:val="clear" w:color="auto" w:fill="auto"/>
        </w:rPr>
      </w:pPr>
    </w:p>
    <w:p w14:paraId="59A75DAE" w14:textId="6786754B" w:rsidR="005461C5" w:rsidRDefault="005461C5" w:rsidP="001012C9">
      <w:pPr>
        <w:widowControl/>
        <w:ind w:firstLine="720"/>
        <w:jc w:val="both"/>
        <w:rPr>
          <w:rFonts w:ascii="Arial" w:hAnsi="Arial" w:cs="Arial"/>
          <w:b/>
          <w:color w:val="auto"/>
          <w:u w:val="single"/>
          <w:shd w:val="clear" w:color="auto" w:fill="auto"/>
        </w:rPr>
      </w:pPr>
      <w:r>
        <w:rPr>
          <w:rFonts w:ascii="Arial" w:hAnsi="Arial" w:cs="Arial"/>
          <w:b/>
          <w:color w:val="auto"/>
          <w:u w:val="single"/>
          <w:shd w:val="clear" w:color="auto" w:fill="auto"/>
        </w:rPr>
        <w:t>Cllr Ann Morgan –</w:t>
      </w:r>
      <w:r w:rsidRPr="005461C5">
        <w:rPr>
          <w:rFonts w:ascii="Arial" w:hAnsi="Arial" w:cs="Arial"/>
          <w:bCs/>
          <w:color w:val="auto"/>
          <w:shd w:val="clear" w:color="auto" w:fill="auto"/>
        </w:rPr>
        <w:t xml:space="preserve"> No Comment </w:t>
      </w:r>
    </w:p>
    <w:p w14:paraId="24B3EE6D" w14:textId="77777777" w:rsidR="00F317E4" w:rsidRDefault="00F317E4" w:rsidP="00F317E4">
      <w:pPr>
        <w:widowControl/>
        <w:ind w:firstLine="720"/>
        <w:jc w:val="both"/>
        <w:rPr>
          <w:rFonts w:ascii="Arial" w:hAnsi="Arial" w:cs="Arial"/>
          <w:b/>
          <w:color w:val="auto"/>
          <w:u w:val="single"/>
          <w:shd w:val="clear" w:color="auto" w:fill="auto"/>
        </w:rPr>
      </w:pPr>
    </w:p>
    <w:p w14:paraId="2385DB15" w14:textId="77777777" w:rsidR="0077053C" w:rsidRPr="00F317E4" w:rsidRDefault="0077053C" w:rsidP="00F317E4">
      <w:pPr>
        <w:widowControl/>
        <w:ind w:firstLine="720"/>
        <w:jc w:val="both"/>
        <w:rPr>
          <w:rFonts w:ascii="Arial" w:hAnsi="Arial" w:cs="Arial"/>
          <w:b/>
          <w:color w:val="auto"/>
          <w:u w:val="single"/>
          <w:shd w:val="clear" w:color="auto" w:fill="auto"/>
        </w:rPr>
      </w:pPr>
    </w:p>
    <w:p w14:paraId="0AEB189B" w14:textId="4479D044" w:rsidR="005C0A02" w:rsidRPr="001D0EC6" w:rsidRDefault="00F317E4" w:rsidP="001D0EC6">
      <w:pPr>
        <w:widowControl/>
        <w:ind w:left="709"/>
        <w:jc w:val="both"/>
        <w:rPr>
          <w:rFonts w:ascii="Arial" w:hAnsi="Arial" w:cs="Arial"/>
          <w:color w:val="auto"/>
          <w:shd w:val="clear" w:color="auto" w:fill="auto"/>
        </w:rPr>
      </w:pPr>
      <w:r w:rsidRPr="00F317E4">
        <w:rPr>
          <w:rFonts w:ascii="Arial" w:hAnsi="Arial" w:cs="Arial"/>
          <w:color w:val="auto"/>
          <w:shd w:val="clear" w:color="auto" w:fill="auto"/>
        </w:rPr>
        <w:t>REPORT APPROVED FOR CIRCULATION TO CABINET MEMBER</w:t>
      </w:r>
      <w:r w:rsidR="009D3FFC">
        <w:rPr>
          <w:rFonts w:ascii="Arial" w:hAnsi="Arial" w:cs="Arial"/>
          <w:color w:val="auto"/>
          <w:shd w:val="clear" w:color="auto" w:fill="auto"/>
        </w:rPr>
        <w:t xml:space="preserve"> </w:t>
      </w:r>
      <w:r w:rsidR="00A57B06" w:rsidRPr="00A57B06">
        <w:rPr>
          <w:rFonts w:ascii="Arial" w:hAnsi="Arial" w:cs="Arial"/>
          <w:color w:val="auto"/>
          <w:shd w:val="clear" w:color="auto" w:fill="auto"/>
        </w:rPr>
        <w:t>FOR SUSTAINABLE TRANSPORT DELIVERY</w:t>
      </w:r>
      <w:r w:rsidR="00A57B06">
        <w:rPr>
          <w:rFonts w:ascii="Arial" w:hAnsi="Arial" w:cs="Arial"/>
          <w:color w:val="auto"/>
          <w:shd w:val="clear" w:color="auto" w:fill="auto"/>
        </w:rPr>
        <w:t>.</w:t>
      </w:r>
    </w:p>
    <w:p w14:paraId="0ADAF28F" w14:textId="7722DBC6" w:rsidR="005C0A02" w:rsidRDefault="005C0A02" w:rsidP="001D0EC6">
      <w:pPr>
        <w:widowControl/>
        <w:ind w:left="709"/>
        <w:jc w:val="both"/>
      </w:pPr>
    </w:p>
    <w:p w14:paraId="76A3EBA2" w14:textId="7C72AE3E" w:rsidR="00A70F20" w:rsidRDefault="005C7BC0" w:rsidP="00491B76">
      <w:pPr>
        <w:widowControl/>
        <w:ind w:firstLine="709"/>
        <w:jc w:val="both"/>
      </w:pPr>
      <w:r>
        <w:rPr>
          <w:noProof/>
        </w:rPr>
        <w:pict w14:anchorId="4CDF4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close-up of a handwritten word&#10;&#10;AI-generated content may be incorrect." style="width:165.6pt;height:102pt;visibility:visible;mso-wrap-style:square">
            <v:imagedata r:id="rId8" o:title="A close-up of a handwritten word&#10;&#10;AI-generated content may be incorrect"/>
          </v:shape>
        </w:pict>
      </w:r>
    </w:p>
    <w:p w14:paraId="01C3487D" w14:textId="77777777" w:rsidR="00A70F20" w:rsidRPr="00F317E4" w:rsidRDefault="00A70F20" w:rsidP="001D0EC6">
      <w:pPr>
        <w:widowControl/>
        <w:ind w:left="709"/>
        <w:jc w:val="both"/>
        <w:rPr>
          <w:rFonts w:ascii="Arial" w:hAnsi="Arial" w:cs="Arial"/>
          <w:color w:val="auto"/>
          <w:shd w:val="clear" w:color="auto" w:fill="auto"/>
        </w:rPr>
      </w:pPr>
    </w:p>
    <w:p w14:paraId="434B7218" w14:textId="53365EEF" w:rsidR="00F317E4" w:rsidRPr="00F317E4" w:rsidRDefault="00491B76" w:rsidP="00F317E4">
      <w:pPr>
        <w:widowControl/>
        <w:ind w:firstLine="709"/>
        <w:jc w:val="both"/>
        <w:rPr>
          <w:rFonts w:ascii="Arial" w:hAnsi="Arial" w:cs="Arial"/>
          <w:color w:val="auto"/>
          <w:shd w:val="clear" w:color="auto" w:fill="auto"/>
        </w:rPr>
      </w:pPr>
      <w:r>
        <w:rPr>
          <w:rFonts w:ascii="Arial" w:hAnsi="Arial" w:cs="Arial"/>
          <w:color w:val="auto"/>
          <w:shd w:val="clear" w:color="auto" w:fill="auto"/>
        </w:rPr>
        <w:t>Neil Terry</w:t>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r>
      <w:r w:rsidR="00A53D34">
        <w:rPr>
          <w:rFonts w:ascii="Arial" w:hAnsi="Arial" w:cs="Arial"/>
          <w:color w:val="auto"/>
          <w:shd w:val="clear" w:color="auto" w:fill="auto"/>
        </w:rPr>
        <w:tab/>
        <w:t>Date:</w:t>
      </w:r>
    </w:p>
    <w:p w14:paraId="70891288" w14:textId="72F94619" w:rsidR="006B47C5" w:rsidRPr="00F317E4" w:rsidRDefault="00491B76" w:rsidP="00491B76">
      <w:pPr>
        <w:widowControl/>
        <w:ind w:firstLine="709"/>
        <w:jc w:val="both"/>
        <w:rPr>
          <w:rFonts w:ascii="Arial" w:hAnsi="Arial" w:cs="Arial"/>
          <w:b/>
          <w:color w:val="auto"/>
          <w:u w:val="single"/>
          <w:shd w:val="clear" w:color="auto" w:fill="auto"/>
        </w:rPr>
      </w:pPr>
      <w:r w:rsidRPr="00491B76">
        <w:rPr>
          <w:rFonts w:ascii="Arial" w:hAnsi="Arial" w:cs="Arial"/>
          <w:color w:val="auto"/>
          <w:shd w:val="clear" w:color="auto" w:fill="auto"/>
        </w:rPr>
        <w:t>Team Manager - Traffic Management &amp; Network</w:t>
      </w:r>
    </w:p>
    <w:p w14:paraId="57E6A9ED" w14:textId="507872F2" w:rsidR="00305F4D" w:rsidRPr="00A207B6" w:rsidRDefault="00305F4D" w:rsidP="00A207B6">
      <w:pPr>
        <w:widowControl/>
        <w:ind w:left="709"/>
        <w:jc w:val="both"/>
        <w:rPr>
          <w:rFonts w:ascii="Arial" w:hAnsi="Arial" w:cs="Arial"/>
          <w:color w:val="auto"/>
          <w:shd w:val="clear" w:color="auto" w:fill="auto"/>
        </w:rPr>
      </w:pPr>
    </w:p>
    <w:sectPr w:rsidR="00305F4D" w:rsidRPr="00A207B6" w:rsidSect="00572171">
      <w:headerReference w:type="even" r:id="rId9"/>
      <w:headerReference w:type="default" r:id="rId10"/>
      <w:footerReference w:type="even" r:id="rId11"/>
      <w:footerReference w:type="default" r:id="rId12"/>
      <w:headerReference w:type="first" r:id="rId13"/>
      <w:footerReference w:type="first" r:id="rId14"/>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C680" w14:textId="77777777" w:rsidR="005C7BC0" w:rsidRDefault="005C7BC0" w:rsidP="002425BE">
      <w:r>
        <w:separator/>
      </w:r>
    </w:p>
  </w:endnote>
  <w:endnote w:type="continuationSeparator" w:id="0">
    <w:p w14:paraId="69042267" w14:textId="77777777" w:rsidR="005C7BC0" w:rsidRDefault="005C7BC0"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4F350" w14:textId="77777777" w:rsidR="005C0A02" w:rsidRDefault="005C0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AA79"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669BDEEA"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429F" w14:textId="77777777" w:rsidR="005C0A02" w:rsidRDefault="005C0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53B9" w14:textId="77777777" w:rsidR="005C7BC0" w:rsidRDefault="005C7BC0" w:rsidP="002425BE">
      <w:r>
        <w:separator/>
      </w:r>
    </w:p>
  </w:footnote>
  <w:footnote w:type="continuationSeparator" w:id="0">
    <w:p w14:paraId="59C3AA57" w14:textId="77777777" w:rsidR="005C7BC0" w:rsidRDefault="005C7BC0"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ACD0" w14:textId="77777777" w:rsidR="005C0A02" w:rsidRDefault="005C0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4A2BF" w14:textId="18CE4EC6" w:rsidR="005C0A02" w:rsidRDefault="005C0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6FCBB" w14:textId="77777777" w:rsidR="005C0A02" w:rsidRDefault="005C0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1F623A00"/>
    <w:multiLevelType w:val="hybridMultilevel"/>
    <w:tmpl w:val="41A480B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59804DE"/>
    <w:multiLevelType w:val="singleLevel"/>
    <w:tmpl w:val="C6EC0564"/>
    <w:lvl w:ilvl="0">
      <w:start w:val="1"/>
      <w:numFmt w:val="decimal"/>
      <w:lvlText w:val="%1."/>
      <w:lvlJc w:val="left"/>
      <w:rPr>
        <w:rFonts w:ascii="Arial" w:hAnsi="Arial"/>
      </w:rPr>
    </w:lvl>
  </w:abstractNum>
  <w:abstractNum w:abstractNumId="12"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1025E71"/>
    <w:multiLevelType w:val="hybridMultilevel"/>
    <w:tmpl w:val="A7A25B4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35D26EE1"/>
    <w:multiLevelType w:val="singleLevel"/>
    <w:tmpl w:val="DD50E568"/>
    <w:lvl w:ilvl="0">
      <w:start w:val="1"/>
      <w:numFmt w:val="lowerLetter"/>
      <w:lvlText w:val="%1)"/>
      <w:lvlJc w:val="left"/>
    </w:lvl>
  </w:abstractNum>
  <w:abstractNum w:abstractNumId="18"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3A0B058F"/>
    <w:multiLevelType w:val="singleLevel"/>
    <w:tmpl w:val="BEAC5164"/>
    <w:lvl w:ilvl="0">
      <w:start w:val="1"/>
      <w:numFmt w:val="lowerLetter"/>
      <w:lvlText w:val="(%1)"/>
      <w:lvlJc w:val="left"/>
    </w:lvl>
  </w:abstractNum>
  <w:abstractNum w:abstractNumId="21"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B003BE7"/>
    <w:multiLevelType w:val="singleLevel"/>
    <w:tmpl w:val="00000000"/>
    <w:lvl w:ilvl="0">
      <w:start w:val="49"/>
      <w:numFmt w:val="decimal"/>
      <w:lvlText w:val="%1."/>
      <w:lvlJc w:val="left"/>
    </w:lvl>
  </w:abstractNum>
  <w:abstractNum w:abstractNumId="23"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3D82707E"/>
    <w:multiLevelType w:val="multilevel"/>
    <w:tmpl w:val="E286B98E"/>
    <w:lvl w:ilvl="0">
      <w:start w:val="1"/>
      <w:numFmt w:val="decimal"/>
      <w:lvlText w:val="%1."/>
      <w:lvlJc w:val="left"/>
      <w:pPr>
        <w:ind w:left="360" w:hanging="360"/>
      </w:pPr>
      <w:rPr>
        <w:rFonts w:hint="default"/>
        <w:b/>
        <w:bCs/>
        <w:u w:val="none"/>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45F3036"/>
    <w:multiLevelType w:val="hybridMultilevel"/>
    <w:tmpl w:val="4140B384"/>
    <w:lvl w:ilvl="0" w:tplc="829887AC">
      <w:start w:val="3"/>
      <w:numFmt w:val="decimal"/>
      <w:lvlText w:val="%1."/>
      <w:lvlJc w:val="left"/>
      <w:pPr>
        <w:ind w:left="720" w:hanging="360"/>
      </w:pPr>
      <w:rPr>
        <w:rFonts w:hint="default"/>
        <w:b/>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47A01ACB"/>
    <w:multiLevelType w:val="singleLevel"/>
    <w:tmpl w:val="16760928"/>
    <w:lvl w:ilvl="0">
      <w:start w:val="1"/>
      <w:numFmt w:val="lowerLetter"/>
      <w:lvlText w:val="(%1)"/>
      <w:lvlJc w:val="left"/>
    </w:lvl>
  </w:abstractNum>
  <w:abstractNum w:abstractNumId="29"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5" w15:restartNumberingAfterBreak="0">
    <w:nsid w:val="55724885"/>
    <w:multiLevelType w:val="singleLevel"/>
    <w:tmpl w:val="ACAA70A6"/>
    <w:lvl w:ilvl="0">
      <w:start w:val="1"/>
      <w:numFmt w:val="lowerLetter"/>
      <w:lvlText w:val="(%1)"/>
      <w:lvlJc w:val="left"/>
    </w:lvl>
  </w:abstractNum>
  <w:abstractNum w:abstractNumId="36"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7"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5A006D10"/>
    <w:multiLevelType w:val="singleLevel"/>
    <w:tmpl w:val="00000000"/>
    <w:lvl w:ilvl="0">
      <w:start w:val="118"/>
      <w:numFmt w:val="decimal"/>
      <w:lvlText w:val="%1."/>
      <w:lvlJc w:val="left"/>
    </w:lvl>
  </w:abstractNum>
  <w:abstractNum w:abstractNumId="39"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0" w15:restartNumberingAfterBreak="0">
    <w:nsid w:val="5BAE671C"/>
    <w:multiLevelType w:val="singleLevel"/>
    <w:tmpl w:val="00000000"/>
    <w:lvl w:ilvl="0">
      <w:start w:val="1"/>
      <w:numFmt w:val="decimal"/>
      <w:lvlText w:val="%1."/>
      <w:lvlJc w:val="left"/>
    </w:lvl>
  </w:abstractNum>
  <w:abstractNum w:abstractNumId="41" w15:restartNumberingAfterBreak="0">
    <w:nsid w:val="724C2717"/>
    <w:multiLevelType w:val="singleLevel"/>
    <w:tmpl w:val="0809000F"/>
    <w:lvl w:ilvl="0">
      <w:start w:val="1"/>
      <w:numFmt w:val="decimal"/>
      <w:lvlText w:val="%1."/>
      <w:lvlJc w:val="left"/>
    </w:lvl>
  </w:abstractNum>
  <w:abstractNum w:abstractNumId="42" w15:restartNumberingAfterBreak="0">
    <w:nsid w:val="736B104B"/>
    <w:multiLevelType w:val="singleLevel"/>
    <w:tmpl w:val="00000000"/>
    <w:lvl w:ilvl="0">
      <w:start w:val="1"/>
      <w:numFmt w:val="decimal"/>
      <w:lvlText w:val="%1."/>
      <w:lvlJc w:val="left"/>
    </w:lvl>
  </w:abstractNum>
  <w:abstractNum w:abstractNumId="43"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4"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1505901306">
    <w:abstractNumId w:val="33"/>
  </w:num>
  <w:num w:numId="2" w16cid:durableId="2124880291">
    <w:abstractNumId w:val="3"/>
  </w:num>
  <w:num w:numId="3" w16cid:durableId="1557859422">
    <w:abstractNumId w:val="24"/>
  </w:num>
  <w:num w:numId="4" w16cid:durableId="875502149">
    <w:abstractNumId w:val="10"/>
  </w:num>
  <w:num w:numId="5" w16cid:durableId="135954301">
    <w:abstractNumId w:val="25"/>
  </w:num>
  <w:num w:numId="6" w16cid:durableId="1620840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3"/>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31C8B"/>
    <w:rsid w:val="00033742"/>
    <w:rsid w:val="00036814"/>
    <w:rsid w:val="00040EA4"/>
    <w:rsid w:val="000441C5"/>
    <w:rsid w:val="000574D4"/>
    <w:rsid w:val="00074D76"/>
    <w:rsid w:val="00080181"/>
    <w:rsid w:val="00083C9F"/>
    <w:rsid w:val="00092C76"/>
    <w:rsid w:val="000A2768"/>
    <w:rsid w:val="000A2EB0"/>
    <w:rsid w:val="000D7A63"/>
    <w:rsid w:val="000E0623"/>
    <w:rsid w:val="000E584E"/>
    <w:rsid w:val="000F1C5C"/>
    <w:rsid w:val="000F5EC4"/>
    <w:rsid w:val="00100578"/>
    <w:rsid w:val="001012C9"/>
    <w:rsid w:val="00113891"/>
    <w:rsid w:val="0016220E"/>
    <w:rsid w:val="00186B24"/>
    <w:rsid w:val="001945AF"/>
    <w:rsid w:val="001C1DD6"/>
    <w:rsid w:val="001D0EC6"/>
    <w:rsid w:val="001F1A3C"/>
    <w:rsid w:val="001F25F2"/>
    <w:rsid w:val="00202828"/>
    <w:rsid w:val="00205407"/>
    <w:rsid w:val="00206725"/>
    <w:rsid w:val="00220A87"/>
    <w:rsid w:val="00230450"/>
    <w:rsid w:val="002354D5"/>
    <w:rsid w:val="0024217A"/>
    <w:rsid w:val="002425BE"/>
    <w:rsid w:val="00275A68"/>
    <w:rsid w:val="002A2D01"/>
    <w:rsid w:val="002D256D"/>
    <w:rsid w:val="002D2ACF"/>
    <w:rsid w:val="002D4802"/>
    <w:rsid w:val="002D5C76"/>
    <w:rsid w:val="002E014F"/>
    <w:rsid w:val="00305F4D"/>
    <w:rsid w:val="00316F39"/>
    <w:rsid w:val="00325241"/>
    <w:rsid w:val="0035404F"/>
    <w:rsid w:val="00363AF2"/>
    <w:rsid w:val="00375871"/>
    <w:rsid w:val="00397611"/>
    <w:rsid w:val="003A4434"/>
    <w:rsid w:val="003E473B"/>
    <w:rsid w:val="003F3482"/>
    <w:rsid w:val="00420434"/>
    <w:rsid w:val="00432BC2"/>
    <w:rsid w:val="0045591E"/>
    <w:rsid w:val="00471A74"/>
    <w:rsid w:val="004867A6"/>
    <w:rsid w:val="00491B76"/>
    <w:rsid w:val="00492643"/>
    <w:rsid w:val="004937D6"/>
    <w:rsid w:val="004B162C"/>
    <w:rsid w:val="004B67D6"/>
    <w:rsid w:val="005326A4"/>
    <w:rsid w:val="00534535"/>
    <w:rsid w:val="005461C5"/>
    <w:rsid w:val="005673B9"/>
    <w:rsid w:val="00572171"/>
    <w:rsid w:val="005A785E"/>
    <w:rsid w:val="005B7E43"/>
    <w:rsid w:val="005C0A02"/>
    <w:rsid w:val="005C7BC0"/>
    <w:rsid w:val="005D796B"/>
    <w:rsid w:val="0061730E"/>
    <w:rsid w:val="00617581"/>
    <w:rsid w:val="0063098A"/>
    <w:rsid w:val="0064047F"/>
    <w:rsid w:val="00655CD2"/>
    <w:rsid w:val="00670A59"/>
    <w:rsid w:val="006744BC"/>
    <w:rsid w:val="006939CA"/>
    <w:rsid w:val="00693A50"/>
    <w:rsid w:val="006B3D54"/>
    <w:rsid w:val="006B47C5"/>
    <w:rsid w:val="006C065D"/>
    <w:rsid w:val="006F35A5"/>
    <w:rsid w:val="00717EC1"/>
    <w:rsid w:val="00730916"/>
    <w:rsid w:val="007473AB"/>
    <w:rsid w:val="00760D0A"/>
    <w:rsid w:val="0077053C"/>
    <w:rsid w:val="00793B3F"/>
    <w:rsid w:val="00796ED1"/>
    <w:rsid w:val="007973FC"/>
    <w:rsid w:val="007B1080"/>
    <w:rsid w:val="007D5195"/>
    <w:rsid w:val="007D654F"/>
    <w:rsid w:val="007E16D3"/>
    <w:rsid w:val="007E226E"/>
    <w:rsid w:val="007F59E3"/>
    <w:rsid w:val="00831FE1"/>
    <w:rsid w:val="00834310"/>
    <w:rsid w:val="008448F8"/>
    <w:rsid w:val="008611BB"/>
    <w:rsid w:val="00861B3E"/>
    <w:rsid w:val="00861CDB"/>
    <w:rsid w:val="00875A4B"/>
    <w:rsid w:val="0088529E"/>
    <w:rsid w:val="0089247A"/>
    <w:rsid w:val="008A5253"/>
    <w:rsid w:val="008D5BDA"/>
    <w:rsid w:val="0090190C"/>
    <w:rsid w:val="00901F56"/>
    <w:rsid w:val="00914453"/>
    <w:rsid w:val="00922EE1"/>
    <w:rsid w:val="009502E1"/>
    <w:rsid w:val="00972051"/>
    <w:rsid w:val="009953E6"/>
    <w:rsid w:val="009A3742"/>
    <w:rsid w:val="009D3FFC"/>
    <w:rsid w:val="00A207B6"/>
    <w:rsid w:val="00A233BB"/>
    <w:rsid w:val="00A30F83"/>
    <w:rsid w:val="00A53D34"/>
    <w:rsid w:val="00A57B06"/>
    <w:rsid w:val="00A70F20"/>
    <w:rsid w:val="00A9585B"/>
    <w:rsid w:val="00A970FF"/>
    <w:rsid w:val="00AB7F3F"/>
    <w:rsid w:val="00AC7C33"/>
    <w:rsid w:val="00AD3E2E"/>
    <w:rsid w:val="00B07750"/>
    <w:rsid w:val="00B07AA7"/>
    <w:rsid w:val="00B13A69"/>
    <w:rsid w:val="00B22F1A"/>
    <w:rsid w:val="00B30E0C"/>
    <w:rsid w:val="00B41CDA"/>
    <w:rsid w:val="00B57345"/>
    <w:rsid w:val="00B7089D"/>
    <w:rsid w:val="00BB22ED"/>
    <w:rsid w:val="00BF3A10"/>
    <w:rsid w:val="00BF6343"/>
    <w:rsid w:val="00C02BEA"/>
    <w:rsid w:val="00C40C4C"/>
    <w:rsid w:val="00C50D1F"/>
    <w:rsid w:val="00CC20DA"/>
    <w:rsid w:val="00D4034F"/>
    <w:rsid w:val="00D64708"/>
    <w:rsid w:val="00D90B7F"/>
    <w:rsid w:val="00D90E85"/>
    <w:rsid w:val="00D9415E"/>
    <w:rsid w:val="00DB7C26"/>
    <w:rsid w:val="00DC388A"/>
    <w:rsid w:val="00DC65AD"/>
    <w:rsid w:val="00DC73E2"/>
    <w:rsid w:val="00DD459C"/>
    <w:rsid w:val="00DE37F2"/>
    <w:rsid w:val="00DE3912"/>
    <w:rsid w:val="00E443C0"/>
    <w:rsid w:val="00E50876"/>
    <w:rsid w:val="00E532D6"/>
    <w:rsid w:val="00E5548B"/>
    <w:rsid w:val="00E568EE"/>
    <w:rsid w:val="00E770C7"/>
    <w:rsid w:val="00EB5489"/>
    <w:rsid w:val="00ED78F7"/>
    <w:rsid w:val="00EF6DBA"/>
    <w:rsid w:val="00F12435"/>
    <w:rsid w:val="00F3060A"/>
    <w:rsid w:val="00F317E4"/>
    <w:rsid w:val="00F348C8"/>
    <w:rsid w:val="00F515D8"/>
    <w:rsid w:val="00F73125"/>
    <w:rsid w:val="00F769E0"/>
    <w:rsid w:val="00F83570"/>
    <w:rsid w:val="00F900F5"/>
    <w:rsid w:val="00F90113"/>
    <w:rsid w:val="00FB293E"/>
    <w:rsid w:val="00FB4EDD"/>
    <w:rsid w:val="00FB53A7"/>
    <w:rsid w:val="00FC2AB2"/>
    <w:rsid w:val="00FE7A4F"/>
    <w:rsid w:val="00FF2234"/>
    <w:rsid w:val="00FF24A3"/>
    <w:rsid w:val="00FF5B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7A6E034E"/>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5BFA"/>
    <w:pPr>
      <w:ind w:left="720"/>
      <w:contextualSpacing/>
    </w:pPr>
  </w:style>
  <w:style w:type="character" w:styleId="CommentReference">
    <w:name w:val="annotation reference"/>
    <w:uiPriority w:val="99"/>
    <w:semiHidden/>
    <w:unhideWhenUsed/>
    <w:rsid w:val="005C0A02"/>
    <w:rPr>
      <w:sz w:val="16"/>
      <w:szCs w:val="16"/>
    </w:rPr>
  </w:style>
  <w:style w:type="paragraph" w:styleId="CommentText">
    <w:name w:val="annotation text"/>
    <w:basedOn w:val="Normal"/>
    <w:link w:val="CommentTextChar"/>
    <w:uiPriority w:val="99"/>
    <w:unhideWhenUsed/>
    <w:rsid w:val="005C0A02"/>
    <w:rPr>
      <w:sz w:val="20"/>
      <w:szCs w:val="20"/>
    </w:rPr>
  </w:style>
  <w:style w:type="character" w:customStyle="1" w:styleId="CommentTextChar">
    <w:name w:val="Comment Text Char"/>
    <w:link w:val="CommentText"/>
    <w:uiPriority w:val="99"/>
    <w:rsid w:val="005C0A02"/>
    <w:rPr>
      <w:rFonts w:ascii="Times New Roman" w:hAnsi="Times New Roman"/>
      <w:color w:val="000000"/>
    </w:rPr>
  </w:style>
  <w:style w:type="paragraph" w:styleId="Revision">
    <w:name w:val="Revision"/>
    <w:hidden/>
    <w:uiPriority w:val="99"/>
    <w:semiHidden/>
    <w:rsid w:val="00760D0A"/>
    <w:rPr>
      <w:rFonts w:ascii="Times New Roman" w:hAnsi="Times New Roman"/>
      <w:color w:val="000000"/>
      <w:sz w:val="24"/>
      <w:szCs w:val="24"/>
      <w:shd w:val="clear" w:color="auto" w:fill="FFFFFF"/>
    </w:rPr>
  </w:style>
  <w:style w:type="paragraph" w:styleId="CommentSubject">
    <w:name w:val="annotation subject"/>
    <w:basedOn w:val="CommentText"/>
    <w:next w:val="CommentText"/>
    <w:link w:val="CommentSubjectChar"/>
    <w:uiPriority w:val="99"/>
    <w:semiHidden/>
    <w:unhideWhenUsed/>
    <w:rsid w:val="00760D0A"/>
    <w:rPr>
      <w:b/>
      <w:bCs/>
    </w:rPr>
  </w:style>
  <w:style w:type="character" w:customStyle="1" w:styleId="CommentSubjectChar">
    <w:name w:val="Comment Subject Char"/>
    <w:link w:val="CommentSubject"/>
    <w:uiPriority w:val="99"/>
    <w:semiHidden/>
    <w:rsid w:val="00760D0A"/>
    <w:rPr>
      <w:rFonts w:ascii="Times New Roman" w:hAnsi="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4795">
      <w:bodyDiv w:val="1"/>
      <w:marLeft w:val="0"/>
      <w:marRight w:val="0"/>
      <w:marTop w:val="0"/>
      <w:marBottom w:val="0"/>
      <w:divBdr>
        <w:top w:val="none" w:sz="0" w:space="0" w:color="auto"/>
        <w:left w:val="none" w:sz="0" w:space="0" w:color="auto"/>
        <w:bottom w:val="none" w:sz="0" w:space="0" w:color="auto"/>
        <w:right w:val="none" w:sz="0" w:space="0" w:color="auto"/>
      </w:divBdr>
    </w:div>
    <w:div w:id="398988616">
      <w:bodyDiv w:val="1"/>
      <w:marLeft w:val="0"/>
      <w:marRight w:val="0"/>
      <w:marTop w:val="0"/>
      <w:marBottom w:val="0"/>
      <w:divBdr>
        <w:top w:val="none" w:sz="0" w:space="0" w:color="auto"/>
        <w:left w:val="none" w:sz="0" w:space="0" w:color="auto"/>
        <w:bottom w:val="none" w:sz="0" w:space="0" w:color="auto"/>
        <w:right w:val="none" w:sz="0" w:space="0" w:color="auto"/>
      </w:divBdr>
    </w:div>
    <w:div w:id="877474843">
      <w:bodyDiv w:val="1"/>
      <w:marLeft w:val="0"/>
      <w:marRight w:val="0"/>
      <w:marTop w:val="0"/>
      <w:marBottom w:val="0"/>
      <w:divBdr>
        <w:top w:val="none" w:sz="0" w:space="0" w:color="auto"/>
        <w:left w:val="none" w:sz="0" w:space="0" w:color="auto"/>
        <w:bottom w:val="none" w:sz="0" w:space="0" w:color="auto"/>
        <w:right w:val="none" w:sz="0" w:space="0" w:color="auto"/>
      </w:divBdr>
    </w:div>
    <w:div w:id="1239946420">
      <w:bodyDiv w:val="1"/>
      <w:marLeft w:val="0"/>
      <w:marRight w:val="0"/>
      <w:marTop w:val="0"/>
      <w:marBottom w:val="0"/>
      <w:divBdr>
        <w:top w:val="none" w:sz="0" w:space="0" w:color="auto"/>
        <w:left w:val="none" w:sz="0" w:space="0" w:color="auto"/>
        <w:bottom w:val="none" w:sz="0" w:space="0" w:color="auto"/>
        <w:right w:val="none" w:sz="0" w:space="0" w:color="auto"/>
      </w:divBdr>
    </w:div>
    <w:div w:id="20864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52B8F-B729-42E8-8678-CA4F820AB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Sadie Cox-Alcuaz</cp:lastModifiedBy>
  <cp:revision>36</cp:revision>
  <cp:lastPrinted>2015-10-05T15:15:00Z</cp:lastPrinted>
  <dcterms:created xsi:type="dcterms:W3CDTF">2024-09-26T08:01:00Z</dcterms:created>
  <dcterms:modified xsi:type="dcterms:W3CDTF">2026-05-27T11:13:00Z</dcterms:modified>
</cp:coreProperties>
</file>